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636D" w14:textId="77777777" w:rsidR="00014A36" w:rsidRPr="00213570" w:rsidRDefault="00014A36" w:rsidP="00AB1844">
      <w:pPr>
        <w:widowControl w:val="0"/>
        <w:jc w:val="both"/>
      </w:pPr>
      <w:r>
        <w:rPr>
          <w:u w:val="single"/>
        </w:rPr>
        <w:t>Students</w:t>
      </w:r>
    </w:p>
    <w:p w14:paraId="1BFEEB3F" w14:textId="77777777" w:rsidR="00AB1844" w:rsidRDefault="00AB1844" w:rsidP="00AB1844">
      <w:pPr>
        <w:widowControl w:val="0"/>
        <w:jc w:val="both"/>
        <w:rPr>
          <w:u w:val="single"/>
        </w:rPr>
      </w:pPr>
    </w:p>
    <w:p w14:paraId="1D938E88" w14:textId="77777777" w:rsidR="00AB1844" w:rsidRPr="00213570" w:rsidRDefault="00AB1844" w:rsidP="00AB1844">
      <w:pPr>
        <w:widowControl w:val="0"/>
        <w:jc w:val="both"/>
        <w:rPr>
          <w:b/>
          <w:u w:val="single"/>
        </w:rPr>
      </w:pPr>
      <w:r w:rsidRPr="00213570">
        <w:rPr>
          <w:b/>
          <w:u w:val="single"/>
        </w:rPr>
        <w:t>5302 Student Organizations</w:t>
      </w:r>
    </w:p>
    <w:p w14:paraId="40CFB0B0" w14:textId="77777777" w:rsidR="00AB1844" w:rsidRDefault="00AB1844" w:rsidP="00AB1844">
      <w:pPr>
        <w:widowControl w:val="0"/>
        <w:jc w:val="both"/>
        <w:rPr>
          <w:u w:val="single"/>
        </w:rPr>
      </w:pPr>
    </w:p>
    <w:p w14:paraId="7ABA37BF" w14:textId="77777777" w:rsidR="00AB1844" w:rsidRDefault="00AB1844" w:rsidP="00AB1844">
      <w:pPr>
        <w:widowControl w:val="0"/>
        <w:jc w:val="both"/>
      </w:pPr>
      <w:r>
        <w:t>The Superintendent shall approve formal student organizations, provide adequate supervision, and administer student finances for student organizations and activities.   Student organizations, as a vital part of the total education program, should accomplish the following criteria:</w:t>
      </w:r>
    </w:p>
    <w:p w14:paraId="54F9A0CF" w14:textId="77777777" w:rsidR="00AB1844" w:rsidRDefault="00AB1844" w:rsidP="00AB1844">
      <w:pPr>
        <w:widowControl w:val="0"/>
        <w:jc w:val="both"/>
      </w:pPr>
    </w:p>
    <w:p w14:paraId="079AF9F2" w14:textId="77777777" w:rsidR="00AB1844" w:rsidRDefault="00AB1844" w:rsidP="00AB1844">
      <w:pPr>
        <w:widowControl w:val="0"/>
        <w:ind w:left="1440" w:right="720" w:hanging="720"/>
        <w:jc w:val="both"/>
      </w:pPr>
      <w:r>
        <w:t>1)</w:t>
      </w:r>
      <w:r>
        <w:tab/>
        <w:t>Extend and reinforce the instructional program.</w:t>
      </w:r>
    </w:p>
    <w:p w14:paraId="5F737D19" w14:textId="77777777" w:rsidR="00AB1844" w:rsidRDefault="00AB1844" w:rsidP="00AB1844">
      <w:pPr>
        <w:widowControl w:val="0"/>
        <w:ind w:left="1440" w:right="720" w:hanging="720"/>
        <w:jc w:val="both"/>
      </w:pPr>
      <w:r>
        <w:t xml:space="preserve">2)  </w:t>
      </w:r>
      <w:r>
        <w:tab/>
        <w:t>Give students practice in democratic self-government.</w:t>
      </w:r>
    </w:p>
    <w:p w14:paraId="6C930D28" w14:textId="77777777" w:rsidR="00AB1844" w:rsidRDefault="00AB1844" w:rsidP="00AB1844">
      <w:pPr>
        <w:widowControl w:val="0"/>
        <w:ind w:left="1440" w:right="720" w:hanging="720"/>
        <w:jc w:val="both"/>
      </w:pPr>
      <w:r>
        <w:t>3)</w:t>
      </w:r>
      <w:r>
        <w:tab/>
        <w:t>Develop student morale and support for the school.</w:t>
      </w:r>
    </w:p>
    <w:p w14:paraId="606CB901" w14:textId="77777777" w:rsidR="00AB1844" w:rsidRDefault="00AB1844" w:rsidP="00AB1844">
      <w:pPr>
        <w:widowControl w:val="0"/>
        <w:ind w:left="1440" w:right="720" w:hanging="720"/>
        <w:jc w:val="both"/>
      </w:pPr>
      <w:r>
        <w:t>4)</w:t>
      </w:r>
      <w:r>
        <w:tab/>
        <w:t>Honor outstanding student achievement.</w:t>
      </w:r>
    </w:p>
    <w:p w14:paraId="460256C5" w14:textId="77777777" w:rsidR="00AB1844" w:rsidRDefault="00AB1844" w:rsidP="00AB1844">
      <w:pPr>
        <w:widowControl w:val="0"/>
        <w:ind w:left="1440" w:right="720" w:hanging="720"/>
        <w:jc w:val="both"/>
      </w:pPr>
      <w:r>
        <w:t>5)</w:t>
      </w:r>
      <w:r>
        <w:tab/>
        <w:t>Provide wholesome social and recreational activities.</w:t>
      </w:r>
    </w:p>
    <w:p w14:paraId="62C7A39F" w14:textId="77777777" w:rsidR="00AB1844" w:rsidRDefault="00AB1844" w:rsidP="00AB1844">
      <w:pPr>
        <w:widowControl w:val="0"/>
        <w:jc w:val="both"/>
      </w:pPr>
    </w:p>
    <w:p w14:paraId="1FDD05B9" w14:textId="77777777" w:rsidR="00AB1844" w:rsidRPr="00092CF5" w:rsidRDefault="00AB1844" w:rsidP="00AB18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  <w:rPr>
          <w:szCs w:val="24"/>
        </w:rPr>
      </w:pPr>
      <w:r>
        <w:rPr>
          <w:szCs w:val="24"/>
        </w:rPr>
        <w:t xml:space="preserve">Date of Adoption:  </w:t>
      </w:r>
      <w:r w:rsidRPr="00092CF5">
        <w:rPr>
          <w:szCs w:val="24"/>
        </w:rPr>
        <w:t>June 13</w:t>
      </w:r>
      <w:r>
        <w:rPr>
          <w:szCs w:val="24"/>
        </w:rPr>
        <w:t>,</w:t>
      </w:r>
      <w:r w:rsidRPr="00092CF5">
        <w:rPr>
          <w:szCs w:val="24"/>
        </w:rPr>
        <w:t xml:space="preserve"> 2005</w:t>
      </w:r>
    </w:p>
    <w:p w14:paraId="7D314074" w14:textId="77777777" w:rsidR="008C5772" w:rsidRDefault="00AB1844" w:rsidP="00AB1844">
      <w:pPr>
        <w:widowControl w:val="0"/>
        <w:spacing w:line="0" w:lineRule="atLeast"/>
        <w:jc w:val="both"/>
      </w:pPr>
      <w:r w:rsidRPr="00F933A7">
        <w:t>Review</w:t>
      </w:r>
      <w:r>
        <w:t>ed</w:t>
      </w:r>
      <w:r w:rsidRPr="00F933A7">
        <w:t xml:space="preserve">: </w:t>
      </w:r>
      <w:r>
        <w:t xml:space="preserve">July 14, 2008, July 13, 2009, </w:t>
      </w:r>
      <w:r w:rsidRPr="00F933A7">
        <w:t>July 12, 2010</w:t>
      </w:r>
      <w:r>
        <w:t>, July 11, 2011, Mar. 12, 2012</w:t>
      </w:r>
      <w:r w:rsidR="008C5772">
        <w:t xml:space="preserve">, </w:t>
      </w:r>
    </w:p>
    <w:p w14:paraId="65828F76" w14:textId="77777777" w:rsidR="00F734AA" w:rsidRDefault="008C5772" w:rsidP="00AB1844">
      <w:pPr>
        <w:widowControl w:val="0"/>
        <w:spacing w:line="0" w:lineRule="atLeast"/>
        <w:jc w:val="both"/>
      </w:pPr>
      <w:r>
        <w:t>Apr. 8, 2013</w:t>
      </w:r>
      <w:r w:rsidR="003F3938">
        <w:t>, Apr. 14, 2014</w:t>
      </w:r>
      <w:r w:rsidR="00A616AA">
        <w:t>, Apr. 13, 2015</w:t>
      </w:r>
      <w:r w:rsidR="00C553C3">
        <w:t>, Apr. 11, 2016</w:t>
      </w:r>
      <w:r w:rsidR="005E6BEF">
        <w:t>, Apr. 10, 2017</w:t>
      </w:r>
      <w:r w:rsidR="00A81D23">
        <w:t>, Apr. 9, 2018</w:t>
      </w:r>
      <w:r w:rsidR="00051257">
        <w:t xml:space="preserve">, </w:t>
      </w:r>
    </w:p>
    <w:p w14:paraId="5CC67C4E" w14:textId="6744B875" w:rsidR="00AB1844" w:rsidRDefault="00051257" w:rsidP="00AB1844">
      <w:pPr>
        <w:widowControl w:val="0"/>
        <w:spacing w:line="0" w:lineRule="atLeast"/>
        <w:jc w:val="both"/>
      </w:pPr>
      <w:r>
        <w:t>June 10, 2019</w:t>
      </w:r>
      <w:r w:rsidR="00F734AA">
        <w:t>. August 10, 2020</w:t>
      </w:r>
      <w:r w:rsidR="00F71BFA">
        <w:t>, May 10, 2021</w:t>
      </w:r>
      <w:r w:rsidR="00FC4F18">
        <w:t>, May 9, 2022</w:t>
      </w:r>
      <w:r w:rsidR="009A12E8">
        <w:t>, May 8, 2023</w:t>
      </w:r>
      <w:r w:rsidR="004A7C21">
        <w:t>, May 13, 2024</w:t>
      </w:r>
    </w:p>
    <w:p w14:paraId="459B9F64" w14:textId="77777777" w:rsidR="00AB1844" w:rsidRDefault="00AB1844" w:rsidP="00AB1844">
      <w:pPr>
        <w:widowControl w:val="0"/>
        <w:jc w:val="both"/>
      </w:pPr>
    </w:p>
    <w:p w14:paraId="7E3E9E1C" w14:textId="77777777" w:rsidR="00AB1844" w:rsidRDefault="00AB1844" w:rsidP="00AB1844">
      <w:pPr>
        <w:widowControl w:val="0"/>
        <w:jc w:val="both"/>
      </w:pPr>
    </w:p>
    <w:p w14:paraId="43448FC2" w14:textId="77777777" w:rsidR="00AB1844" w:rsidRDefault="00AB1844" w:rsidP="00AB1844">
      <w:pPr>
        <w:widowControl w:val="0"/>
        <w:jc w:val="both"/>
      </w:pPr>
    </w:p>
    <w:p w14:paraId="384BDB6C" w14:textId="77777777" w:rsidR="00AB1844" w:rsidRDefault="00AB1844" w:rsidP="00AB1844">
      <w:pPr>
        <w:widowControl w:val="0"/>
        <w:jc w:val="both"/>
      </w:pPr>
    </w:p>
    <w:p w14:paraId="512D7ED2" w14:textId="77777777" w:rsidR="00AB1844" w:rsidRDefault="00AB1844" w:rsidP="00AB1844">
      <w:pPr>
        <w:widowControl w:val="0"/>
        <w:jc w:val="both"/>
      </w:pPr>
    </w:p>
    <w:p w14:paraId="59672E28" w14:textId="77777777" w:rsidR="00AB1844" w:rsidRDefault="00AB1844" w:rsidP="00AB1844">
      <w:pPr>
        <w:widowControl w:val="0"/>
        <w:jc w:val="both"/>
      </w:pPr>
    </w:p>
    <w:p w14:paraId="666295A3" w14:textId="77777777" w:rsidR="00AB1844" w:rsidRDefault="00AB1844" w:rsidP="00AB1844">
      <w:pPr>
        <w:widowControl w:val="0"/>
        <w:jc w:val="both"/>
      </w:pPr>
    </w:p>
    <w:p w14:paraId="6F1377A3" w14:textId="77777777" w:rsidR="00AB1844" w:rsidRDefault="00AB1844" w:rsidP="00AB1844">
      <w:pPr>
        <w:widowControl w:val="0"/>
        <w:jc w:val="both"/>
      </w:pPr>
    </w:p>
    <w:p w14:paraId="58E197DB" w14:textId="77777777" w:rsidR="00AB1844" w:rsidRDefault="00AB1844" w:rsidP="00AB1844">
      <w:pPr>
        <w:widowControl w:val="0"/>
        <w:jc w:val="both"/>
      </w:pPr>
    </w:p>
    <w:p w14:paraId="618B9F46" w14:textId="77777777" w:rsidR="00AB1844" w:rsidRDefault="00AB1844" w:rsidP="00AB1844">
      <w:pPr>
        <w:widowControl w:val="0"/>
        <w:jc w:val="both"/>
      </w:pPr>
    </w:p>
    <w:p w14:paraId="446A1DCA" w14:textId="77777777" w:rsidR="00AB1844" w:rsidRDefault="00AB1844" w:rsidP="00AB1844">
      <w:pPr>
        <w:widowControl w:val="0"/>
        <w:jc w:val="both"/>
      </w:pPr>
    </w:p>
    <w:p w14:paraId="3605B4A9" w14:textId="77777777" w:rsidR="00AB1844" w:rsidRDefault="00AB1844" w:rsidP="00AB1844">
      <w:pPr>
        <w:widowControl w:val="0"/>
        <w:jc w:val="both"/>
      </w:pPr>
    </w:p>
    <w:p w14:paraId="13F08EEA" w14:textId="77777777" w:rsidR="00AB1844" w:rsidRDefault="00AB1844" w:rsidP="00AB1844">
      <w:pPr>
        <w:widowControl w:val="0"/>
        <w:jc w:val="both"/>
      </w:pPr>
    </w:p>
    <w:p w14:paraId="0EA7607B" w14:textId="77777777" w:rsidR="00AB1844" w:rsidRDefault="00AB1844" w:rsidP="00AB1844">
      <w:pPr>
        <w:widowControl w:val="0"/>
        <w:jc w:val="both"/>
      </w:pPr>
    </w:p>
    <w:p w14:paraId="462D0E5F" w14:textId="77777777" w:rsidR="00AB1844" w:rsidRDefault="00AB1844" w:rsidP="00AB1844">
      <w:pPr>
        <w:widowControl w:val="0"/>
        <w:jc w:val="both"/>
      </w:pPr>
    </w:p>
    <w:p w14:paraId="498D3B7C" w14:textId="77777777" w:rsidR="00AB1844" w:rsidRDefault="00AB1844" w:rsidP="00AB1844">
      <w:pPr>
        <w:widowControl w:val="0"/>
        <w:jc w:val="both"/>
      </w:pPr>
    </w:p>
    <w:p w14:paraId="4A2FF03E" w14:textId="77777777" w:rsidR="00AB1844" w:rsidRDefault="00AB1844" w:rsidP="00AB1844">
      <w:pPr>
        <w:widowControl w:val="0"/>
        <w:jc w:val="both"/>
      </w:pPr>
    </w:p>
    <w:p w14:paraId="2C205F74" w14:textId="77777777" w:rsidR="00AB1844" w:rsidRDefault="00AB1844" w:rsidP="00AB1844">
      <w:pPr>
        <w:widowControl w:val="0"/>
        <w:jc w:val="both"/>
      </w:pPr>
    </w:p>
    <w:p w14:paraId="70FAB250" w14:textId="77777777" w:rsidR="00AB1844" w:rsidRDefault="00AB1844" w:rsidP="00AB1844">
      <w:pPr>
        <w:widowControl w:val="0"/>
        <w:jc w:val="both"/>
      </w:pPr>
    </w:p>
    <w:p w14:paraId="5C97AAB6" w14:textId="77777777" w:rsidR="00AB1844" w:rsidRDefault="00AB1844" w:rsidP="00AB1844">
      <w:pPr>
        <w:widowControl w:val="0"/>
        <w:jc w:val="both"/>
      </w:pPr>
    </w:p>
    <w:p w14:paraId="417CE780" w14:textId="77777777" w:rsidR="00AB1844" w:rsidRDefault="00AB1844" w:rsidP="00AB1844">
      <w:pPr>
        <w:widowControl w:val="0"/>
        <w:jc w:val="both"/>
      </w:pPr>
    </w:p>
    <w:p w14:paraId="6FC9FC1A" w14:textId="77777777" w:rsidR="00AB1844" w:rsidRDefault="00AB1844" w:rsidP="00AB1844">
      <w:pPr>
        <w:widowControl w:val="0"/>
        <w:jc w:val="both"/>
      </w:pPr>
    </w:p>
    <w:p w14:paraId="32D97326" w14:textId="77777777" w:rsidR="00AB1844" w:rsidRDefault="00AB1844" w:rsidP="00AB1844">
      <w:pPr>
        <w:widowControl w:val="0"/>
        <w:jc w:val="both"/>
      </w:pPr>
    </w:p>
    <w:p w14:paraId="5B233C77" w14:textId="77777777" w:rsidR="00AB1844" w:rsidRDefault="00AB1844" w:rsidP="00AB1844">
      <w:pPr>
        <w:widowControl w:val="0"/>
        <w:spacing w:line="0" w:lineRule="atLeast"/>
        <w:jc w:val="both"/>
      </w:pPr>
    </w:p>
    <w:sectPr w:rsidR="00AB1844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4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F378E" w14:textId="77777777" w:rsidR="00875479" w:rsidRDefault="00875479">
      <w:r>
        <w:separator/>
      </w:r>
    </w:p>
  </w:endnote>
  <w:endnote w:type="continuationSeparator" w:id="0">
    <w:p w14:paraId="61A5D0BD" w14:textId="77777777" w:rsidR="00875479" w:rsidRDefault="0087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6EC" w14:textId="77777777" w:rsidR="00AB1844" w:rsidRDefault="00AB1844">
    <w:pPr>
      <w:framePr w:w="9360" w:h="280" w:hRule="exact" w:wrap="notBeside" w:vAnchor="page" w:hAnchor="text" w:y="14784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8C5772">
        <w:rPr>
          <w:noProof/>
        </w:rPr>
        <w:t>1</w:t>
      </w:r>
    </w:fldSimple>
  </w:p>
  <w:p w14:paraId="18A5FB58" w14:textId="77777777" w:rsidR="00AB1844" w:rsidRDefault="00AB1844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BDDF" w14:textId="77777777" w:rsidR="00AB1844" w:rsidRDefault="00AB1844">
    <w:pPr>
      <w:framePr w:w="9360" w:h="280" w:hRule="exact" w:wrap="notBeside" w:vAnchor="page" w:hAnchor="text" w:y="14784"/>
      <w:widowControl w:val="0"/>
      <w:jc w:val="center"/>
      <w:rPr>
        <w:vanish/>
      </w:rPr>
    </w:pPr>
    <w:r>
      <w:t xml:space="preserve">Page </w:t>
    </w:r>
    <w:r>
      <w:pgNum/>
    </w:r>
    <w:r>
      <w:t xml:space="preserve"> of </w:t>
    </w:r>
    <w:fldSimple w:instr=" NUMPAGES \* arabic \* MERGEFORMAT ">
      <w:r w:rsidR="00FC4F18">
        <w:rPr>
          <w:noProof/>
        </w:rPr>
        <w:t>1</w:t>
      </w:r>
    </w:fldSimple>
  </w:p>
  <w:p w14:paraId="4362FF16" w14:textId="77777777" w:rsidR="00AB1844" w:rsidRDefault="00AB1844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CA97" w14:textId="77777777" w:rsidR="00875479" w:rsidRDefault="00875479">
      <w:r>
        <w:separator/>
      </w:r>
    </w:p>
  </w:footnote>
  <w:footnote w:type="continuationSeparator" w:id="0">
    <w:p w14:paraId="4E8A4525" w14:textId="77777777" w:rsidR="00875479" w:rsidRDefault="00875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CE75" w14:textId="77777777" w:rsidR="00AB1844" w:rsidRDefault="00AB1844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5302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42D3" w14:textId="77777777" w:rsidR="00AB1844" w:rsidRDefault="00AB1844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5302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B2"/>
    <w:rsid w:val="00014A36"/>
    <w:rsid w:val="0003290F"/>
    <w:rsid w:val="00051257"/>
    <w:rsid w:val="003F3938"/>
    <w:rsid w:val="004A7C21"/>
    <w:rsid w:val="005E6BEF"/>
    <w:rsid w:val="007469A3"/>
    <w:rsid w:val="00875479"/>
    <w:rsid w:val="008C5772"/>
    <w:rsid w:val="009A12E8"/>
    <w:rsid w:val="00A616AA"/>
    <w:rsid w:val="00A81D23"/>
    <w:rsid w:val="00AB1844"/>
    <w:rsid w:val="00C553C3"/>
    <w:rsid w:val="00F71BFA"/>
    <w:rsid w:val="00F734AA"/>
    <w:rsid w:val="00F849DC"/>
    <w:rsid w:val="00FC40B2"/>
    <w:rsid w:val="00FC4F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1D902C0"/>
  <w14:defaultImageDpi w14:val="300"/>
  <w15:docId w15:val="{878210D2-3E3F-E945-9C4F-E9E35CF9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357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213570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35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213570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7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577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109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Barb Baker</cp:lastModifiedBy>
  <cp:revision>2</cp:revision>
  <cp:lastPrinted>2013-04-12T16:30:00Z</cp:lastPrinted>
  <dcterms:created xsi:type="dcterms:W3CDTF">2024-05-28T19:32:00Z</dcterms:created>
  <dcterms:modified xsi:type="dcterms:W3CDTF">2024-05-28T19:32:00Z</dcterms:modified>
</cp:coreProperties>
</file>