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6470" w14:textId="77777777" w:rsidR="00FD08B7" w:rsidRPr="00AA5D8B" w:rsidRDefault="00FD08B7" w:rsidP="00FD08B7">
      <w:pPr>
        <w:jc w:val="both"/>
        <w:rPr>
          <w:rFonts w:ascii="Times New Roman" w:hAnsi="Times New Roman"/>
          <w:b/>
          <w:u w:val="single"/>
        </w:rPr>
      </w:pPr>
      <w:r w:rsidRPr="00AA5D8B">
        <w:rPr>
          <w:rFonts w:ascii="Times New Roman" w:hAnsi="Times New Roman"/>
          <w:b/>
          <w:u w:val="single"/>
        </w:rPr>
        <w:t>5202 Student Records</w:t>
      </w:r>
    </w:p>
    <w:p w14:paraId="2FF8D556" w14:textId="77777777" w:rsidR="00FD08B7" w:rsidRPr="008A7CC8" w:rsidRDefault="00FD08B7" w:rsidP="00FD08B7">
      <w:pPr>
        <w:jc w:val="both"/>
        <w:rPr>
          <w:rFonts w:ascii="Times New Roman" w:hAnsi="Times New Roman"/>
        </w:rPr>
      </w:pPr>
    </w:p>
    <w:p w14:paraId="781D0401" w14:textId="77777777" w:rsidR="00FD08B7" w:rsidRPr="00973E7C" w:rsidRDefault="00FD08B7" w:rsidP="00FD08B7">
      <w:pPr>
        <w:jc w:val="both"/>
        <w:rPr>
          <w:rFonts w:ascii="Times New Roman" w:hAnsi="Times New Roman"/>
        </w:rPr>
      </w:pPr>
      <w:r w:rsidRPr="00973E7C">
        <w:rPr>
          <w:rFonts w:ascii="Times New Roman" w:hAnsi="Times New Roman"/>
        </w:rPr>
        <w:t>School staff shall maintain student records</w:t>
      </w:r>
      <w:r>
        <w:rPr>
          <w:rFonts w:ascii="Times New Roman" w:hAnsi="Times New Roman"/>
        </w:rPr>
        <w:t xml:space="preserve"> </w:t>
      </w:r>
      <w:r w:rsidRPr="00973E7C">
        <w:rPr>
          <w:rFonts w:ascii="Times New Roman" w:hAnsi="Times New Roman"/>
        </w:rPr>
        <w:t xml:space="preserve">in compliance with state and federal law.   </w:t>
      </w:r>
    </w:p>
    <w:p w14:paraId="0C2F8A4F" w14:textId="77777777" w:rsidR="00FD08B7" w:rsidRPr="00973E7C" w:rsidRDefault="00FD08B7" w:rsidP="00FD08B7">
      <w:pPr>
        <w:jc w:val="both"/>
        <w:rPr>
          <w:rFonts w:ascii="Times New Roman" w:hAnsi="Times New Roman"/>
        </w:rPr>
      </w:pPr>
    </w:p>
    <w:p w14:paraId="16D9BA90" w14:textId="77777777" w:rsidR="00FD08B7" w:rsidRPr="00973E7C" w:rsidRDefault="00FD08B7" w:rsidP="00FD08B7">
      <w:pPr>
        <w:jc w:val="both"/>
        <w:rPr>
          <w:rFonts w:ascii="Times New Roman" w:hAnsi="Times New Roman"/>
        </w:rPr>
      </w:pPr>
      <w:r w:rsidRPr="00973E7C">
        <w:rPr>
          <w:rFonts w:ascii="Times New Roman" w:hAnsi="Times New Roman"/>
          <w:u w:val="single"/>
        </w:rPr>
        <w:t>Confidentiality of Student Records</w:t>
      </w:r>
      <w:r w:rsidRPr="00973E7C">
        <w:rPr>
          <w:rFonts w:ascii="Times New Roman" w:hAnsi="Times New Roman"/>
        </w:rPr>
        <w:t xml:space="preserve">.   </w:t>
      </w:r>
    </w:p>
    <w:p w14:paraId="39D6F331" w14:textId="77777777" w:rsidR="00FD08B7" w:rsidRDefault="00FD08B7" w:rsidP="00FD08B7">
      <w:pPr>
        <w:jc w:val="both"/>
        <w:rPr>
          <w:rFonts w:ascii="Times New Roman" w:hAnsi="Times New Roman"/>
        </w:rPr>
      </w:pPr>
      <w:r>
        <w:rPr>
          <w:rFonts w:ascii="Times New Roman" w:hAnsi="Times New Roman"/>
        </w:rPr>
        <w:t>S</w:t>
      </w:r>
      <w:r w:rsidRPr="00973E7C">
        <w:rPr>
          <w:rFonts w:ascii="Times New Roman" w:hAnsi="Times New Roman"/>
        </w:rPr>
        <w:t xml:space="preserve">tudent </w:t>
      </w:r>
      <w:r>
        <w:rPr>
          <w:rFonts w:ascii="Times New Roman" w:hAnsi="Times New Roman"/>
        </w:rPr>
        <w:t>files and other education records</w:t>
      </w:r>
      <w:r w:rsidRPr="00973E7C">
        <w:rPr>
          <w:rFonts w:ascii="Times New Roman" w:hAnsi="Times New Roman"/>
        </w:rPr>
        <w:t xml:space="preserve"> shall not be released or divulged except in complianc</w:t>
      </w:r>
      <w:r>
        <w:rPr>
          <w:rFonts w:ascii="Times New Roman" w:hAnsi="Times New Roman"/>
        </w:rPr>
        <w:t xml:space="preserve">e with state and federal law.  </w:t>
      </w:r>
    </w:p>
    <w:p w14:paraId="063C6038" w14:textId="77777777" w:rsidR="00FD08B7" w:rsidRDefault="00FD08B7" w:rsidP="00FD08B7">
      <w:pPr>
        <w:jc w:val="both"/>
        <w:rPr>
          <w:rFonts w:ascii="Times New Roman" w:hAnsi="Times New Roman"/>
        </w:rPr>
      </w:pPr>
    </w:p>
    <w:p w14:paraId="5543E769" w14:textId="77777777" w:rsidR="00FD08B7" w:rsidRDefault="00FD08B7" w:rsidP="00FD08B7">
      <w:pPr>
        <w:jc w:val="both"/>
        <w:rPr>
          <w:rFonts w:ascii="Times New Roman" w:hAnsi="Times New Roman"/>
        </w:rPr>
      </w:pPr>
      <w:r w:rsidRPr="00103700">
        <w:rPr>
          <w:rFonts w:ascii="Times New Roman" w:hAnsi="Times New Roman"/>
        </w:rPr>
        <w:t xml:space="preserve">School officials may have access to only those education records in which they </w:t>
      </w:r>
      <w:r>
        <w:rPr>
          <w:rFonts w:ascii="Times New Roman" w:hAnsi="Times New Roman"/>
        </w:rPr>
        <w:t>have a</w:t>
      </w:r>
      <w:r w:rsidRPr="00103700">
        <w:rPr>
          <w:rFonts w:ascii="Times New Roman" w:hAnsi="Times New Roman"/>
        </w:rPr>
        <w:t xml:space="preserve"> legitimate educational interest</w:t>
      </w:r>
      <w:r>
        <w:rPr>
          <w:rFonts w:ascii="Times New Roman" w:hAnsi="Times New Roman"/>
        </w:rPr>
        <w:t>, unless the parent has given written and dated consent for the access</w:t>
      </w:r>
      <w:r w:rsidRPr="00103700">
        <w:rPr>
          <w:rFonts w:ascii="Times New Roman" w:hAnsi="Times New Roman"/>
        </w:rPr>
        <w:t xml:space="preserve">. </w:t>
      </w:r>
      <w:r>
        <w:rPr>
          <w:rFonts w:ascii="Times New Roman" w:hAnsi="Times New Roman"/>
        </w:rPr>
        <w:t>A school official who violates this restriction shall be subject to disciplinary action up to and including termination.</w:t>
      </w:r>
    </w:p>
    <w:p w14:paraId="29118149" w14:textId="77777777" w:rsidR="00FD08B7" w:rsidRDefault="00FD08B7" w:rsidP="00FD08B7">
      <w:pPr>
        <w:jc w:val="both"/>
        <w:rPr>
          <w:rFonts w:ascii="Times New Roman" w:hAnsi="Times New Roman"/>
        </w:rPr>
      </w:pPr>
    </w:p>
    <w:p w14:paraId="1F9994B4" w14:textId="77777777" w:rsidR="00FD08B7" w:rsidRDefault="00FD08B7" w:rsidP="00FD08B7">
      <w:pPr>
        <w:jc w:val="both"/>
        <w:rPr>
          <w:rFonts w:ascii="Times New Roman" w:hAnsi="Times New Roman"/>
        </w:rPr>
      </w:pPr>
      <w:r w:rsidRPr="00103700">
        <w:rPr>
          <w:rFonts w:ascii="Times New Roman" w:hAnsi="Times New Roman"/>
        </w:rPr>
        <w:t xml:space="preserve">A school official has a legitimate educational interest if the official needs to review an education record in order to fulfill his or her professional responsibility and effectively provide the function or service for which they are responsible. </w:t>
      </w:r>
    </w:p>
    <w:p w14:paraId="61EA864B" w14:textId="77777777" w:rsidR="00FD08B7" w:rsidRDefault="00FD08B7" w:rsidP="00FD08B7">
      <w:pPr>
        <w:jc w:val="both"/>
        <w:rPr>
          <w:rFonts w:ascii="Times New Roman" w:hAnsi="Times New Roman"/>
        </w:rPr>
      </w:pPr>
    </w:p>
    <w:p w14:paraId="7D2EE154" w14:textId="77777777" w:rsidR="00FD08B7" w:rsidRDefault="00FD08B7" w:rsidP="00FD08B7">
      <w:pPr>
        <w:jc w:val="both"/>
        <w:rPr>
          <w:rFonts w:ascii="Times New Roman" w:hAnsi="Times New Roman"/>
        </w:rPr>
      </w:pPr>
      <w:r w:rsidRPr="00103700">
        <w:rPr>
          <w:rFonts w:ascii="Times New Roman" w:hAnsi="Times New Roman"/>
        </w:rPr>
        <w:t xml:space="preserve">A school official </w:t>
      </w:r>
      <w:r>
        <w:rPr>
          <w:rFonts w:ascii="Times New Roman" w:hAnsi="Times New Roman"/>
        </w:rPr>
        <w:t>for purposes of access to education records is a person employed by the D</w:t>
      </w:r>
      <w:r w:rsidRPr="00103700">
        <w:rPr>
          <w:rFonts w:ascii="Times New Roman" w:hAnsi="Times New Roman"/>
        </w:rPr>
        <w:t xml:space="preserve">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w:t>
      </w:r>
    </w:p>
    <w:p w14:paraId="0A875DE9" w14:textId="77777777" w:rsidR="00FD08B7" w:rsidRDefault="00FD08B7" w:rsidP="00FD08B7">
      <w:pPr>
        <w:jc w:val="both"/>
        <w:rPr>
          <w:rFonts w:ascii="Times New Roman" w:hAnsi="Times New Roman"/>
        </w:rPr>
      </w:pPr>
    </w:p>
    <w:p w14:paraId="062A7A02" w14:textId="77777777" w:rsidR="00FD08B7" w:rsidRPr="00103700" w:rsidRDefault="00FD08B7" w:rsidP="00FD08B7">
      <w:pPr>
        <w:jc w:val="both"/>
        <w:rPr>
          <w:rFonts w:ascii="Times New Roman" w:hAnsi="Times New Roman"/>
        </w:rPr>
      </w:pPr>
      <w:r>
        <w:rPr>
          <w:rFonts w:ascii="Times New Roman" w:hAnsi="Times New Roman"/>
        </w:rPr>
        <w:t>To the extent permitted by law, c</w:t>
      </w:r>
      <w:r w:rsidRPr="00103700">
        <w:rPr>
          <w:rFonts w:ascii="Times New Roman" w:hAnsi="Times New Roman"/>
        </w:rPr>
        <w:t>ontractors</w:t>
      </w:r>
      <w:r>
        <w:rPr>
          <w:rFonts w:ascii="Times New Roman" w:hAnsi="Times New Roman"/>
        </w:rPr>
        <w:t>, consultants and volunteers may be</w:t>
      </w:r>
      <w:r w:rsidRPr="00103700">
        <w:rPr>
          <w:rFonts w:ascii="Times New Roman" w:hAnsi="Times New Roman"/>
        </w:rPr>
        <w:t xml:space="preserve"> permitted to have access to education records where they are performing a function or service that would otherwise be done by a school employee.  Their access is limited to education records in which they have a legitimate educational interest; which means records needed to effectively provide the function or service for which they are responsible.</w:t>
      </w:r>
    </w:p>
    <w:p w14:paraId="26974158" w14:textId="77777777" w:rsidR="00FD08B7" w:rsidRPr="00103700" w:rsidRDefault="00FD08B7" w:rsidP="00FD08B7">
      <w:pPr>
        <w:jc w:val="both"/>
        <w:rPr>
          <w:rFonts w:ascii="Times New Roman" w:hAnsi="Times New Roman"/>
        </w:rPr>
      </w:pPr>
      <w:r w:rsidRPr="00103700">
        <w:rPr>
          <w:rFonts w:ascii="Times New Roman" w:hAnsi="Times New Roman"/>
          <w:highlight w:val="yellow"/>
        </w:rPr>
        <w:t xml:space="preserve"> </w:t>
      </w:r>
    </w:p>
    <w:p w14:paraId="13B2A3AA" w14:textId="77777777" w:rsidR="00FD08B7" w:rsidRPr="00973E7C" w:rsidRDefault="00FD08B7" w:rsidP="00FD08B7">
      <w:pPr>
        <w:jc w:val="both"/>
        <w:rPr>
          <w:rFonts w:ascii="Times New Roman" w:hAnsi="Times New Roman"/>
        </w:rPr>
      </w:pPr>
      <w:r w:rsidRPr="00973E7C">
        <w:rPr>
          <w:rFonts w:ascii="Times New Roman" w:hAnsi="Times New Roman"/>
          <w:u w:val="single"/>
        </w:rPr>
        <w:t>Student and Parent Access to Student Records</w:t>
      </w:r>
      <w:r w:rsidRPr="00973E7C">
        <w:rPr>
          <w:rFonts w:ascii="Times New Roman" w:hAnsi="Times New Roman"/>
        </w:rPr>
        <w:t>.</w:t>
      </w:r>
    </w:p>
    <w:p w14:paraId="473D6A4D" w14:textId="77777777" w:rsidR="00FD08B7" w:rsidRPr="00103700" w:rsidRDefault="00FD08B7" w:rsidP="00FD08B7">
      <w:pPr>
        <w:jc w:val="both"/>
        <w:rPr>
          <w:rFonts w:ascii="Times New Roman" w:hAnsi="Times New Roman"/>
        </w:rPr>
      </w:pPr>
      <w:r w:rsidRPr="00973E7C">
        <w:rPr>
          <w:rFonts w:ascii="Times New Roman" w:hAnsi="Times New Roman"/>
        </w:rPr>
        <w:t>A parent or guardian of a student or former student, and a student or former student who is eighteen (18) years of age or older, shall be given the opportunity upon request to inspect and review the education records of th</w:t>
      </w:r>
      <w:r>
        <w:rPr>
          <w:rFonts w:ascii="Times New Roman" w:hAnsi="Times New Roman"/>
        </w:rPr>
        <w:t>e student or former student.  N</w:t>
      </w:r>
      <w:r w:rsidRPr="00973E7C">
        <w:rPr>
          <w:rFonts w:ascii="Times New Roman" w:hAnsi="Times New Roman"/>
        </w:rPr>
        <w:t>on-custodial parent</w:t>
      </w:r>
      <w:r>
        <w:rPr>
          <w:rFonts w:ascii="Times New Roman" w:hAnsi="Times New Roman"/>
        </w:rPr>
        <w:t>s</w:t>
      </w:r>
      <w:r w:rsidRPr="00973E7C">
        <w:rPr>
          <w:rFonts w:ascii="Times New Roman" w:hAnsi="Times New Roman"/>
        </w:rPr>
        <w:t xml:space="preserve"> </w:t>
      </w:r>
      <w:r>
        <w:rPr>
          <w:rFonts w:ascii="Times New Roman" w:hAnsi="Times New Roman"/>
        </w:rPr>
        <w:t xml:space="preserve">will be provided </w:t>
      </w:r>
      <w:r w:rsidRPr="00103700">
        <w:rPr>
          <w:rFonts w:ascii="Times New Roman" w:hAnsi="Times New Roman"/>
        </w:rPr>
        <w:t>full and equal access to the education record</w:t>
      </w:r>
      <w:r>
        <w:rPr>
          <w:rFonts w:ascii="Times New Roman" w:hAnsi="Times New Roman"/>
        </w:rPr>
        <w:t>s of his or her child unless there is a</w:t>
      </w:r>
      <w:r w:rsidRPr="00103700">
        <w:rPr>
          <w:rFonts w:ascii="Times New Roman" w:hAnsi="Times New Roman"/>
        </w:rPr>
        <w:t xml:space="preserve"> court order to the contrary</w:t>
      </w:r>
      <w:r>
        <w:rPr>
          <w:rFonts w:ascii="Times New Roman" w:hAnsi="Times New Roman"/>
        </w:rPr>
        <w:t>.</w:t>
      </w:r>
    </w:p>
    <w:p w14:paraId="1A23F8FF" w14:textId="77777777" w:rsidR="00FD08B7" w:rsidRPr="00973E7C" w:rsidRDefault="00FD08B7" w:rsidP="00FD08B7">
      <w:pPr>
        <w:jc w:val="both"/>
        <w:rPr>
          <w:rFonts w:ascii="Times New Roman" w:hAnsi="Times New Roman"/>
        </w:rPr>
      </w:pPr>
    </w:p>
    <w:p w14:paraId="71140D20" w14:textId="77777777" w:rsidR="00FD08B7" w:rsidRPr="00973E7C" w:rsidRDefault="00FD08B7" w:rsidP="00FD08B7">
      <w:pPr>
        <w:jc w:val="both"/>
        <w:rPr>
          <w:rFonts w:ascii="Times New Roman" w:hAnsi="Times New Roman"/>
        </w:rPr>
      </w:pPr>
      <w:r w:rsidRPr="00973E7C">
        <w:rPr>
          <w:rFonts w:ascii="Times New Roman" w:hAnsi="Times New Roman"/>
          <w:u w:val="single"/>
        </w:rPr>
        <w:t>Maintenance and Destruction</w:t>
      </w:r>
      <w:r w:rsidRPr="00973E7C">
        <w:rPr>
          <w:rFonts w:ascii="Times New Roman" w:hAnsi="Times New Roman"/>
        </w:rPr>
        <w:t>.</w:t>
      </w:r>
    </w:p>
    <w:p w14:paraId="29487133" w14:textId="77777777" w:rsidR="00FD08B7" w:rsidRPr="00103700" w:rsidRDefault="00FD08B7" w:rsidP="00FD08B7">
      <w:pPr>
        <w:pStyle w:val="FootnoteText"/>
        <w:jc w:val="both"/>
        <w:rPr>
          <w:sz w:val="24"/>
          <w:szCs w:val="24"/>
        </w:rPr>
      </w:pPr>
      <w:r w:rsidRPr="00103700">
        <w:rPr>
          <w:sz w:val="24"/>
          <w:szCs w:val="24"/>
        </w:rPr>
        <w:t>Student files or records shall be so maintained so as to separate academic and disciplinary matters.  All disciplinary material in a student’s file shall be removed and destroyed after the student’s continuous absence from the school for a period of three (3) years.</w:t>
      </w:r>
    </w:p>
    <w:p w14:paraId="5B2B6CA5" w14:textId="77777777" w:rsidR="00FD08B7" w:rsidRPr="00973E7C" w:rsidRDefault="00FD08B7" w:rsidP="00FD08B7">
      <w:pPr>
        <w:jc w:val="both"/>
        <w:rPr>
          <w:rFonts w:ascii="Times New Roman" w:hAnsi="Times New Roman"/>
        </w:rPr>
      </w:pPr>
    </w:p>
    <w:p w14:paraId="2BF3DBD8" w14:textId="77777777" w:rsidR="00FD08B7" w:rsidRPr="00973E7C" w:rsidRDefault="00FD08B7" w:rsidP="00FD08B7">
      <w:pPr>
        <w:jc w:val="both"/>
        <w:rPr>
          <w:rFonts w:ascii="Times New Roman" w:hAnsi="Times New Roman"/>
        </w:rPr>
      </w:pPr>
      <w:r w:rsidRPr="00973E7C">
        <w:rPr>
          <w:rFonts w:ascii="Times New Roman" w:hAnsi="Times New Roman"/>
          <w:u w:val="single"/>
        </w:rPr>
        <w:t>Amendment of Student Records</w:t>
      </w:r>
      <w:r w:rsidRPr="00973E7C">
        <w:rPr>
          <w:rFonts w:ascii="Times New Roman" w:hAnsi="Times New Roman"/>
        </w:rPr>
        <w:t>.</w:t>
      </w:r>
    </w:p>
    <w:p w14:paraId="4545C882" w14:textId="77777777" w:rsidR="00FD08B7" w:rsidRDefault="00FD08B7" w:rsidP="00FD08B7">
      <w:pPr>
        <w:jc w:val="both"/>
        <w:rPr>
          <w:rFonts w:ascii="Times New Roman" w:hAnsi="Times New Roman"/>
        </w:rPr>
      </w:pPr>
      <w:r w:rsidRPr="00973E7C">
        <w:rPr>
          <w:rFonts w:ascii="Times New Roman" w:hAnsi="Times New Roman"/>
        </w:rPr>
        <w:t xml:space="preserve">Parents and </w:t>
      </w:r>
      <w:r>
        <w:rPr>
          <w:rFonts w:ascii="Times New Roman" w:hAnsi="Times New Roman"/>
        </w:rPr>
        <w:t xml:space="preserve">eligible </w:t>
      </w:r>
      <w:r w:rsidRPr="00973E7C">
        <w:rPr>
          <w:rFonts w:ascii="Times New Roman" w:hAnsi="Times New Roman"/>
        </w:rPr>
        <w:t>students</w:t>
      </w:r>
      <w:r>
        <w:rPr>
          <w:rFonts w:ascii="Times New Roman" w:hAnsi="Times New Roman"/>
        </w:rPr>
        <w:t xml:space="preserve"> (</w:t>
      </w:r>
      <w:r w:rsidRPr="008A71C6">
        <w:rPr>
          <w:rFonts w:ascii="Times New Roman" w:hAnsi="Times New Roman"/>
        </w:rPr>
        <w:t>a student who has reached</w:t>
      </w:r>
      <w:r>
        <w:rPr>
          <w:rFonts w:ascii="Times New Roman" w:hAnsi="Times New Roman"/>
        </w:rPr>
        <w:t xml:space="preserve"> </w:t>
      </w:r>
      <w:r w:rsidRPr="008A71C6">
        <w:rPr>
          <w:rFonts w:ascii="Times New Roman" w:hAnsi="Times New Roman"/>
        </w:rPr>
        <w:t>18 years of age or is attending an institution of</w:t>
      </w:r>
      <w:r>
        <w:rPr>
          <w:rFonts w:ascii="Times New Roman" w:hAnsi="Times New Roman"/>
        </w:rPr>
        <w:t xml:space="preserve"> postsecondary education)</w:t>
      </w:r>
      <w:r w:rsidRPr="00973E7C">
        <w:rPr>
          <w:rFonts w:ascii="Times New Roman" w:hAnsi="Times New Roman"/>
        </w:rPr>
        <w:t xml:space="preserve"> have the right to challenge any information contained in the records that they believe is inaccurate</w:t>
      </w:r>
      <w:r>
        <w:rPr>
          <w:rFonts w:ascii="Times New Roman" w:hAnsi="Times New Roman"/>
        </w:rPr>
        <w:t>,</w:t>
      </w:r>
      <w:r w:rsidRPr="00973E7C">
        <w:rPr>
          <w:rFonts w:ascii="Times New Roman" w:hAnsi="Times New Roman"/>
        </w:rPr>
        <w:t xml:space="preserve"> misleading or violates the privacy rights of the student</w:t>
      </w:r>
      <w:r>
        <w:rPr>
          <w:rFonts w:ascii="Times New Roman" w:hAnsi="Times New Roman"/>
        </w:rPr>
        <w:t>.   Such a challenge may be made</w:t>
      </w:r>
      <w:r w:rsidRPr="00973E7C">
        <w:rPr>
          <w:rFonts w:ascii="Times New Roman" w:hAnsi="Times New Roman"/>
        </w:rPr>
        <w:t xml:space="preserve"> by making a </w:t>
      </w:r>
      <w:r>
        <w:rPr>
          <w:rFonts w:ascii="Times New Roman" w:hAnsi="Times New Roman"/>
        </w:rPr>
        <w:t xml:space="preserve">written </w:t>
      </w:r>
      <w:r w:rsidRPr="00973E7C">
        <w:rPr>
          <w:rFonts w:ascii="Times New Roman" w:hAnsi="Times New Roman"/>
        </w:rPr>
        <w:t>request</w:t>
      </w:r>
      <w:r>
        <w:rPr>
          <w:rFonts w:ascii="Times New Roman" w:hAnsi="Times New Roman"/>
        </w:rPr>
        <w:t xml:space="preserve"> to the P</w:t>
      </w:r>
      <w:r w:rsidRPr="00973E7C">
        <w:rPr>
          <w:rFonts w:ascii="Times New Roman" w:hAnsi="Times New Roman"/>
        </w:rPr>
        <w:t xml:space="preserve">rincipal to amend the records.   If a decision is made not to amend the education records in accordance with the request, the </w:t>
      </w:r>
      <w:r>
        <w:rPr>
          <w:rFonts w:ascii="Times New Roman" w:hAnsi="Times New Roman"/>
        </w:rPr>
        <w:t>P</w:t>
      </w:r>
      <w:r w:rsidRPr="00973E7C">
        <w:rPr>
          <w:rFonts w:ascii="Times New Roman" w:hAnsi="Times New Roman"/>
        </w:rPr>
        <w:t xml:space="preserve">rincipal shall so inform the parents of the student and the </w:t>
      </w:r>
      <w:r>
        <w:rPr>
          <w:rFonts w:ascii="Times New Roman" w:hAnsi="Times New Roman"/>
        </w:rPr>
        <w:t xml:space="preserve">Superintendent.  The parent shall be </w:t>
      </w:r>
      <w:r w:rsidRPr="00973E7C">
        <w:rPr>
          <w:rFonts w:ascii="Times New Roman" w:hAnsi="Times New Roman"/>
        </w:rPr>
        <w:t>advise</w:t>
      </w:r>
      <w:r>
        <w:rPr>
          <w:rFonts w:ascii="Times New Roman" w:hAnsi="Times New Roman"/>
        </w:rPr>
        <w:t>d of</w:t>
      </w:r>
      <w:r w:rsidRPr="00973E7C">
        <w:rPr>
          <w:rFonts w:ascii="Times New Roman" w:hAnsi="Times New Roman"/>
        </w:rPr>
        <w:t xml:space="preserve"> the right to a hearing.  </w:t>
      </w:r>
    </w:p>
    <w:p w14:paraId="2129F14E" w14:textId="77777777" w:rsidR="00FD08B7" w:rsidRDefault="00FD08B7" w:rsidP="00FD08B7">
      <w:pPr>
        <w:jc w:val="both"/>
        <w:rPr>
          <w:rFonts w:ascii="Times New Roman" w:hAnsi="Times New Roman"/>
        </w:rPr>
      </w:pPr>
    </w:p>
    <w:p w14:paraId="611AFB26" w14:textId="77777777" w:rsidR="00FD08B7" w:rsidRPr="00973E7C" w:rsidRDefault="00FD08B7" w:rsidP="00FD08B7">
      <w:pPr>
        <w:jc w:val="both"/>
        <w:rPr>
          <w:rFonts w:ascii="Times New Roman" w:hAnsi="Times New Roman"/>
        </w:rPr>
      </w:pPr>
      <w:r>
        <w:rPr>
          <w:rFonts w:ascii="Times New Roman" w:hAnsi="Times New Roman"/>
        </w:rPr>
        <w:t>If a</w:t>
      </w:r>
      <w:r w:rsidRPr="00973E7C">
        <w:rPr>
          <w:rFonts w:ascii="Times New Roman" w:hAnsi="Times New Roman"/>
        </w:rPr>
        <w:t xml:space="preserve"> hearing </w:t>
      </w:r>
      <w:r>
        <w:rPr>
          <w:rFonts w:ascii="Times New Roman" w:hAnsi="Times New Roman"/>
        </w:rPr>
        <w:t xml:space="preserve">is requested, the Superintendent shall conduct a hearing (or delegate the role to another school official who </w:t>
      </w:r>
      <w:r w:rsidRPr="008A71C6">
        <w:rPr>
          <w:rFonts w:ascii="Times New Roman" w:hAnsi="Times New Roman"/>
        </w:rPr>
        <w:t>does not have a direct</w:t>
      </w:r>
      <w:r>
        <w:rPr>
          <w:rFonts w:ascii="Times New Roman" w:hAnsi="Times New Roman"/>
        </w:rPr>
        <w:t xml:space="preserve"> </w:t>
      </w:r>
      <w:r w:rsidRPr="008A71C6">
        <w:rPr>
          <w:rFonts w:ascii="Times New Roman" w:hAnsi="Times New Roman"/>
        </w:rPr>
        <w:t>interest in the outcome of the hearing</w:t>
      </w:r>
      <w:r>
        <w:rPr>
          <w:rFonts w:ascii="Times New Roman" w:hAnsi="Times New Roman"/>
        </w:rPr>
        <w:t xml:space="preserve">) and provide the parent or eligible student a </w:t>
      </w:r>
      <w:r w:rsidRPr="008A71C6">
        <w:rPr>
          <w:rFonts w:ascii="Times New Roman" w:hAnsi="Times New Roman"/>
        </w:rPr>
        <w:t>full and fair opportunity</w:t>
      </w:r>
      <w:r>
        <w:rPr>
          <w:rFonts w:ascii="Times New Roman" w:hAnsi="Times New Roman"/>
        </w:rPr>
        <w:t xml:space="preserve"> </w:t>
      </w:r>
      <w:r w:rsidRPr="008A71C6">
        <w:rPr>
          <w:rFonts w:ascii="Times New Roman" w:hAnsi="Times New Roman"/>
        </w:rPr>
        <w:t>to present evidence relevant to the issues raised</w:t>
      </w:r>
      <w:r w:rsidRPr="00973E7C">
        <w:rPr>
          <w:rFonts w:ascii="Times New Roman" w:hAnsi="Times New Roman"/>
        </w:rPr>
        <w:t xml:space="preserve"> in conformance with applicable law.</w:t>
      </w:r>
    </w:p>
    <w:p w14:paraId="6321DB63" w14:textId="77777777" w:rsidR="00FD08B7" w:rsidRDefault="00FD08B7" w:rsidP="00FD08B7">
      <w:pPr>
        <w:jc w:val="both"/>
        <w:rPr>
          <w:rFonts w:ascii="Times New Roman" w:hAnsi="Times New Roman"/>
          <w:b/>
        </w:rPr>
      </w:pPr>
    </w:p>
    <w:p w14:paraId="24EA451A" w14:textId="77777777" w:rsidR="00FD08B7" w:rsidRPr="00973E7C" w:rsidRDefault="00FD08B7" w:rsidP="00FD08B7">
      <w:pPr>
        <w:jc w:val="both"/>
        <w:rPr>
          <w:rFonts w:ascii="Times New Roman" w:hAnsi="Times New Roman"/>
          <w:lang w:val="sv-SE"/>
        </w:rPr>
      </w:pPr>
      <w:r w:rsidRPr="00973E7C">
        <w:rPr>
          <w:rFonts w:ascii="Times New Roman" w:hAnsi="Times New Roman"/>
          <w:b/>
        </w:rPr>
        <w:t>Legal Reference:</w:t>
      </w:r>
      <w:r w:rsidRPr="00973E7C">
        <w:rPr>
          <w:rFonts w:ascii="Times New Roman" w:hAnsi="Times New Roman"/>
        </w:rPr>
        <w:tab/>
        <w:t xml:space="preserve">Neb. Rev. Stat. </w:t>
      </w:r>
      <w:r w:rsidRPr="00973E7C">
        <w:rPr>
          <w:rFonts w:ascii="Times New Roman" w:hAnsi="Times New Roman"/>
          <w:lang w:val="sv-SE"/>
        </w:rPr>
        <w:t>§§42-364(4) &amp; 42-381; Neb. Rev. Stat. §43-3001</w:t>
      </w:r>
    </w:p>
    <w:p w14:paraId="4A69ABA5" w14:textId="77777777" w:rsidR="00FD08B7" w:rsidRPr="00973E7C" w:rsidRDefault="00FD08B7" w:rsidP="00FD08B7">
      <w:pPr>
        <w:jc w:val="both"/>
        <w:rPr>
          <w:rFonts w:ascii="Times New Roman" w:hAnsi="Times New Roman"/>
          <w:lang w:val="sv-SE"/>
        </w:rPr>
      </w:pPr>
      <w:r w:rsidRPr="00973E7C">
        <w:rPr>
          <w:rFonts w:ascii="Times New Roman" w:hAnsi="Times New Roman"/>
          <w:lang w:val="sv-SE"/>
        </w:rPr>
        <w:tab/>
      </w:r>
      <w:r w:rsidRPr="00973E7C">
        <w:rPr>
          <w:rFonts w:ascii="Times New Roman" w:hAnsi="Times New Roman"/>
          <w:lang w:val="sv-SE"/>
        </w:rPr>
        <w:tab/>
      </w:r>
      <w:r w:rsidRPr="00973E7C">
        <w:rPr>
          <w:rFonts w:ascii="Times New Roman" w:hAnsi="Times New Roman"/>
          <w:lang w:val="sv-SE"/>
        </w:rPr>
        <w:tab/>
        <w:t>Neb. Rev. Stat. §§79-2,104 &amp; 79-2,105; Neb. Rev. Stat. §79-539</w:t>
      </w:r>
    </w:p>
    <w:p w14:paraId="52EAB16E" w14:textId="77777777" w:rsidR="00FD08B7" w:rsidRPr="00973E7C" w:rsidRDefault="00FD08B7" w:rsidP="00FD08B7">
      <w:pPr>
        <w:jc w:val="both"/>
        <w:rPr>
          <w:rFonts w:ascii="Times New Roman" w:hAnsi="Times New Roman"/>
          <w:lang w:val="sv-SE"/>
        </w:rPr>
      </w:pPr>
      <w:r w:rsidRPr="00973E7C">
        <w:rPr>
          <w:rFonts w:ascii="Times New Roman" w:hAnsi="Times New Roman"/>
          <w:lang w:val="sv-SE"/>
        </w:rPr>
        <w:tab/>
      </w:r>
      <w:r w:rsidRPr="00973E7C">
        <w:rPr>
          <w:rFonts w:ascii="Times New Roman" w:hAnsi="Times New Roman"/>
          <w:lang w:val="sv-SE"/>
        </w:rPr>
        <w:tab/>
      </w:r>
      <w:r w:rsidRPr="00973E7C">
        <w:rPr>
          <w:rFonts w:ascii="Times New Roman" w:hAnsi="Times New Roman"/>
          <w:lang w:val="sv-SE"/>
        </w:rPr>
        <w:tab/>
        <w:t>Neb. Rev. Stat. §§84-1201 to 84-1220</w:t>
      </w:r>
    </w:p>
    <w:p w14:paraId="10A5B6A9" w14:textId="77777777" w:rsidR="00FD08B7" w:rsidRPr="00973E7C" w:rsidRDefault="00FD08B7" w:rsidP="00FD08B7">
      <w:pPr>
        <w:jc w:val="both"/>
        <w:rPr>
          <w:rFonts w:ascii="Times New Roman" w:hAnsi="Times New Roman"/>
        </w:rPr>
      </w:pPr>
      <w:r w:rsidRPr="00973E7C">
        <w:rPr>
          <w:rFonts w:ascii="Times New Roman" w:hAnsi="Times New Roman"/>
          <w:lang w:val="sv-SE"/>
        </w:rPr>
        <w:tab/>
      </w:r>
      <w:r w:rsidRPr="00973E7C">
        <w:rPr>
          <w:rFonts w:ascii="Times New Roman" w:hAnsi="Times New Roman"/>
          <w:lang w:val="sv-SE"/>
        </w:rPr>
        <w:tab/>
      </w:r>
      <w:r w:rsidRPr="00973E7C">
        <w:rPr>
          <w:rFonts w:ascii="Times New Roman" w:hAnsi="Times New Roman"/>
          <w:lang w:val="sv-SE"/>
        </w:rPr>
        <w:tab/>
      </w:r>
      <w:r w:rsidRPr="00973E7C">
        <w:rPr>
          <w:rFonts w:ascii="Times New Roman" w:hAnsi="Times New Roman"/>
        </w:rPr>
        <w:t xml:space="preserve">Family Educational Rights and Privacy Act of 1974  </w:t>
      </w:r>
    </w:p>
    <w:p w14:paraId="405D21E0" w14:textId="77777777" w:rsidR="00FD08B7" w:rsidRPr="00AA5D8B" w:rsidRDefault="00FD08B7" w:rsidP="00FD08B7">
      <w:pPr>
        <w:rPr>
          <w:rFonts w:ascii="Times New Roman" w:hAnsi="Times New Roman"/>
        </w:rPr>
      </w:pPr>
    </w:p>
    <w:p w14:paraId="4FE955DB" w14:textId="77777777" w:rsidR="00FD08B7" w:rsidRPr="00AA5D8B" w:rsidRDefault="00FD08B7" w:rsidP="00F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Times New Roman" w:hAnsi="Times New Roman"/>
        </w:rPr>
      </w:pPr>
      <w:r w:rsidRPr="00AA5D8B">
        <w:rPr>
          <w:rFonts w:ascii="Times New Roman" w:hAnsi="Times New Roman"/>
        </w:rPr>
        <w:t>Adopted: June 13, 2005</w:t>
      </w:r>
    </w:p>
    <w:p w14:paraId="458F9756" w14:textId="77777777" w:rsidR="00FD08B7" w:rsidRDefault="00FD08B7" w:rsidP="00FD08B7">
      <w:pPr>
        <w:spacing w:line="0" w:lineRule="atLeast"/>
        <w:jc w:val="both"/>
        <w:rPr>
          <w:rFonts w:ascii="Times New Roman" w:hAnsi="Times New Roman"/>
        </w:rPr>
      </w:pPr>
      <w:r>
        <w:rPr>
          <w:rFonts w:ascii="Times New Roman" w:hAnsi="Times New Roman"/>
        </w:rPr>
        <w:t>Revis</w:t>
      </w:r>
      <w:r w:rsidRPr="00AA5D8B">
        <w:rPr>
          <w:rFonts w:ascii="Times New Roman" w:hAnsi="Times New Roman"/>
        </w:rPr>
        <w:t xml:space="preserve">ed: </w:t>
      </w:r>
      <w:r>
        <w:rPr>
          <w:rFonts w:ascii="Times New Roman" w:hAnsi="Times New Roman"/>
        </w:rPr>
        <w:t>July 14, 2008</w:t>
      </w:r>
    </w:p>
    <w:p w14:paraId="30ADA3D9" w14:textId="77777777" w:rsidR="00FD08B7" w:rsidRDefault="00FD08B7" w:rsidP="00FD08B7">
      <w:pPr>
        <w:spacing w:line="0" w:lineRule="atLeast"/>
        <w:jc w:val="both"/>
        <w:rPr>
          <w:rFonts w:ascii="Times New Roman" w:hAnsi="Times New Roman"/>
        </w:rPr>
      </w:pPr>
      <w:r>
        <w:rPr>
          <w:rFonts w:ascii="Times New Roman" w:hAnsi="Times New Roman"/>
        </w:rPr>
        <w:t xml:space="preserve">Reviewed: </w:t>
      </w:r>
      <w:r w:rsidRPr="00AA5D8B">
        <w:rPr>
          <w:rFonts w:ascii="Times New Roman" w:hAnsi="Times New Roman"/>
        </w:rPr>
        <w:t>July 13, 2009, July 12, 2010, July 11, 2011, Jan. 9, 2012</w:t>
      </w:r>
      <w:r w:rsidR="00C50BF1">
        <w:rPr>
          <w:rFonts w:ascii="Times New Roman" w:hAnsi="Times New Roman"/>
        </w:rPr>
        <w:t>, Apr. 8, 2013</w:t>
      </w:r>
      <w:r w:rsidR="00302243">
        <w:rPr>
          <w:rFonts w:ascii="Times New Roman" w:hAnsi="Times New Roman"/>
        </w:rPr>
        <w:t>, Apr. 14, 2014</w:t>
      </w:r>
      <w:r w:rsidR="00705BC7">
        <w:rPr>
          <w:rFonts w:ascii="Times New Roman" w:hAnsi="Times New Roman"/>
        </w:rPr>
        <w:t>,</w:t>
      </w:r>
    </w:p>
    <w:p w14:paraId="10737B00" w14:textId="76C70814" w:rsidR="00705BC7" w:rsidRPr="00AA5D8B" w:rsidRDefault="00705BC7" w:rsidP="00FD08B7">
      <w:pPr>
        <w:spacing w:line="0" w:lineRule="atLeast"/>
        <w:jc w:val="both"/>
        <w:rPr>
          <w:rFonts w:ascii="Times New Roman" w:hAnsi="Times New Roman"/>
        </w:rPr>
      </w:pPr>
      <w:r>
        <w:rPr>
          <w:rFonts w:ascii="Times New Roman" w:hAnsi="Times New Roman"/>
        </w:rPr>
        <w:t>Apr. 13, 2015</w:t>
      </w:r>
      <w:r w:rsidR="00C533B4">
        <w:rPr>
          <w:rFonts w:ascii="Times New Roman" w:hAnsi="Times New Roman"/>
        </w:rPr>
        <w:t>, Apr. 11, 2016</w:t>
      </w:r>
      <w:r w:rsidR="008B62B4">
        <w:rPr>
          <w:rFonts w:ascii="Times New Roman" w:hAnsi="Times New Roman"/>
        </w:rPr>
        <w:t>, Apr. 10, 2017</w:t>
      </w:r>
      <w:r w:rsidR="00492B2C">
        <w:rPr>
          <w:rFonts w:ascii="Times New Roman" w:hAnsi="Times New Roman"/>
        </w:rPr>
        <w:t>, Apr. 9, 2018</w:t>
      </w:r>
      <w:r w:rsidR="006431F0">
        <w:rPr>
          <w:rFonts w:ascii="Times New Roman" w:hAnsi="Times New Roman"/>
        </w:rPr>
        <w:t>, June 10, 2019</w:t>
      </w:r>
      <w:r w:rsidR="001A3CAF">
        <w:rPr>
          <w:rFonts w:ascii="Times New Roman" w:hAnsi="Times New Roman"/>
        </w:rPr>
        <w:t>, August 10, 2020</w:t>
      </w:r>
      <w:r w:rsidR="006B061C">
        <w:rPr>
          <w:rFonts w:ascii="Times New Roman" w:hAnsi="Times New Roman"/>
        </w:rPr>
        <w:t>, May 10, 2021</w:t>
      </w:r>
      <w:r w:rsidR="004A721D">
        <w:rPr>
          <w:rFonts w:ascii="Times New Roman" w:hAnsi="Times New Roman"/>
        </w:rPr>
        <w:t>, May 9, 2022</w:t>
      </w:r>
      <w:r w:rsidR="00FF2E2D">
        <w:rPr>
          <w:rFonts w:ascii="Times New Roman" w:hAnsi="Times New Roman"/>
        </w:rPr>
        <w:t>, May 8, 2023</w:t>
      </w:r>
      <w:r w:rsidR="00FD1338">
        <w:rPr>
          <w:rFonts w:ascii="Times New Roman" w:hAnsi="Times New Roman"/>
        </w:rPr>
        <w:t>, May 13, 2024</w:t>
      </w:r>
    </w:p>
    <w:p w14:paraId="39426732" w14:textId="77777777" w:rsidR="00FD08B7" w:rsidRDefault="00FD08B7" w:rsidP="00FD08B7">
      <w:pPr>
        <w:spacing w:line="0" w:lineRule="atLeast"/>
        <w:jc w:val="both"/>
      </w:pPr>
    </w:p>
    <w:p w14:paraId="437DCBD8" w14:textId="77777777" w:rsidR="00FD08B7" w:rsidRDefault="00FD08B7" w:rsidP="00FD08B7">
      <w:pPr>
        <w:spacing w:line="0" w:lineRule="atLeast"/>
        <w:jc w:val="both"/>
      </w:pPr>
    </w:p>
    <w:p w14:paraId="4C01FFC6" w14:textId="77777777" w:rsidR="00FD08B7" w:rsidRDefault="00FD08B7" w:rsidP="00FD08B7">
      <w:pPr>
        <w:spacing w:line="0" w:lineRule="atLeast"/>
        <w:jc w:val="both"/>
      </w:pPr>
    </w:p>
    <w:p w14:paraId="03BE34C3" w14:textId="77777777" w:rsidR="00FD08B7" w:rsidRDefault="00FD08B7" w:rsidP="00FD08B7">
      <w:pPr>
        <w:spacing w:line="0" w:lineRule="atLeast"/>
        <w:jc w:val="both"/>
      </w:pPr>
    </w:p>
    <w:p w14:paraId="32FACA8C" w14:textId="77777777" w:rsidR="00FD08B7" w:rsidRDefault="00FD08B7" w:rsidP="00FD08B7">
      <w:pPr>
        <w:spacing w:line="0" w:lineRule="atLeast"/>
        <w:jc w:val="both"/>
      </w:pPr>
    </w:p>
    <w:p w14:paraId="5A392F0E" w14:textId="77777777" w:rsidR="00FD08B7" w:rsidRDefault="00FD08B7" w:rsidP="00FD08B7">
      <w:pPr>
        <w:spacing w:line="0" w:lineRule="atLeast"/>
        <w:jc w:val="both"/>
      </w:pPr>
    </w:p>
    <w:p w14:paraId="5ECF0FE4" w14:textId="77777777" w:rsidR="00FD08B7" w:rsidRDefault="00FD08B7" w:rsidP="00FD08B7">
      <w:pPr>
        <w:spacing w:line="0" w:lineRule="atLeast"/>
        <w:jc w:val="both"/>
      </w:pPr>
    </w:p>
    <w:p w14:paraId="48A17592" w14:textId="77777777" w:rsidR="00FD08B7" w:rsidRDefault="00FD08B7" w:rsidP="00FD08B7">
      <w:pPr>
        <w:spacing w:line="0" w:lineRule="atLeast"/>
        <w:jc w:val="both"/>
      </w:pPr>
    </w:p>
    <w:p w14:paraId="75283069" w14:textId="77777777" w:rsidR="00FD08B7" w:rsidRDefault="00FD08B7" w:rsidP="00FD08B7">
      <w:pPr>
        <w:spacing w:line="0" w:lineRule="atLeast"/>
        <w:jc w:val="both"/>
      </w:pPr>
    </w:p>
    <w:p w14:paraId="21D62C33" w14:textId="77777777" w:rsidR="00FD08B7" w:rsidRDefault="00FD08B7" w:rsidP="00FD08B7">
      <w:pPr>
        <w:spacing w:line="0" w:lineRule="atLeast"/>
        <w:jc w:val="both"/>
      </w:pPr>
    </w:p>
    <w:p w14:paraId="306A6457" w14:textId="77777777" w:rsidR="00FD08B7" w:rsidRDefault="00FD08B7" w:rsidP="00FD08B7">
      <w:pPr>
        <w:spacing w:line="0" w:lineRule="atLeast"/>
        <w:jc w:val="both"/>
      </w:pPr>
    </w:p>
    <w:p w14:paraId="7C981FD7" w14:textId="77777777" w:rsidR="00FD08B7" w:rsidRDefault="00FD08B7" w:rsidP="00FD08B7">
      <w:pPr>
        <w:spacing w:line="0" w:lineRule="atLeast"/>
        <w:jc w:val="both"/>
      </w:pPr>
    </w:p>
    <w:p w14:paraId="730A6AD2" w14:textId="77777777" w:rsidR="00FD08B7" w:rsidRDefault="00FD08B7" w:rsidP="00FD08B7">
      <w:pPr>
        <w:spacing w:line="0" w:lineRule="atLeast"/>
        <w:jc w:val="both"/>
      </w:pPr>
    </w:p>
    <w:p w14:paraId="71B0F3E5" w14:textId="77777777" w:rsidR="00FD08B7" w:rsidRDefault="00FD08B7" w:rsidP="00FD08B7">
      <w:pPr>
        <w:spacing w:line="0" w:lineRule="atLeast"/>
        <w:jc w:val="both"/>
      </w:pPr>
    </w:p>
    <w:p w14:paraId="2C8990E7" w14:textId="77777777" w:rsidR="00FD08B7" w:rsidRDefault="00FD08B7" w:rsidP="00FD08B7">
      <w:pPr>
        <w:spacing w:line="0" w:lineRule="atLeast"/>
        <w:jc w:val="both"/>
      </w:pPr>
    </w:p>
    <w:p w14:paraId="3488B95F" w14:textId="77777777" w:rsidR="00FD08B7" w:rsidRDefault="00FD08B7" w:rsidP="00FD08B7">
      <w:pPr>
        <w:spacing w:line="0" w:lineRule="atLeast"/>
        <w:jc w:val="both"/>
      </w:pPr>
    </w:p>
    <w:p w14:paraId="7C3C47FA" w14:textId="77777777" w:rsidR="00FD08B7" w:rsidRDefault="00FD08B7" w:rsidP="00FD08B7">
      <w:pPr>
        <w:spacing w:line="0" w:lineRule="atLeast"/>
        <w:jc w:val="both"/>
      </w:pPr>
    </w:p>
    <w:p w14:paraId="2FA23330" w14:textId="77777777" w:rsidR="00FD08B7" w:rsidRDefault="00FD08B7" w:rsidP="00FD08B7">
      <w:pPr>
        <w:spacing w:line="0" w:lineRule="atLeast"/>
        <w:jc w:val="both"/>
      </w:pPr>
    </w:p>
    <w:p w14:paraId="7C928B88" w14:textId="77777777" w:rsidR="00FD08B7" w:rsidRDefault="00FD08B7" w:rsidP="00FD08B7">
      <w:pPr>
        <w:spacing w:line="0" w:lineRule="atLeast"/>
        <w:jc w:val="both"/>
      </w:pPr>
    </w:p>
    <w:p w14:paraId="1CFFCB1B" w14:textId="77777777" w:rsidR="00FD08B7" w:rsidRDefault="00FD08B7" w:rsidP="00FD08B7">
      <w:pPr>
        <w:spacing w:line="0" w:lineRule="atLeast"/>
        <w:jc w:val="both"/>
      </w:pPr>
    </w:p>
    <w:p w14:paraId="1C1F9776" w14:textId="77777777" w:rsidR="00FD08B7" w:rsidRDefault="00FD08B7" w:rsidP="00FD08B7">
      <w:pPr>
        <w:spacing w:line="0" w:lineRule="atLeast"/>
        <w:jc w:val="both"/>
      </w:pPr>
    </w:p>
    <w:p w14:paraId="03025CBE" w14:textId="77777777" w:rsidR="00FD08B7" w:rsidRDefault="00FD08B7" w:rsidP="00FD08B7">
      <w:pPr>
        <w:spacing w:line="0" w:lineRule="atLeast"/>
        <w:jc w:val="both"/>
      </w:pPr>
    </w:p>
    <w:p w14:paraId="0CAC9475" w14:textId="77777777" w:rsidR="00FD08B7" w:rsidRDefault="00FD08B7" w:rsidP="00FD08B7">
      <w:pPr>
        <w:spacing w:line="0" w:lineRule="atLeast"/>
        <w:jc w:val="both"/>
      </w:pPr>
    </w:p>
    <w:p w14:paraId="53C7FF28" w14:textId="77777777" w:rsidR="00FD08B7" w:rsidRDefault="00FD08B7" w:rsidP="00FD08B7">
      <w:pPr>
        <w:spacing w:line="0" w:lineRule="atLeast"/>
        <w:jc w:val="center"/>
        <w:rPr>
          <w:rFonts w:ascii="Times New Roman" w:hAnsi="Times New Roman"/>
        </w:rPr>
      </w:pPr>
      <w:r w:rsidRPr="008E2B90">
        <w:rPr>
          <w:rFonts w:ascii="Times New Roman" w:hAnsi="Times New Roman"/>
        </w:rPr>
        <w:t>Notification of Rights Under FERPA</w:t>
      </w:r>
    </w:p>
    <w:p w14:paraId="3A948A46" w14:textId="77777777" w:rsidR="00FD08B7" w:rsidRPr="008E2B90" w:rsidRDefault="00FD08B7" w:rsidP="00FD08B7">
      <w:pPr>
        <w:spacing w:line="0" w:lineRule="atLeast"/>
        <w:jc w:val="center"/>
        <w:rPr>
          <w:rFonts w:ascii="Times New Roman" w:hAnsi="Times New Roman"/>
        </w:rPr>
      </w:pPr>
    </w:p>
    <w:p w14:paraId="6F89676F" w14:textId="77777777" w:rsidR="00FD08B7" w:rsidRPr="008E2B90" w:rsidRDefault="00FD08B7" w:rsidP="00FD08B7">
      <w:pPr>
        <w:jc w:val="both"/>
        <w:rPr>
          <w:rFonts w:ascii="Times New Roman" w:hAnsi="Times New Roman"/>
        </w:rPr>
      </w:pPr>
      <w:r w:rsidRPr="008E2B90">
        <w:rPr>
          <w:rFonts w:ascii="Times New Roman" w:hAnsi="Times New Roman"/>
        </w:rPr>
        <w:t>The Family Educational Rights and Privacy Act (FERPA) affords parents and students over 18 years of age (“eligible students”) certain rights with respect to the student’s education records. They are:</w:t>
      </w:r>
    </w:p>
    <w:p w14:paraId="0551FC86" w14:textId="77777777" w:rsidR="00FD08B7" w:rsidRPr="008E2B90" w:rsidRDefault="00FD08B7" w:rsidP="00FD08B7">
      <w:pPr>
        <w:jc w:val="both"/>
        <w:rPr>
          <w:rFonts w:ascii="Times New Roman" w:hAnsi="Times New Roman"/>
        </w:rPr>
      </w:pPr>
    </w:p>
    <w:p w14:paraId="35514313" w14:textId="77777777" w:rsidR="00FD08B7" w:rsidRPr="008E2B90" w:rsidRDefault="00FD08B7" w:rsidP="00FD08B7">
      <w:pPr>
        <w:ind w:left="1440" w:hanging="720"/>
        <w:jc w:val="both"/>
        <w:rPr>
          <w:rFonts w:ascii="Times New Roman" w:hAnsi="Times New Roman"/>
        </w:rPr>
      </w:pPr>
      <w:r w:rsidRPr="008E2B90">
        <w:rPr>
          <w:rFonts w:ascii="Times New Roman" w:hAnsi="Times New Roman"/>
        </w:rPr>
        <w:t>1.</w:t>
      </w:r>
      <w:r w:rsidRPr="008E2B90">
        <w:rPr>
          <w:rFonts w:ascii="Times New Roman" w:hAnsi="Times New Roman"/>
        </w:rPr>
        <w:tab/>
      </w:r>
      <w:r w:rsidRPr="008E2B90">
        <w:rPr>
          <w:rFonts w:ascii="Times New Roman" w:hAnsi="Times New Roman"/>
          <w:u w:val="single"/>
        </w:rPr>
        <w:t>The right to inspect and review the student’s education records within 45 days of  the day the district receives a request for access</w:t>
      </w:r>
      <w:r w:rsidRPr="008E2B90">
        <w:rPr>
          <w:rFonts w:ascii="Times New Roman" w:hAnsi="Times New Roman"/>
        </w:rPr>
        <w:t>. Parents or eligible students should submit to the school principal (or appropriate school official) a written request that identifies the record(s) they wish to inspect. The principal will make arrangements for access and notify the parent or eligible student of the time and place where the records may be inspected.</w:t>
      </w:r>
    </w:p>
    <w:p w14:paraId="0986F1B1" w14:textId="77777777" w:rsidR="00FD08B7" w:rsidRPr="008E2B90" w:rsidRDefault="00FD08B7" w:rsidP="00FD08B7">
      <w:pPr>
        <w:ind w:left="1440" w:hanging="720"/>
        <w:jc w:val="both"/>
        <w:rPr>
          <w:rFonts w:ascii="Times New Roman" w:hAnsi="Times New Roman"/>
        </w:rPr>
      </w:pPr>
      <w:r w:rsidRPr="008E2B90">
        <w:rPr>
          <w:rFonts w:ascii="Times New Roman" w:hAnsi="Times New Roman"/>
        </w:rPr>
        <w:t xml:space="preserve">2. </w:t>
      </w:r>
      <w:r w:rsidRPr="008E2B90">
        <w:rPr>
          <w:rFonts w:ascii="Times New Roman" w:hAnsi="Times New Roman"/>
        </w:rPr>
        <w:tab/>
      </w:r>
      <w:r w:rsidRPr="008E2B90">
        <w:rPr>
          <w:rFonts w:ascii="Times New Roman" w:hAnsi="Times New Roman"/>
          <w:u w:val="single"/>
        </w:rPr>
        <w:t>The right to request the amendment of the student’s education records that the parent or eligible student believes are inaccurate or misleading</w:t>
      </w:r>
      <w:r w:rsidRPr="008E2B90">
        <w:rPr>
          <w:rFonts w:ascii="Times New Roman" w:hAnsi="Times New Roman"/>
        </w:rPr>
        <w:t>. Parents or eligible students may ask the school district to amend a record that they believe is inaccurate or misleading. They should write the school principal, clearly identify the part of the record they want changed, and specify why it is inaccurate or misleading. If the district decides not to amend the record as requested by the parent or eligible student, the district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18F2D936" w14:textId="77777777" w:rsidR="00FD08B7" w:rsidRPr="008E2B90" w:rsidRDefault="00FD08B7" w:rsidP="00FD08B7">
      <w:pPr>
        <w:ind w:left="1440" w:hanging="720"/>
        <w:jc w:val="both"/>
        <w:rPr>
          <w:rFonts w:ascii="Times New Roman" w:hAnsi="Times New Roman"/>
        </w:rPr>
      </w:pPr>
      <w:r w:rsidRPr="008E2B90">
        <w:rPr>
          <w:rFonts w:ascii="Times New Roman" w:hAnsi="Times New Roman"/>
        </w:rPr>
        <w:t>3.</w:t>
      </w:r>
      <w:r w:rsidRPr="008E2B90">
        <w:rPr>
          <w:rFonts w:ascii="Times New Roman" w:hAnsi="Times New Roman"/>
        </w:rPr>
        <w:tab/>
      </w:r>
      <w:r w:rsidRPr="008E2B90">
        <w:rPr>
          <w:rFonts w:ascii="Times New Roman" w:hAnsi="Times New Roman"/>
          <w:u w:val="single"/>
        </w:rPr>
        <w:t>The right to consent to disclosures of personally identifiable information contained in the student’s education records, except to the extent that FERPA authorizes disclosure without consent</w:t>
      </w:r>
      <w:r w:rsidRPr="008E2B90">
        <w:rPr>
          <w:rFonts w:ascii="Times New Roman" w:hAnsi="Times New Roman"/>
        </w:rPr>
        <w:t xml:space="preserve">. 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and effectively provide the function or service for which they are responsible. </w:t>
      </w:r>
    </w:p>
    <w:p w14:paraId="3783B227" w14:textId="77777777" w:rsidR="00FD08B7" w:rsidRPr="008E2B90" w:rsidRDefault="00FD08B7" w:rsidP="00FD08B7">
      <w:pPr>
        <w:ind w:left="1440" w:hanging="720"/>
        <w:jc w:val="both"/>
        <w:rPr>
          <w:rFonts w:ascii="Times New Roman" w:hAnsi="Times New Roman"/>
        </w:rPr>
      </w:pPr>
    </w:p>
    <w:p w14:paraId="52564B39" w14:textId="77777777" w:rsidR="00FD08B7" w:rsidRPr="008E2B90" w:rsidRDefault="00FD08B7" w:rsidP="00FD08B7">
      <w:pPr>
        <w:ind w:left="1440"/>
        <w:jc w:val="both"/>
        <w:rPr>
          <w:rFonts w:ascii="Times New Roman" w:hAnsi="Times New Roman"/>
        </w:rPr>
      </w:pPr>
      <w:r w:rsidRPr="008E2B90">
        <w:rPr>
          <w:rFonts w:ascii="Times New Roman" w:hAnsi="Times New Roman"/>
        </w:rPr>
        <w:t xml:space="preserve">Contractors, consultants and volunteers are permitted to have access to education </w:t>
      </w:r>
      <w:r w:rsidRPr="008E2B90">
        <w:rPr>
          <w:rFonts w:ascii="Times New Roman" w:hAnsi="Times New Roman"/>
        </w:rPr>
        <w:lastRenderedPageBreak/>
        <w:t xml:space="preserve">records where they are performing a function or service that would otherwise be done by a school employee.  Their access is limited to education records in which they have a legitimate educational interest; which means records needed to effectively provide the function or service for which they are responsible. </w:t>
      </w:r>
    </w:p>
    <w:p w14:paraId="5390A75E" w14:textId="77777777" w:rsidR="00FD08B7" w:rsidRPr="008E2B90" w:rsidRDefault="00FD08B7" w:rsidP="00FD08B7">
      <w:pPr>
        <w:ind w:left="1440"/>
        <w:jc w:val="both"/>
        <w:rPr>
          <w:rFonts w:ascii="Times New Roman" w:hAnsi="Times New Roman"/>
        </w:rPr>
      </w:pPr>
    </w:p>
    <w:p w14:paraId="6F719CEF" w14:textId="77777777" w:rsidR="00FD08B7" w:rsidRPr="008E2B90" w:rsidRDefault="00FD08B7" w:rsidP="00FD08B7">
      <w:pPr>
        <w:ind w:left="1440"/>
        <w:jc w:val="both"/>
        <w:rPr>
          <w:rFonts w:ascii="Times New Roman" w:hAnsi="Times New Roman"/>
        </w:rPr>
      </w:pPr>
      <w:r w:rsidRPr="008E2B90">
        <w:rPr>
          <w:rFonts w:ascii="Times New Roman" w:hAnsi="Times New Roman"/>
        </w:rPr>
        <w:t xml:space="preserve">The District forwards education records (may include academic, health and discipline records) to schools that have requested the records and in which the student seeks or intends to enroll, or where the student has already enrolled so long as the disclosure is for purposes related to the student’s enrollment or transfer.   </w:t>
      </w:r>
    </w:p>
    <w:p w14:paraId="749E6A37" w14:textId="77777777" w:rsidR="00FD08B7" w:rsidRPr="008E2B90" w:rsidRDefault="00FD08B7" w:rsidP="00FD08B7">
      <w:pPr>
        <w:ind w:left="1440" w:hanging="720"/>
        <w:jc w:val="both"/>
        <w:rPr>
          <w:rFonts w:ascii="Times New Roman" w:hAnsi="Times New Roman"/>
        </w:rPr>
      </w:pPr>
    </w:p>
    <w:p w14:paraId="7C5DC7AC" w14:textId="77777777" w:rsidR="00FD08B7" w:rsidRPr="008E2B90" w:rsidRDefault="00FD08B7" w:rsidP="00FD08B7">
      <w:pPr>
        <w:ind w:left="1440" w:hanging="720"/>
        <w:jc w:val="both"/>
        <w:rPr>
          <w:rFonts w:ascii="Times New Roman" w:hAnsi="Times New Roman"/>
        </w:rPr>
      </w:pPr>
      <w:r w:rsidRPr="008E2B90">
        <w:rPr>
          <w:rFonts w:ascii="Times New Roman" w:hAnsi="Times New Roman"/>
        </w:rPr>
        <w:t>4.</w:t>
      </w:r>
      <w:r w:rsidRPr="008E2B90">
        <w:rPr>
          <w:rFonts w:ascii="Times New Roman" w:hAnsi="Times New Roman"/>
        </w:rPr>
        <w:tab/>
      </w:r>
      <w:r w:rsidRPr="008E2B90">
        <w:rPr>
          <w:rFonts w:ascii="Times New Roman" w:hAnsi="Times New Roman"/>
          <w:u w:val="single"/>
        </w:rPr>
        <w:t>The right to file a complaint with the U.S. Department of Education concerning alleged failures by the district to comply with the requirements of FERPA</w:t>
      </w:r>
      <w:r w:rsidRPr="008E2B90">
        <w:rPr>
          <w:rFonts w:ascii="Times New Roman" w:hAnsi="Times New Roman"/>
        </w:rPr>
        <w:t>. The name and address of the office that administers FERPA is:</w:t>
      </w:r>
    </w:p>
    <w:p w14:paraId="34C20FE4" w14:textId="77777777" w:rsidR="00FD08B7" w:rsidRPr="008E2B90" w:rsidRDefault="00FD08B7" w:rsidP="00FD08B7">
      <w:pPr>
        <w:rPr>
          <w:rFonts w:ascii="Times New Roman" w:hAnsi="Times New Roman"/>
        </w:rPr>
      </w:pPr>
    </w:p>
    <w:p w14:paraId="13E861CB" w14:textId="77777777" w:rsidR="00FD08B7" w:rsidRPr="008E2B90" w:rsidRDefault="00FD08B7" w:rsidP="00FD08B7">
      <w:pPr>
        <w:ind w:left="2880" w:right="2880"/>
        <w:rPr>
          <w:rFonts w:ascii="Times New Roman" w:hAnsi="Times New Roman"/>
        </w:rPr>
      </w:pPr>
      <w:r w:rsidRPr="008E2B90">
        <w:rPr>
          <w:rFonts w:ascii="Times New Roman" w:hAnsi="Times New Roman"/>
        </w:rPr>
        <w:t>Family Policy Compliance Office</w:t>
      </w:r>
    </w:p>
    <w:p w14:paraId="54FC528E" w14:textId="77777777" w:rsidR="00FD08B7" w:rsidRPr="008E2B90" w:rsidRDefault="00FD08B7" w:rsidP="00FD08B7">
      <w:pPr>
        <w:ind w:left="2880" w:right="2880"/>
        <w:rPr>
          <w:rFonts w:ascii="Times New Roman" w:hAnsi="Times New Roman"/>
        </w:rPr>
      </w:pPr>
      <w:r w:rsidRPr="008E2B90">
        <w:rPr>
          <w:rFonts w:ascii="Times New Roman" w:hAnsi="Times New Roman"/>
        </w:rPr>
        <w:t>U.S. Department of Education</w:t>
      </w:r>
    </w:p>
    <w:p w14:paraId="6EF7F90F" w14:textId="77777777" w:rsidR="00FD08B7" w:rsidRPr="008E2B90" w:rsidRDefault="00FD08B7" w:rsidP="00FD08B7">
      <w:pPr>
        <w:ind w:left="2880" w:right="2880"/>
        <w:rPr>
          <w:rFonts w:ascii="Times New Roman" w:hAnsi="Times New Roman"/>
        </w:rPr>
      </w:pPr>
      <w:r w:rsidRPr="008E2B90">
        <w:rPr>
          <w:rFonts w:ascii="Times New Roman" w:hAnsi="Times New Roman"/>
        </w:rPr>
        <w:t>400 Maryland Avenue, S.W.</w:t>
      </w:r>
    </w:p>
    <w:p w14:paraId="3A1AAEBC" w14:textId="77777777" w:rsidR="00FD08B7" w:rsidRPr="008E2B90" w:rsidRDefault="00FD08B7" w:rsidP="00FD08B7">
      <w:pPr>
        <w:ind w:left="2880" w:right="2880"/>
        <w:rPr>
          <w:rFonts w:ascii="Times New Roman" w:hAnsi="Times New Roman"/>
        </w:rPr>
      </w:pPr>
      <w:r w:rsidRPr="008E2B90">
        <w:rPr>
          <w:rFonts w:ascii="Times New Roman" w:hAnsi="Times New Roman"/>
        </w:rPr>
        <w:t>Washington, D.C. 20202-4605</w:t>
      </w:r>
    </w:p>
    <w:p w14:paraId="2CAE268F" w14:textId="77777777" w:rsidR="00FD08B7" w:rsidRPr="008E2B90" w:rsidRDefault="00FD08B7" w:rsidP="00FD08B7">
      <w:pPr>
        <w:ind w:left="2880" w:right="2880"/>
        <w:rPr>
          <w:rFonts w:ascii="Times New Roman" w:hAnsi="Times New Roman"/>
        </w:rPr>
      </w:pPr>
    </w:p>
    <w:p w14:paraId="300A01A2" w14:textId="77777777" w:rsidR="00FD08B7" w:rsidRPr="008E2B90" w:rsidRDefault="00FD08B7" w:rsidP="00FD08B7">
      <w:pPr>
        <w:rPr>
          <w:rFonts w:ascii="Times New Roman" w:hAnsi="Times New Roman"/>
        </w:rPr>
      </w:pPr>
      <w:r w:rsidRPr="008E2B90">
        <w:rPr>
          <w:rFonts w:ascii="Times New Roman" w:hAnsi="Times New Roman"/>
        </w:rPr>
        <w:t>NOTICE CONCERNING DIRECTORY INFORMATION</w:t>
      </w:r>
    </w:p>
    <w:p w14:paraId="0AED7AD9" w14:textId="61FA098B" w:rsidR="00FD08B7" w:rsidRPr="008E2B90" w:rsidRDefault="00FD08B7" w:rsidP="00FD08B7">
      <w:pPr>
        <w:jc w:val="both"/>
        <w:rPr>
          <w:rFonts w:ascii="Times New Roman" w:hAnsi="Times New Roman"/>
        </w:rPr>
      </w:pPr>
      <w:r w:rsidRPr="008E2B90">
        <w:rPr>
          <w:rFonts w:ascii="Times New Roman" w:hAnsi="Times New Roman"/>
        </w:rPr>
        <w:t xml:space="preserve">The District may disclose directory information. The types of personally identifiable information that the district has designated as directory information are as follows: student’s name, address, telephone listing, electronic mail address, photograph, date of and place of birth, major fields of study, dates of attendance, grade level, enrollment status (e.g., full-time or part-time), participation in officially recognized activities and sports, weight and height of members of athletic teams, degrees, honors and awards received, and most recent previous school attended. A parent or eligible student has the right to refuse to let the District designate any or all of those types of information </w:t>
      </w:r>
      <w:r w:rsidRPr="008E2B90">
        <w:rPr>
          <w:rFonts w:ascii="Times New Roman" w:hAnsi="Times New Roman"/>
        </w:rPr>
        <w:fldChar w:fldCharType="begin"/>
      </w:r>
      <w:r w:rsidRPr="008E2B90">
        <w:rPr>
          <w:rFonts w:ascii="Times New Roman" w:hAnsi="Times New Roman"/>
        </w:rPr>
        <w:instrText xml:space="preserve"> SEQ CHAPTER \h \r 1</w:instrText>
      </w:r>
      <w:r w:rsidRPr="008E2B90">
        <w:rPr>
          <w:rFonts w:ascii="Times New Roman" w:hAnsi="Times New Roman"/>
        </w:rPr>
        <w:fldChar w:fldCharType="end"/>
      </w:r>
      <w:r w:rsidRPr="008E2B90">
        <w:rPr>
          <w:rFonts w:ascii="Times New Roman" w:hAnsi="Times New Roman"/>
        </w:rPr>
        <w:t>about the student as directory information. The period of time within which a parent or eligible student has to notify the District in writing that he or she does not want any or all of those types of information about the student designated as directory information is as follows: two weeks from the time this information is first received. The district may disclose information about former students without meeting the conditions in this section.</w:t>
      </w:r>
    </w:p>
    <w:p w14:paraId="538E85E3" w14:textId="77777777" w:rsidR="00FD08B7" w:rsidRPr="008E2B90" w:rsidRDefault="00FD08B7" w:rsidP="00FD08B7">
      <w:pPr>
        <w:jc w:val="both"/>
        <w:rPr>
          <w:rFonts w:ascii="Times New Roman" w:hAnsi="Times New Roman"/>
        </w:rPr>
      </w:pPr>
    </w:p>
    <w:p w14:paraId="1DB33201" w14:textId="77777777" w:rsidR="00FD08B7" w:rsidRPr="008E2B90" w:rsidRDefault="00FD08B7" w:rsidP="00FD08B7">
      <w:pPr>
        <w:rPr>
          <w:rFonts w:ascii="Times New Roman" w:hAnsi="Times New Roman"/>
        </w:rPr>
      </w:pPr>
      <w:r w:rsidRPr="008E2B90">
        <w:rPr>
          <w:rFonts w:ascii="Times New Roman" w:hAnsi="Times New Roman"/>
        </w:rPr>
        <w:t>ADDITIONAL NOTICE CONCERNING DIRECTORY INFORMATION</w:t>
      </w:r>
    </w:p>
    <w:p w14:paraId="7E921059" w14:textId="77777777" w:rsidR="00FD08B7" w:rsidRPr="008E2B90" w:rsidRDefault="00FD08B7" w:rsidP="00FD08B7">
      <w:pPr>
        <w:widowControl/>
        <w:jc w:val="both"/>
        <w:rPr>
          <w:rFonts w:ascii="Times New Roman" w:hAnsi="Times New Roman"/>
        </w:rPr>
      </w:pPr>
      <w:r w:rsidRPr="008E2B90">
        <w:rPr>
          <w:rFonts w:ascii="Times New Roman" w:hAnsi="Times New Roman"/>
        </w:rPr>
        <w:t xml:space="preserve">The district’s policy is for education records to be kept confidential except as permitted by the FERPA law, and the district does not approve any practice which involves an unauthorized disclosure of education records. In some courses student work may be displayed or made available to others. Also, some teachers may have persons other than the teacher or school staff, such as volunteers or fellow students, assist with the task of grading student work and returning graded work to students. The District designates such student work as directory information and as non-education records. Each parent and eligible student shall be presumed to have accepted this designation in the absence of the parent or eligible student giving notification to the District in </w:t>
      </w:r>
      <w:r w:rsidRPr="008E2B90">
        <w:rPr>
          <w:rFonts w:ascii="Times New Roman" w:hAnsi="Times New Roman"/>
        </w:rPr>
        <w:lastRenderedPageBreak/>
        <w:t>writing in the manner set forth above pertaining to the designation of directory information. Consent will be presumed to have been given in the absence of such a notification from the parent or eligible student.</w:t>
      </w:r>
    </w:p>
    <w:p w14:paraId="448A2B2E" w14:textId="77777777" w:rsidR="00FD08B7" w:rsidRPr="008E2B90" w:rsidRDefault="00FD08B7" w:rsidP="00FD08B7">
      <w:pPr>
        <w:widowControl/>
        <w:jc w:val="both"/>
        <w:rPr>
          <w:rFonts w:ascii="Times New Roman" w:hAnsi="Times New Roman"/>
        </w:rPr>
      </w:pPr>
    </w:p>
    <w:p w14:paraId="03A75F81" w14:textId="77777777" w:rsidR="00FD08B7" w:rsidRPr="008E2B90" w:rsidRDefault="00FD08B7" w:rsidP="00FD08B7">
      <w:pPr>
        <w:widowControl/>
        <w:jc w:val="both"/>
        <w:rPr>
          <w:rFonts w:ascii="Times New Roman" w:hAnsi="Times New Roman"/>
        </w:rPr>
      </w:pPr>
      <w:r w:rsidRPr="008E2B90">
        <w:rPr>
          <w:rFonts w:ascii="Times New Roman" w:hAnsi="Times New Roman"/>
          <w:u w:val="single"/>
        </w:rPr>
        <w:t>Notice Concerning Designation of Law Enforcement Unit</w:t>
      </w:r>
      <w:r w:rsidRPr="008E2B90">
        <w:rPr>
          <w:rFonts w:ascii="Times New Roman" w:hAnsi="Times New Roman"/>
        </w:rPr>
        <w:t xml:space="preserve">: </w:t>
      </w:r>
    </w:p>
    <w:p w14:paraId="47077888" w14:textId="77777777" w:rsidR="00FD08B7" w:rsidRPr="008E2B90" w:rsidRDefault="00FD08B7" w:rsidP="00FD08B7">
      <w:pPr>
        <w:widowControl/>
        <w:jc w:val="both"/>
        <w:rPr>
          <w:rFonts w:ascii="Times New Roman" w:hAnsi="Times New Roman"/>
        </w:rPr>
      </w:pPr>
      <w:r w:rsidRPr="008E2B90">
        <w:rPr>
          <w:rFonts w:ascii="Times New Roman" w:hAnsi="Times New Roman"/>
        </w:rPr>
        <w:t xml:space="preserve">The District designates the [Name] Police Department as the District's “law enforcement unit” for purposes of (1) enforcing any and all federal, state or local law, (2) maintaining the physical security and safety of the schools in the District, and (3) maintaining safe and drug free schools. </w:t>
      </w:r>
    </w:p>
    <w:sectPr w:rsidR="00FD08B7" w:rsidRPr="008E2B90" w:rsidSect="00FD08B7">
      <w:headerReference w:type="default" r:id="rId6"/>
      <w:footerReference w:type="default" r:id="rId7"/>
      <w:type w:val="continuous"/>
      <w:pgSz w:w="12240" w:h="15840" w:code="1"/>
      <w:pgMar w:top="1440" w:right="1440" w:bottom="1080" w:left="1440" w:header="1008"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DA69" w14:textId="77777777" w:rsidR="008412E5" w:rsidRDefault="008412E5">
      <w:r>
        <w:separator/>
      </w:r>
    </w:p>
  </w:endnote>
  <w:endnote w:type="continuationSeparator" w:id="0">
    <w:p w14:paraId="4363FC27" w14:textId="77777777" w:rsidR="008412E5" w:rsidRDefault="0084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4B3A" w14:textId="77777777" w:rsidR="00C50BF1" w:rsidRDefault="00C50BF1">
    <w:pPr>
      <w:spacing w:line="240" w:lineRule="exact"/>
    </w:pPr>
  </w:p>
  <w:p w14:paraId="4FA3D6F2" w14:textId="77777777" w:rsidR="00C50BF1" w:rsidRPr="00BA4271" w:rsidRDefault="00C50BF1">
    <w:pPr>
      <w:framePr w:w="9361" w:wrap="notBeside" w:vAnchor="text" w:hAnchor="text" w:x="1" w:y="1"/>
      <w:jc w:val="center"/>
      <w:rPr>
        <w:rFonts w:ascii="Times New Roman" w:hAnsi="Times New Roman"/>
      </w:rPr>
    </w:pPr>
    <w:r w:rsidRPr="00BA4271">
      <w:rPr>
        <w:rFonts w:ascii="Times New Roman" w:hAnsi="Times New Roman"/>
      </w:rPr>
      <w:t xml:space="preserve">Page </w:t>
    </w:r>
    <w:r w:rsidRPr="00BA4271">
      <w:rPr>
        <w:rStyle w:val="PageNumber"/>
        <w:rFonts w:ascii="Times New Roman" w:hAnsi="Times New Roman"/>
      </w:rPr>
      <w:fldChar w:fldCharType="begin"/>
    </w:r>
    <w:r w:rsidRPr="00BA4271">
      <w:rPr>
        <w:rStyle w:val="PageNumber"/>
        <w:rFonts w:ascii="Times New Roman" w:hAnsi="Times New Roman"/>
      </w:rPr>
      <w:instrText xml:space="preserve"> PAGE </w:instrText>
    </w:r>
    <w:r w:rsidRPr="00BA4271">
      <w:rPr>
        <w:rStyle w:val="PageNumber"/>
        <w:rFonts w:ascii="Times New Roman" w:hAnsi="Times New Roman"/>
      </w:rPr>
      <w:fldChar w:fldCharType="separate"/>
    </w:r>
    <w:r w:rsidR="004A721D">
      <w:rPr>
        <w:rStyle w:val="PageNumber"/>
        <w:rFonts w:ascii="Times New Roman" w:hAnsi="Times New Roman"/>
        <w:noProof/>
      </w:rPr>
      <w:t>3</w:t>
    </w:r>
    <w:r w:rsidRPr="00BA4271">
      <w:rPr>
        <w:rStyle w:val="PageNumber"/>
        <w:rFonts w:ascii="Times New Roman" w:hAnsi="Times New Roman"/>
      </w:rPr>
      <w:fldChar w:fldCharType="end"/>
    </w:r>
    <w:r w:rsidRPr="00BA4271">
      <w:rPr>
        <w:rStyle w:val="PageNumber"/>
        <w:rFonts w:ascii="Times New Roman" w:hAnsi="Times New Roman"/>
      </w:rPr>
      <w:t xml:space="preserve"> of </w:t>
    </w:r>
    <w:r w:rsidRPr="00BA4271">
      <w:rPr>
        <w:rStyle w:val="PageNumber"/>
        <w:rFonts w:ascii="Times New Roman" w:hAnsi="Times New Roman"/>
      </w:rPr>
      <w:fldChar w:fldCharType="begin"/>
    </w:r>
    <w:r w:rsidRPr="00BA4271">
      <w:rPr>
        <w:rStyle w:val="PageNumber"/>
        <w:rFonts w:ascii="Times New Roman" w:hAnsi="Times New Roman"/>
      </w:rPr>
      <w:instrText xml:space="preserve"> NUMPAGES </w:instrText>
    </w:r>
    <w:r w:rsidRPr="00BA4271">
      <w:rPr>
        <w:rStyle w:val="PageNumber"/>
        <w:rFonts w:ascii="Times New Roman" w:hAnsi="Times New Roman"/>
      </w:rPr>
      <w:fldChar w:fldCharType="separate"/>
    </w:r>
    <w:r w:rsidR="004A721D">
      <w:rPr>
        <w:rStyle w:val="PageNumber"/>
        <w:rFonts w:ascii="Times New Roman" w:hAnsi="Times New Roman"/>
        <w:noProof/>
      </w:rPr>
      <w:t>5</w:t>
    </w:r>
    <w:r w:rsidRPr="00BA4271">
      <w:rPr>
        <w:rStyle w:val="PageNumber"/>
        <w:rFonts w:ascii="Times New Roman" w:hAnsi="Times New Roman"/>
      </w:rPr>
      <w:fldChar w:fldCharType="end"/>
    </w:r>
  </w:p>
  <w:p w14:paraId="5B79EAE3" w14:textId="77777777" w:rsidR="00C50BF1" w:rsidRDefault="00C50B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FBA2" w14:textId="77777777" w:rsidR="008412E5" w:rsidRDefault="008412E5">
      <w:r>
        <w:separator/>
      </w:r>
    </w:p>
  </w:footnote>
  <w:footnote w:type="continuationSeparator" w:id="0">
    <w:p w14:paraId="1A4D3C95" w14:textId="77777777" w:rsidR="008412E5" w:rsidRDefault="0084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5E9C" w14:textId="77777777" w:rsidR="00C50BF1" w:rsidRDefault="00C50BF1">
    <w:pPr>
      <w:tabs>
        <w:tab w:val="center" w:pos="4680"/>
        <w:tab w:val="left" w:pos="5040"/>
        <w:tab w:val="left" w:pos="5760"/>
        <w:tab w:val="right" w:pos="9360"/>
      </w:tabs>
      <w:ind w:left="5760" w:hanging="5760"/>
      <w:rPr>
        <w:rFonts w:ascii="Times New Roman" w:hAnsi="Times New Roman"/>
      </w:rPr>
    </w:pPr>
    <w:r>
      <w:rPr>
        <w:rFonts w:ascii="Times New Roman" w:hAnsi="Times New Roman"/>
      </w:rPr>
      <w:t>Article 5</w:t>
    </w:r>
    <w:r>
      <w:rPr>
        <w:rFonts w:ascii="Times New Roman" w:hAnsi="Times New Roman"/>
      </w:rPr>
      <w:tab/>
    </w:r>
    <w:r>
      <w:rPr>
        <w:rFonts w:ascii="Times New Roman" w:hAnsi="Times New Roman"/>
        <w:b/>
        <w:bCs/>
      </w:rPr>
      <w:t>STUDENTS</w:t>
    </w:r>
    <w:r>
      <w:rPr>
        <w:rFonts w:ascii="Times New Roman" w:hAnsi="Times New Roman"/>
      </w:rPr>
      <w:tab/>
    </w:r>
    <w:r>
      <w:rPr>
        <w:rFonts w:ascii="Times New Roman" w:hAnsi="Times New Roman"/>
      </w:rPr>
      <w:tab/>
      <w:t>Policy No. 5202</w:t>
    </w:r>
  </w:p>
  <w:p w14:paraId="2BE76263" w14:textId="77777777" w:rsidR="00C50BF1" w:rsidRDefault="00C50BF1">
    <w:pPr>
      <w:tabs>
        <w:tab w:val="center" w:pos="4680"/>
        <w:tab w:val="left" w:pos="5040"/>
        <w:tab w:val="left" w:pos="5760"/>
        <w:tab w:val="right" w:pos="9360"/>
      </w:tabs>
      <w:ind w:left="5760" w:hanging="5760"/>
      <w:rPr>
        <w:rFonts w:ascii="Times New Roman" w:hAnsi="Times New Roman"/>
      </w:rPr>
    </w:pPr>
  </w:p>
  <w:p w14:paraId="66B63007" w14:textId="77777777" w:rsidR="00C50BF1" w:rsidRDefault="00C50BF1">
    <w:pPr>
      <w:spacing w:line="240" w:lineRule="exac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80"/>
    <w:rsid w:val="0003290F"/>
    <w:rsid w:val="000B6A7A"/>
    <w:rsid w:val="001A3CAF"/>
    <w:rsid w:val="00302243"/>
    <w:rsid w:val="00492B2C"/>
    <w:rsid w:val="004A721D"/>
    <w:rsid w:val="006431F0"/>
    <w:rsid w:val="006B061C"/>
    <w:rsid w:val="006F14D0"/>
    <w:rsid w:val="00705BC7"/>
    <w:rsid w:val="008412E5"/>
    <w:rsid w:val="008B62B4"/>
    <w:rsid w:val="009863A9"/>
    <w:rsid w:val="00A22C6B"/>
    <w:rsid w:val="00C50BF1"/>
    <w:rsid w:val="00C533B4"/>
    <w:rsid w:val="00F50D80"/>
    <w:rsid w:val="00FB6D34"/>
    <w:rsid w:val="00FD08B7"/>
    <w:rsid w:val="00FD1338"/>
    <w:rsid w:val="00FF2E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C82EAD"/>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BA4271"/>
    <w:pPr>
      <w:tabs>
        <w:tab w:val="center" w:pos="4320"/>
        <w:tab w:val="right" w:pos="8640"/>
      </w:tabs>
    </w:pPr>
  </w:style>
  <w:style w:type="paragraph" w:styleId="Footer">
    <w:name w:val="footer"/>
    <w:basedOn w:val="Normal"/>
    <w:rsid w:val="00BA4271"/>
    <w:pPr>
      <w:tabs>
        <w:tab w:val="center" w:pos="4320"/>
        <w:tab w:val="right" w:pos="8640"/>
      </w:tabs>
    </w:pPr>
  </w:style>
  <w:style w:type="character" w:styleId="PageNumber">
    <w:name w:val="page number"/>
    <w:basedOn w:val="DefaultParagraphFont"/>
    <w:rsid w:val="00BA4271"/>
  </w:style>
  <w:style w:type="paragraph" w:styleId="PlainText">
    <w:name w:val="Plain Text"/>
    <w:basedOn w:val="Normal"/>
    <w:rsid w:val="009A4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New" w:hAnsi="Courier New" w:cs="Courier New"/>
      <w:sz w:val="20"/>
      <w:szCs w:val="20"/>
    </w:rPr>
  </w:style>
  <w:style w:type="paragraph" w:styleId="BalloonText">
    <w:name w:val="Balloon Text"/>
    <w:basedOn w:val="Normal"/>
    <w:semiHidden/>
    <w:rsid w:val="008A7CC8"/>
    <w:rPr>
      <w:rFonts w:ascii="Tahoma" w:hAnsi="Tahoma" w:cs="Tahoma"/>
      <w:sz w:val="16"/>
      <w:szCs w:val="16"/>
    </w:rPr>
  </w:style>
  <w:style w:type="paragraph" w:styleId="FootnoteText">
    <w:name w:val="footnote text"/>
    <w:basedOn w:val="Normal"/>
    <w:semiHidden/>
    <w:rsid w:val="00103700"/>
    <w:pPr>
      <w:widowControl/>
      <w:autoSpaceDE/>
      <w:autoSpaceDN/>
      <w:adjustRightInd/>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8897</Characters>
  <Application>Microsoft Office Word</Application>
  <DocSecurity>0</DocSecurity>
  <Lines>1271</Lines>
  <Paragraphs>1045</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Morgan Wright</dc:creator>
  <cp:keywords/>
  <dc:description/>
  <cp:lastModifiedBy>Barb Baker</cp:lastModifiedBy>
  <cp:revision>2</cp:revision>
  <cp:lastPrinted>2024-05-28T19:21:00Z</cp:lastPrinted>
  <dcterms:created xsi:type="dcterms:W3CDTF">2024-05-28T19:21:00Z</dcterms:created>
  <dcterms:modified xsi:type="dcterms:W3CDTF">2024-05-28T19:21:00Z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289184848</vt:i4>
  </property>
  <property fmtid="{D5CDD505-2E9C-101B-9397-08002B2CF9AE}" pid="3" name="_EmailSubject">
    <vt:lpwstr>2008 Annual Policy Update</vt:lpwstr>
  </property>
  <property fmtid="{D5CDD505-2E9C-101B-9397-08002B2CF9AE}" pid="4" name="_AuthorEmail">
    <vt:lpwstr>gperry@perrylawfirm.com</vt:lpwstr>
  </property>
  <property fmtid="{D5CDD505-2E9C-101B-9397-08002B2CF9AE}" pid="5" name="_AuthorEmailDisplayName">
    <vt:lpwstr>Gregory Perry</vt:lpwstr>
  </property>
  <property fmtid="{D5CDD505-2E9C-101B-9397-08002B2CF9AE}" pid="6" name="_ReviewingToolsShownOnce">
    <vt:lpwstr/>
  </property>
</Properties>
</file>