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452D0" w:rsidRDefault="00C452D0">
      <w:pPr>
        <w:widowControl w:val="0"/>
        <w:jc w:val="both"/>
      </w:pPr>
    </w:p>
    <w:p w14:paraId="00000002" w14:textId="77777777" w:rsidR="00C452D0" w:rsidRDefault="00000000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5011 Parent-Student Handbook</w:t>
      </w:r>
    </w:p>
    <w:p w14:paraId="00000003" w14:textId="77777777" w:rsidR="00C452D0" w:rsidRDefault="00C452D0">
      <w:pPr>
        <w:widowControl w:val="0"/>
        <w:jc w:val="both"/>
        <w:rPr>
          <w:u w:val="single"/>
        </w:rPr>
      </w:pPr>
    </w:p>
    <w:p w14:paraId="00000004" w14:textId="77777777" w:rsidR="00C452D0" w:rsidRDefault="00000000">
      <w:pPr>
        <w:widowControl w:val="0"/>
      </w:pPr>
      <w:r>
        <w:t>Each year the Board of Education shall adopt a Parent-Student Handbook.  The rules, procedures, and practices adopted in the Parent-Student Handbook shall have the effect of Board Policy.</w:t>
      </w:r>
    </w:p>
    <w:p w14:paraId="00000005" w14:textId="77777777" w:rsidR="00C452D0" w:rsidRDefault="00C452D0">
      <w:pPr>
        <w:widowControl w:val="0"/>
      </w:pPr>
    </w:p>
    <w:p w14:paraId="00000006" w14:textId="77777777" w:rsidR="00C452D0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Adopted: June 13, 2005</w:t>
      </w:r>
    </w:p>
    <w:p w14:paraId="00000007" w14:textId="77777777" w:rsidR="00C452D0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Reviewed: July 14, 2008, July 13, 2009, July 12, 2010, July 11, 2011, Jan. 9, 2012, Apr. 8, 2013,</w:t>
      </w:r>
    </w:p>
    <w:p w14:paraId="00000008" w14:textId="77777777" w:rsidR="00C452D0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Apr. 14, 2014, Apr. 13, 2015, Apr. 11, 2016. Apr. 10, 2017, Apr. 9, 2018, June 10, 2019, </w:t>
      </w:r>
    </w:p>
    <w:p w14:paraId="00000009" w14:textId="126435E4" w:rsidR="00C452D0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August 10, 2020, May 10, 2021, May 9, 2022, May 8, 2023, May 13, 2024</w:t>
      </w:r>
    </w:p>
    <w:p w14:paraId="0000000A" w14:textId="77777777" w:rsidR="00C452D0" w:rsidRDefault="00C452D0"/>
    <w:sectPr w:rsidR="00C452D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A953" w14:textId="77777777" w:rsidR="00F4691B" w:rsidRDefault="00F4691B">
      <w:r>
        <w:separator/>
      </w:r>
    </w:p>
  </w:endnote>
  <w:endnote w:type="continuationSeparator" w:id="0">
    <w:p w14:paraId="4D1DE542" w14:textId="77777777" w:rsidR="00F4691B" w:rsidRDefault="00F4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C452D0" w:rsidRDefault="00000000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pos="720"/>
        <w:tab w:val="center" w:pos="0"/>
        <w:tab w:val="center" w:pos="1440"/>
        <w:tab w:val="left" w:pos="0"/>
        <w:tab w:val="left" w:pos="0"/>
        <w:tab w:val="left" w:pos="0"/>
      </w:tabs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118A41B0" w:rsidR="00C452D0" w:rsidRDefault="00000000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pos="720"/>
        <w:tab w:val="center" w:pos="0"/>
        <w:tab w:val="center" w:pos="1440"/>
        <w:tab w:val="left" w:pos="0"/>
        <w:tab w:val="left" w:pos="0"/>
        <w:tab w:val="left" w:pos="0"/>
      </w:tabs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 w:rsidR="00CF01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EA33" w14:textId="77777777" w:rsidR="00F4691B" w:rsidRDefault="00F4691B">
      <w:r>
        <w:separator/>
      </w:r>
    </w:p>
  </w:footnote>
  <w:footnote w:type="continuationSeparator" w:id="0">
    <w:p w14:paraId="00D8A910" w14:textId="77777777" w:rsidR="00F4691B" w:rsidRDefault="00F4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C452D0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C452D0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D0"/>
    <w:rsid w:val="00C452D0"/>
    <w:rsid w:val="00CF01FA"/>
    <w:rsid w:val="00D37829"/>
    <w:rsid w:val="00F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5195C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9A0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VUSKw46A91q6QzOX6L1s60m6A==">CgMxLjA4AHIhMVF6ejBpUVA3X3JjdGJHRUp1WUFZM0pSSEY3V2dUd1Ru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2</cp:revision>
  <dcterms:created xsi:type="dcterms:W3CDTF">2024-05-28T16:47:00Z</dcterms:created>
  <dcterms:modified xsi:type="dcterms:W3CDTF">2025-03-03T16:18:00Z</dcterms:modified>
</cp:coreProperties>
</file>