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B1C0B" w14:textId="45B39D9A" w:rsidR="004F4D6E" w:rsidRDefault="004F4D6E" w:rsidP="00287701">
      <w:pPr>
        <w:widowControl w:val="0"/>
        <w:jc w:val="both"/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27AFC65D" w14:textId="77777777" w:rsidR="00287701" w:rsidRDefault="00287701" w:rsidP="00287701">
      <w:pPr>
        <w:widowControl w:val="0"/>
        <w:jc w:val="both"/>
      </w:pPr>
    </w:p>
    <w:p w14:paraId="1D5994A3" w14:textId="77777777" w:rsidR="00287701" w:rsidRDefault="00287701" w:rsidP="00287701">
      <w:pPr>
        <w:widowControl w:val="0"/>
        <w:jc w:val="both"/>
        <w:rPr>
          <w:u w:val="single"/>
        </w:rPr>
      </w:pPr>
      <w:r>
        <w:rPr>
          <w:u w:val="single"/>
        </w:rPr>
        <w:t>Business Operations</w:t>
      </w:r>
    </w:p>
    <w:p w14:paraId="10A7E332" w14:textId="77777777" w:rsidR="00287701" w:rsidRDefault="00287701" w:rsidP="00287701">
      <w:pPr>
        <w:widowControl w:val="0"/>
        <w:jc w:val="both"/>
        <w:rPr>
          <w:u w:val="single"/>
        </w:rPr>
      </w:pPr>
    </w:p>
    <w:p w14:paraId="13C3AE90" w14:textId="77777777" w:rsidR="00287701" w:rsidRDefault="00287701" w:rsidP="00287701">
      <w:pPr>
        <w:widowControl w:val="0"/>
        <w:jc w:val="both"/>
      </w:pPr>
      <w:r>
        <w:rPr>
          <w:u w:val="single"/>
        </w:rPr>
        <w:t>Report of Treasurer</w:t>
      </w:r>
    </w:p>
    <w:p w14:paraId="550C8308" w14:textId="77777777" w:rsidR="00287701" w:rsidRDefault="00287701" w:rsidP="00287701">
      <w:pPr>
        <w:widowControl w:val="0"/>
        <w:jc w:val="both"/>
      </w:pPr>
    </w:p>
    <w:p w14:paraId="5C0BB700" w14:textId="77777777" w:rsidR="00287701" w:rsidRDefault="00287701" w:rsidP="00287701">
      <w:pPr>
        <w:widowControl w:val="0"/>
        <w:jc w:val="both"/>
      </w:pPr>
      <w:r>
        <w:t>The treasurer shall submit a monthly reconciliation to the Board that shall include:</w:t>
      </w:r>
    </w:p>
    <w:p w14:paraId="487866D2" w14:textId="77777777" w:rsidR="00287701" w:rsidRDefault="00287701" w:rsidP="00287701">
      <w:pPr>
        <w:widowControl w:val="0"/>
        <w:jc w:val="both"/>
      </w:pPr>
    </w:p>
    <w:p w14:paraId="4E0D6EBD" w14:textId="77777777" w:rsidR="00287701" w:rsidRDefault="00287701" w:rsidP="00287701">
      <w:pPr>
        <w:widowControl w:val="0"/>
        <w:jc w:val="both"/>
      </w:pPr>
      <w:r>
        <w:tab/>
        <w:t>1)</w:t>
      </w:r>
      <w:r>
        <w:tab/>
        <w:t>Balances</w:t>
      </w:r>
    </w:p>
    <w:p w14:paraId="745E2A70" w14:textId="77777777" w:rsidR="00287701" w:rsidRDefault="00287701" w:rsidP="00287701">
      <w:pPr>
        <w:widowControl w:val="0"/>
        <w:jc w:val="both"/>
      </w:pPr>
      <w:r>
        <w:t xml:space="preserve"> </w:t>
      </w:r>
      <w:r>
        <w:tab/>
        <w:t>2)</w:t>
      </w:r>
      <w:r>
        <w:tab/>
        <w:t>Receipts</w:t>
      </w:r>
    </w:p>
    <w:p w14:paraId="5B8F0C76" w14:textId="77777777" w:rsidR="00287701" w:rsidRDefault="00287701" w:rsidP="00287701">
      <w:pPr>
        <w:widowControl w:val="0"/>
        <w:jc w:val="both"/>
      </w:pPr>
      <w:r>
        <w:tab/>
        <w:t>3)</w:t>
      </w:r>
      <w:r>
        <w:tab/>
        <w:t>Disbursements</w:t>
      </w:r>
    </w:p>
    <w:p w14:paraId="19DDFBC9" w14:textId="77777777" w:rsidR="00287701" w:rsidRDefault="00287701" w:rsidP="00287701">
      <w:pPr>
        <w:widowControl w:val="0"/>
        <w:jc w:val="both"/>
      </w:pPr>
      <w:r>
        <w:tab/>
        <w:t>4)</w:t>
      </w:r>
      <w:r>
        <w:tab/>
        <w:t>Investments</w:t>
      </w:r>
    </w:p>
    <w:p w14:paraId="74111D97" w14:textId="77777777" w:rsidR="00287701" w:rsidRDefault="00287701" w:rsidP="00287701">
      <w:pPr>
        <w:widowControl w:val="0"/>
        <w:jc w:val="both"/>
      </w:pPr>
    </w:p>
    <w:p w14:paraId="4FA92650" w14:textId="77777777" w:rsidR="00287701" w:rsidRDefault="00287701" w:rsidP="00287701">
      <w:pPr>
        <w:widowControl w:val="0"/>
        <w:spacing w:line="0" w:lineRule="atLeast"/>
        <w:jc w:val="both"/>
        <w:rPr>
          <w:szCs w:val="24"/>
        </w:rPr>
      </w:pPr>
      <w:r w:rsidRPr="00CD7550">
        <w:rPr>
          <w:szCs w:val="24"/>
        </w:rPr>
        <w:t>Date of Adoption: January 9, 2006</w:t>
      </w:r>
    </w:p>
    <w:p w14:paraId="272F99AA" w14:textId="77777777" w:rsidR="00287701" w:rsidRDefault="00287701" w:rsidP="00287701">
      <w:pPr>
        <w:widowControl w:val="0"/>
        <w:spacing w:line="0" w:lineRule="atLeast"/>
        <w:jc w:val="both"/>
        <w:rPr>
          <w:szCs w:val="24"/>
        </w:rPr>
      </w:pPr>
      <w:r>
        <w:rPr>
          <w:szCs w:val="24"/>
        </w:rPr>
        <w:t>Reviewed: Sep</w:t>
      </w:r>
      <w:r w:rsidR="00B84D95">
        <w:rPr>
          <w:szCs w:val="24"/>
        </w:rPr>
        <w:t>t</w:t>
      </w:r>
      <w:r>
        <w:rPr>
          <w:szCs w:val="24"/>
        </w:rPr>
        <w:t>. 8, 2008, Sep</w:t>
      </w:r>
      <w:r w:rsidR="00B84D95">
        <w:rPr>
          <w:szCs w:val="24"/>
        </w:rPr>
        <w:t>t</w:t>
      </w:r>
      <w:r>
        <w:rPr>
          <w:szCs w:val="24"/>
        </w:rPr>
        <w:t>. 14, 2009, Sep</w:t>
      </w:r>
      <w:r w:rsidR="00B84D95">
        <w:rPr>
          <w:szCs w:val="24"/>
        </w:rPr>
        <w:t>t</w:t>
      </w:r>
      <w:r>
        <w:rPr>
          <w:szCs w:val="24"/>
        </w:rPr>
        <w:t>. 13, 2010, Sep</w:t>
      </w:r>
      <w:r w:rsidR="00B84D95">
        <w:rPr>
          <w:szCs w:val="24"/>
        </w:rPr>
        <w:t>t</w:t>
      </w:r>
      <w:r>
        <w:rPr>
          <w:szCs w:val="24"/>
        </w:rPr>
        <w:t>. 12, 2011, Mar. 12, 2012</w:t>
      </w:r>
      <w:r w:rsidR="00B84D95">
        <w:rPr>
          <w:szCs w:val="24"/>
        </w:rPr>
        <w:t>,</w:t>
      </w:r>
    </w:p>
    <w:p w14:paraId="6826D6FD" w14:textId="77777777" w:rsidR="009A2B31" w:rsidRDefault="00B84D95" w:rsidP="00287701">
      <w:pPr>
        <w:widowControl w:val="0"/>
        <w:spacing w:line="0" w:lineRule="atLeast"/>
        <w:jc w:val="both"/>
        <w:rPr>
          <w:szCs w:val="24"/>
        </w:rPr>
      </w:pPr>
      <w:r>
        <w:rPr>
          <w:szCs w:val="24"/>
        </w:rPr>
        <w:t>May 13, 2013</w:t>
      </w:r>
      <w:r w:rsidR="00857C55">
        <w:rPr>
          <w:szCs w:val="24"/>
        </w:rPr>
        <w:t>, May 12, 2014</w:t>
      </w:r>
      <w:r w:rsidR="00960C65">
        <w:rPr>
          <w:szCs w:val="24"/>
        </w:rPr>
        <w:t>, May 11, 2015</w:t>
      </w:r>
      <w:r w:rsidR="00DD1CBD">
        <w:rPr>
          <w:szCs w:val="24"/>
        </w:rPr>
        <w:t>, May 9, 2016</w:t>
      </w:r>
      <w:r w:rsidR="00C21C37">
        <w:rPr>
          <w:szCs w:val="24"/>
        </w:rPr>
        <w:t>, May 8, 2017</w:t>
      </w:r>
      <w:r w:rsidR="00D20BD3">
        <w:rPr>
          <w:szCs w:val="24"/>
        </w:rPr>
        <w:t>, May 14, 2018</w:t>
      </w:r>
      <w:r w:rsidR="009A2B31">
        <w:rPr>
          <w:szCs w:val="24"/>
        </w:rPr>
        <w:t xml:space="preserve">, </w:t>
      </w:r>
    </w:p>
    <w:p w14:paraId="275C28B9" w14:textId="77777777" w:rsidR="001F54DB" w:rsidRPr="004C6759" w:rsidRDefault="009A2B31" w:rsidP="001F54DB">
      <w:pPr>
        <w:widowControl w:val="0"/>
        <w:spacing w:line="0" w:lineRule="atLeast"/>
        <w:jc w:val="both"/>
      </w:pPr>
      <w:r>
        <w:rPr>
          <w:szCs w:val="24"/>
        </w:rPr>
        <w:t>May 13, 2019</w:t>
      </w:r>
      <w:r w:rsidR="007F1687">
        <w:rPr>
          <w:szCs w:val="24"/>
        </w:rPr>
        <w:t>, June 8, 2020</w:t>
      </w:r>
      <w:r w:rsidR="00662B3D">
        <w:rPr>
          <w:szCs w:val="24"/>
        </w:rPr>
        <w:t>, June 14, 2021</w:t>
      </w:r>
      <w:r w:rsidR="00724931">
        <w:rPr>
          <w:szCs w:val="24"/>
        </w:rPr>
        <w:t>, June 13, 2022</w:t>
      </w:r>
      <w:r w:rsidR="00BE64CD">
        <w:rPr>
          <w:szCs w:val="24"/>
        </w:rPr>
        <w:t>, June 12, 2023</w:t>
      </w:r>
      <w:r w:rsidR="00C231DB">
        <w:rPr>
          <w:szCs w:val="24"/>
        </w:rPr>
        <w:t>, June 10, 2024</w:t>
      </w:r>
      <w:r w:rsidR="001F54DB">
        <w:rPr>
          <w:szCs w:val="24"/>
        </w:rPr>
        <w:t>, June 9, 2025</w:t>
      </w:r>
    </w:p>
    <w:p w14:paraId="351285A5" w14:textId="15930A1D" w:rsidR="00B84D95" w:rsidRDefault="00B84D95" w:rsidP="00287701">
      <w:pPr>
        <w:widowControl w:val="0"/>
        <w:spacing w:line="0" w:lineRule="atLeast"/>
        <w:jc w:val="both"/>
      </w:pPr>
    </w:p>
    <w:p w14:paraId="229DEDB3" w14:textId="77777777" w:rsidR="00287701" w:rsidRPr="00F938C2" w:rsidRDefault="00287701" w:rsidP="002877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Lucida Grande" w:hAnsi="Lucida Grande" w:cs="Lucida Grande"/>
          <w:bCs/>
          <w:szCs w:val="24"/>
        </w:rPr>
      </w:pPr>
    </w:p>
    <w:p w14:paraId="1FB4AEF1" w14:textId="77777777" w:rsidR="00287701" w:rsidRDefault="00287701" w:rsidP="00287701">
      <w:pPr>
        <w:widowControl w:val="0"/>
        <w:spacing w:line="0" w:lineRule="atLeast"/>
        <w:jc w:val="both"/>
      </w:pPr>
    </w:p>
    <w:sectPr w:rsidR="00287701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120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912C8" w14:textId="77777777" w:rsidR="00837789" w:rsidRDefault="00837789">
      <w:r>
        <w:separator/>
      </w:r>
    </w:p>
  </w:endnote>
  <w:endnote w:type="continuationSeparator" w:id="0">
    <w:p w14:paraId="29C827C0" w14:textId="77777777" w:rsidR="00837789" w:rsidRDefault="0083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9CBAB" w14:textId="77777777" w:rsidR="00075C59" w:rsidRDefault="00075C59">
    <w:pPr>
      <w:framePr w:w="9360" w:h="280" w:hRule="exact" w:wrap="notBeside" w:vAnchor="page" w:hAnchor="text" w:y="14832"/>
      <w:widowControl w:val="0"/>
      <w:tabs>
        <w:tab w:val="left" w:pos="-5"/>
        <w:tab w:val="left" w:pos="-5"/>
        <w:tab w:val="left" w:pos="-5"/>
        <w:tab w:val="left" w:pos="-5"/>
        <w:tab w:val="left" w:pos="-5"/>
        <w:tab w:val="decimal" w:pos="-5"/>
        <w:tab w:val="decimal" w:pos="-5"/>
        <w:tab w:val="left" w:pos="-5"/>
        <w:tab w:val="left" w:pos="-5"/>
        <w:tab w:val="decimal" w:pos="-5"/>
        <w:tab w:val="left" w:pos="-5"/>
        <w:tab w:val="left" w:pos="-5"/>
        <w:tab w:val="right" w:pos="1494"/>
        <w:tab w:val="left" w:pos="709"/>
        <w:tab w:val="left" w:pos="4913"/>
        <w:tab w:val="left" w:pos="5"/>
        <w:tab w:val="left" w:pos="-29320"/>
        <w:tab w:val="left" w:pos="1742"/>
        <w:tab w:val="left" w:pos="-24360"/>
        <w:tab w:val="left" w:pos="1742"/>
        <w:tab w:val="decimal" w:pos="26107"/>
        <w:tab w:val="right" w:leader="dot" w:pos="-2"/>
        <w:tab w:val="left" w:pos="70"/>
        <w:tab w:val="decimal" w:pos="-5"/>
        <w:tab w:val="left" w:pos="895"/>
        <w:tab w:val="left" w:pos="-5"/>
        <w:tab w:val="left" w:pos="-5"/>
        <w:tab w:val="left" w:pos="11372"/>
        <w:tab w:val="left" w:pos="-4"/>
        <w:tab w:val="left" w:pos="2"/>
        <w:tab w:val="left" w:pos="-5"/>
        <w:tab w:val="left" w:pos="970"/>
        <w:tab w:val="left" w:pos="-5"/>
        <w:tab w:val="left" w:pos="-5"/>
        <w:tab w:val="decimal" w:leader="dot" w:pos="28882"/>
        <w:tab w:val="decimal" w:leader="dot" w:pos="-4"/>
        <w:tab w:val="left" w:pos="10"/>
        <w:tab w:val="center" w:pos="-5"/>
        <w:tab w:val="left" w:pos="977"/>
        <w:tab w:val="left" w:pos="-5"/>
      </w:tabs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>
        <w:rPr>
          <w:noProof/>
        </w:rPr>
        <w:t>1</w:t>
      </w:r>
    </w:fldSimple>
  </w:p>
  <w:p w14:paraId="4D174A6B" w14:textId="77777777" w:rsidR="00075C59" w:rsidRDefault="00075C59">
    <w:pPr>
      <w:widowControl w:val="0"/>
      <w:tabs>
        <w:tab w:val="left" w:pos="-5"/>
        <w:tab w:val="left" w:pos="-5"/>
        <w:tab w:val="left" w:pos="-5"/>
        <w:tab w:val="left" w:pos="-5"/>
        <w:tab w:val="left" w:pos="-5"/>
        <w:tab w:val="decimal" w:pos="-5"/>
        <w:tab w:val="decimal" w:pos="-5"/>
        <w:tab w:val="left" w:pos="-5"/>
        <w:tab w:val="left" w:pos="-5"/>
        <w:tab w:val="decimal" w:pos="-5"/>
        <w:tab w:val="left" w:pos="-5"/>
        <w:tab w:val="left" w:pos="-5"/>
        <w:tab w:val="right" w:pos="1494"/>
        <w:tab w:val="left" w:pos="709"/>
        <w:tab w:val="left" w:pos="4913"/>
        <w:tab w:val="left" w:pos="5"/>
        <w:tab w:val="left" w:pos="-29320"/>
        <w:tab w:val="left" w:pos="1742"/>
        <w:tab w:val="left" w:pos="-24360"/>
        <w:tab w:val="left" w:pos="1742"/>
        <w:tab w:val="decimal" w:pos="26107"/>
        <w:tab w:val="right" w:leader="dot" w:pos="-2"/>
        <w:tab w:val="left" w:pos="70"/>
        <w:tab w:val="decimal" w:pos="-5"/>
        <w:tab w:val="left" w:pos="895"/>
        <w:tab w:val="left" w:pos="-5"/>
        <w:tab w:val="left" w:pos="-5"/>
        <w:tab w:val="left" w:pos="11372"/>
        <w:tab w:val="left" w:pos="-4"/>
        <w:tab w:val="left" w:pos="2"/>
        <w:tab w:val="left" w:pos="-5"/>
        <w:tab w:val="left" w:pos="970"/>
        <w:tab w:val="left" w:pos="-5"/>
        <w:tab w:val="left" w:pos="-5"/>
        <w:tab w:val="decimal" w:leader="dot" w:pos="28882"/>
        <w:tab w:val="decimal" w:leader="dot" w:pos="-4"/>
        <w:tab w:val="left" w:pos="10"/>
        <w:tab w:val="center" w:pos="-5"/>
        <w:tab w:val="left" w:pos="977"/>
        <w:tab w:val="left" w:pos="-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E448C" w14:textId="77777777" w:rsidR="00075C59" w:rsidRDefault="00075C59">
    <w:pPr>
      <w:framePr w:w="9360" w:h="280" w:hRule="exact" w:wrap="notBeside" w:vAnchor="page" w:hAnchor="text" w:y="14832"/>
      <w:widowControl w:val="0"/>
      <w:tabs>
        <w:tab w:val="left" w:pos="-5"/>
        <w:tab w:val="left" w:pos="-5"/>
        <w:tab w:val="left" w:pos="-5"/>
        <w:tab w:val="left" w:pos="-5"/>
        <w:tab w:val="left" w:pos="-5"/>
        <w:tab w:val="decimal" w:pos="-5"/>
        <w:tab w:val="decimal" w:pos="-5"/>
        <w:tab w:val="left" w:pos="-5"/>
        <w:tab w:val="left" w:pos="-5"/>
        <w:tab w:val="decimal" w:pos="-5"/>
        <w:tab w:val="left" w:pos="-5"/>
        <w:tab w:val="left" w:pos="-5"/>
        <w:tab w:val="right" w:pos="1494"/>
        <w:tab w:val="left" w:pos="709"/>
        <w:tab w:val="left" w:pos="4913"/>
        <w:tab w:val="left" w:pos="5"/>
        <w:tab w:val="left" w:pos="-29320"/>
        <w:tab w:val="left" w:pos="1742"/>
        <w:tab w:val="left" w:pos="-24360"/>
        <w:tab w:val="left" w:pos="1742"/>
        <w:tab w:val="decimal" w:pos="26107"/>
        <w:tab w:val="right" w:leader="dot" w:pos="-2"/>
        <w:tab w:val="left" w:pos="70"/>
        <w:tab w:val="decimal" w:pos="-5"/>
        <w:tab w:val="left" w:pos="895"/>
        <w:tab w:val="left" w:pos="-5"/>
        <w:tab w:val="left" w:pos="-5"/>
        <w:tab w:val="left" w:pos="11372"/>
        <w:tab w:val="left" w:pos="-4"/>
        <w:tab w:val="left" w:pos="2"/>
        <w:tab w:val="left" w:pos="-5"/>
        <w:tab w:val="left" w:pos="970"/>
        <w:tab w:val="left" w:pos="-5"/>
        <w:tab w:val="left" w:pos="-5"/>
        <w:tab w:val="decimal" w:leader="dot" w:pos="28882"/>
        <w:tab w:val="decimal" w:leader="dot" w:pos="-4"/>
        <w:tab w:val="left" w:pos="10"/>
        <w:tab w:val="center" w:pos="-5"/>
        <w:tab w:val="left" w:pos="977"/>
        <w:tab w:val="left" w:pos="-5"/>
      </w:tabs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724931">
        <w:rPr>
          <w:noProof/>
        </w:rPr>
        <w:t>1</w:t>
      </w:r>
    </w:fldSimple>
  </w:p>
  <w:p w14:paraId="775887A5" w14:textId="77777777" w:rsidR="00075C59" w:rsidRDefault="00075C59">
    <w:pPr>
      <w:widowControl w:val="0"/>
      <w:tabs>
        <w:tab w:val="left" w:pos="-5"/>
        <w:tab w:val="left" w:pos="-5"/>
        <w:tab w:val="left" w:pos="-5"/>
        <w:tab w:val="left" w:pos="-5"/>
        <w:tab w:val="left" w:pos="-5"/>
        <w:tab w:val="decimal" w:pos="-5"/>
        <w:tab w:val="decimal" w:pos="-5"/>
        <w:tab w:val="left" w:pos="-5"/>
        <w:tab w:val="left" w:pos="-5"/>
        <w:tab w:val="decimal" w:pos="-5"/>
        <w:tab w:val="left" w:pos="-5"/>
        <w:tab w:val="left" w:pos="-5"/>
        <w:tab w:val="right" w:pos="1494"/>
        <w:tab w:val="left" w:pos="709"/>
        <w:tab w:val="left" w:pos="4913"/>
        <w:tab w:val="left" w:pos="5"/>
        <w:tab w:val="left" w:pos="-29320"/>
        <w:tab w:val="left" w:pos="1742"/>
        <w:tab w:val="left" w:pos="-24360"/>
        <w:tab w:val="left" w:pos="1742"/>
        <w:tab w:val="decimal" w:pos="26107"/>
        <w:tab w:val="right" w:leader="dot" w:pos="-2"/>
        <w:tab w:val="left" w:pos="70"/>
        <w:tab w:val="decimal" w:pos="-5"/>
        <w:tab w:val="left" w:pos="895"/>
        <w:tab w:val="left" w:pos="-5"/>
        <w:tab w:val="left" w:pos="-5"/>
        <w:tab w:val="left" w:pos="11372"/>
        <w:tab w:val="left" w:pos="-4"/>
        <w:tab w:val="left" w:pos="2"/>
        <w:tab w:val="left" w:pos="-5"/>
        <w:tab w:val="left" w:pos="970"/>
        <w:tab w:val="left" w:pos="-5"/>
        <w:tab w:val="left" w:pos="-5"/>
        <w:tab w:val="decimal" w:leader="dot" w:pos="28882"/>
        <w:tab w:val="decimal" w:leader="dot" w:pos="-4"/>
        <w:tab w:val="left" w:pos="10"/>
        <w:tab w:val="center" w:pos="-5"/>
        <w:tab w:val="left" w:pos="977"/>
        <w:tab w:val="left" w:pos="-5"/>
      </w:tabs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B2619" w14:textId="77777777" w:rsidR="00837789" w:rsidRDefault="00837789">
      <w:r>
        <w:separator/>
      </w:r>
    </w:p>
  </w:footnote>
  <w:footnote w:type="continuationSeparator" w:id="0">
    <w:p w14:paraId="71CC9661" w14:textId="77777777" w:rsidR="00837789" w:rsidRDefault="00837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318C0" w14:textId="77777777" w:rsidR="00075C59" w:rsidRDefault="00075C59">
    <w:pPr>
      <w:widowControl w:val="0"/>
      <w:tabs>
        <w:tab w:val="center" w:pos="4680"/>
        <w:tab w:val="right" w:pos="9360"/>
      </w:tabs>
    </w:pPr>
    <w:r>
      <w:t>Article 3</w:t>
    </w:r>
    <w:r>
      <w:rPr>
        <w:b/>
      </w:rPr>
      <w:tab/>
      <w:t>BUSINESS OPERATIONS</w:t>
    </w:r>
    <w:r>
      <w:tab/>
      <w:t>Policy No. 3160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E3926" w14:textId="77777777" w:rsidR="00075C59" w:rsidRDefault="00075C59">
    <w:pPr>
      <w:widowControl w:val="0"/>
      <w:tabs>
        <w:tab w:val="center" w:pos="4680"/>
        <w:tab w:val="right" w:pos="9360"/>
      </w:tabs>
    </w:pPr>
    <w:r>
      <w:t>Article 3</w:t>
    </w:r>
    <w:r>
      <w:rPr>
        <w:b/>
      </w:rPr>
      <w:tab/>
      <w:t>BUSINESS OPERATIONS</w:t>
    </w:r>
    <w:r>
      <w:tab/>
      <w:t>Policy No. 3160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EC"/>
    <w:rsid w:val="00075C59"/>
    <w:rsid w:val="001F54DB"/>
    <w:rsid w:val="00287701"/>
    <w:rsid w:val="00310D4B"/>
    <w:rsid w:val="0035124D"/>
    <w:rsid w:val="004F4D6E"/>
    <w:rsid w:val="005F2CB7"/>
    <w:rsid w:val="00662B3D"/>
    <w:rsid w:val="00724931"/>
    <w:rsid w:val="007F1687"/>
    <w:rsid w:val="00837789"/>
    <w:rsid w:val="00857C55"/>
    <w:rsid w:val="00960C65"/>
    <w:rsid w:val="009A2B31"/>
    <w:rsid w:val="00B23DEC"/>
    <w:rsid w:val="00B84D95"/>
    <w:rsid w:val="00BE64CD"/>
    <w:rsid w:val="00C21C37"/>
    <w:rsid w:val="00C231DB"/>
    <w:rsid w:val="00D20BD3"/>
    <w:rsid w:val="00D83BA9"/>
    <w:rsid w:val="00DC3597"/>
    <w:rsid w:val="00DD1C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9B026AC"/>
  <w14:defaultImageDpi w14:val="300"/>
  <w15:docId w15:val="{6FDC8DE4-5227-E445-9642-CE5A3AFB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D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4D9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PLF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PCSD</dc:creator>
  <cp:keywords/>
  <cp:lastModifiedBy>Morlan, Emily (eemorlan)</cp:lastModifiedBy>
  <cp:revision>3</cp:revision>
  <cp:lastPrinted>2023-06-16T15:47:00Z</cp:lastPrinted>
  <dcterms:created xsi:type="dcterms:W3CDTF">2024-06-12T20:44:00Z</dcterms:created>
  <dcterms:modified xsi:type="dcterms:W3CDTF">2025-05-16T20:07:00Z</dcterms:modified>
</cp:coreProperties>
</file>