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F30" w:rsidRPr="00685DE3" w:rsidRDefault="00FA5F30" w:rsidP="004416A2">
      <w:pPr>
        <w:autoSpaceDE w:val="0"/>
        <w:autoSpaceDN w:val="0"/>
        <w:adjustRightInd w:val="0"/>
        <w:spacing w:after="0" w:line="240" w:lineRule="auto"/>
        <w:rPr>
          <w:rFonts w:ascii="Arial" w:hAnsi="Arial" w:cs="Arial"/>
          <w:bCs/>
          <w:szCs w:val="24"/>
        </w:rPr>
      </w:pPr>
      <w:r>
        <w:rPr>
          <w:rFonts w:ascii="Arial" w:hAnsi="Arial" w:cs="Arial"/>
          <w:bCs/>
          <w:szCs w:val="24"/>
        </w:rPr>
        <w:t>Name: ______________________________________</w:t>
      </w:r>
    </w:p>
    <w:p w:rsidR="00FA5F30" w:rsidRDefault="00FA5F30" w:rsidP="00685DE3">
      <w:pPr>
        <w:autoSpaceDE w:val="0"/>
        <w:autoSpaceDN w:val="0"/>
        <w:adjustRightInd w:val="0"/>
        <w:spacing w:after="0" w:line="240" w:lineRule="auto"/>
        <w:jc w:val="center"/>
        <w:rPr>
          <w:rFonts w:ascii="Arial" w:hAnsi="Arial" w:cs="Arial"/>
          <w:b/>
          <w:bCs/>
          <w:sz w:val="52"/>
          <w:szCs w:val="52"/>
        </w:rPr>
      </w:pPr>
      <w:r>
        <w:rPr>
          <w:rFonts w:ascii="Arial" w:hAnsi="Arial" w:cs="Arial"/>
          <w:b/>
          <w:bCs/>
          <w:sz w:val="52"/>
          <w:szCs w:val="52"/>
        </w:rPr>
        <w:t>Is Yeast Alive?</w:t>
      </w:r>
    </w:p>
    <w:p w:rsidR="00FA5F30" w:rsidRPr="00685DE3" w:rsidRDefault="00FA5F30" w:rsidP="00685DE3">
      <w:pPr>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Adapted from “Is Yeast Alive?” by Penny Bernstein at </w:t>
      </w:r>
      <w:smartTag w:uri="urn:schemas-microsoft-com:office:smarttags" w:element="PlaceName">
        <w:r>
          <w:rPr>
            <w:rFonts w:ascii="Arial" w:hAnsi="Arial" w:cs="Arial"/>
            <w:sz w:val="16"/>
            <w:szCs w:val="16"/>
          </w:rPr>
          <w:t>Kent</w:t>
        </w:r>
      </w:smartTag>
      <w:r>
        <w:rPr>
          <w:rFonts w:ascii="Arial" w:hAnsi="Arial" w:cs="Arial"/>
          <w:sz w:val="16"/>
          <w:szCs w:val="16"/>
        </w:rPr>
        <w:t xml:space="preserve"> </w:t>
      </w:r>
      <w:smartTag w:uri="urn:schemas-microsoft-com:office:smarttags" w:element="PlaceName">
        <w:r>
          <w:rPr>
            <w:rFonts w:ascii="Arial" w:hAnsi="Arial" w:cs="Arial"/>
            <w:sz w:val="16"/>
            <w:szCs w:val="16"/>
          </w:rPr>
          <w:t>State</w:t>
        </w:r>
      </w:smartTag>
      <w:r>
        <w:rPr>
          <w:rFonts w:ascii="Arial" w:hAnsi="Arial" w:cs="Arial"/>
          <w:sz w:val="16"/>
          <w:szCs w:val="16"/>
        </w:rPr>
        <w:t xml:space="preserve"> </w:t>
      </w:r>
      <w:smartTag w:uri="urn:schemas-microsoft-com:office:smarttags" w:element="PlaceType">
        <w:r>
          <w:rPr>
            <w:rFonts w:ascii="Arial" w:hAnsi="Arial" w:cs="Arial"/>
            <w:sz w:val="16"/>
            <w:szCs w:val="16"/>
          </w:rPr>
          <w:t>University</w:t>
        </w:r>
      </w:smartTag>
      <w:r>
        <w:rPr>
          <w:rFonts w:ascii="Arial" w:hAnsi="Arial" w:cs="Arial"/>
          <w:sz w:val="16"/>
          <w:szCs w:val="16"/>
        </w:rPr>
        <w:t xml:space="preserve">, Stark Campus copyright 2011 by Dr. Ingrid Waldron and Jennifer Doherty, </w:t>
      </w:r>
      <w:smartTag w:uri="urn:schemas-microsoft-com:office:smarttags" w:element="PlaceType">
        <w:smartTag w:uri="urn:schemas-microsoft-com:office:smarttags" w:element="place">
          <w:r>
            <w:rPr>
              <w:rFonts w:ascii="Arial" w:hAnsi="Arial" w:cs="Arial"/>
              <w:sz w:val="16"/>
              <w:szCs w:val="16"/>
            </w:rPr>
            <w:t>University</w:t>
          </w:r>
        </w:smartTag>
        <w:r>
          <w:rPr>
            <w:rFonts w:ascii="Arial" w:hAnsi="Arial" w:cs="Arial"/>
            <w:sz w:val="16"/>
            <w:szCs w:val="16"/>
          </w:rPr>
          <w:t xml:space="preserve"> of </w:t>
        </w:r>
        <w:smartTag w:uri="urn:schemas-microsoft-com:office:smarttags" w:element="PlaceName">
          <w:r>
            <w:rPr>
              <w:rFonts w:ascii="Arial" w:hAnsi="Arial" w:cs="Arial"/>
              <w:sz w:val="16"/>
              <w:szCs w:val="16"/>
            </w:rPr>
            <w:t>Pennsylvania Biology Department</w:t>
          </w:r>
          <w:r>
            <w:rPr>
              <w:rFonts w:ascii="Arial" w:hAnsi="Arial" w:cs="Arial"/>
              <w:sz w:val="10"/>
              <w:szCs w:val="10"/>
            </w:rPr>
            <w:t>1</w:t>
          </w:r>
        </w:smartTag>
      </w:smartTag>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Humans use yeast every day. What is yeast, and what are some common uses of yeast?</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 xml:space="preserve">You can buy yeast to make bread in the grocery store. This yeast consists of little brown grains. </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Do you think that these little brown grains of yeast are alive? Why or why not?</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To find out whether yeast is alive, we first need to think about what makes something alive.</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What are some characteristics of living organisms?</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To begin to answer the question, "Is yeast alive?” you will test whether the grains of yeast have one of the characteristics of living things -- the ability to use energy (referred to as metabolism).</w:t>
      </w:r>
    </w:p>
    <w:p w:rsidR="00FA5F30" w:rsidRDefault="00FA5F30" w:rsidP="004416A2">
      <w:pPr>
        <w:autoSpaceDE w:val="0"/>
        <w:autoSpaceDN w:val="0"/>
        <w:adjustRightInd w:val="0"/>
        <w:spacing w:after="0" w:line="240" w:lineRule="auto"/>
        <w:rPr>
          <w:rFonts w:ascii="Arial" w:hAnsi="Arial" w:cs="Arial"/>
          <w:b/>
          <w:bCs/>
          <w:sz w:val="28"/>
          <w:szCs w:val="28"/>
        </w:rPr>
      </w:pPr>
    </w:p>
    <w:p w:rsidR="00FA5F30" w:rsidRDefault="00FA5F30" w:rsidP="004416A2">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Scientific Experiment to Test for Metabolism</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We will carry out an indirect test for metabolism. In other words, we will be indirectly testing whether yeast can use energy, which is one of the characteristics of living organisms.</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When yeast, humans, and other living organisms use energy, they break down high energy molecules like sugar to get the energy they need and give off a gas called carbon dioxide as a by-product of this reaction.</w:t>
      </w:r>
    </w:p>
    <w:p w:rsidR="00FA5F30" w:rsidRDefault="00FA5F30" w:rsidP="0054079F">
      <w:pPr>
        <w:autoSpaceDE w:val="0"/>
        <w:autoSpaceDN w:val="0"/>
        <w:adjustRightInd w:val="0"/>
        <w:spacing w:after="0" w:line="240" w:lineRule="auto"/>
        <w:rPr>
          <w:rFonts w:ascii="Arial" w:hAnsi="Arial" w:cs="Arial"/>
          <w:szCs w:val="24"/>
        </w:rPr>
      </w:pPr>
      <w:r>
        <w:rPr>
          <w:rFonts w:ascii="Arial" w:hAnsi="Arial" w:cs="Arial"/>
          <w:szCs w:val="24"/>
        </w:rPr>
        <w:t>We will test whether yeast can metabolize sugar and produce a gas which we will presume is carbon dioxide. Specifically, we will test whether yeast produces a gas when it has sugar available as a food vs. when no sugar is available.</w:t>
      </w:r>
    </w:p>
    <w:p w:rsidR="00FA5F30" w:rsidRDefault="00FA5F30" w:rsidP="004416A2">
      <w:pPr>
        <w:autoSpaceDE w:val="0"/>
        <w:autoSpaceDN w:val="0"/>
        <w:adjustRightInd w:val="0"/>
        <w:spacing w:after="0" w:line="240" w:lineRule="auto"/>
        <w:rPr>
          <w:rFonts w:ascii="Arial" w:hAnsi="Arial" w:cs="Arial"/>
          <w:b/>
          <w:bCs/>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b/>
          <w:bCs/>
          <w:szCs w:val="24"/>
        </w:rPr>
        <w:t>Research Question</w:t>
      </w:r>
      <w:r>
        <w:rPr>
          <w:rFonts w:ascii="Arial" w:hAnsi="Arial" w:cs="Arial"/>
          <w:szCs w:val="24"/>
        </w:rPr>
        <w:t>:</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Does yeast metabolize sugar and produce a gas?</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b/>
          <w:bCs/>
          <w:szCs w:val="24"/>
        </w:rPr>
        <w:t>Predictions</w:t>
      </w:r>
      <w:r>
        <w:rPr>
          <w:rFonts w:ascii="Arial" w:hAnsi="Arial" w:cs="Arial"/>
          <w:szCs w:val="24"/>
        </w:rPr>
        <w:t>:</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Do you expect yeast to produce a gas when sugar is available? ______</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Do you expect yeast to produce a gas when no sugar or other food is available? _____</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Explain the reasons for your predictions.</w:t>
      </w:r>
    </w:p>
    <w:p w:rsidR="00FA5F30" w:rsidRDefault="00FA5F30" w:rsidP="004416A2">
      <w:pPr>
        <w:autoSpaceDE w:val="0"/>
        <w:autoSpaceDN w:val="0"/>
        <w:adjustRightInd w:val="0"/>
        <w:spacing w:after="0" w:line="240" w:lineRule="auto"/>
        <w:rPr>
          <w:rFonts w:ascii="Arial" w:hAnsi="Arial" w:cs="Arial"/>
          <w:b/>
          <w:bCs/>
          <w:szCs w:val="24"/>
        </w:rPr>
      </w:pPr>
    </w:p>
    <w:p w:rsidR="00FA5F30" w:rsidRDefault="00FA5F30" w:rsidP="004416A2">
      <w:pPr>
        <w:autoSpaceDE w:val="0"/>
        <w:autoSpaceDN w:val="0"/>
        <w:adjustRightInd w:val="0"/>
        <w:spacing w:after="0" w:line="240" w:lineRule="auto"/>
        <w:rPr>
          <w:rFonts w:ascii="Arial" w:hAnsi="Arial" w:cs="Arial"/>
          <w:b/>
          <w:bCs/>
          <w:szCs w:val="24"/>
        </w:rPr>
      </w:pPr>
    </w:p>
    <w:p w:rsidR="00FA5F30" w:rsidRDefault="00FA5F30" w:rsidP="004416A2">
      <w:pPr>
        <w:autoSpaceDE w:val="0"/>
        <w:autoSpaceDN w:val="0"/>
        <w:adjustRightInd w:val="0"/>
        <w:spacing w:after="0" w:line="240" w:lineRule="auto"/>
        <w:rPr>
          <w:rFonts w:ascii="Arial" w:hAnsi="Arial" w:cs="Arial"/>
          <w:b/>
          <w:bCs/>
          <w:szCs w:val="24"/>
        </w:rPr>
      </w:pPr>
    </w:p>
    <w:p w:rsidR="00FA5F30" w:rsidRDefault="00FA5F30" w:rsidP="004416A2">
      <w:pPr>
        <w:autoSpaceDE w:val="0"/>
        <w:autoSpaceDN w:val="0"/>
        <w:adjustRightInd w:val="0"/>
        <w:spacing w:after="0" w:line="240" w:lineRule="auto"/>
        <w:rPr>
          <w:rFonts w:ascii="Arial" w:hAnsi="Arial" w:cs="Arial"/>
          <w:b/>
          <w:bCs/>
          <w:szCs w:val="24"/>
        </w:rPr>
      </w:pPr>
      <w:r>
        <w:rPr>
          <w:rFonts w:ascii="Arial" w:hAnsi="Arial" w:cs="Arial"/>
          <w:b/>
          <w:bCs/>
          <w:szCs w:val="24"/>
        </w:rPr>
        <w:t>Procedure to Test Your Predictions</w:t>
      </w: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 xml:space="preserve">1. Set up </w:t>
      </w:r>
      <w:r w:rsidR="00BB7066">
        <w:rPr>
          <w:rFonts w:ascii="Arial" w:hAnsi="Arial" w:cs="Arial"/>
          <w:szCs w:val="24"/>
        </w:rPr>
        <w:t>two water bottles of similar size and shape.</w:t>
      </w:r>
    </w:p>
    <w:p w:rsidR="00FA5F30" w:rsidRDefault="00FA5F30" w:rsidP="004416A2">
      <w:pPr>
        <w:autoSpaceDE w:val="0"/>
        <w:autoSpaceDN w:val="0"/>
        <w:adjustRightInd w:val="0"/>
        <w:spacing w:after="0" w:line="240" w:lineRule="auto"/>
        <w:rPr>
          <w:rFonts w:ascii="Arial" w:hAnsi="Arial" w:cs="Arial"/>
          <w:szCs w:val="24"/>
        </w:rPr>
      </w:pPr>
    </w:p>
    <w:p w:rsidR="00FA5F30" w:rsidRDefault="00BB7066" w:rsidP="004416A2">
      <w:pPr>
        <w:autoSpaceDE w:val="0"/>
        <w:autoSpaceDN w:val="0"/>
        <w:adjustRightInd w:val="0"/>
        <w:spacing w:after="0" w:line="240" w:lineRule="auto"/>
        <w:rPr>
          <w:rFonts w:ascii="Arial" w:hAnsi="Arial" w:cs="Arial"/>
          <w:szCs w:val="24"/>
        </w:rPr>
      </w:pPr>
      <w:r>
        <w:rPr>
          <w:rFonts w:ascii="Arial" w:hAnsi="Arial" w:cs="Arial"/>
          <w:szCs w:val="24"/>
        </w:rPr>
        <w:t>2. Label each bottle</w:t>
      </w:r>
      <w:r w:rsidR="00FA5F30">
        <w:rPr>
          <w:rFonts w:ascii="Arial" w:hAnsi="Arial" w:cs="Arial"/>
          <w:szCs w:val="24"/>
        </w:rPr>
        <w:t xml:space="preserve"> with a number, 1-</w:t>
      </w:r>
      <w:r>
        <w:rPr>
          <w:rFonts w:ascii="Arial" w:hAnsi="Arial" w:cs="Arial"/>
          <w:szCs w:val="24"/>
        </w:rPr>
        <w:t>2</w:t>
      </w:r>
      <w:r w:rsidR="00FA5F30">
        <w:rPr>
          <w:rFonts w:ascii="Arial" w:hAnsi="Arial" w:cs="Arial"/>
          <w:szCs w:val="24"/>
        </w:rPr>
        <w:t xml:space="preserve">. </w:t>
      </w:r>
      <w:r>
        <w:rPr>
          <w:rFonts w:ascii="Arial" w:hAnsi="Arial" w:cs="Arial"/>
          <w:szCs w:val="24"/>
        </w:rPr>
        <w:t>Bottle 1</w:t>
      </w:r>
      <w:r w:rsidR="00FA5F30">
        <w:rPr>
          <w:rFonts w:ascii="Arial" w:hAnsi="Arial" w:cs="Arial"/>
          <w:szCs w:val="24"/>
        </w:rPr>
        <w:t xml:space="preserve"> will have yeast, sugar and water. </w:t>
      </w:r>
      <w:r>
        <w:rPr>
          <w:rFonts w:ascii="Arial" w:hAnsi="Arial" w:cs="Arial"/>
          <w:szCs w:val="24"/>
        </w:rPr>
        <w:t>Bottle 2</w:t>
      </w:r>
      <w:r w:rsidR="00FA5F30">
        <w:rPr>
          <w:rFonts w:ascii="Arial" w:hAnsi="Arial" w:cs="Arial"/>
          <w:szCs w:val="24"/>
        </w:rPr>
        <w:t xml:space="preserve"> </w:t>
      </w:r>
      <w:r>
        <w:rPr>
          <w:rFonts w:ascii="Arial" w:hAnsi="Arial" w:cs="Arial"/>
          <w:szCs w:val="24"/>
        </w:rPr>
        <w:t xml:space="preserve">will </w:t>
      </w:r>
      <w:r w:rsidR="00FA5F30">
        <w:rPr>
          <w:rFonts w:ascii="Arial" w:hAnsi="Arial" w:cs="Arial"/>
          <w:szCs w:val="24"/>
        </w:rPr>
        <w:t>have only yeast and water, with no sugar.</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 xml:space="preserve">3. Your teacher will fill your cup with </w:t>
      </w:r>
      <w:r w:rsidRPr="00BB7066">
        <w:rPr>
          <w:rFonts w:ascii="Arial" w:hAnsi="Arial" w:cs="Arial"/>
          <w:szCs w:val="24"/>
          <w:u w:val="single"/>
        </w:rPr>
        <w:t>warm tap water</w:t>
      </w:r>
      <w:r>
        <w:rPr>
          <w:rFonts w:ascii="Arial" w:hAnsi="Arial" w:cs="Arial"/>
          <w:szCs w:val="24"/>
        </w:rPr>
        <w:t xml:space="preserve">. Fill </w:t>
      </w:r>
      <w:r w:rsidR="00BB7066">
        <w:rPr>
          <w:rFonts w:ascii="Arial" w:hAnsi="Arial" w:cs="Arial"/>
          <w:szCs w:val="24"/>
        </w:rPr>
        <w:t xml:space="preserve">each bottle about ½ </w:t>
      </w:r>
      <w:r>
        <w:rPr>
          <w:rFonts w:ascii="Arial" w:hAnsi="Arial" w:cs="Arial"/>
          <w:szCs w:val="24"/>
        </w:rPr>
        <w:t xml:space="preserve">full of warm water. Add yeast to each test tube, (about </w:t>
      </w:r>
      <w:r w:rsidR="00BB7066">
        <w:rPr>
          <w:rFonts w:ascii="Arial" w:hAnsi="Arial" w:cs="Arial"/>
          <w:szCs w:val="24"/>
        </w:rPr>
        <w:t xml:space="preserve">½ </w:t>
      </w:r>
      <w:r>
        <w:rPr>
          <w:rFonts w:ascii="Arial" w:hAnsi="Arial" w:cs="Arial"/>
          <w:szCs w:val="24"/>
        </w:rPr>
        <w:t xml:space="preserve">packet total). Mix by putting </w:t>
      </w:r>
      <w:r w:rsidR="0079654C">
        <w:rPr>
          <w:rFonts w:ascii="Arial" w:hAnsi="Arial" w:cs="Arial"/>
          <w:szCs w:val="24"/>
        </w:rPr>
        <w:t xml:space="preserve">the lid back on </w:t>
      </w:r>
      <w:bookmarkStart w:id="0" w:name="_GoBack"/>
      <w:bookmarkEnd w:id="0"/>
      <w:r>
        <w:rPr>
          <w:rFonts w:ascii="Arial" w:hAnsi="Arial" w:cs="Arial"/>
          <w:szCs w:val="24"/>
        </w:rPr>
        <w:t>and shaking.</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 xml:space="preserve">4. Add sugar to </w:t>
      </w:r>
      <w:r w:rsidR="00BB7066">
        <w:rPr>
          <w:rFonts w:ascii="Arial" w:hAnsi="Arial" w:cs="Arial"/>
          <w:szCs w:val="24"/>
        </w:rPr>
        <w:t>bottle 1</w:t>
      </w:r>
      <w:r>
        <w:rPr>
          <w:rFonts w:ascii="Arial" w:hAnsi="Arial" w:cs="Arial"/>
          <w:szCs w:val="24"/>
        </w:rPr>
        <w:t xml:space="preserve"> (about the same amount as yeast that was added</w:t>
      </w:r>
      <w:proofErr w:type="gramStart"/>
      <w:r>
        <w:rPr>
          <w:rFonts w:ascii="Arial" w:hAnsi="Arial" w:cs="Arial"/>
          <w:szCs w:val="24"/>
        </w:rPr>
        <w:t>).</w:t>
      </w:r>
      <w:r w:rsidR="00BB7066">
        <w:rPr>
          <w:rFonts w:ascii="Arial" w:hAnsi="Arial" w:cs="Arial"/>
          <w:szCs w:val="24"/>
        </w:rPr>
        <w:t>This</w:t>
      </w:r>
      <w:proofErr w:type="gramEnd"/>
      <w:r w:rsidR="00BB7066">
        <w:rPr>
          <w:rFonts w:ascii="Arial" w:hAnsi="Arial" w:cs="Arial"/>
          <w:szCs w:val="24"/>
        </w:rPr>
        <w:t xml:space="preserve"> bottle</w:t>
      </w:r>
      <w:r>
        <w:rPr>
          <w:rFonts w:ascii="Arial" w:hAnsi="Arial" w:cs="Arial"/>
          <w:szCs w:val="24"/>
        </w:rPr>
        <w:t xml:space="preserve"> will be your experimental group. </w:t>
      </w:r>
      <w:r w:rsidRPr="00BB7066">
        <w:rPr>
          <w:rFonts w:ascii="Arial" w:hAnsi="Arial" w:cs="Arial"/>
          <w:szCs w:val="24"/>
          <w:u w:val="single"/>
        </w:rPr>
        <w:t xml:space="preserve">Do not add sugar to </w:t>
      </w:r>
      <w:r w:rsidR="00BB7066" w:rsidRPr="00BB7066">
        <w:rPr>
          <w:rFonts w:ascii="Arial" w:hAnsi="Arial" w:cs="Arial"/>
          <w:szCs w:val="24"/>
          <w:u w:val="single"/>
        </w:rPr>
        <w:t>bottle 2</w:t>
      </w:r>
      <w:r w:rsidR="00BB7066">
        <w:rPr>
          <w:rFonts w:ascii="Arial" w:hAnsi="Arial" w:cs="Arial"/>
          <w:szCs w:val="24"/>
        </w:rPr>
        <w:t>.</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lastRenderedPageBreak/>
        <w:t xml:space="preserve">5. Cover the opening of each </w:t>
      </w:r>
      <w:r w:rsidR="00BB7066">
        <w:rPr>
          <w:rFonts w:ascii="Arial" w:hAnsi="Arial" w:cs="Arial"/>
          <w:szCs w:val="24"/>
        </w:rPr>
        <w:t>bottle</w:t>
      </w:r>
      <w:r>
        <w:rPr>
          <w:rFonts w:ascii="Arial" w:hAnsi="Arial" w:cs="Arial"/>
          <w:szCs w:val="24"/>
        </w:rPr>
        <w:t xml:space="preserve"> with a balloon to catch any gas that is formed. Using the balloon to seal the end of the </w:t>
      </w:r>
      <w:r w:rsidR="00BB7066">
        <w:rPr>
          <w:rFonts w:ascii="Arial" w:hAnsi="Arial" w:cs="Arial"/>
          <w:szCs w:val="24"/>
        </w:rPr>
        <w:t>bottle</w:t>
      </w:r>
      <w:r>
        <w:rPr>
          <w:rFonts w:ascii="Arial" w:hAnsi="Arial" w:cs="Arial"/>
          <w:szCs w:val="24"/>
        </w:rPr>
        <w:t xml:space="preserve">, hold a finger over the end of each </w:t>
      </w:r>
      <w:r w:rsidR="00BB7066">
        <w:rPr>
          <w:rFonts w:ascii="Arial" w:hAnsi="Arial" w:cs="Arial"/>
          <w:szCs w:val="24"/>
        </w:rPr>
        <w:t>bottle</w:t>
      </w:r>
      <w:r>
        <w:rPr>
          <w:rFonts w:ascii="Arial" w:hAnsi="Arial" w:cs="Arial"/>
          <w:szCs w:val="24"/>
        </w:rPr>
        <w:t xml:space="preserve"> and shake it vigorously to thoroughly mix the contents.</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 xml:space="preserve">6. Observe the </w:t>
      </w:r>
      <w:r w:rsidR="00BB7066">
        <w:rPr>
          <w:rFonts w:ascii="Arial" w:hAnsi="Arial" w:cs="Arial"/>
          <w:szCs w:val="24"/>
        </w:rPr>
        <w:t>bottles</w:t>
      </w:r>
      <w:r>
        <w:rPr>
          <w:rFonts w:ascii="Arial" w:hAnsi="Arial" w:cs="Arial"/>
          <w:szCs w:val="24"/>
        </w:rPr>
        <w:t xml:space="preserve"> and record your observations carefully in the table on the next page. Then, every 5 minutes for 25 minutes, observe what occurs in the </w:t>
      </w:r>
      <w:r w:rsidR="00BB7066">
        <w:rPr>
          <w:rFonts w:ascii="Arial" w:hAnsi="Arial" w:cs="Arial"/>
          <w:szCs w:val="24"/>
        </w:rPr>
        <w:t>bottles</w:t>
      </w:r>
      <w:r>
        <w:rPr>
          <w:rFonts w:ascii="Arial" w:hAnsi="Arial" w:cs="Arial"/>
          <w:szCs w:val="24"/>
        </w:rPr>
        <w:t xml:space="preserve"> and any changes in the balloons which cover each </w:t>
      </w:r>
      <w:r w:rsidR="00BB7066">
        <w:rPr>
          <w:rFonts w:ascii="Arial" w:hAnsi="Arial" w:cs="Arial"/>
          <w:szCs w:val="24"/>
        </w:rPr>
        <w:t>bottle</w:t>
      </w:r>
      <w:r>
        <w:rPr>
          <w:rFonts w:ascii="Arial" w:hAnsi="Arial" w:cs="Arial"/>
          <w:szCs w:val="24"/>
        </w:rPr>
        <w:t>, and record your observations.</w:t>
      </w:r>
    </w:p>
    <w:p w:rsidR="00FA5F30" w:rsidRDefault="00FA5F30" w:rsidP="004416A2">
      <w:pPr>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 xml:space="preserve">Observations of Yeast </w:t>
      </w:r>
      <w:r w:rsidR="00BB7066">
        <w:rPr>
          <w:rFonts w:ascii="Arial" w:hAnsi="Arial" w:cs="Arial"/>
          <w:szCs w:val="24"/>
        </w:rPr>
        <w:t>Bottles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1541"/>
        <w:gridCol w:w="1542"/>
        <w:gridCol w:w="1542"/>
        <w:gridCol w:w="1542"/>
        <w:gridCol w:w="1542"/>
        <w:gridCol w:w="1542"/>
      </w:tblGrid>
      <w:tr w:rsidR="00FA5F30" w:rsidRPr="00B95831" w:rsidTr="00B95831">
        <w:tc>
          <w:tcPr>
            <w:tcW w:w="1573"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3" w:type="dxa"/>
          </w:tcPr>
          <w:p w:rsidR="00FA5F30" w:rsidRPr="00B95831" w:rsidRDefault="00FA5F30" w:rsidP="00B95831">
            <w:pPr>
              <w:spacing w:after="0" w:line="240" w:lineRule="auto"/>
            </w:pPr>
            <w:r w:rsidRPr="00B95831">
              <w:rPr>
                <w:rFonts w:ascii="Arial" w:hAnsi="Arial" w:cs="Arial"/>
                <w:sz w:val="20"/>
                <w:szCs w:val="20"/>
              </w:rPr>
              <w:t xml:space="preserve">0 minutes </w:t>
            </w:r>
          </w:p>
        </w:tc>
        <w:tc>
          <w:tcPr>
            <w:tcW w:w="1574" w:type="dxa"/>
          </w:tcPr>
          <w:p w:rsidR="00FA5F30" w:rsidRPr="00B95831" w:rsidRDefault="00FA5F30" w:rsidP="00B95831">
            <w:pPr>
              <w:spacing w:after="0" w:line="240" w:lineRule="auto"/>
            </w:pPr>
            <w:r w:rsidRPr="00B95831">
              <w:rPr>
                <w:rFonts w:ascii="Arial" w:hAnsi="Arial" w:cs="Arial"/>
                <w:sz w:val="20"/>
                <w:szCs w:val="20"/>
              </w:rPr>
              <w:t xml:space="preserve">5 minutes </w:t>
            </w:r>
          </w:p>
        </w:tc>
        <w:tc>
          <w:tcPr>
            <w:tcW w:w="1574" w:type="dxa"/>
          </w:tcPr>
          <w:p w:rsidR="00FA5F30" w:rsidRPr="00B95831" w:rsidRDefault="00FA5F30" w:rsidP="00B95831">
            <w:pPr>
              <w:spacing w:after="0" w:line="240" w:lineRule="auto"/>
            </w:pPr>
            <w:r w:rsidRPr="00B95831">
              <w:rPr>
                <w:rFonts w:ascii="Arial" w:hAnsi="Arial" w:cs="Arial"/>
                <w:sz w:val="20"/>
                <w:szCs w:val="20"/>
              </w:rPr>
              <w:t xml:space="preserve">10 minutes </w:t>
            </w:r>
          </w:p>
        </w:tc>
        <w:tc>
          <w:tcPr>
            <w:tcW w:w="1574" w:type="dxa"/>
          </w:tcPr>
          <w:p w:rsidR="00FA5F30" w:rsidRPr="00B95831" w:rsidRDefault="00FA5F30" w:rsidP="00B95831">
            <w:pPr>
              <w:spacing w:after="0" w:line="240" w:lineRule="auto"/>
            </w:pPr>
            <w:r w:rsidRPr="00B95831">
              <w:rPr>
                <w:rFonts w:ascii="Arial" w:hAnsi="Arial" w:cs="Arial"/>
                <w:sz w:val="20"/>
                <w:szCs w:val="20"/>
              </w:rPr>
              <w:t xml:space="preserve">15 minutes </w:t>
            </w:r>
          </w:p>
        </w:tc>
        <w:tc>
          <w:tcPr>
            <w:tcW w:w="1574" w:type="dxa"/>
          </w:tcPr>
          <w:p w:rsidR="00FA5F30" w:rsidRPr="00B95831" w:rsidRDefault="00FA5F30" w:rsidP="00B95831">
            <w:pPr>
              <w:spacing w:after="0" w:line="240" w:lineRule="auto"/>
            </w:pPr>
            <w:r w:rsidRPr="00B95831">
              <w:rPr>
                <w:rFonts w:ascii="Arial" w:hAnsi="Arial" w:cs="Arial"/>
                <w:sz w:val="20"/>
                <w:szCs w:val="20"/>
              </w:rPr>
              <w:t xml:space="preserve">20 minutes </w:t>
            </w:r>
          </w:p>
        </w:tc>
        <w:tc>
          <w:tcPr>
            <w:tcW w:w="1574" w:type="dxa"/>
          </w:tcPr>
          <w:p w:rsidR="00FA5F30" w:rsidRPr="00B95831" w:rsidRDefault="00FA5F30" w:rsidP="00B95831">
            <w:pPr>
              <w:spacing w:after="0" w:line="240" w:lineRule="auto"/>
            </w:pPr>
            <w:r w:rsidRPr="00B95831">
              <w:rPr>
                <w:rFonts w:ascii="Arial" w:hAnsi="Arial" w:cs="Arial"/>
                <w:sz w:val="20"/>
                <w:szCs w:val="20"/>
              </w:rPr>
              <w:t xml:space="preserve">25 minutes </w:t>
            </w:r>
          </w:p>
        </w:tc>
      </w:tr>
      <w:tr w:rsidR="00FA5F30" w:rsidRPr="00B95831" w:rsidTr="00B95831">
        <w:tc>
          <w:tcPr>
            <w:tcW w:w="1573" w:type="dxa"/>
          </w:tcPr>
          <w:p w:rsidR="00FA5F30" w:rsidRPr="00B95831" w:rsidRDefault="00FA5F30" w:rsidP="00B95831">
            <w:pPr>
              <w:autoSpaceDE w:val="0"/>
              <w:autoSpaceDN w:val="0"/>
              <w:adjustRightInd w:val="0"/>
              <w:spacing w:after="0" w:line="240" w:lineRule="auto"/>
              <w:rPr>
                <w:rFonts w:ascii="Arial" w:hAnsi="Arial" w:cs="Arial"/>
                <w:szCs w:val="24"/>
              </w:rPr>
            </w:pPr>
          </w:p>
          <w:p w:rsidR="00BB7066" w:rsidRDefault="00BB7066" w:rsidP="00B95831">
            <w:pPr>
              <w:autoSpaceDE w:val="0"/>
              <w:autoSpaceDN w:val="0"/>
              <w:adjustRightInd w:val="0"/>
              <w:spacing w:after="0" w:line="240" w:lineRule="auto"/>
              <w:rPr>
                <w:rFonts w:ascii="Arial" w:hAnsi="Arial" w:cs="Arial"/>
                <w:sz w:val="22"/>
                <w:szCs w:val="24"/>
              </w:rPr>
            </w:pPr>
            <w:r>
              <w:rPr>
                <w:rFonts w:ascii="Arial" w:hAnsi="Arial" w:cs="Arial"/>
                <w:sz w:val="22"/>
                <w:szCs w:val="24"/>
              </w:rPr>
              <w:t xml:space="preserve">Bottle </w:t>
            </w:r>
            <w:r w:rsidR="00FA5F30" w:rsidRPr="00B95831">
              <w:rPr>
                <w:rFonts w:ascii="Arial" w:hAnsi="Arial" w:cs="Arial"/>
                <w:sz w:val="22"/>
                <w:szCs w:val="24"/>
              </w:rPr>
              <w:t xml:space="preserve">1 </w:t>
            </w:r>
          </w:p>
          <w:p w:rsidR="00FA5F30" w:rsidRPr="00B95831" w:rsidRDefault="00FA5F30" w:rsidP="00B95831">
            <w:pPr>
              <w:autoSpaceDE w:val="0"/>
              <w:autoSpaceDN w:val="0"/>
              <w:adjustRightInd w:val="0"/>
              <w:spacing w:after="0" w:line="240" w:lineRule="auto"/>
              <w:rPr>
                <w:rFonts w:ascii="Arial" w:hAnsi="Arial" w:cs="Arial"/>
                <w:szCs w:val="24"/>
              </w:rPr>
            </w:pPr>
            <w:r w:rsidRPr="00B95831">
              <w:rPr>
                <w:rFonts w:ascii="Arial" w:hAnsi="Arial" w:cs="Arial"/>
                <w:sz w:val="22"/>
                <w:szCs w:val="24"/>
              </w:rPr>
              <w:t>(with sugar)</w:t>
            </w:r>
          </w:p>
          <w:p w:rsidR="00FA5F30" w:rsidRPr="00B95831" w:rsidRDefault="00FA5F30" w:rsidP="00B95831">
            <w:pPr>
              <w:autoSpaceDE w:val="0"/>
              <w:autoSpaceDN w:val="0"/>
              <w:adjustRightInd w:val="0"/>
              <w:spacing w:after="0" w:line="240" w:lineRule="auto"/>
              <w:rPr>
                <w:rFonts w:ascii="Arial" w:hAnsi="Arial" w:cs="Arial"/>
                <w:szCs w:val="24"/>
              </w:rPr>
            </w:pPr>
          </w:p>
        </w:tc>
        <w:tc>
          <w:tcPr>
            <w:tcW w:w="1573"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r>
      <w:tr w:rsidR="00FA5F30" w:rsidRPr="00B95831" w:rsidTr="00B95831">
        <w:tc>
          <w:tcPr>
            <w:tcW w:w="1573" w:type="dxa"/>
          </w:tcPr>
          <w:p w:rsidR="00FA5F30" w:rsidRPr="00B95831" w:rsidRDefault="00FA5F30" w:rsidP="00B95831">
            <w:pPr>
              <w:autoSpaceDE w:val="0"/>
              <w:autoSpaceDN w:val="0"/>
              <w:adjustRightInd w:val="0"/>
              <w:spacing w:after="0" w:line="240" w:lineRule="auto"/>
              <w:rPr>
                <w:rFonts w:ascii="Arial" w:hAnsi="Arial" w:cs="Arial"/>
                <w:szCs w:val="24"/>
              </w:rPr>
            </w:pPr>
          </w:p>
          <w:p w:rsidR="00FA5F30" w:rsidRPr="00B95831" w:rsidRDefault="00BB7066" w:rsidP="00B95831">
            <w:pPr>
              <w:autoSpaceDE w:val="0"/>
              <w:autoSpaceDN w:val="0"/>
              <w:adjustRightInd w:val="0"/>
              <w:spacing w:after="0" w:line="240" w:lineRule="auto"/>
              <w:rPr>
                <w:rFonts w:ascii="Arial" w:hAnsi="Arial" w:cs="Arial"/>
                <w:szCs w:val="24"/>
              </w:rPr>
            </w:pPr>
            <w:r>
              <w:rPr>
                <w:rFonts w:ascii="Arial" w:hAnsi="Arial" w:cs="Arial"/>
                <w:sz w:val="22"/>
                <w:szCs w:val="24"/>
              </w:rPr>
              <w:t>Bottle 2</w:t>
            </w:r>
            <w:r w:rsidR="00FA5F30" w:rsidRPr="00B95831">
              <w:rPr>
                <w:rFonts w:ascii="Arial" w:hAnsi="Arial" w:cs="Arial"/>
                <w:sz w:val="22"/>
                <w:szCs w:val="24"/>
              </w:rPr>
              <w:t xml:space="preserve"> (water</w:t>
            </w:r>
            <w:r>
              <w:rPr>
                <w:rFonts w:ascii="Arial" w:hAnsi="Arial" w:cs="Arial"/>
                <w:sz w:val="22"/>
                <w:szCs w:val="24"/>
              </w:rPr>
              <w:t xml:space="preserve"> only</w:t>
            </w:r>
            <w:r w:rsidR="00FA5F30" w:rsidRPr="00B95831">
              <w:rPr>
                <w:rFonts w:ascii="Arial" w:hAnsi="Arial" w:cs="Arial"/>
                <w:sz w:val="22"/>
                <w:szCs w:val="24"/>
              </w:rPr>
              <w:t>)</w:t>
            </w:r>
          </w:p>
          <w:p w:rsidR="00FA5F30" w:rsidRPr="00B95831" w:rsidRDefault="00FA5F30" w:rsidP="00B95831">
            <w:pPr>
              <w:autoSpaceDE w:val="0"/>
              <w:autoSpaceDN w:val="0"/>
              <w:adjustRightInd w:val="0"/>
              <w:spacing w:after="0" w:line="240" w:lineRule="auto"/>
              <w:rPr>
                <w:rFonts w:ascii="Arial" w:hAnsi="Arial" w:cs="Arial"/>
                <w:szCs w:val="24"/>
              </w:rPr>
            </w:pPr>
          </w:p>
        </w:tc>
        <w:tc>
          <w:tcPr>
            <w:tcW w:w="1573"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c>
          <w:tcPr>
            <w:tcW w:w="1574" w:type="dxa"/>
          </w:tcPr>
          <w:p w:rsidR="00FA5F30" w:rsidRPr="00B95831" w:rsidRDefault="00FA5F30" w:rsidP="00B95831">
            <w:pPr>
              <w:autoSpaceDE w:val="0"/>
              <w:autoSpaceDN w:val="0"/>
              <w:adjustRightInd w:val="0"/>
              <w:spacing w:after="0" w:line="240" w:lineRule="auto"/>
              <w:rPr>
                <w:rFonts w:ascii="Arial" w:hAnsi="Arial" w:cs="Arial"/>
                <w:szCs w:val="24"/>
              </w:rPr>
            </w:pPr>
          </w:p>
        </w:tc>
      </w:tr>
    </w:tbl>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7. Discuss the results you obtained with your group. How do you interpret your results? Do your results match your predictions?</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r>
        <w:rPr>
          <w:rFonts w:ascii="Arial" w:hAnsi="Arial" w:cs="Arial"/>
          <w:szCs w:val="24"/>
        </w:rPr>
        <w:t xml:space="preserve">8. </w:t>
      </w:r>
      <w:r w:rsidR="00BB7066">
        <w:rPr>
          <w:rFonts w:ascii="Arial" w:hAnsi="Arial" w:cs="Arial"/>
          <w:szCs w:val="24"/>
        </w:rPr>
        <w:t>Would it be</w:t>
      </w:r>
      <w:r>
        <w:rPr>
          <w:rFonts w:ascii="Arial" w:hAnsi="Arial" w:cs="Arial"/>
          <w:szCs w:val="24"/>
        </w:rPr>
        <w:t xml:space="preserve"> better to have two </w:t>
      </w:r>
      <w:r w:rsidR="00BB7066">
        <w:rPr>
          <w:rFonts w:ascii="Arial" w:hAnsi="Arial" w:cs="Arial"/>
          <w:szCs w:val="24"/>
        </w:rPr>
        <w:t>bottles</w:t>
      </w:r>
      <w:r>
        <w:rPr>
          <w:rFonts w:ascii="Arial" w:hAnsi="Arial" w:cs="Arial"/>
          <w:szCs w:val="24"/>
        </w:rPr>
        <w:t xml:space="preserve"> with yeast, sugar, and water and two </w:t>
      </w:r>
      <w:r w:rsidR="00BB7066">
        <w:rPr>
          <w:rFonts w:ascii="Arial" w:hAnsi="Arial" w:cs="Arial"/>
          <w:szCs w:val="24"/>
        </w:rPr>
        <w:t>bottles</w:t>
      </w:r>
      <w:r>
        <w:rPr>
          <w:rFonts w:ascii="Arial" w:hAnsi="Arial" w:cs="Arial"/>
          <w:szCs w:val="24"/>
        </w:rPr>
        <w:t xml:space="preserve"> with just yeast and water, instead of only one </w:t>
      </w:r>
      <w:r w:rsidR="00BB7066">
        <w:rPr>
          <w:rFonts w:ascii="Arial" w:hAnsi="Arial" w:cs="Arial"/>
          <w:szCs w:val="24"/>
        </w:rPr>
        <w:t>bottle</w:t>
      </w:r>
      <w:r>
        <w:rPr>
          <w:rFonts w:ascii="Arial" w:hAnsi="Arial" w:cs="Arial"/>
          <w:szCs w:val="24"/>
        </w:rPr>
        <w:t xml:space="preserve"> with each type of mixture?</w:t>
      </w:r>
      <w:r w:rsidR="00BB7066">
        <w:rPr>
          <w:rFonts w:ascii="Arial" w:hAnsi="Arial" w:cs="Arial"/>
          <w:szCs w:val="24"/>
        </w:rPr>
        <w:t xml:space="preserve"> Why or why not?</w:t>
      </w: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Default="00FA5F30" w:rsidP="004416A2">
      <w:pPr>
        <w:autoSpaceDE w:val="0"/>
        <w:autoSpaceDN w:val="0"/>
        <w:adjustRightInd w:val="0"/>
        <w:spacing w:after="0" w:line="240" w:lineRule="auto"/>
        <w:rPr>
          <w:rFonts w:ascii="Arial" w:hAnsi="Arial" w:cs="Arial"/>
          <w:szCs w:val="24"/>
        </w:rPr>
      </w:pPr>
    </w:p>
    <w:p w:rsidR="00FA5F30" w:rsidRPr="006A723A" w:rsidRDefault="00FA5F30" w:rsidP="006A723A">
      <w:pPr>
        <w:autoSpaceDE w:val="0"/>
        <w:autoSpaceDN w:val="0"/>
        <w:adjustRightInd w:val="0"/>
        <w:spacing w:after="0" w:line="240" w:lineRule="auto"/>
        <w:rPr>
          <w:rFonts w:ascii="Arial" w:hAnsi="Arial" w:cs="Arial"/>
          <w:szCs w:val="24"/>
        </w:rPr>
      </w:pPr>
      <w:r>
        <w:rPr>
          <w:rFonts w:ascii="Arial" w:hAnsi="Arial" w:cs="Arial"/>
          <w:szCs w:val="24"/>
        </w:rPr>
        <w:t>9. When you make bread, if you just mix flour, sugar and water, the dough does not rise, and the bread will be flat and hard. If you include yeast in the bread dough, then the dough rises and the bread is bigger and fluffier. Can you explain how the yeast helps the bread dough to rise?</w:t>
      </w:r>
    </w:p>
    <w:sectPr w:rsidR="00FA5F30" w:rsidRPr="006A723A" w:rsidSect="005407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6A2"/>
    <w:rsid w:val="000640EE"/>
    <w:rsid w:val="00155670"/>
    <w:rsid w:val="001D6723"/>
    <w:rsid w:val="002F52BC"/>
    <w:rsid w:val="00356DED"/>
    <w:rsid w:val="0037696E"/>
    <w:rsid w:val="003E575B"/>
    <w:rsid w:val="004416A2"/>
    <w:rsid w:val="0054079F"/>
    <w:rsid w:val="006223D1"/>
    <w:rsid w:val="00685DE3"/>
    <w:rsid w:val="006A723A"/>
    <w:rsid w:val="006B7708"/>
    <w:rsid w:val="0079654C"/>
    <w:rsid w:val="00985A21"/>
    <w:rsid w:val="00B95831"/>
    <w:rsid w:val="00BB7066"/>
    <w:rsid w:val="00D7729B"/>
    <w:rsid w:val="00F6468F"/>
    <w:rsid w:val="00FA39F8"/>
    <w:rsid w:val="00FA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BCB47EE"/>
  <w15:docId w15:val="{5B8618B2-ADE2-497F-9D06-16DD6D25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85A21"/>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4079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A39F8"/>
    <w:rPr>
      <w:rFonts w:ascii="Tahoma" w:hAnsi="Tahoma" w:cs="Tahoma"/>
      <w:sz w:val="16"/>
      <w:szCs w:val="16"/>
    </w:rPr>
  </w:style>
  <w:style w:type="character" w:customStyle="1" w:styleId="BalloonTextChar">
    <w:name w:val="Balloon Text Char"/>
    <w:basedOn w:val="DefaultParagraphFont"/>
    <w:link w:val="BalloonText"/>
    <w:uiPriority w:val="99"/>
    <w:semiHidden/>
    <w:rsid w:val="0066113A"/>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Name: ______________________________________</vt:lpstr>
    </vt:vector>
  </TitlesOfParts>
  <Company>St. Clair County Community College</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______________________________________</dc:title>
  <dc:subject/>
  <dc:creator>Katie</dc:creator>
  <cp:keywords/>
  <dc:description/>
  <cp:lastModifiedBy>Theresa M. Mathis</cp:lastModifiedBy>
  <cp:revision>2</cp:revision>
  <cp:lastPrinted>2013-12-02T17:00:00Z</cp:lastPrinted>
  <dcterms:created xsi:type="dcterms:W3CDTF">2016-11-01T12:50:00Z</dcterms:created>
  <dcterms:modified xsi:type="dcterms:W3CDTF">2016-11-01T12:50:00Z</dcterms:modified>
</cp:coreProperties>
</file>