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DB025" w14:textId="77777777" w:rsidR="007B74AC" w:rsidRPr="0070360E" w:rsidRDefault="007B74AC" w:rsidP="007B74AC">
      <w:pPr>
        <w:pStyle w:val="NormalWeb"/>
        <w:rPr>
          <w:rFonts w:asciiTheme="minorHAnsi" w:hAnsiTheme="minorHAnsi"/>
          <w:b/>
        </w:rPr>
      </w:pPr>
      <w:bookmarkStart w:id="0" w:name="_GoBack"/>
      <w:bookmarkEnd w:id="0"/>
      <w:r w:rsidRPr="0070360E">
        <w:rPr>
          <w:rFonts w:asciiTheme="minorHAnsi" w:hAnsiTheme="minorHAnsi"/>
          <w:b/>
        </w:rPr>
        <w:t xml:space="preserve">Ohm’s Law Analogy Worksheet </w:t>
      </w:r>
    </w:p>
    <w:p w14:paraId="3B7B2447" w14:textId="554F0B72" w:rsidR="007B74AC" w:rsidRDefault="007B74AC" w:rsidP="007B74AC">
      <w:pPr>
        <w:pStyle w:val="NormalWeb"/>
      </w:pPr>
      <w:r>
        <w:rPr>
          <w:noProof/>
        </w:rPr>
        <w:drawing>
          <wp:anchor distT="0" distB="0" distL="114300" distR="114300" simplePos="0" relativeHeight="251658240" behindDoc="0" locked="0" layoutInCell="1" allowOverlap="1" wp14:anchorId="1B6FBFA5" wp14:editId="2917EA0B">
            <wp:simplePos x="0" y="0"/>
            <wp:positionH relativeFrom="column">
              <wp:posOffset>457200</wp:posOffset>
            </wp:positionH>
            <wp:positionV relativeFrom="paragraph">
              <wp:posOffset>590550</wp:posOffset>
            </wp:positionV>
            <wp:extent cx="4203700" cy="168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03700"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MR10" w:hAnsi="CMR10"/>
        </w:rPr>
        <w:t>For a given amount of water pressure, which will flow a greater rate of water: a small (</w:t>
      </w:r>
      <w:r w:rsidR="0070360E">
        <w:rPr>
          <w:rFonts w:ascii="CMR10" w:hAnsi="CMR10"/>
        </w:rPr>
        <w:t>__________________</w:t>
      </w:r>
      <w:r>
        <w:rPr>
          <w:rFonts w:ascii="CMR10" w:hAnsi="CMR10"/>
        </w:rPr>
        <w:t>) nozzle or a large (</w:t>
      </w:r>
      <w:r w:rsidR="0070360E">
        <w:rPr>
          <w:rFonts w:ascii="CMR10" w:hAnsi="CMR10"/>
        </w:rPr>
        <w:t>_______________________</w:t>
      </w:r>
      <w:r>
        <w:rPr>
          <w:rFonts w:ascii="CMR10" w:hAnsi="CMR10"/>
        </w:rPr>
        <w:t xml:space="preserve">) nozzle? Explain how this relates to the study of voltage, current, and resistance in a simple electric circuit. </w:t>
      </w:r>
    </w:p>
    <w:p w14:paraId="7E2B9167" w14:textId="77777777" w:rsidR="007B74AC" w:rsidRDefault="007B74AC" w:rsidP="007B74AC">
      <w:pPr>
        <w:pStyle w:val="NormalWeb"/>
      </w:pPr>
    </w:p>
    <w:p w14:paraId="687625E9" w14:textId="77777777" w:rsidR="007B74AC" w:rsidRDefault="007B74AC" w:rsidP="007B74AC">
      <w:pPr>
        <w:pStyle w:val="NormalWeb"/>
      </w:pPr>
    </w:p>
    <w:p w14:paraId="1799417A" w14:textId="77777777" w:rsidR="007B74AC" w:rsidRDefault="007B74AC" w:rsidP="007B74AC">
      <w:pPr>
        <w:pStyle w:val="NormalWeb"/>
      </w:pPr>
    </w:p>
    <w:p w14:paraId="6D719306" w14:textId="77777777" w:rsidR="007B74AC" w:rsidRDefault="007B74AC" w:rsidP="007B74AC">
      <w:pPr>
        <w:pStyle w:val="NormalWeb"/>
        <w:rPr>
          <w:rFonts w:ascii="CMR10" w:hAnsi="CMR10" w:hint="eastAsia"/>
        </w:rPr>
      </w:pPr>
    </w:p>
    <w:p w14:paraId="392245BD" w14:textId="77777777" w:rsidR="007B74AC" w:rsidRDefault="007B74AC" w:rsidP="007B74AC">
      <w:pPr>
        <w:pStyle w:val="NormalWeb"/>
        <w:rPr>
          <w:rFonts w:ascii="CMR10" w:hAnsi="CMR10" w:hint="eastAsia"/>
        </w:rPr>
      </w:pPr>
    </w:p>
    <w:p w14:paraId="600A122B" w14:textId="77777777" w:rsidR="0070360E" w:rsidRDefault="0070360E" w:rsidP="0070360E">
      <w:pPr>
        <w:pStyle w:val="NormalWeb"/>
        <w:spacing w:line="360" w:lineRule="auto"/>
        <w:rPr>
          <w:rFonts w:ascii="CMR10" w:hAnsi="CMR10" w:hint="eastAsia"/>
        </w:rPr>
      </w:pPr>
    </w:p>
    <w:p w14:paraId="72DA4789" w14:textId="12DA6965" w:rsidR="007B74AC" w:rsidRDefault="0070360E" w:rsidP="0070360E">
      <w:pPr>
        <w:pStyle w:val="NormalWeb"/>
        <w:spacing w:line="360" w:lineRule="auto"/>
        <w:rPr>
          <w:rFonts w:ascii="CMR10" w:hAnsi="CMR10" w:hint="eastAsia"/>
        </w:rPr>
      </w:pPr>
      <w:r>
        <w:rPr>
          <w:rFonts w:ascii="CMR10" w:hAnsi="CMR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DF2391" w14:textId="0B642442" w:rsidR="0070360E" w:rsidRDefault="0070360E" w:rsidP="007B74AC">
      <w:pPr>
        <w:pStyle w:val="NormalWeb"/>
        <w:rPr>
          <w:rFonts w:ascii="CMR10" w:hAnsi="CMR10" w:hint="eastAsia"/>
        </w:rPr>
      </w:pPr>
    </w:p>
    <w:p w14:paraId="1BCF9C65" w14:textId="330AACB4" w:rsidR="0070360E" w:rsidRDefault="0070360E" w:rsidP="007B74AC">
      <w:pPr>
        <w:pStyle w:val="NormalWeb"/>
        <w:rPr>
          <w:rFonts w:ascii="CMR10" w:hAnsi="CMR10" w:hint="eastAsia"/>
        </w:rPr>
      </w:pPr>
    </w:p>
    <w:p w14:paraId="2D5622D4" w14:textId="7C110E37" w:rsidR="0070360E" w:rsidRDefault="0070360E" w:rsidP="0070360E">
      <w:pPr>
        <w:pStyle w:val="NormalWeb"/>
        <w:spacing w:line="360" w:lineRule="auto"/>
        <w:rPr>
          <w:rFonts w:ascii="CMR10" w:hAnsi="CMR10" w:hint="eastAsia"/>
        </w:rPr>
      </w:pPr>
    </w:p>
    <w:p w14:paraId="143C9F3A" w14:textId="77777777" w:rsidR="0070360E" w:rsidRPr="007B74AC" w:rsidRDefault="0070360E" w:rsidP="0070360E">
      <w:pPr>
        <w:pStyle w:val="NormalWeb"/>
        <w:rPr>
          <w:rFonts w:asciiTheme="minorHAnsi" w:hAnsiTheme="minorHAnsi"/>
        </w:rPr>
      </w:pPr>
      <w:r>
        <w:rPr>
          <w:rFonts w:asciiTheme="minorHAnsi" w:hAnsiTheme="minorHAnsi"/>
        </w:rPr>
        <w:t xml:space="preserve">Ohm’s Law Analogy Worksheet </w:t>
      </w:r>
    </w:p>
    <w:p w14:paraId="74B53F12" w14:textId="77777777" w:rsidR="0070360E" w:rsidRDefault="0070360E" w:rsidP="0070360E">
      <w:pPr>
        <w:pStyle w:val="NormalWeb"/>
      </w:pPr>
      <w:r>
        <w:rPr>
          <w:noProof/>
        </w:rPr>
        <w:drawing>
          <wp:anchor distT="0" distB="0" distL="114300" distR="114300" simplePos="0" relativeHeight="251660288" behindDoc="0" locked="0" layoutInCell="1" allowOverlap="1" wp14:anchorId="3DAA9151" wp14:editId="53959330">
            <wp:simplePos x="0" y="0"/>
            <wp:positionH relativeFrom="column">
              <wp:posOffset>457200</wp:posOffset>
            </wp:positionH>
            <wp:positionV relativeFrom="paragraph">
              <wp:posOffset>590550</wp:posOffset>
            </wp:positionV>
            <wp:extent cx="4203700" cy="168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03700"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MR10" w:hAnsi="CMR10"/>
        </w:rPr>
        <w:t xml:space="preserve">For a given amount of water pressure, which will flow a greater rate of water: a small (restrictive) nozzle or a large (unrestrictive) nozzle? Explain how this relates to the study of voltage, current, and resistance in a simple electric circuit. </w:t>
      </w:r>
    </w:p>
    <w:p w14:paraId="68418EEC" w14:textId="77777777" w:rsidR="0070360E" w:rsidRDefault="0070360E" w:rsidP="0070360E">
      <w:pPr>
        <w:pStyle w:val="NormalWeb"/>
      </w:pPr>
    </w:p>
    <w:p w14:paraId="3614D777" w14:textId="77777777" w:rsidR="0070360E" w:rsidRDefault="0070360E" w:rsidP="0070360E">
      <w:pPr>
        <w:pStyle w:val="NormalWeb"/>
      </w:pPr>
    </w:p>
    <w:p w14:paraId="589AC101" w14:textId="77777777" w:rsidR="0070360E" w:rsidRDefault="0070360E" w:rsidP="0070360E">
      <w:pPr>
        <w:pStyle w:val="NormalWeb"/>
      </w:pPr>
    </w:p>
    <w:p w14:paraId="43EB15DC" w14:textId="77777777" w:rsidR="0070360E" w:rsidRDefault="0070360E" w:rsidP="0070360E">
      <w:pPr>
        <w:pStyle w:val="NormalWeb"/>
        <w:rPr>
          <w:rFonts w:ascii="CMR10" w:hAnsi="CMR10" w:hint="eastAsia"/>
        </w:rPr>
      </w:pPr>
    </w:p>
    <w:p w14:paraId="2CB2723D" w14:textId="77777777" w:rsidR="0070360E" w:rsidRDefault="0070360E" w:rsidP="0070360E">
      <w:pPr>
        <w:pStyle w:val="NormalWeb"/>
        <w:rPr>
          <w:rFonts w:ascii="CMR10" w:hAnsi="CMR10" w:hint="eastAsia"/>
        </w:rPr>
      </w:pPr>
    </w:p>
    <w:p w14:paraId="54D5556B" w14:textId="77777777" w:rsidR="0070360E" w:rsidRDefault="0070360E" w:rsidP="0070360E">
      <w:pPr>
        <w:pStyle w:val="NormalWeb"/>
        <w:rPr>
          <w:rFonts w:ascii="CMR10" w:hAnsi="CMR10" w:hint="eastAsia"/>
        </w:rPr>
      </w:pPr>
    </w:p>
    <w:p w14:paraId="173AB9BF" w14:textId="77777777" w:rsidR="0070360E" w:rsidRDefault="0070360E" w:rsidP="0070360E">
      <w:pPr>
        <w:pStyle w:val="NormalWeb"/>
      </w:pPr>
      <w:r>
        <w:rPr>
          <w:rFonts w:ascii="CMR10" w:hAnsi="CMR10"/>
        </w:rPr>
        <w:t xml:space="preserve">Obviously, an unrestrictive nozzle will pass a greater flow rate of water through it, all other factors being equal. In an electric circuit, less resistance will pass a greater flow rate of electrons (current) for a given amount of ”pressure” (voltage). </w:t>
      </w:r>
    </w:p>
    <w:p w14:paraId="42F49FFD" w14:textId="77777777" w:rsidR="0070360E" w:rsidRDefault="0070360E" w:rsidP="0070360E">
      <w:pPr>
        <w:pStyle w:val="NormalWeb"/>
      </w:pPr>
      <w:r>
        <w:rPr>
          <w:rFonts w:ascii="CMR10" w:hAnsi="CMR10"/>
        </w:rPr>
        <w:t xml:space="preserve">Water flow is not a perfect analogy for electricity, but is close enough to be useful in basic electricity education. Be prepared to discuss the inadequacies of water as an analogy with your students (i.e. ”How come electrons don’t spill out the end of an open wire like water spills out the end of an open hose or pipe?”). </w:t>
      </w:r>
    </w:p>
    <w:p w14:paraId="7062AABA" w14:textId="77777777" w:rsidR="0070360E" w:rsidRDefault="0070360E"/>
    <w:sectPr w:rsidR="0070360E" w:rsidSect="007036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00000007" w:usb1="00000000" w:usb2="00000000" w:usb3="00000000" w:csb0="00000093" w:csb1="00000000"/>
  </w:font>
  <w:font w:name="Lucida Grande">
    <w:charset w:val="00"/>
    <w:family w:val="auto"/>
    <w:pitch w:val="variable"/>
    <w:sig w:usb0="E1000AEF" w:usb1="5000A1FF" w:usb2="00000000" w:usb3="00000000" w:csb0="000001BF" w:csb1="00000000"/>
  </w:font>
  <w:font w:name="CMR10">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4AC"/>
    <w:rsid w:val="000B0FC9"/>
    <w:rsid w:val="00656D8A"/>
    <w:rsid w:val="0070360E"/>
    <w:rsid w:val="007B74AC"/>
    <w:rsid w:val="00A67945"/>
    <w:rsid w:val="00CC01CF"/>
    <w:rsid w:val="00E30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4CA67F"/>
  <w14:defaultImageDpi w14:val="300"/>
  <w15:docId w15:val="{B1F320D3-B5A6-4F9F-A904-34465973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74A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B74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74A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880064">
      <w:bodyDiv w:val="1"/>
      <w:marLeft w:val="0"/>
      <w:marRight w:val="0"/>
      <w:marTop w:val="0"/>
      <w:marBottom w:val="0"/>
      <w:divBdr>
        <w:top w:val="none" w:sz="0" w:space="0" w:color="auto"/>
        <w:left w:val="none" w:sz="0" w:space="0" w:color="auto"/>
        <w:bottom w:val="none" w:sz="0" w:space="0" w:color="auto"/>
        <w:right w:val="none" w:sz="0" w:space="0" w:color="auto"/>
      </w:divBdr>
      <w:divsChild>
        <w:div w:id="1324122059">
          <w:marLeft w:val="0"/>
          <w:marRight w:val="0"/>
          <w:marTop w:val="0"/>
          <w:marBottom w:val="0"/>
          <w:divBdr>
            <w:top w:val="none" w:sz="0" w:space="0" w:color="auto"/>
            <w:left w:val="none" w:sz="0" w:space="0" w:color="auto"/>
            <w:bottom w:val="none" w:sz="0" w:space="0" w:color="auto"/>
            <w:right w:val="none" w:sz="0" w:space="0" w:color="auto"/>
          </w:divBdr>
          <w:divsChild>
            <w:div w:id="1154955536">
              <w:marLeft w:val="0"/>
              <w:marRight w:val="0"/>
              <w:marTop w:val="0"/>
              <w:marBottom w:val="0"/>
              <w:divBdr>
                <w:top w:val="none" w:sz="0" w:space="0" w:color="auto"/>
                <w:left w:val="none" w:sz="0" w:space="0" w:color="auto"/>
                <w:bottom w:val="none" w:sz="0" w:space="0" w:color="auto"/>
                <w:right w:val="none" w:sz="0" w:space="0" w:color="auto"/>
              </w:divBdr>
              <w:divsChild>
                <w:div w:id="1163813480">
                  <w:marLeft w:val="0"/>
                  <w:marRight w:val="0"/>
                  <w:marTop w:val="0"/>
                  <w:marBottom w:val="0"/>
                  <w:divBdr>
                    <w:top w:val="none" w:sz="0" w:space="0" w:color="auto"/>
                    <w:left w:val="none" w:sz="0" w:space="0" w:color="auto"/>
                    <w:bottom w:val="none" w:sz="0" w:space="0" w:color="auto"/>
                    <w:right w:val="none" w:sz="0" w:space="0" w:color="auto"/>
                  </w:divBdr>
                </w:div>
              </w:divsChild>
            </w:div>
            <w:div w:id="528026353">
              <w:marLeft w:val="0"/>
              <w:marRight w:val="0"/>
              <w:marTop w:val="0"/>
              <w:marBottom w:val="0"/>
              <w:divBdr>
                <w:top w:val="none" w:sz="0" w:space="0" w:color="auto"/>
                <w:left w:val="none" w:sz="0" w:space="0" w:color="auto"/>
                <w:bottom w:val="none" w:sz="0" w:space="0" w:color="auto"/>
                <w:right w:val="none" w:sz="0" w:space="0" w:color="auto"/>
              </w:divBdr>
              <w:divsChild>
                <w:div w:id="851794774">
                  <w:marLeft w:val="0"/>
                  <w:marRight w:val="0"/>
                  <w:marTop w:val="0"/>
                  <w:marBottom w:val="0"/>
                  <w:divBdr>
                    <w:top w:val="none" w:sz="0" w:space="0" w:color="auto"/>
                    <w:left w:val="none" w:sz="0" w:space="0" w:color="auto"/>
                    <w:bottom w:val="none" w:sz="0" w:space="0" w:color="auto"/>
                    <w:right w:val="none" w:sz="0" w:space="0" w:color="auto"/>
                  </w:divBdr>
                </w:div>
              </w:divsChild>
            </w:div>
            <w:div w:id="989361826">
              <w:marLeft w:val="0"/>
              <w:marRight w:val="0"/>
              <w:marTop w:val="0"/>
              <w:marBottom w:val="0"/>
              <w:divBdr>
                <w:top w:val="none" w:sz="0" w:space="0" w:color="auto"/>
                <w:left w:val="none" w:sz="0" w:space="0" w:color="auto"/>
                <w:bottom w:val="none" w:sz="0" w:space="0" w:color="auto"/>
                <w:right w:val="none" w:sz="0" w:space="0" w:color="auto"/>
              </w:divBdr>
              <w:divsChild>
                <w:div w:id="1335768770">
                  <w:marLeft w:val="0"/>
                  <w:marRight w:val="0"/>
                  <w:marTop w:val="0"/>
                  <w:marBottom w:val="0"/>
                  <w:divBdr>
                    <w:top w:val="none" w:sz="0" w:space="0" w:color="auto"/>
                    <w:left w:val="none" w:sz="0" w:space="0" w:color="auto"/>
                    <w:bottom w:val="none" w:sz="0" w:space="0" w:color="auto"/>
                    <w:right w:val="none" w:sz="0" w:space="0" w:color="auto"/>
                  </w:divBdr>
                </w:div>
              </w:divsChild>
            </w:div>
            <w:div w:id="1460144353">
              <w:marLeft w:val="0"/>
              <w:marRight w:val="0"/>
              <w:marTop w:val="0"/>
              <w:marBottom w:val="0"/>
              <w:divBdr>
                <w:top w:val="none" w:sz="0" w:space="0" w:color="auto"/>
                <w:left w:val="none" w:sz="0" w:space="0" w:color="auto"/>
                <w:bottom w:val="none" w:sz="0" w:space="0" w:color="auto"/>
                <w:right w:val="none" w:sz="0" w:space="0" w:color="auto"/>
              </w:divBdr>
              <w:divsChild>
                <w:div w:id="1435829624">
                  <w:marLeft w:val="0"/>
                  <w:marRight w:val="0"/>
                  <w:marTop w:val="0"/>
                  <w:marBottom w:val="0"/>
                  <w:divBdr>
                    <w:top w:val="none" w:sz="0" w:space="0" w:color="auto"/>
                    <w:left w:val="none" w:sz="0" w:space="0" w:color="auto"/>
                    <w:bottom w:val="none" w:sz="0" w:space="0" w:color="auto"/>
                    <w:right w:val="none" w:sz="0" w:space="0" w:color="auto"/>
                  </w:divBdr>
                </w:div>
              </w:divsChild>
            </w:div>
            <w:div w:id="1697585251">
              <w:marLeft w:val="0"/>
              <w:marRight w:val="0"/>
              <w:marTop w:val="0"/>
              <w:marBottom w:val="0"/>
              <w:divBdr>
                <w:top w:val="none" w:sz="0" w:space="0" w:color="auto"/>
                <w:left w:val="none" w:sz="0" w:space="0" w:color="auto"/>
                <w:bottom w:val="none" w:sz="0" w:space="0" w:color="auto"/>
                <w:right w:val="none" w:sz="0" w:space="0" w:color="auto"/>
              </w:divBdr>
              <w:divsChild>
                <w:div w:id="960382136">
                  <w:marLeft w:val="0"/>
                  <w:marRight w:val="0"/>
                  <w:marTop w:val="0"/>
                  <w:marBottom w:val="0"/>
                  <w:divBdr>
                    <w:top w:val="none" w:sz="0" w:space="0" w:color="auto"/>
                    <w:left w:val="none" w:sz="0" w:space="0" w:color="auto"/>
                    <w:bottom w:val="none" w:sz="0" w:space="0" w:color="auto"/>
                    <w:right w:val="none" w:sz="0" w:space="0" w:color="auto"/>
                  </w:divBdr>
                </w:div>
              </w:divsChild>
            </w:div>
            <w:div w:id="1672678267">
              <w:marLeft w:val="0"/>
              <w:marRight w:val="0"/>
              <w:marTop w:val="0"/>
              <w:marBottom w:val="0"/>
              <w:divBdr>
                <w:top w:val="none" w:sz="0" w:space="0" w:color="auto"/>
                <w:left w:val="none" w:sz="0" w:space="0" w:color="auto"/>
                <w:bottom w:val="none" w:sz="0" w:space="0" w:color="auto"/>
                <w:right w:val="none" w:sz="0" w:space="0" w:color="auto"/>
              </w:divBdr>
              <w:divsChild>
                <w:div w:id="696857443">
                  <w:marLeft w:val="0"/>
                  <w:marRight w:val="0"/>
                  <w:marTop w:val="0"/>
                  <w:marBottom w:val="0"/>
                  <w:divBdr>
                    <w:top w:val="none" w:sz="0" w:space="0" w:color="auto"/>
                    <w:left w:val="none" w:sz="0" w:space="0" w:color="auto"/>
                    <w:bottom w:val="none" w:sz="0" w:space="0" w:color="auto"/>
                    <w:right w:val="none" w:sz="0" w:space="0" w:color="auto"/>
                  </w:divBdr>
                </w:div>
              </w:divsChild>
            </w:div>
            <w:div w:id="849292850">
              <w:marLeft w:val="0"/>
              <w:marRight w:val="0"/>
              <w:marTop w:val="0"/>
              <w:marBottom w:val="0"/>
              <w:divBdr>
                <w:top w:val="none" w:sz="0" w:space="0" w:color="auto"/>
                <w:left w:val="none" w:sz="0" w:space="0" w:color="auto"/>
                <w:bottom w:val="none" w:sz="0" w:space="0" w:color="auto"/>
                <w:right w:val="none" w:sz="0" w:space="0" w:color="auto"/>
              </w:divBdr>
              <w:divsChild>
                <w:div w:id="8974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Erin E M. Anderson</cp:lastModifiedBy>
  <cp:revision>2</cp:revision>
  <dcterms:created xsi:type="dcterms:W3CDTF">2017-02-15T17:12:00Z</dcterms:created>
  <dcterms:modified xsi:type="dcterms:W3CDTF">2017-02-15T17:12:00Z</dcterms:modified>
</cp:coreProperties>
</file>