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 September 25, 2024   SBDM Regular Meeting Minutes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Caywood Conference Room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SBDM July Regular Meeting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Wednesday, September 25, 2024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4:00 – 5:00pm</w:t>
      </w:r>
    </w:p>
    <w:p w:rsidR="00000000" w:rsidDel="00000000" w:rsidP="00000000" w:rsidRDefault="00000000" w:rsidRPr="00000000" w14:paraId="00000006">
      <w:pPr>
        <w:spacing w:line="240" w:lineRule="auto"/>
        <w:ind w:left="720" w:firstLine="0"/>
        <w:jc w:val="lef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12" w:val="single"/>
        </w:pBdr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OPENING BUSINESS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Reading of the Mission Statement</w:t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“At Caywood Elementary, everyone creates a positive culture where we Communicate, Connect, Encourage and Thrive”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Attendance: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Kim Mott, Lauren Hunter, Lauren Olson, Linda Craig and Jenn Schutte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i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Approval of the Agenda: 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Approved by: Lauren Olson seconded by Jen Schutte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Approval of Minutes from last meeting: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hyperlink r:id="rId6">
        <w:r w:rsidDel="00000000" w:rsidR="00000000" w:rsidRPr="00000000">
          <w:rPr>
            <w:rFonts w:ascii="Calibri" w:cs="Calibri" w:eastAsia="Calibri" w:hAnsi="Calibri"/>
            <w:color w:val="0000ee"/>
            <w:u w:val="single"/>
            <w:rtl w:val="0"/>
          </w:rPr>
          <w:t xml:space="preserve">August 28th, 2024 SBDM Meeting Minutes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Approved by Kim Mott, Seconded by Lauren Hunter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Good News-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Touch a Truck and Imom both had great attendance. Literacy night was very professionally executed and we were able to get Skyline Chili to donate a lot of the food for the evening. 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Public Comment -none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bottom w:color="000000" w:space="1" w:sz="12" w:val="single"/>
        </w:pBd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COMMITTEE REPORTS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None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000000" w:space="1" w:sz="12" w:val="single"/>
        </w:pBd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None</w:t>
      </w:r>
    </w:p>
    <w:p w:rsidR="00000000" w:rsidDel="00000000" w:rsidP="00000000" w:rsidRDefault="00000000" w:rsidRPr="00000000" w14:paraId="00000016">
      <w:pPr>
        <w:pBdr>
          <w:bottom w:color="000000" w:space="1" w:sz="12" w:val="single"/>
        </w:pBd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7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Field Trip Approvals- </w:t>
      </w:r>
    </w:p>
    <w:p w:rsidR="00000000" w:rsidDel="00000000" w:rsidP="00000000" w:rsidRDefault="00000000" w:rsidRPr="00000000" w14:paraId="00000019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5th grade field trip to the Cincinnati Symphony was (Approved by Linda Craig, Seconded by</w:t>
      </w:r>
    </w:p>
    <w:p w:rsidR="00000000" w:rsidDel="00000000" w:rsidP="00000000" w:rsidRDefault="00000000" w:rsidRPr="00000000" w14:paraId="0000001A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Lauren Hunter)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Honor Choir Approved</w:t>
      </w:r>
    </w:p>
    <w:p w:rsidR="00000000" w:rsidDel="00000000" w:rsidP="00000000" w:rsidRDefault="00000000" w:rsidRPr="00000000" w14:paraId="0000001C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Lauren Hunter and Seconded by Jen Schutte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School Profile Report (Report Card)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yellow"/>
          <w:rtl w:val="0"/>
        </w:rPr>
        <w:t xml:space="preserve">Update Delayed due to state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Enrollment Update-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Current enrollment is up to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587.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 discussed teacher allocation adjustments based upon student counts.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Fall MAP Data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0000ee"/>
            <w:sz w:val="24"/>
            <w:szCs w:val="24"/>
            <w:u w:val="single"/>
            <w:rtl w:val="0"/>
          </w:rPr>
          <w:t xml:space="preserve">24-25 Data Dashboard</w:t>
        </w:r>
      </w:hyperlink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look at Projected Proficiency and discussion surrounding student  growth from the 23/24 school year to the current school year. We noted pockets of growth across the dashboard.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Lesson Plan Policy  1.1 Review- Need to Update Policy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0000ee"/>
            <w:sz w:val="24"/>
            <w:szCs w:val="24"/>
            <w:u w:val="single"/>
            <w:rtl w:val="0"/>
          </w:rPr>
          <w:t xml:space="preserve">Lesson Plan Policy 1.1 -revision .docx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Council discussed  policy revision needs and will present a revised policy at the next meeting. 7</w:t>
      </w:r>
    </w:p>
    <w:p w:rsidR="00000000" w:rsidDel="00000000" w:rsidP="00000000" w:rsidRDefault="00000000" w:rsidRPr="00000000" w14:paraId="00000021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Adjourn: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adjourn was made by Lauren Hunter at 4:52 PM and seconded by Linda Craig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tmrgxZ0hzaJDwO2UAYy2kUS78at5FmiaeYpKR26uluk/edit?usp=sharing" TargetMode="External"/><Relationship Id="rId7" Type="http://schemas.openxmlformats.org/officeDocument/2006/relationships/hyperlink" Target="https://docs.google.com/spreadsheets/d/1GtRJ2SDlFt_o1w698DxSLFg-h1ZAsjjMhIqYmbPC2Lc/edit?usp=sharing" TargetMode="External"/><Relationship Id="rId8" Type="http://schemas.openxmlformats.org/officeDocument/2006/relationships/hyperlink" Target="https://docs.google.com/document/d/1QMETk7hiPwAVOL1No6JJqpluN34HCVhM/edit?usp=sharing&amp;ouid=101604362329471472926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