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53C29411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693946E8">
            <w:pPr>
              <w:jc w:val="center"/>
            </w:pPr>
            <w:r w:rsidR="00B1411E">
              <w:drawing>
                <wp:inline wp14:editId="04BA1D61" wp14:anchorId="0C52A626">
                  <wp:extent cx="1829055" cy="609685"/>
                  <wp:effectExtent l="0" t="0" r="0" b="0"/>
                  <wp:docPr id="1007247975" name="Picture 1007247975" descr="学校的标志&#10;&#10;自动生成描述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7247975"/>
                          <pic:cNvPicPr/>
                        </pic:nvPicPr>
                        <pic:blipFill>
                          <a:blip r:embed="Rfdaa6ca84fd5482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0B983F05" w:rsidRDefault="00B1411E" w14:paraId="35079C06" w14:textId="1924DCF3">
            <w:pPr>
              <w:pStyle w:val="Normal"/>
              <w:jc w:val="center"/>
              <w:rPr>
                <w:b w:val="1"/>
                <w:bCs w:val="1"/>
              </w:rPr>
            </w:pPr>
            <w:r w:rsidRPr="0B983F05" w:rsidR="550D5C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val="en-US"/>
              </w:rPr>
              <w:t>伊萨夸</w:t>
            </w:r>
            <w:r w:rsidRPr="0B983F05" w:rsidR="00B1411E">
              <w:rPr>
                <w:b w:val="1"/>
                <w:bCs w:val="1"/>
                <w:sz w:val="26"/>
                <w:szCs w:val="26"/>
              </w:rPr>
              <w:t xml:space="preserve">， </w:t>
            </w:r>
            <w:r w:rsidRPr="0B983F05" w:rsidR="00B1411E">
              <w:rPr>
                <w:b w:val="1"/>
                <w:bCs w:val="1"/>
                <w:sz w:val="26"/>
                <w:szCs w:val="26"/>
              </w:rPr>
              <w:t>华盛顿州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B983F05" w:rsidRDefault="00F1236F" w14:paraId="6C25CEE8" w14:textId="5A61BF9D">
            <w:pPr>
              <w:pStyle w:val="Normal"/>
              <w:jc w:val="center"/>
              <w:rPr>
                <w:b w:val="1"/>
                <w:bCs w:val="1"/>
                <w:sz w:val="30"/>
                <w:szCs w:val="30"/>
              </w:rPr>
            </w:pPr>
            <w:r w:rsidRPr="0B983F05" w:rsidR="344671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样本</w:t>
            </w:r>
            <w:r w:rsidRPr="0B983F05" w:rsidR="00F1236F">
              <w:rPr>
                <w:b w:val="1"/>
                <w:bCs w:val="1"/>
                <w:sz w:val="30"/>
                <w:szCs w:val="30"/>
              </w:rPr>
              <w:t xml:space="preserve"> </w:t>
            </w:r>
            <w:r w:rsidRPr="0B983F05" w:rsidR="00F1236F">
              <w:rPr>
                <w:b w:val="1"/>
                <w:bCs w:val="1"/>
                <w:sz w:val="30"/>
                <w:szCs w:val="30"/>
              </w:rPr>
              <w:t>小学</w:t>
            </w:r>
          </w:p>
          <w:p w:rsidRPr="00B1411E" w:rsidR="00B1411E" w:rsidP="00B1411E" w:rsidRDefault="001672BF" w14:paraId="19CB97FE" w14:textId="44D89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四年级成绩单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>2024-25 年度</w:t>
            </w:r>
          </w:p>
        </w:tc>
      </w:tr>
      <w:tr w:rsidR="00F1236F" w:rsidTr="53C29411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F1236F" w:rsidP="0B983F05" w:rsidRDefault="00F1236F" w14:paraId="780C1E28" w14:textId="4A7077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0B983F05" w:rsidRDefault="00F1236F" w14:paraId="3A57B424" w14:textId="337A4DB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15C94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本成绩单提供有关学生在课堂上表现的信息。 该成绩单为学生和监护人 提供了学生在掌握华盛顿州的学习标准的进展信息。 成绩是根据学生目前在课堂作业和测试中的表现评定的 。 在第一学期，您的学生的成绩是根据 第 一学期所学课程评定的。在学年结束时，您学生的成绩是他们对年级标准和掌握程度的指标。</w:t>
            </w:r>
          </w:p>
          <w:p w:rsidR="00F1236F" w:rsidP="0B983F05" w:rsidRDefault="00F1236F" w14:paraId="7CDB8338" w14:textId="3296C6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53C29411" w:rsidRDefault="00F1236F" w14:paraId="0CED3562" w14:textId="25A55E8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C29411" w:rsidR="15C94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有关成绩单中的学习期望和术语使用的详细信息，请参阅伊萨夸学区网站上的</w:t>
            </w:r>
            <w:hyperlink r:id="R8afcf8ff7a5c4f9a">
              <w:r w:rsidRPr="53C29411" w:rsidR="39D0885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eastAsia="zh-CN"/>
                </w:rPr>
                <w:t>小学成绩单指南</w:t>
              </w:r>
            </w:hyperlink>
            <w:r w:rsidRPr="53C29411" w:rsidR="39D088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eastAsia="zh-CN"/>
              </w:rPr>
              <w:t>：</w:t>
            </w:r>
            <w:r w:rsidRPr="53C29411" w:rsidR="39D08850">
              <w:rPr>
                <w:rFonts w:ascii="Calibri" w:hAnsi="Calibri" w:eastAsia="Calibri" w:cs="Calibri"/>
                <w:noProof w:val="0"/>
                <w:sz w:val="22"/>
                <w:szCs w:val="22"/>
                <w:lang w:eastAsia="zh-CN"/>
              </w:rPr>
              <w:t xml:space="preserve"> </w:t>
            </w:r>
            <w:r w:rsidRPr="53C29411" w:rsidR="15C94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从ISD主页上选择“学术”，查找小学成绩单指南的直接链接。</w:t>
            </w:r>
          </w:p>
          <w:p w:rsidR="00F1236F" w:rsidP="0B983F05" w:rsidRDefault="00F1236F" w14:paraId="3B97E621" w14:textId="4D0E24A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0B983F05" w:rsidRDefault="00F1236F" w14:paraId="39F54D8E" w14:textId="789CFF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15C94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在收到本成绩单的几周内，我们还会通过电子邮件向您的学生提供一份考试成绩报告。 考试成绩报告提供了您的学生在学区和/或州标准化评估中的得分情况，这也是了解学业进步展的另一种方式。</w:t>
            </w:r>
          </w:p>
          <w:p w:rsidR="00F1236F" w:rsidP="00075861" w:rsidRDefault="00F1236F" w14:paraId="384774CA" w14:textId="1F01B1B6">
            <w:r w:rsidR="00F1236F">
              <w:rPr/>
              <w:t xml:space="preserve"> </w:t>
            </w:r>
          </w:p>
        </w:tc>
      </w:tr>
    </w:tbl>
    <w:p w:rsidR="00B27DBE" w:rsidP="00B27DBE" w:rsidRDefault="00B1411E" w14:paraId="0AF4B006" w14:textId="77777777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学生： Joe Sample</w:t>
      </w:r>
      <w:r w:rsidRPr="00CF4E5F">
        <w:rPr>
          <w:b/>
          <w:bCs/>
        </w:rPr>
        <w:tab/>
      </w:r>
      <w:r w:rsidRPr="00CF4E5F">
        <w:rPr>
          <w:b/>
          <w:bCs/>
        </w:rPr>
        <w:t>任课老师：Jane Do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915"/>
        <w:gridCol w:w="1515"/>
        <w:gridCol w:w="6480"/>
      </w:tblGrid>
      <w:tr w:rsidR="005776A1" w:rsidTr="0B983F05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0B983F05" w:rsidRDefault="005776A1" w14:paraId="135D44E9" w14:textId="4238352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983F05" w:rsidR="2C39B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0B983F05" w:rsidRDefault="005776A1" w14:paraId="7C295710" w14:textId="5DB31C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2C39B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65C4D9EE" w:rsidRDefault="005776A1" w14:paraId="222F3700" w14:textId="0D66CD69">
            <w:pPr>
              <w:rPr>
                <w:sz w:val="20"/>
                <w:szCs w:val="20"/>
              </w:rPr>
            </w:pPr>
            <w:r w:rsidRPr="0B983F05" w:rsidR="3C909961">
              <w:rPr>
                <w:sz w:val="20"/>
                <w:szCs w:val="20"/>
                <w:lang w:eastAsia="zh-CN"/>
              </w:rPr>
              <w:t>有关成绩单內学习期望和术语使用的详细信息，请参阅伊萨夸学区网站上的家长/监护人参考指南（来自ISD主页&gt; 学术界 &gt; 小学成绩</w:t>
            </w:r>
            <w:r w:rsidRPr="0B983F05" w:rsidR="3C909961">
              <w:rPr>
                <w:sz w:val="20"/>
                <w:szCs w:val="20"/>
                <w:lang w:eastAsia="zh-CN"/>
              </w:rPr>
              <w:t>单)。</w:t>
            </w:r>
            <w:r w:rsidRPr="0B983F05" w:rsidR="3C909961">
              <w:rPr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5776A1" w:rsidTr="0B983F05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r>
              <w:t>缺席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235BA1B7"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515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0B983F05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A56E14C" w14:textId="3838E878">
            <w:r w:rsidR="00F2EDFB">
              <w:rPr/>
              <w:t>迟到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620C7006"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515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0B983F05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915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515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0B983F05" w14:paraId="694FB9F4" w14:textId="77777777">
        <w:tc>
          <w:tcPr>
            <w:tcW w:w="3955" w:type="dxa"/>
            <w:shd w:val="clear" w:color="auto" w:fill="DEEAF6" w:themeFill="accent5" w:themeFillTint="33"/>
            <w:tcMar/>
          </w:tcPr>
          <w:p w:rsidR="00747ED7" w:rsidP="0B983F05" w:rsidRDefault="00747ED7" w14:paraId="119B8D6B" w14:textId="1EB3C1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促进学习的行为评分标准</w:t>
            </w:r>
          </w:p>
          <w:p w:rsidR="00747ED7" w:rsidP="0B983F05" w:rsidRDefault="00747ED7" w14:paraId="20C0FD89" w14:textId="68E72D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C： 始终如一</w:t>
            </w:r>
          </w:p>
          <w:p w:rsidR="00747ED7" w:rsidP="0B983F05" w:rsidRDefault="00747ED7" w14:paraId="4A8BDCC5" w14:textId="76B1440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M：符合行为预期</w:t>
            </w:r>
          </w:p>
          <w:p w:rsidR="00747ED7" w:rsidP="0B983F05" w:rsidRDefault="00747ED7" w14:paraId="5DF78C3D" w14:textId="6879E1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E： 年级初阶技能 </w:t>
            </w:r>
          </w:p>
          <w:p w:rsidR="00747ED7" w:rsidP="0B983F05" w:rsidRDefault="00747ED7" w14:paraId="4541FB9D" w14:textId="6FFA9B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G： 成长领域 ，接受支持</w:t>
            </w:r>
          </w:p>
          <w:p w:rsidR="00747ED7" w:rsidRDefault="00747ED7" w14:paraId="2A1445A0" w14:textId="5607724A"/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Pr="001175CE" w:rsidR="00B33134" w:rsidP="0B983F05" w:rsidRDefault="00A84D28" w14:paraId="4055642F" w14:textId="097510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学业成绩评分标准</w:t>
            </w:r>
            <w:r>
              <w:br/>
            </w: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4：精通</w:t>
            </w:r>
          </w:p>
          <w:p w:rsidRPr="001175CE" w:rsidR="00B33134" w:rsidP="0B983F05" w:rsidRDefault="00A84D28" w14:paraId="3B7E0001" w14:textId="215C54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3：熟练</w:t>
            </w:r>
          </w:p>
          <w:p w:rsidRPr="001175CE" w:rsidR="00B33134" w:rsidP="0B983F05" w:rsidRDefault="00A84D28" w14:paraId="2A87BFFE" w14:textId="78B08E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2：基础</w:t>
            </w:r>
          </w:p>
          <w:p w:rsidRPr="001175CE" w:rsidR="00B33134" w:rsidP="0B983F05" w:rsidRDefault="00A84D28" w14:paraId="7F1112E9" w14:textId="2487A1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1：低于年级水平</w:t>
            </w:r>
          </w:p>
          <w:p w:rsidRPr="001175CE" w:rsidR="00B33134" w:rsidP="0B983F05" w:rsidRDefault="00A84D28" w14:paraId="692ADA07" w14:textId="5D3174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NA：本学期未评估</w:t>
            </w:r>
          </w:p>
          <w:p w:rsidRPr="001175CE" w:rsidR="00B33134" w:rsidP="0B983F05" w:rsidRDefault="00A84D28" w14:paraId="71B312C5" w14:textId="2CAC7B4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NG：无等级</w:t>
            </w:r>
          </w:p>
          <w:p w:rsidRPr="001175CE" w:rsidR="00B33134" w:rsidP="0B983F05" w:rsidRDefault="00A84D28" w14:paraId="594F6FA8" w14:textId="5B14FE2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C73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Y：是，提供了补充进度报告</w:t>
            </w:r>
          </w:p>
          <w:p w:rsidRPr="001175CE" w:rsidR="00B33134" w:rsidRDefault="00A84D28" w14:paraId="66BFDB5F" w14:textId="4EA93368"/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0B983F05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3CB1013B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补充进度报告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0B983F05" w:rsidRDefault="00C36815" w14:paraId="1F8AC873" w14:textId="0740563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983F05" w:rsidR="7DD11D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0B983F05" w:rsidRDefault="00C36815" w14:paraId="2A38A8F0" w14:textId="0DA3CEF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983F05" w:rsidR="7DD11D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  <w:r w:rsidRPr="0B983F05" w:rsidR="7DD11D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Pr="00C22DA2" w:rsidR="00C36815" w:rsidTr="0B983F05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65C4D9EE" w:rsidRDefault="00C36815" w14:paraId="0B56EA1C" w14:textId="2A63413D">
            <w:pPr>
              <w:rPr>
                <w:sz w:val="20"/>
                <w:szCs w:val="20"/>
              </w:rPr>
            </w:pPr>
            <w:r w:rsidRPr="0B983F05" w:rsidR="3B944645">
              <w:rPr>
                <w:sz w:val="20"/>
                <w:szCs w:val="20"/>
              </w:rPr>
              <w:t xml:space="preserve">如教师标记此项，该学生将由认证专家提供一份或多份补充进度报告，专家来自 SAGE、多语言学习、言语或职业治疗、LRC 或 Title/LAP 等计划。 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或空白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0B983F05" w14:paraId="7ED0022B" w14:textId="77777777">
        <w:tc>
          <w:tcPr>
            <w:tcW w:w="9085" w:type="dxa"/>
            <w:tcMar/>
          </w:tcPr>
          <w:p w:rsidR="0B983F05" w:rsidP="0B983F05" w:rsidRDefault="0B983F05" w14:paraId="19F8421C" w14:textId="33CBAD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（評估是根据括号中引用州立的社会情感SEL学习标准）</w:t>
            </w:r>
          </w:p>
        </w:tc>
        <w:tc>
          <w:tcPr>
            <w:tcW w:w="830" w:type="dxa"/>
            <w:tcMar/>
          </w:tcPr>
          <w:p w:rsidR="0B983F05" w:rsidP="0B983F05" w:rsidRDefault="0B983F05" w14:paraId="6E9FF6A6" w14:textId="77B7D04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75" w:type="dxa"/>
            <w:tcMar/>
          </w:tcPr>
          <w:p w:rsidR="0B983F05" w:rsidP="0B983F05" w:rsidRDefault="0B983F05" w14:paraId="73314BDD" w14:textId="042662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第二学期  </w:t>
            </w:r>
          </w:p>
        </w:tc>
      </w:tr>
      <w:tr w:rsidRPr="00C22DA2" w:rsidR="004E5004" w:rsidTr="0B983F05" w14:paraId="7B4B18F5" w14:textId="77777777">
        <w:tc>
          <w:tcPr>
            <w:tcW w:w="9085" w:type="dxa"/>
            <w:tcMar/>
          </w:tcPr>
          <w:p w:rsidR="0B983F05" w:rsidP="0B983F05" w:rsidRDefault="0B983F05" w14:paraId="51EC26B8" w14:textId="6D94DA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在课堂上管理情绪和冲动（SEL 标准 2A）</w:t>
            </w:r>
          </w:p>
        </w:tc>
        <w:tc>
          <w:tcPr>
            <w:tcW w:w="830" w:type="dxa"/>
            <w:tcMar/>
          </w:tcPr>
          <w:p w:rsidR="0B983F05" w:rsidP="0B983F05" w:rsidRDefault="0B983F05" w14:paraId="4D4CDB7A" w14:textId="3070A25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0B983F05" w:rsidP="0B983F05" w:rsidRDefault="0B983F05" w14:paraId="1BAF1506" w14:textId="4B4342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002850" w:rsidTr="0B983F05" w14:paraId="267234D6" w14:textId="77777777">
        <w:tc>
          <w:tcPr>
            <w:tcW w:w="9085" w:type="dxa"/>
            <w:tcMar/>
          </w:tcPr>
          <w:p w:rsidR="0B983F05" w:rsidP="0B983F05" w:rsidRDefault="0B983F05" w14:paraId="453AFCD9" w14:textId="38B36F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遵循常规和指示（SEL 标准 2B）</w:t>
            </w:r>
          </w:p>
        </w:tc>
        <w:tc>
          <w:tcPr>
            <w:tcW w:w="830" w:type="dxa"/>
            <w:tcMar/>
          </w:tcPr>
          <w:p w:rsidR="0B983F05" w:rsidP="0B983F05" w:rsidRDefault="0B983F05" w14:paraId="35BF7F15" w14:textId="603BAFD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0B983F05" w:rsidP="0B983F05" w:rsidRDefault="0B983F05" w14:paraId="278729E3" w14:textId="258A21D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F18EB" w:rsidTr="0B983F05" w14:paraId="3E6AF957" w14:textId="77777777">
        <w:tc>
          <w:tcPr>
            <w:tcW w:w="9085" w:type="dxa"/>
            <w:tcMar/>
          </w:tcPr>
          <w:p w:rsidR="0B983F05" w:rsidP="0B983F05" w:rsidRDefault="0B983F05" w14:paraId="79AC67D9" w14:textId="3585043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组织工作并保持专注 （SEL 标准 3A）  </w:t>
            </w:r>
          </w:p>
        </w:tc>
        <w:tc>
          <w:tcPr>
            <w:tcW w:w="830" w:type="dxa"/>
            <w:tcMar/>
          </w:tcPr>
          <w:p w:rsidR="0B983F05" w:rsidP="0B983F05" w:rsidRDefault="0B983F05" w14:paraId="6B9FFA18" w14:textId="3FFF8FF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0B983F05" w:rsidP="0B983F05" w:rsidRDefault="0B983F05" w14:paraId="6D49304A" w14:textId="6B460C2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904137" w:rsidTr="0B983F05" w14:paraId="7B93474F" w14:textId="77777777">
        <w:tc>
          <w:tcPr>
            <w:tcW w:w="9085" w:type="dxa"/>
            <w:tcMar/>
          </w:tcPr>
          <w:p w:rsidR="0B983F05" w:rsidP="0B983F05" w:rsidRDefault="0B983F05" w14:paraId="62EB0A60" w14:textId="7FD2441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在课堂上与同学合作（SEL 标准 5A）  </w:t>
            </w:r>
          </w:p>
        </w:tc>
        <w:tc>
          <w:tcPr>
            <w:tcW w:w="830" w:type="dxa"/>
            <w:tcMar/>
          </w:tcPr>
          <w:p w:rsidR="0B983F05" w:rsidP="0B983F05" w:rsidRDefault="0B983F05" w14:paraId="614E315D" w14:textId="7980574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0B983F05" w:rsidP="0B983F05" w:rsidRDefault="0B983F05" w14:paraId="6EC273F6" w14:textId="4EF766B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5726AB" w:rsidTr="0B983F05" w14:paraId="09730350" w14:textId="77777777">
        <w:tc>
          <w:tcPr>
            <w:tcW w:w="9085" w:type="dxa"/>
            <w:tcMar/>
          </w:tcPr>
          <w:p w:rsidR="0B983F05" w:rsidP="0B983F05" w:rsidRDefault="0B983F05" w14:paraId="6A3F756B" w14:textId="2470A4C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以积极的方式为自己争取权益，例如提出问题或寻求帮助（SEL 标准 3B、3C）  </w:t>
            </w:r>
          </w:p>
        </w:tc>
        <w:tc>
          <w:tcPr>
            <w:tcW w:w="830" w:type="dxa"/>
            <w:tcMar/>
          </w:tcPr>
          <w:p w:rsidR="0B983F05" w:rsidP="0B983F05" w:rsidRDefault="0B983F05" w14:paraId="70F37B78" w14:textId="6F0798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0B983F05" w:rsidP="0B983F05" w:rsidRDefault="0B983F05" w14:paraId="6ADB3312" w14:textId="0446D44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410DC" w:rsidTr="0B983F05" w14:paraId="13A5E163" w14:textId="77777777">
        <w:tc>
          <w:tcPr>
            <w:tcW w:w="9085" w:type="dxa"/>
            <w:tcMar/>
          </w:tcPr>
          <w:p w:rsidR="0B983F05" w:rsidP="0B983F05" w:rsidRDefault="0B983F05" w14:paraId="20815F3D" w14:textId="2A52C2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建立积极的人际关系和解决问题（SEL 标准 5A、B、C）  </w:t>
            </w:r>
          </w:p>
        </w:tc>
        <w:tc>
          <w:tcPr>
            <w:tcW w:w="830" w:type="dxa"/>
            <w:tcMar/>
          </w:tcPr>
          <w:p w:rsidR="0B983F05" w:rsidP="0B983F05" w:rsidRDefault="0B983F05" w14:paraId="0BEB3EC2" w14:textId="49FB415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0B983F05" w:rsidP="0B983F05" w:rsidRDefault="0B983F05" w14:paraId="7B7B9973" w14:textId="2E2FC1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00A5429E" w:rsidP="0B983F05" w:rsidRDefault="00CC181D" w14:paraId="2341C917" w14:textId="0A894DD2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983F05" w:rsidR="11F44B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p w:rsidRPr="00A5429E" w:rsidR="00BE3551" w:rsidP="00E50E95" w:rsidRDefault="00BE3551" w14:paraId="66849296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0B983F05" w14:paraId="44275FE7" w14:textId="77777777">
        <w:tc>
          <w:tcPr>
            <w:tcW w:w="9015" w:type="dxa"/>
            <w:tcMar/>
          </w:tcPr>
          <w:p w:rsidR="0B983F05" w:rsidP="0B983F05" w:rsidRDefault="0B983F05" w14:paraId="10E9C1CD" w14:textId="031FB1C4">
            <w:pPr>
              <w:spacing w:after="12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读写能力：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阅读、写作、听力和口语技能发展，以有效地理解、交流和运用各种形式的文本和信息</w:t>
            </w:r>
          </w:p>
        </w:tc>
        <w:tc>
          <w:tcPr>
            <w:tcW w:w="885" w:type="dxa"/>
            <w:tcMar/>
          </w:tcPr>
          <w:p w:rsidR="0B983F05" w:rsidP="0B983F05" w:rsidRDefault="0B983F05" w14:paraId="7979BBE4" w14:textId="5AC66B8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B983F05" w:rsidP="0B983F05" w:rsidRDefault="0B983F05" w14:paraId="151FD1F5" w14:textId="6E804F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AA4A5F" w:rsidTr="0B983F05" w14:paraId="738E7E62" w14:textId="77777777">
        <w:tc>
          <w:tcPr>
            <w:tcW w:w="9015" w:type="dxa"/>
            <w:tcMar/>
            <w:vAlign w:val="center"/>
          </w:tcPr>
          <w:p w:rsidR="0B983F05" w:rsidP="0B983F05" w:rsidRDefault="0B983F05" w14:paraId="046E0ED5" w14:textId="2A8B5D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基础技能 - 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了解和使用音位意识和语音知识，以提高准确性和流畅性。</w:t>
            </w:r>
          </w:p>
        </w:tc>
        <w:tc>
          <w:tcPr>
            <w:tcW w:w="885" w:type="dxa"/>
            <w:tcMar/>
          </w:tcPr>
          <w:p w:rsidR="0B983F05" w:rsidP="0B983F05" w:rsidRDefault="0B983F05" w14:paraId="4CB83B9C" w14:textId="628345C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235A9F3A" w14:textId="3F6F3E0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983F05" w14:paraId="14030942" w14:textId="77777777">
        <w:tc>
          <w:tcPr>
            <w:tcW w:w="9015" w:type="dxa"/>
            <w:tcMar/>
            <w:vAlign w:val="center"/>
          </w:tcPr>
          <w:p w:rsidR="0B983F05" w:rsidP="0B983F05" w:rsidRDefault="0B983F05" w14:paraId="0478A1DE" w14:textId="437174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阅读： 信息文本 -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理解和分析非小说类文本，以获得知识和理解。</w:t>
            </w:r>
          </w:p>
        </w:tc>
        <w:tc>
          <w:tcPr>
            <w:tcW w:w="885" w:type="dxa"/>
            <w:tcMar/>
          </w:tcPr>
          <w:p w:rsidR="0B983F05" w:rsidP="0B983F05" w:rsidRDefault="0B983F05" w14:paraId="1A0EAC92" w14:textId="3C7E523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7BA9548E" w14:textId="4385EC4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983F05" w14:paraId="0D50B2CF" w14:textId="77777777">
        <w:tc>
          <w:tcPr>
            <w:tcW w:w="9015" w:type="dxa"/>
            <w:tcMar/>
            <w:vAlign w:val="center"/>
          </w:tcPr>
          <w:p w:rsidR="0B983F05" w:rsidP="0B983F05" w:rsidRDefault="0B983F05" w14:paraId="722CD930" w14:textId="501BC4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文学文本 - 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探索和解释故事，理解主题、人物和文学元素。</w:t>
            </w:r>
          </w:p>
        </w:tc>
        <w:tc>
          <w:tcPr>
            <w:tcW w:w="885" w:type="dxa"/>
            <w:tcMar/>
          </w:tcPr>
          <w:p w:rsidR="0B983F05" w:rsidP="0B983F05" w:rsidRDefault="0B983F05" w14:paraId="0940837E" w14:textId="5C1A8BB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1D253454" w14:textId="309A608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983F05" w14:paraId="30930456" w14:textId="77777777">
        <w:tc>
          <w:tcPr>
            <w:tcW w:w="9015" w:type="dxa"/>
            <w:tcMar/>
            <w:vAlign w:val="center"/>
          </w:tcPr>
          <w:p w:rsidR="0B983F05" w:rsidP="0B983F05" w:rsidRDefault="0B983F05" w14:paraId="4B600AB4" w14:textId="77F4BD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语言：词汇 -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理解词语及其含义，以便在各学科领域进行交流和理解。</w:t>
            </w:r>
          </w:p>
        </w:tc>
        <w:tc>
          <w:tcPr>
            <w:tcW w:w="885" w:type="dxa"/>
            <w:tcMar/>
          </w:tcPr>
          <w:p w:rsidR="0B983F05" w:rsidP="0B983F05" w:rsidRDefault="0B983F05" w14:paraId="2CCE644F" w14:textId="1A02FD6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5C5E92B4" w14:textId="2302B89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983F05" w14:paraId="4C821D7B" w14:textId="77777777">
        <w:tc>
          <w:tcPr>
            <w:tcW w:w="9015" w:type="dxa"/>
            <w:tcMar/>
            <w:vAlign w:val="center"/>
          </w:tcPr>
          <w:p w:rsidR="0B983F05" w:rsidP="0B983F05" w:rsidRDefault="0B983F05" w14:paraId="7B358F56" w14:textId="404920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语言：语法与惯例- 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学习和应用语言的规则和结构，以便在说话和写作时清晰地交流。 </w:t>
            </w:r>
          </w:p>
        </w:tc>
        <w:tc>
          <w:tcPr>
            <w:tcW w:w="885" w:type="dxa"/>
            <w:tcMar/>
          </w:tcPr>
          <w:p w:rsidR="0B983F05" w:rsidP="0B983F05" w:rsidRDefault="0B983F05" w14:paraId="70A0813D" w14:textId="76A1A0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5C63A989" w14:textId="67D5387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983F05" w14:paraId="14B7AFC6" w14:textId="77777777">
        <w:tc>
          <w:tcPr>
            <w:tcW w:w="9015" w:type="dxa"/>
            <w:tcMar/>
            <w:vAlign w:val="center"/>
          </w:tcPr>
          <w:p w:rsidR="0B983F05" w:rsidP="0B983F05" w:rsidRDefault="0B983F05" w14:paraId="0D29A8C9" w14:textId="413D37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写作信息文本 - 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使用适当的语言、细节和组织，就特定主题教育读者 。</w:t>
            </w:r>
          </w:p>
        </w:tc>
        <w:tc>
          <w:tcPr>
            <w:tcW w:w="885" w:type="dxa"/>
            <w:tcMar/>
          </w:tcPr>
          <w:p w:rsidR="0B983F05" w:rsidP="0B983F05" w:rsidRDefault="0B983F05" w14:paraId="36345635" w14:textId="608827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43FEDD3D" w14:textId="22C24B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983F05" w14:paraId="73243BB4" w14:textId="77777777">
        <w:tc>
          <w:tcPr>
            <w:tcW w:w="9015" w:type="dxa"/>
            <w:tcMar/>
            <w:vAlign w:val="center"/>
          </w:tcPr>
          <w:p w:rsidR="0B983F05" w:rsidP="0B983F05" w:rsidRDefault="0B983F05" w14:paraId="6B6F270E" w14:textId="5B8F92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写作：观点文本 - 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使用理由和例子来说服或告知读者作者对某个信念或话题的立场。</w:t>
            </w:r>
          </w:p>
        </w:tc>
        <w:tc>
          <w:tcPr>
            <w:tcW w:w="885" w:type="dxa"/>
            <w:tcMar/>
          </w:tcPr>
          <w:p w:rsidR="0B983F05" w:rsidP="0B983F05" w:rsidRDefault="0B983F05" w14:paraId="065DF280" w14:textId="6AD965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08383288" w14:textId="079A4FF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Pr="00C22DA2" w:rsidR="00AA4A5F" w:rsidTr="0B983F05" w14:paraId="51947114" w14:textId="77777777">
        <w:tc>
          <w:tcPr>
            <w:tcW w:w="9015" w:type="dxa"/>
            <w:tcMar/>
            <w:vAlign w:val="center"/>
          </w:tcPr>
          <w:p w:rsidR="0B983F05" w:rsidP="0B983F05" w:rsidRDefault="0B983F05" w14:paraId="43B0BFE2" w14:textId="3C84C79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983F05" w:rsidR="0B983F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 xml:space="preserve">写作：叙事文本 - </w:t>
            </w:r>
            <w:r w:rsidRPr="0B983F05" w:rsidR="0B983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>创作描绘人物、背景和事件的故事，通过情节发展和描述性语言吸引读者。</w:t>
            </w:r>
          </w:p>
        </w:tc>
        <w:tc>
          <w:tcPr>
            <w:tcW w:w="885" w:type="dxa"/>
            <w:tcMar/>
          </w:tcPr>
          <w:p w:rsidR="0B983F05" w:rsidP="0B983F05" w:rsidRDefault="0B983F05" w14:paraId="56BF2674" w14:textId="06B2D32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Mar/>
          </w:tcPr>
          <w:p w:rsidR="0B983F05" w:rsidP="0B983F05" w:rsidRDefault="0B983F05" w14:paraId="301F0B43" w14:textId="4D45381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00DE1C4B" w:rsidRDefault="00DE1C4B" w14:paraId="0563AE47" w14:textId="77777777"/>
    <w:p w:rsidR="001D2575" w:rsidP="0B983F05" w:rsidRDefault="00B75C8F" w14:paraId="4B15E59E" w14:textId="73322F3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983F05" w:rsidR="4C9E35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p w:rsidRPr="00DA0A2C" w:rsidR="00B75C8F" w:rsidRDefault="00B75C8F" w14:paraId="398FFD4B" w14:textId="77777777">
      <w:pPr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53C29411" w14:paraId="7464EEBD" w14:textId="77777777">
        <w:tc>
          <w:tcPr>
            <w:tcW w:w="9015" w:type="dxa"/>
            <w:tcMar/>
          </w:tcPr>
          <w:p w:rsidRPr="003459CA" w:rsidR="00DE1C4B" w:rsidP="0B983F05" w:rsidRDefault="005C449D" w14:paraId="579C9F7A" w14:textId="07C4955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983F05" w:rsidR="77A8FA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数学：</w:t>
            </w:r>
            <w:r w:rsidRPr="0B983F05" w:rsidR="77A8FA7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数学标准要求学生在每个领域中具备概念性知识、计算流畅性和应用各领域的数学实践</w:t>
            </w:r>
          </w:p>
        </w:tc>
        <w:tc>
          <w:tcPr>
            <w:tcW w:w="885" w:type="dxa"/>
            <w:tcMar/>
          </w:tcPr>
          <w:p w:rsidR="00DE1C4B" w:rsidP="0B983F05" w:rsidRDefault="00DE1C4B" w14:paraId="2E9EEEFA" w14:textId="0E60009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7A8FA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0DE1C4B" w:rsidP="0B983F05" w:rsidRDefault="00DE1C4B" w14:paraId="2242B6A0" w14:textId="433303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77A8FA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B27DBE" w:rsidR="00E50E95" w:rsidTr="53C29411" w14:paraId="56AAC16B" w14:textId="77777777">
        <w:tc>
          <w:tcPr>
            <w:tcW w:w="9015" w:type="dxa"/>
            <w:tcMar/>
          </w:tcPr>
          <w:p w:rsidRPr="00B27DBE" w:rsidR="00E50E95" w:rsidP="0B983F05" w:rsidRDefault="001672BF" w14:paraId="50135735" w14:textId="3E1588A1">
            <w:pPr>
              <w:rPr>
                <w:sz w:val="20"/>
                <w:szCs w:val="20"/>
                <w:lang w:eastAsia="zh-CN"/>
              </w:rPr>
            </w:pPr>
            <w:r w:rsidRPr="53C29411" w:rsidR="001672BF">
              <w:rPr>
                <w:b w:val="1"/>
                <w:bCs w:val="1"/>
                <w:sz w:val="20"/>
                <w:szCs w:val="20"/>
                <w:lang w:eastAsia="zh-CN"/>
              </w:rPr>
              <w:t>运算和代数思维</w:t>
            </w:r>
            <w:r w:rsidRPr="53C29411" w:rsidR="001672BF">
              <w:rPr>
                <w:b w:val="1"/>
                <w:bCs w:val="1"/>
                <w:sz w:val="20"/>
                <w:szCs w:val="20"/>
                <w:lang w:eastAsia="zh-CN"/>
              </w:rPr>
              <w:t>：</w:t>
            </w:r>
            <w:r w:rsidRPr="53C29411" w:rsidR="7CC23ABA">
              <w:rPr>
                <w:b w:val="0"/>
                <w:bCs w:val="0"/>
                <w:sz w:val="20"/>
                <w:szCs w:val="20"/>
                <w:lang w:eastAsia="zh-CN"/>
              </w:rPr>
              <w:t>使用</w:t>
            </w:r>
            <w:r w:rsidRPr="53C29411" w:rsidR="7CC23ABA">
              <w:rPr>
                <w:b w:val="0"/>
                <w:bCs w:val="0"/>
                <w:sz w:val="20"/>
                <w:szCs w:val="20"/>
                <w:lang w:eastAsia="zh-CN"/>
              </w:rPr>
              <w:t>整数的四则运算解决问题，熟悉因数和倍数，并生成/分析模式。</w:t>
            </w:r>
            <w:r w:rsidRPr="53C29411" w:rsidR="001672BF">
              <w:rPr>
                <w:sz w:val="20"/>
                <w:szCs w:val="20"/>
                <w:lang w:eastAsia="zh-CN"/>
              </w:rPr>
              <w:t xml:space="preserve"> </w:t>
            </w:r>
            <w:r w:rsidRPr="53C29411" w:rsidR="66F8ED21">
              <w:rPr>
                <w:sz w:val="20"/>
                <w:szCs w:val="20"/>
                <w:lang w:eastAsia="zh-CN"/>
              </w:rPr>
              <w:t>(</w:t>
            </w:r>
            <w:r w:rsidRPr="53C29411" w:rsidR="001672BF">
              <w:rPr>
                <w:sz w:val="20"/>
                <w:szCs w:val="20"/>
                <w:lang w:eastAsia="zh-CN"/>
              </w:rPr>
              <w:t>模块</w:t>
            </w:r>
            <w:r w:rsidRPr="53C29411" w:rsidR="001672BF">
              <w:rPr>
                <w:sz w:val="20"/>
                <w:szCs w:val="20"/>
                <w:lang w:eastAsia="zh-CN"/>
              </w:rPr>
              <w:t xml:space="preserve"> 1、3、7）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D83B5D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53C29411" w14:paraId="4A9F05B6" w14:textId="77777777">
        <w:tc>
          <w:tcPr>
            <w:tcW w:w="9015" w:type="dxa"/>
            <w:tcMar/>
          </w:tcPr>
          <w:p w:rsidRPr="00B27DBE" w:rsidR="00B30B1D" w:rsidP="0B983F05" w:rsidRDefault="001672BF" w14:paraId="664BD79E" w14:textId="5167BAB2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0B983F05" w:rsidR="25FCCA0D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eastAsia="zh-CN"/>
              </w:rPr>
              <w:t>十进制数与运算：</w:t>
            </w:r>
            <w:r w:rsidRPr="0B983F05" w:rsidR="25FCCA0D">
              <w:rPr>
                <w:rFonts w:ascii="Calibri" w:hAnsi="Calibri" w:eastAsia="Calibri" w:cs="Calibri" w:asciiTheme="minorAscii" w:hAnsiTheme="minorAscii" w:eastAsiaTheme="minorAscii" w:cstheme="minorAscii"/>
                <w:color w:val="0D0D0D" w:themeColor="text1" w:themeTint="F2" w:themeShade="FF"/>
                <w:sz w:val="20"/>
                <w:szCs w:val="20"/>
                <w:lang w:eastAsia="zh-CN"/>
              </w:rPr>
              <w:t>对多位数整数和小数的位值理解进行归纳，并利用位值理解和运算性质进行多位数运算。 熟练地</w:t>
            </w:r>
            <w:r w:rsidRPr="0B983F05" w:rsidR="25FCCA0D">
              <w:rPr>
                <w:rFonts w:ascii="Calibri" w:hAnsi="Calibri" w:eastAsia="Calibri" w:cs="Calibri" w:asciiTheme="minorAscii" w:hAnsiTheme="minorAscii" w:eastAsiaTheme="minorAscii" w:cstheme="minorAscii"/>
                <w:color w:val="0D0D0D" w:themeColor="text1" w:themeTint="F2" w:themeShade="FF"/>
                <w:sz w:val="20"/>
                <w:szCs w:val="20"/>
                <w:lang w:eastAsia="zh-CN"/>
              </w:rPr>
              <w:t>进行</w:t>
            </w:r>
            <w:r w:rsidRPr="0B983F05" w:rsidR="25FCCA0D">
              <w:rPr>
                <w:rFonts w:ascii="Calibri" w:hAnsi="Calibri" w:eastAsia="Calibri" w:cs="Calibri" w:asciiTheme="minorAscii" w:hAnsiTheme="minorAscii" w:eastAsiaTheme="minorAscii" w:cstheme="minorAscii"/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1,000,000 </w:t>
            </w:r>
            <w:r w:rsidRPr="0B983F05" w:rsidR="25FCCA0D">
              <w:rPr>
                <w:rFonts w:ascii="Calibri" w:hAnsi="Calibri" w:eastAsia="Calibri" w:cs="Calibri" w:asciiTheme="minorAscii" w:hAnsiTheme="minorAscii" w:eastAsiaTheme="minorAscii" w:cstheme="minorAscii"/>
                <w:color w:val="0D0D0D" w:themeColor="text1" w:themeTint="F2" w:themeShade="FF"/>
                <w:sz w:val="20"/>
                <w:szCs w:val="20"/>
                <w:lang w:eastAsia="zh-CN"/>
              </w:rPr>
              <w:t>以内</w:t>
            </w:r>
            <w:r w:rsidRPr="0B983F05" w:rsidR="25FCCA0D">
              <w:rPr>
                <w:rFonts w:ascii="Calibri" w:hAnsi="Calibri" w:eastAsia="Calibri" w:cs="Calibri" w:asciiTheme="minorAscii" w:hAnsiTheme="minorAscii" w:eastAsiaTheme="minorAscii" w:cstheme="minorAscii"/>
                <w:color w:val="0D0D0D" w:themeColor="text1" w:themeTint="F2" w:themeShade="FF"/>
                <w:sz w:val="20"/>
                <w:szCs w:val="20"/>
                <w:lang w:eastAsia="zh-CN"/>
              </w:rPr>
              <w:t>的加减运算。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 （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模块 1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、3、7）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53C29411" w14:paraId="01B193BE" w14:textId="77777777">
        <w:tc>
          <w:tcPr>
            <w:tcW w:w="9015" w:type="dxa"/>
            <w:tcMar/>
          </w:tcPr>
          <w:p w:rsidRPr="00B27DBE" w:rsidR="00E50E95" w:rsidP="0B983F05" w:rsidRDefault="001672BF" w14:paraId="6FCAFD62" w14:textId="35806410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0B983F05" w:rsidR="230028E1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eastAsia="zh-CN"/>
              </w:rPr>
              <w:t>数与运算--分数</w:t>
            </w:r>
            <w:r w:rsidRPr="0B983F05" w:rsidR="230028E1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 xml:space="preserve">：理解并比较分数，进行分数加/减/乘运算，解决文字问题。理解分数的十进制符号，比较十进制分数。 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（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模块 5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  <w:lang w:eastAsia="zh-CN"/>
              </w:rPr>
              <w:t>、6）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10E43AE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53C29411" w14:paraId="12B93D74" w14:textId="77777777">
        <w:tc>
          <w:tcPr>
            <w:tcW w:w="9015" w:type="dxa"/>
            <w:tcMar/>
          </w:tcPr>
          <w:p w:rsidRPr="00B27DBE" w:rsidR="000A1CFD" w:rsidP="008123BC" w:rsidRDefault="001672BF" w14:paraId="164B27B0" w14:textId="4F231C59">
            <w:pPr>
              <w:rPr>
                <w:color w:val="0D0D0D" w:themeColor="text1" w:themeTint="F2"/>
                <w:sz w:val="20"/>
                <w:szCs w:val="20"/>
              </w:rPr>
            </w:pPr>
            <w:r w:rsidRPr="0B983F05" w:rsidR="001672BF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测量和数据：</w:t>
            </w:r>
            <w:r w:rsidRPr="0B983F05" w:rsidR="54F10700">
              <w:rPr>
                <w:b w:val="0"/>
                <w:bCs w:val="0"/>
                <w:color w:val="0D0D0D" w:themeColor="text1" w:themeTint="F2" w:themeShade="FF"/>
                <w:sz w:val="20"/>
                <w:szCs w:val="20"/>
              </w:rPr>
              <w:t>解</w:t>
            </w:r>
            <w:r w:rsidRPr="0B983F05" w:rsidR="54F10700">
              <w:rPr>
                <w:b w:val="0"/>
                <w:bCs w:val="0"/>
                <w:color w:val="0D0D0D" w:themeColor="text1" w:themeTint="F2" w:themeShade="FF"/>
                <w:sz w:val="20"/>
                <w:szCs w:val="20"/>
              </w:rPr>
              <w:t>决涉及测量和测量转换的问题，表示和解释数据，理解角度和测量角度的概念</w:t>
            </w:r>
            <w:r w:rsidRPr="0B983F05" w:rsidR="54F10700">
              <w:rPr>
                <w:b w:val="0"/>
                <w:bCs w:val="0"/>
                <w:color w:val="0D0D0D" w:themeColor="text1" w:themeTint="F2" w:themeShade="FF"/>
                <w:sz w:val="20"/>
                <w:szCs w:val="20"/>
              </w:rPr>
              <w:t>。</w:t>
            </w:r>
            <w:r w:rsidRPr="0B983F05" w:rsidR="54F10700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 xml:space="preserve"> 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</w:rPr>
              <w:t>（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</w:rPr>
              <w:t>模块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</w:rPr>
              <w:t xml:space="preserve"> 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</w:rPr>
              <w:t>2、3、4、5、6、7）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  <w:tr w:rsidRPr="00B27DBE" w:rsidR="00777EF7" w:rsidTr="53C29411" w14:paraId="43BF5839" w14:textId="77777777">
        <w:tc>
          <w:tcPr>
            <w:tcW w:w="9015" w:type="dxa"/>
            <w:tcMar/>
          </w:tcPr>
          <w:p w:rsidRPr="00B27DBE" w:rsidR="00777EF7" w:rsidP="008123BC" w:rsidRDefault="001672BF" w14:paraId="5AFDE11D" w14:textId="3C7DD83C">
            <w:pPr>
              <w:rPr>
                <w:b w:val="1"/>
                <w:bCs w:val="1"/>
                <w:sz w:val="20"/>
                <w:szCs w:val="20"/>
              </w:rPr>
            </w:pPr>
            <w:r w:rsidRPr="0B983F05" w:rsidR="001672BF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几何：</w:t>
            </w:r>
            <w:r w:rsidRPr="0B983F05" w:rsidR="27A13E9A">
              <w:rPr>
                <w:color w:val="0D0D0D" w:themeColor="text1" w:themeTint="F2" w:themeShade="FF"/>
                <w:sz w:val="20"/>
                <w:szCs w:val="20"/>
              </w:rPr>
              <w:t xml:space="preserve">绘制和识别线和角，并根据线和角的性质对形状进行分类。 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</w:rPr>
              <w:t>（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</w:rPr>
              <w:t>模块</w:t>
            </w:r>
            <w:r w:rsidRPr="0B983F05" w:rsidR="001672BF">
              <w:rPr>
                <w:color w:val="0D0D0D" w:themeColor="text1" w:themeTint="F2" w:themeShade="FF"/>
                <w:sz w:val="20"/>
                <w:szCs w:val="20"/>
              </w:rPr>
              <w:t xml:space="preserve"> 4）</w:t>
            </w:r>
          </w:p>
        </w:tc>
        <w:tc>
          <w:tcPr>
            <w:tcW w:w="885" w:type="dxa"/>
            <w:tcMar/>
          </w:tcPr>
          <w:p w:rsidRPr="00B27DBE" w:rsidR="00777EF7" w:rsidP="008123BC" w:rsidRDefault="00777EF7" w14:paraId="58B1FC69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777EF7" w:rsidP="008123BC" w:rsidRDefault="00777EF7" w14:paraId="3F2D310B" w14:textId="77777777">
            <w:pPr>
              <w:rPr>
                <w:sz w:val="20"/>
                <w:szCs w:val="20"/>
              </w:rPr>
            </w:pPr>
          </w:p>
        </w:tc>
      </w:tr>
    </w:tbl>
    <w:p w:rsidR="0068779E" w:rsidRDefault="0068779E" w14:paraId="2AA57130" w14:textId="77777777">
      <w:pPr>
        <w:rPr>
          <w:color w:val="FF0000"/>
        </w:rPr>
      </w:pPr>
    </w:p>
    <w:p w:rsidRPr="00F6229C" w:rsidR="00833DDA" w:rsidP="0B983F05" w:rsidRDefault="00F6229C" w14:paraId="618361AE" w14:textId="74D2D99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983F05" w:rsidR="4BE9CD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p w:rsidR="003F6598" w:rsidRDefault="003F6598" w14:paraId="3E7A04DE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0B983F05" w14:paraId="47826DF9" w14:textId="77777777">
        <w:tc>
          <w:tcPr>
            <w:tcW w:w="9015" w:type="dxa"/>
            <w:tcMar/>
          </w:tcPr>
          <w:p w:rsidRPr="003459CA" w:rsidR="00DE1C4B" w:rsidP="0B983F05" w:rsidRDefault="00F92C96" w14:paraId="5655A66C" w14:textId="3C9588A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B983F05" w:rsidR="1F732CF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科学和社会学：</w:t>
            </w:r>
            <w:r w:rsidRPr="0B983F05" w:rsidR="1F732CF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建立知识并进行探究</w:t>
            </w:r>
          </w:p>
          <w:p w:rsidRPr="003459CA" w:rsidR="00DE1C4B" w:rsidP="0B983F05" w:rsidRDefault="00F92C96" w14:paraId="142F1996" w14:textId="6D063AB5">
            <w:pPr>
              <w:rPr>
                <w:rStyle w:val="Emphasis"/>
              </w:rPr>
            </w:pPr>
          </w:p>
        </w:tc>
        <w:tc>
          <w:tcPr>
            <w:tcW w:w="885" w:type="dxa"/>
            <w:tcMar/>
          </w:tcPr>
          <w:p w:rsidR="00DE1C4B" w:rsidP="0B983F05" w:rsidRDefault="00DE1C4B" w14:paraId="6DF55493" w14:textId="145AFC0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1F732C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00DE1C4B" w:rsidP="0B983F05" w:rsidRDefault="00DE1C4B" w14:paraId="77BA775F" w14:textId="0029BA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640749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1672BF" w:rsidTr="0B983F05" w14:paraId="3433365B" w14:textId="77777777">
        <w:tc>
          <w:tcPr>
            <w:tcW w:w="9015" w:type="dxa"/>
            <w:tcMar/>
          </w:tcPr>
          <w:p w:rsidR="001672BF" w:rsidP="3C9C9B5F" w:rsidRDefault="001672BF" w14:paraId="17737B54" w14:textId="7E538DBA">
            <w:pPr>
              <w:rPr>
                <w:sz w:val="18"/>
                <w:szCs w:val="18"/>
              </w:rPr>
            </w:pPr>
            <w:r w:rsidRPr="3C9C9B5F">
              <w:rPr>
                <w:sz w:val="20"/>
                <w:szCs w:val="20"/>
              </w:rPr>
              <w:t>科学：能量转换单元</w:t>
            </w:r>
          </w:p>
        </w:tc>
        <w:tc>
          <w:tcPr>
            <w:tcW w:w="885" w:type="dxa"/>
            <w:tcMar/>
          </w:tcPr>
          <w:p w:rsidRPr="00C22DA2" w:rsidR="001672BF" w:rsidP="001672BF" w:rsidRDefault="001672BF" w14:paraId="444EFFCF" w14:textId="6138C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1672BF" w:rsidP="001672BF" w:rsidRDefault="001672BF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1672BF" w:rsidTr="0B983F05" w14:paraId="062E072F" w14:textId="77777777">
        <w:tc>
          <w:tcPr>
            <w:tcW w:w="9015" w:type="dxa"/>
            <w:tcMar/>
          </w:tcPr>
          <w:p w:rsidR="001672BF" w:rsidP="3C9C9B5F" w:rsidRDefault="001672BF" w14:paraId="2BB90B04" w14:textId="197770C8">
            <w:pPr>
              <w:rPr>
                <w:sz w:val="18"/>
                <w:szCs w:val="18"/>
              </w:rPr>
            </w:pPr>
            <w:r w:rsidRPr="3C9C9B5F">
              <w:rPr>
                <w:sz w:val="20"/>
                <w:szCs w:val="20"/>
              </w:rPr>
              <w:t>科学：地球特征单位</w:t>
            </w:r>
          </w:p>
        </w:tc>
        <w:tc>
          <w:tcPr>
            <w:tcW w:w="885" w:type="dxa"/>
            <w:tcMar/>
          </w:tcPr>
          <w:p w:rsidRPr="00C22DA2" w:rsidR="001672BF" w:rsidP="001672BF" w:rsidRDefault="001672BF" w14:paraId="74E856A4" w14:textId="5A92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1672BF" w:rsidP="001672BF" w:rsidRDefault="001672BF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1672BF" w:rsidTr="0B983F05" w14:paraId="2725B46C" w14:textId="77777777">
        <w:tc>
          <w:tcPr>
            <w:tcW w:w="9015" w:type="dxa"/>
            <w:tcMar/>
          </w:tcPr>
          <w:p w:rsidR="001672BF" w:rsidP="3C9C9B5F" w:rsidRDefault="001672BF" w14:paraId="4844BD7A" w14:textId="102EC0E0">
            <w:pPr>
              <w:rPr>
                <w:sz w:val="18"/>
                <w:szCs w:val="18"/>
              </w:rPr>
            </w:pPr>
            <w:r w:rsidRPr="3C9C9B5F">
              <w:rPr>
                <w:sz w:val="20"/>
                <w:szCs w:val="20"/>
              </w:rPr>
              <w:t>科学：波、能量和信息单元</w:t>
            </w:r>
          </w:p>
        </w:tc>
        <w:tc>
          <w:tcPr>
            <w:tcW w:w="885" w:type="dxa"/>
            <w:tcMar/>
          </w:tcPr>
          <w:p w:rsidRPr="00C22DA2" w:rsidR="001672BF" w:rsidP="001672BF" w:rsidRDefault="001672BF" w14:paraId="1025DECB" w14:textId="3F23D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1672BF" w:rsidP="001672BF" w:rsidRDefault="001672BF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1672BF" w:rsidTr="0B983F05" w14:paraId="2421B797" w14:textId="77777777">
        <w:tc>
          <w:tcPr>
            <w:tcW w:w="9015" w:type="dxa"/>
            <w:tcMar/>
          </w:tcPr>
          <w:p w:rsidR="001672BF" w:rsidP="3C9C9B5F" w:rsidRDefault="001672BF" w14:paraId="6C875086" w14:textId="4F52E60B">
            <w:pPr>
              <w:rPr>
                <w:sz w:val="18"/>
                <w:szCs w:val="18"/>
              </w:rPr>
            </w:pPr>
            <w:r w:rsidRPr="0B983F05" w:rsidR="001672BF">
              <w:rPr>
                <w:sz w:val="20"/>
                <w:szCs w:val="20"/>
              </w:rPr>
              <w:t>社会</w:t>
            </w:r>
            <w:r w:rsidRPr="0B983F05" w:rsidR="278CF7D1">
              <w:rPr>
                <w:sz w:val="20"/>
                <w:szCs w:val="20"/>
              </w:rPr>
              <w:t xml:space="preserve">学 </w:t>
            </w:r>
            <w:r w:rsidRPr="0B983F05" w:rsidR="001672BF">
              <w:rPr>
                <w:sz w:val="20"/>
                <w:szCs w:val="20"/>
              </w:rPr>
              <w:t>：华盛顿最早的时代单元</w:t>
            </w:r>
          </w:p>
        </w:tc>
        <w:tc>
          <w:tcPr>
            <w:tcW w:w="885" w:type="dxa"/>
            <w:tcMar/>
          </w:tcPr>
          <w:p w:rsidRPr="00C22DA2" w:rsidR="001672BF" w:rsidP="001672BF" w:rsidRDefault="001672BF" w14:paraId="1E2914DA" w14:textId="5D2B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1672BF" w:rsidP="001672BF" w:rsidRDefault="001672BF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1672BF" w:rsidTr="0B983F05" w14:paraId="38275514" w14:textId="77777777">
        <w:tc>
          <w:tcPr>
            <w:tcW w:w="9015" w:type="dxa"/>
            <w:tcMar/>
          </w:tcPr>
          <w:p w:rsidRPr="65C4D9EE" w:rsidR="001672BF" w:rsidP="0B983F05" w:rsidRDefault="001672BF" w14:paraId="751308A5" w14:textId="01EC960E">
            <w:pPr>
              <w:pStyle w:val="Normal"/>
              <w:rPr>
                <w:sz w:val="18"/>
                <w:szCs w:val="18"/>
              </w:rPr>
            </w:pPr>
            <w:r w:rsidRPr="0B983F05" w:rsidR="001672BF">
              <w:rPr>
                <w:sz w:val="20"/>
                <w:szCs w:val="20"/>
              </w:rPr>
              <w:t>社会</w:t>
            </w:r>
            <w:r w:rsidRPr="0B983F05" w:rsidR="7C84A4AB">
              <w:rPr>
                <w:sz w:val="20"/>
                <w:szCs w:val="20"/>
              </w:rPr>
              <w:t xml:space="preserve">学 </w:t>
            </w:r>
            <w:r w:rsidRPr="0B983F05" w:rsidR="001672BF">
              <w:rPr>
                <w:sz w:val="20"/>
                <w:szCs w:val="20"/>
              </w:rPr>
              <w:t>：探索华盛顿单位</w:t>
            </w:r>
          </w:p>
        </w:tc>
        <w:tc>
          <w:tcPr>
            <w:tcW w:w="885" w:type="dxa"/>
            <w:tcMar/>
          </w:tcPr>
          <w:p w:rsidRPr="00C22DA2" w:rsidR="001672BF" w:rsidP="001672BF" w:rsidRDefault="001672BF" w14:paraId="763F8E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1672BF" w:rsidP="001672BF" w:rsidRDefault="001672BF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1672BF" w:rsidTr="0B983F05" w14:paraId="3ECD98D5" w14:textId="77777777">
        <w:tc>
          <w:tcPr>
            <w:tcW w:w="9015" w:type="dxa"/>
            <w:tcMar/>
          </w:tcPr>
          <w:p w:rsidRPr="65C4D9EE" w:rsidR="001672BF" w:rsidP="3C9C9B5F" w:rsidRDefault="001672BF" w14:paraId="6C6AB07C" w14:textId="02A329DF">
            <w:pPr>
              <w:rPr>
                <w:sz w:val="18"/>
                <w:szCs w:val="18"/>
              </w:rPr>
            </w:pPr>
            <w:r w:rsidRPr="3C9C9B5F">
              <w:rPr>
                <w:sz w:val="20"/>
                <w:szCs w:val="20"/>
              </w:rPr>
              <w:t>社会研究：今日华盛顿单元</w:t>
            </w:r>
          </w:p>
        </w:tc>
        <w:tc>
          <w:tcPr>
            <w:tcW w:w="885" w:type="dxa"/>
            <w:tcMar/>
          </w:tcPr>
          <w:p w:rsidRPr="00C22DA2" w:rsidR="001672BF" w:rsidP="001672BF" w:rsidRDefault="001672BF" w14:paraId="540179B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1672BF" w:rsidP="001672BF" w:rsidRDefault="001672BF" w14:paraId="57A70DE9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Pr="0068779E" w:rsidR="00B141CE" w:rsidP="0B983F05" w:rsidRDefault="00F6229C" w14:paraId="38516EE9" w14:textId="2A52A978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B983F05" w:rsidR="4E8435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0B983F05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音乐</w:t>
            </w:r>
          </w:p>
        </w:tc>
        <w:tc>
          <w:tcPr>
            <w:tcW w:w="885" w:type="dxa"/>
            <w:tcMar/>
          </w:tcPr>
          <w:p w:rsidR="00EC4634" w:rsidP="0B983F05" w:rsidRDefault="00EC4634" w14:paraId="71AC32EB" w14:textId="218BDC7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0CD446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45" w:type="dxa"/>
            <w:tcMar/>
          </w:tcPr>
          <w:p w:rsidR="00EC4634" w:rsidP="0B983F05" w:rsidRDefault="00EC4634" w14:paraId="762A55E2" w14:textId="4B3474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18BBBB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EC4634" w:rsidTr="0B983F05" w14:paraId="72C6A055" w14:textId="77777777">
        <w:tc>
          <w:tcPr>
            <w:tcW w:w="9060" w:type="dxa"/>
            <w:tcMar/>
          </w:tcPr>
          <w:p w:rsidR="00EC4634" w:rsidP="00DE43E9" w:rsidRDefault="00EC4634" w14:paraId="5FEC094B" w14:textId="2AF6A9A4">
            <w:pPr/>
            <w:r w:rsidRPr="0B983F05" w:rsidR="4F218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展示有助于学习的行为</w:t>
            </w:r>
            <w:r w:rsidRPr="0B983F05" w:rsidR="4F218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  <w:r w:rsidRPr="0B983F05" w:rsidR="4F218D2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1034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0B983F05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BD4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0B983F05" w:rsidRDefault="00F6229C" w14:paraId="3440915A" w14:textId="46E66996">
      <w:pPr>
        <w:pStyle w:val="Normal"/>
        <w:spacing w:after="0"/>
      </w:pPr>
      <w:r w:rsidRPr="0B983F05" w:rsidR="61621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  <w:r w:rsidRPr="0B983F05" w:rsidR="00F6229C">
        <w:rPr>
          <w:color w:val="FF0000"/>
        </w:rPr>
        <w:t xml:space="preserve"> （小）</w:t>
      </w: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0B983F05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健康与健身</w:t>
            </w:r>
          </w:p>
        </w:tc>
        <w:tc>
          <w:tcPr>
            <w:tcW w:w="855" w:type="dxa"/>
            <w:tcMar/>
          </w:tcPr>
          <w:p w:rsidR="00EC4634" w:rsidP="00DE43E9" w:rsidRDefault="00EC4634" w14:paraId="31F61CD3" w14:textId="52E74FF4">
            <w:r w:rsidR="2320B085">
              <w:rPr/>
              <w:t xml:space="preserve">第一学期  </w:t>
            </w:r>
          </w:p>
        </w:tc>
        <w:tc>
          <w:tcPr>
            <w:tcW w:w="860" w:type="dxa"/>
            <w:tcMar/>
          </w:tcPr>
          <w:p w:rsidR="00EC4634" w:rsidP="0B983F05" w:rsidRDefault="00EC4634" w14:paraId="49BCA6E4" w14:textId="62AD3CF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B983F05" w:rsidR="2320B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EC4634" w:rsidTr="0B983F05" w14:paraId="023922AA" w14:textId="77777777">
        <w:tc>
          <w:tcPr>
            <w:tcW w:w="9075" w:type="dxa"/>
            <w:tcMar/>
          </w:tcPr>
          <w:p w:rsidR="00EC4634" w:rsidP="00DE43E9" w:rsidRDefault="00EC4634" w14:paraId="7931F64D" w14:textId="7AEBE1E6">
            <w:pPr/>
            <w:r w:rsidRPr="0B983F05" w:rsidR="5B6A5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展示有助于学习的行为</w:t>
            </w:r>
            <w:r w:rsidRPr="0B983F05" w:rsidR="5B6A5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  <w:r w:rsidRPr="0B983F05" w:rsidR="5B6A558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6CF8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0B983F05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0F8F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043128" w:rsidP="0B983F05" w:rsidRDefault="002830B1" w14:paraId="41ED04E6" w14:textId="69D84C9F">
      <w:pPr>
        <w:pStyle w:val="Normal"/>
        <w:spacing w:after="0"/>
      </w:pPr>
      <w:r w:rsidRPr="0B983F05" w:rsidR="44777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评语区</w:t>
      </w:r>
      <w:r w:rsidRPr="0B983F05" w:rsidR="002830B1">
        <w:rPr>
          <w:color w:val="FF0000"/>
        </w:rPr>
        <w:t xml:space="preserve"> （小）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5B" w:rsidP="00294D4A" w:rsidRDefault="0062045B" w14:paraId="5403A0C2" w14:textId="77777777">
      <w:pPr>
        <w:spacing w:after="0"/>
      </w:pPr>
      <w:r>
        <w:separator/>
      </w:r>
    </w:p>
  </w:endnote>
  <w:endnote w:type="continuationSeparator" w:id="0">
    <w:p w:rsidR="0062045B" w:rsidP="00294D4A" w:rsidRDefault="0062045B" w14:paraId="3967ED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5B" w:rsidP="00294D4A" w:rsidRDefault="0062045B" w14:paraId="3C53D23C" w14:textId="77777777">
      <w:pPr>
        <w:spacing w:after="0"/>
      </w:pPr>
      <w:r>
        <w:separator/>
      </w:r>
    </w:p>
  </w:footnote>
  <w:footnote w:type="continuationSeparator" w:id="0">
    <w:p w:rsidR="0062045B" w:rsidP="00294D4A" w:rsidRDefault="0062045B" w14:paraId="1C5CCC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r7PEDDkpA8dqzC" int2:id="AHYrEFS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080" w:hanging="360"/>
      </w:pPr>
    </w:lvl>
    <w:lvl w:ilvl="2" w:tplc="0409001B" w:tentative="1">
      <w:start w:val="1"/>
      <w:numFmt w:val="chineseCounting"/>
      <w:lvlText w:val="%3."/>
      <w:lvlJc w:val="right"/>
      <w:pPr>
        <w:ind w:left="1800" w:hanging="180"/>
      </w:pPr>
    </w:lvl>
    <w:lvl w:ilvl="3" w:tplc="0409000F" w:tentative="1">
      <w:start w:val="1"/>
      <w:numFmt w:val="chineseCounting"/>
      <w:lvlText w:val="%4."/>
      <w:lvlJc w:val="left"/>
      <w:pPr>
        <w:ind w:left="2520" w:hanging="360"/>
      </w:pPr>
    </w:lvl>
    <w:lvl w:ilvl="4" w:tplc="04090019" w:tentative="1">
      <w:start w:val="1"/>
      <w:numFmt w:val="chineseCounting"/>
      <w:lvlText w:val="%5."/>
      <w:lvlJc w:val="left"/>
      <w:pPr>
        <w:ind w:left="3240" w:hanging="360"/>
      </w:pPr>
    </w:lvl>
    <w:lvl w:ilvl="5" w:tplc="0409001B" w:tentative="1">
      <w:start w:val="1"/>
      <w:numFmt w:val="chineseCounting"/>
      <w:lvlText w:val="%6."/>
      <w:lvlJc w:val="right"/>
      <w:pPr>
        <w:ind w:left="3960" w:hanging="180"/>
      </w:pPr>
    </w:lvl>
    <w:lvl w:ilvl="6" w:tplc="0409000F" w:tentative="1">
      <w:start w:val="1"/>
      <w:numFmt w:val="chineseCounting"/>
      <w:lvlText w:val="%7."/>
      <w:lvlJc w:val="left"/>
      <w:pPr>
        <w:ind w:left="4680" w:hanging="360"/>
      </w:pPr>
    </w:lvl>
    <w:lvl w:ilvl="7" w:tplc="04090019" w:tentative="1">
      <w:start w:val="1"/>
      <w:numFmt w:val="chineseCounting"/>
      <w:lvlText w:val="%8."/>
      <w:lvlJc w:val="left"/>
      <w:pPr>
        <w:ind w:left="5400" w:hanging="360"/>
      </w:pPr>
    </w:lvl>
    <w:lvl w:ilvl="8" w:tplc="0409001B" w:tentative="1">
      <w:start w:val="1"/>
      <w:numFmt w:val="chinese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chinese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B3F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672BF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B3729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8AC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D62A3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2EDF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490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A2D277"/>
    <w:rsid w:val="02B85974"/>
    <w:rsid w:val="03B33BFC"/>
    <w:rsid w:val="03D3EEEA"/>
    <w:rsid w:val="03D44F25"/>
    <w:rsid w:val="0478ED28"/>
    <w:rsid w:val="04C93746"/>
    <w:rsid w:val="06C0D0D3"/>
    <w:rsid w:val="06CBE85B"/>
    <w:rsid w:val="06FB8264"/>
    <w:rsid w:val="078DC2D5"/>
    <w:rsid w:val="07A91045"/>
    <w:rsid w:val="07FA2130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B983F05"/>
    <w:rsid w:val="0C1D5D81"/>
    <w:rsid w:val="0C37542E"/>
    <w:rsid w:val="0CAED234"/>
    <w:rsid w:val="0CD44600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1F44B7F"/>
    <w:rsid w:val="1311EDC5"/>
    <w:rsid w:val="135579EB"/>
    <w:rsid w:val="14293A09"/>
    <w:rsid w:val="14FA9B26"/>
    <w:rsid w:val="152BBFD8"/>
    <w:rsid w:val="15C94146"/>
    <w:rsid w:val="1609C458"/>
    <w:rsid w:val="168BB5C0"/>
    <w:rsid w:val="16C79039"/>
    <w:rsid w:val="17BD1DA5"/>
    <w:rsid w:val="18BBBB9E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732CFF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26B095C"/>
    <w:rsid w:val="2290EE43"/>
    <w:rsid w:val="230028E1"/>
    <w:rsid w:val="2320B085"/>
    <w:rsid w:val="2431DB87"/>
    <w:rsid w:val="25080167"/>
    <w:rsid w:val="25CB8A56"/>
    <w:rsid w:val="25D34200"/>
    <w:rsid w:val="25D34DE0"/>
    <w:rsid w:val="25F3D6D4"/>
    <w:rsid w:val="25FCCA0D"/>
    <w:rsid w:val="260FE50B"/>
    <w:rsid w:val="2635A695"/>
    <w:rsid w:val="26D0325F"/>
    <w:rsid w:val="26E89E5F"/>
    <w:rsid w:val="26F48490"/>
    <w:rsid w:val="274A7D61"/>
    <w:rsid w:val="278CF7D1"/>
    <w:rsid w:val="27A13E9A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39B605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2D41833"/>
    <w:rsid w:val="335F374A"/>
    <w:rsid w:val="33A617DA"/>
    <w:rsid w:val="341DC7C2"/>
    <w:rsid w:val="344671E4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2767BF"/>
    <w:rsid w:val="392767BF"/>
    <w:rsid w:val="3931985A"/>
    <w:rsid w:val="394988E6"/>
    <w:rsid w:val="39ACE37E"/>
    <w:rsid w:val="39BBAEB2"/>
    <w:rsid w:val="39BBAEB2"/>
    <w:rsid w:val="39D08850"/>
    <w:rsid w:val="3A404145"/>
    <w:rsid w:val="3B944645"/>
    <w:rsid w:val="3C4A1DFC"/>
    <w:rsid w:val="3C909961"/>
    <w:rsid w:val="3C9C9B5F"/>
    <w:rsid w:val="3CCE0E13"/>
    <w:rsid w:val="3CEDDAF9"/>
    <w:rsid w:val="3EB73E2C"/>
    <w:rsid w:val="3ED825F6"/>
    <w:rsid w:val="40CD473B"/>
    <w:rsid w:val="40E2036A"/>
    <w:rsid w:val="422747DB"/>
    <w:rsid w:val="42A6BF95"/>
    <w:rsid w:val="42DC534F"/>
    <w:rsid w:val="4401F9D8"/>
    <w:rsid w:val="44656829"/>
    <w:rsid w:val="44777F48"/>
    <w:rsid w:val="44A777DD"/>
    <w:rsid w:val="45DF0AEF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A23D9E4"/>
    <w:rsid w:val="4A8C479C"/>
    <w:rsid w:val="4B0AFC18"/>
    <w:rsid w:val="4B29ABF9"/>
    <w:rsid w:val="4B6458A5"/>
    <w:rsid w:val="4B7BACDA"/>
    <w:rsid w:val="4BE9CDA8"/>
    <w:rsid w:val="4C9E3589"/>
    <w:rsid w:val="4CC8E1CC"/>
    <w:rsid w:val="4D2A5103"/>
    <w:rsid w:val="4DAE2107"/>
    <w:rsid w:val="4E06C261"/>
    <w:rsid w:val="4E84357A"/>
    <w:rsid w:val="4ECF8585"/>
    <w:rsid w:val="4F218D27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3C29411"/>
    <w:rsid w:val="53E51368"/>
    <w:rsid w:val="5412DE37"/>
    <w:rsid w:val="54F10700"/>
    <w:rsid w:val="550B84BC"/>
    <w:rsid w:val="550D5C78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D63794"/>
    <w:rsid w:val="58D63794"/>
    <w:rsid w:val="58E86ED6"/>
    <w:rsid w:val="5914D825"/>
    <w:rsid w:val="59AE9031"/>
    <w:rsid w:val="59BBA675"/>
    <w:rsid w:val="5A41F545"/>
    <w:rsid w:val="5ACE154A"/>
    <w:rsid w:val="5AF84F7A"/>
    <w:rsid w:val="5AF84F7A"/>
    <w:rsid w:val="5B6A558D"/>
    <w:rsid w:val="5BA2AB1D"/>
    <w:rsid w:val="5C149D7B"/>
    <w:rsid w:val="5D2E3F11"/>
    <w:rsid w:val="5D7BBA36"/>
    <w:rsid w:val="5DAB3FA5"/>
    <w:rsid w:val="5DEE11E1"/>
    <w:rsid w:val="5DF38A57"/>
    <w:rsid w:val="5E0F3C62"/>
    <w:rsid w:val="5E6C2692"/>
    <w:rsid w:val="5E71E901"/>
    <w:rsid w:val="5E84A16C"/>
    <w:rsid w:val="5EEE6D27"/>
    <w:rsid w:val="5F962E79"/>
    <w:rsid w:val="60304D21"/>
    <w:rsid w:val="60420006"/>
    <w:rsid w:val="60691218"/>
    <w:rsid w:val="61017C55"/>
    <w:rsid w:val="61621DBD"/>
    <w:rsid w:val="61AAF3DA"/>
    <w:rsid w:val="61C9DBC7"/>
    <w:rsid w:val="6220ECE2"/>
    <w:rsid w:val="623B020B"/>
    <w:rsid w:val="630AFE12"/>
    <w:rsid w:val="64074980"/>
    <w:rsid w:val="64B4049D"/>
    <w:rsid w:val="6595CE11"/>
    <w:rsid w:val="65BBC51B"/>
    <w:rsid w:val="65C4D9EE"/>
    <w:rsid w:val="6648C64E"/>
    <w:rsid w:val="665297B2"/>
    <w:rsid w:val="66B32786"/>
    <w:rsid w:val="66F8ED21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D68EBE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3CEC8E"/>
    <w:rsid w:val="7292BC5A"/>
    <w:rsid w:val="729A4823"/>
    <w:rsid w:val="72E357F6"/>
    <w:rsid w:val="73D88CE1"/>
    <w:rsid w:val="7588A45D"/>
    <w:rsid w:val="75E9E7CE"/>
    <w:rsid w:val="75F6ACC5"/>
    <w:rsid w:val="76DCE29A"/>
    <w:rsid w:val="77179DF9"/>
    <w:rsid w:val="7759BBBB"/>
    <w:rsid w:val="77A8FA7F"/>
    <w:rsid w:val="77FC8EF2"/>
    <w:rsid w:val="7A174A59"/>
    <w:rsid w:val="7A4CF642"/>
    <w:rsid w:val="7A644860"/>
    <w:rsid w:val="7B415771"/>
    <w:rsid w:val="7BEE1FD1"/>
    <w:rsid w:val="7C730644"/>
    <w:rsid w:val="7C84A4AB"/>
    <w:rsid w:val="7CC23ABA"/>
    <w:rsid w:val="7CDD27D2"/>
    <w:rsid w:val="7CDFEA86"/>
    <w:rsid w:val="7D1BC4FF"/>
    <w:rsid w:val="7D1D49B8"/>
    <w:rsid w:val="7DD11D43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6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image" Target="/media/image2.png" Id="Rfdaa6ca84fd54825" /><Relationship Type="http://schemas.microsoft.com/office/2020/10/relationships/intelligence" Target="intelligence2.xml" Id="R07eb8c3b09974504" /><Relationship Type="http://schemas.openxmlformats.org/officeDocument/2006/relationships/hyperlink" Target="file:///C:/fs/pages/2490" TargetMode="External" Id="R8afcf8ff7a5c4f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2FDBF-D22C-4D76-98D3-43A24CB36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purl.org/dc/elements/1.1/"/>
    <ds:schemaRef ds:uri="http://schemas.microsoft.com/office/2006/metadata/properties"/>
    <ds:schemaRef ds:uri="a4f1f5bd-a03c-4f06-94bf-050be246ab31"/>
    <ds:schemaRef ds:uri="http://purl.org/dc/terms/"/>
    <ds:schemaRef ds:uri="http://schemas.microsoft.com/office/2006/documentManagement/types"/>
    <ds:schemaRef ds:uri="1ecbde1e-8d5d-4123-8716-f9eaeb1246c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EF95D-D1E7-4C68-BC95-4049E4BB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Tang, Wing Yee</lastModifiedBy>
  <revision>3</revision>
  <lastPrinted>2023-12-07T17:06:00.0000000Z</lastPrinted>
  <dcterms:created xsi:type="dcterms:W3CDTF">2024-07-19T19:10:00.0000000Z</dcterms:created>
  <dcterms:modified xsi:type="dcterms:W3CDTF">2025-02-05T20:39:40.6272738Z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