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36E1A" w14:textId="4F8C4E4B" w:rsidR="004430BA" w:rsidRPr="00896600" w:rsidRDefault="004430BA" w:rsidP="00896600">
      <w:pPr>
        <w:jc w:val="center"/>
        <w:rPr>
          <w:sz w:val="20"/>
          <w:szCs w:val="20"/>
          <w:u w:val="single"/>
        </w:rPr>
      </w:pPr>
      <w:r w:rsidRPr="00896600">
        <w:rPr>
          <w:sz w:val="20"/>
          <w:szCs w:val="20"/>
          <w:u w:val="single"/>
        </w:rPr>
        <w:t>American Government: Review for Semester 1 Final Exam</w:t>
      </w:r>
    </w:p>
    <w:p w14:paraId="1D73C24E" w14:textId="305DAA6C" w:rsidR="004430BA" w:rsidRPr="00896600" w:rsidRDefault="004430BA" w:rsidP="004430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6600">
        <w:rPr>
          <w:sz w:val="20"/>
          <w:szCs w:val="20"/>
        </w:rPr>
        <w:t>Forms of government</w:t>
      </w:r>
    </w:p>
    <w:p w14:paraId="145FAC35" w14:textId="2D45BB50" w:rsidR="004430BA" w:rsidRPr="00896600" w:rsidRDefault="004430BA" w:rsidP="004430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6600">
        <w:rPr>
          <w:sz w:val="20"/>
          <w:szCs w:val="20"/>
        </w:rPr>
        <w:t>Types of government</w:t>
      </w:r>
    </w:p>
    <w:p w14:paraId="672FB424" w14:textId="5BAD0D5A" w:rsidR="004430BA" w:rsidRPr="00896600" w:rsidRDefault="004430BA" w:rsidP="004430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6600">
        <w:rPr>
          <w:sz w:val="20"/>
          <w:szCs w:val="20"/>
        </w:rPr>
        <w:t>Social contract theory</w:t>
      </w:r>
    </w:p>
    <w:p w14:paraId="18E615AE" w14:textId="0CDF2A6B" w:rsidR="004430BA" w:rsidRPr="00896600" w:rsidRDefault="004430BA" w:rsidP="004430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6600">
        <w:rPr>
          <w:sz w:val="20"/>
          <w:szCs w:val="20"/>
        </w:rPr>
        <w:t>Public goods</w:t>
      </w:r>
    </w:p>
    <w:p w14:paraId="686AF2F5" w14:textId="3E5F7967" w:rsidR="004430BA" w:rsidRPr="00896600" w:rsidRDefault="004430BA" w:rsidP="004430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6600">
        <w:rPr>
          <w:sz w:val="20"/>
          <w:szCs w:val="20"/>
        </w:rPr>
        <w:t>Two party system and third parties</w:t>
      </w:r>
    </w:p>
    <w:p w14:paraId="6FC142FA" w14:textId="19DB5DE2" w:rsidR="004430BA" w:rsidRPr="00896600" w:rsidRDefault="004430BA" w:rsidP="004430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6600">
        <w:rPr>
          <w:sz w:val="20"/>
          <w:szCs w:val="20"/>
        </w:rPr>
        <w:t>Due process</w:t>
      </w:r>
    </w:p>
    <w:p w14:paraId="0FAD6DE9" w14:textId="40626150" w:rsidR="004430BA" w:rsidRPr="00896600" w:rsidRDefault="004430BA" w:rsidP="004430BA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spellStart"/>
      <w:r w:rsidRPr="00896600">
        <w:rPr>
          <w:sz w:val="20"/>
          <w:szCs w:val="20"/>
        </w:rPr>
        <w:t>Habeus</w:t>
      </w:r>
      <w:proofErr w:type="spellEnd"/>
      <w:r w:rsidRPr="00896600">
        <w:rPr>
          <w:sz w:val="20"/>
          <w:szCs w:val="20"/>
        </w:rPr>
        <w:t xml:space="preserve"> corpus</w:t>
      </w:r>
    </w:p>
    <w:p w14:paraId="193C1E8B" w14:textId="03CE52A5" w:rsidR="004430BA" w:rsidRPr="00896600" w:rsidRDefault="004430BA" w:rsidP="004430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6600">
        <w:rPr>
          <w:sz w:val="20"/>
          <w:szCs w:val="20"/>
        </w:rPr>
        <w:t>Supremacy Clause</w:t>
      </w:r>
    </w:p>
    <w:p w14:paraId="1D453BB1" w14:textId="6DC22C10" w:rsidR="004430BA" w:rsidRPr="00896600" w:rsidRDefault="004430BA" w:rsidP="004430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6600">
        <w:rPr>
          <w:sz w:val="20"/>
          <w:szCs w:val="20"/>
        </w:rPr>
        <w:t>Amendment process</w:t>
      </w:r>
    </w:p>
    <w:p w14:paraId="4D2159C6" w14:textId="5FEC1707" w:rsidR="004430BA" w:rsidRPr="00896600" w:rsidRDefault="004430BA" w:rsidP="004430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6600">
        <w:rPr>
          <w:sz w:val="20"/>
          <w:szCs w:val="20"/>
        </w:rPr>
        <w:t>Powers reserved for state governments</w:t>
      </w:r>
    </w:p>
    <w:p w14:paraId="7F3C3ED5" w14:textId="03620118" w:rsidR="004430BA" w:rsidRPr="00896600" w:rsidRDefault="004430BA" w:rsidP="004430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6600">
        <w:rPr>
          <w:sz w:val="20"/>
          <w:szCs w:val="20"/>
        </w:rPr>
        <w:t>Impeachment process</w:t>
      </w:r>
    </w:p>
    <w:p w14:paraId="61D09B68" w14:textId="4BF4721A" w:rsidR="004430BA" w:rsidRPr="00896600" w:rsidRDefault="004430BA" w:rsidP="004430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6600">
        <w:rPr>
          <w:sz w:val="20"/>
          <w:szCs w:val="20"/>
        </w:rPr>
        <w:t>First Amendment</w:t>
      </w:r>
    </w:p>
    <w:p w14:paraId="7BCA1ABF" w14:textId="76CDAD6A" w:rsidR="004430BA" w:rsidRPr="00896600" w:rsidRDefault="004430BA" w:rsidP="004430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6600">
        <w:rPr>
          <w:sz w:val="20"/>
          <w:szCs w:val="20"/>
        </w:rPr>
        <w:t>Supreme Court</w:t>
      </w:r>
    </w:p>
    <w:p w14:paraId="4B82BF3B" w14:textId="699E16F4" w:rsidR="004430BA" w:rsidRPr="00896600" w:rsidRDefault="004430BA" w:rsidP="004430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6600">
        <w:rPr>
          <w:sz w:val="20"/>
          <w:szCs w:val="20"/>
        </w:rPr>
        <w:t>Bill of Rights</w:t>
      </w:r>
    </w:p>
    <w:p w14:paraId="70E3876C" w14:textId="15F4EE96" w:rsidR="004430BA" w:rsidRPr="00896600" w:rsidRDefault="004430BA" w:rsidP="004430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6600">
        <w:rPr>
          <w:sz w:val="20"/>
          <w:szCs w:val="20"/>
        </w:rPr>
        <w:t>Prior restraint</w:t>
      </w:r>
    </w:p>
    <w:p w14:paraId="7071AF0E" w14:textId="353D9229" w:rsidR="004430BA" w:rsidRPr="00896600" w:rsidRDefault="004430BA" w:rsidP="004430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6600">
        <w:rPr>
          <w:sz w:val="20"/>
          <w:szCs w:val="20"/>
        </w:rPr>
        <w:t>Libel</w:t>
      </w:r>
    </w:p>
    <w:p w14:paraId="4397B17A" w14:textId="2DCDF4FC" w:rsidR="004430BA" w:rsidRPr="00896600" w:rsidRDefault="004430BA" w:rsidP="004430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6600">
        <w:rPr>
          <w:sz w:val="20"/>
          <w:szCs w:val="20"/>
        </w:rPr>
        <w:t>Slander</w:t>
      </w:r>
    </w:p>
    <w:p w14:paraId="006DA315" w14:textId="4264DAAF" w:rsidR="004430BA" w:rsidRPr="00896600" w:rsidRDefault="004430BA" w:rsidP="004430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6600">
        <w:rPr>
          <w:sz w:val="20"/>
          <w:szCs w:val="20"/>
        </w:rPr>
        <w:t>Gerrymandering</w:t>
      </w:r>
    </w:p>
    <w:p w14:paraId="672DA4EE" w14:textId="5026D5D9" w:rsidR="004430BA" w:rsidRPr="00896600" w:rsidRDefault="004430BA" w:rsidP="004430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6600">
        <w:rPr>
          <w:sz w:val="20"/>
          <w:szCs w:val="20"/>
        </w:rPr>
        <w:t>Democrat and Republican beliefs</w:t>
      </w:r>
    </w:p>
    <w:p w14:paraId="7CE6D21A" w14:textId="426F01BE" w:rsidR="004430BA" w:rsidRPr="00896600" w:rsidRDefault="004430BA" w:rsidP="004430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6600">
        <w:rPr>
          <w:sz w:val="20"/>
          <w:szCs w:val="20"/>
        </w:rPr>
        <w:t>Goal of special inte</w:t>
      </w:r>
      <w:bookmarkStart w:id="0" w:name="_GoBack"/>
      <w:bookmarkEnd w:id="0"/>
      <w:r w:rsidRPr="00896600">
        <w:rPr>
          <w:sz w:val="20"/>
          <w:szCs w:val="20"/>
        </w:rPr>
        <w:t>rest groups</w:t>
      </w:r>
    </w:p>
    <w:p w14:paraId="2FCAEFAE" w14:textId="0996304F" w:rsidR="004430BA" w:rsidRPr="00896600" w:rsidRDefault="004430BA" w:rsidP="004430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6600">
        <w:rPr>
          <w:sz w:val="20"/>
          <w:szCs w:val="20"/>
        </w:rPr>
        <w:t>Purpose of PACs</w:t>
      </w:r>
    </w:p>
    <w:p w14:paraId="61C80C88" w14:textId="5E57007B" w:rsidR="004430BA" w:rsidRPr="00896600" w:rsidRDefault="004430BA" w:rsidP="004430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6600">
        <w:rPr>
          <w:sz w:val="20"/>
          <w:szCs w:val="20"/>
        </w:rPr>
        <w:t>Political socialization</w:t>
      </w:r>
    </w:p>
    <w:p w14:paraId="4ABA4500" w14:textId="4C5ED484" w:rsidR="004430BA" w:rsidRPr="00896600" w:rsidRDefault="004430BA" w:rsidP="004430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6600">
        <w:rPr>
          <w:sz w:val="20"/>
          <w:szCs w:val="20"/>
        </w:rPr>
        <w:t>Presidential Campaign</w:t>
      </w:r>
    </w:p>
    <w:p w14:paraId="6D0BAE1B" w14:textId="698A98C5" w:rsidR="004430BA" w:rsidRPr="00896600" w:rsidRDefault="004430BA" w:rsidP="004430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6600">
        <w:rPr>
          <w:sz w:val="20"/>
          <w:szCs w:val="20"/>
        </w:rPr>
        <w:t>Presidential Election</w:t>
      </w:r>
    </w:p>
    <w:p w14:paraId="05139BE8" w14:textId="63B39C91" w:rsidR="004430BA" w:rsidRPr="00896600" w:rsidRDefault="004430BA" w:rsidP="004430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6600">
        <w:rPr>
          <w:sz w:val="20"/>
          <w:szCs w:val="20"/>
        </w:rPr>
        <w:t>Electoral College</w:t>
      </w:r>
    </w:p>
    <w:p w14:paraId="7C8A429C" w14:textId="6D8930C6" w:rsidR="004430BA" w:rsidRPr="00896600" w:rsidRDefault="004430BA" w:rsidP="004430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6600">
        <w:rPr>
          <w:sz w:val="20"/>
          <w:szCs w:val="20"/>
        </w:rPr>
        <w:t>Role of free press</w:t>
      </w:r>
    </w:p>
    <w:p w14:paraId="432100B5" w14:textId="325BCA5A" w:rsidR="004430BA" w:rsidRPr="00896600" w:rsidRDefault="004430BA" w:rsidP="004430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6600">
        <w:rPr>
          <w:sz w:val="20"/>
          <w:szCs w:val="20"/>
        </w:rPr>
        <w:t>Polling</w:t>
      </w:r>
    </w:p>
    <w:p w14:paraId="0FFC423C" w14:textId="706E8ED6" w:rsidR="004430BA" w:rsidRPr="00896600" w:rsidRDefault="004430BA" w:rsidP="004430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6600">
        <w:rPr>
          <w:sz w:val="20"/>
          <w:szCs w:val="20"/>
        </w:rPr>
        <w:t>Lobbying</w:t>
      </w:r>
    </w:p>
    <w:p w14:paraId="07DC09BF" w14:textId="05B0EB71" w:rsidR="004430BA" w:rsidRPr="00896600" w:rsidRDefault="004430BA" w:rsidP="004430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6600">
        <w:rPr>
          <w:sz w:val="20"/>
          <w:szCs w:val="20"/>
        </w:rPr>
        <w:t>Constituents</w:t>
      </w:r>
    </w:p>
    <w:p w14:paraId="524A47A7" w14:textId="3276FE4F" w:rsidR="004430BA" w:rsidRPr="00896600" w:rsidRDefault="004430BA" w:rsidP="004430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6600">
        <w:rPr>
          <w:sz w:val="20"/>
          <w:szCs w:val="20"/>
        </w:rPr>
        <w:t>Incumbent</w:t>
      </w:r>
    </w:p>
    <w:p w14:paraId="0D734270" w14:textId="600D5AFE" w:rsidR="004430BA" w:rsidRPr="00896600" w:rsidRDefault="004430BA" w:rsidP="004430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6600">
        <w:rPr>
          <w:sz w:val="20"/>
          <w:szCs w:val="20"/>
        </w:rPr>
        <w:t>Apportionment/reapportionment</w:t>
      </w:r>
    </w:p>
    <w:p w14:paraId="5A75F63E" w14:textId="40F78C70" w:rsidR="004430BA" w:rsidRPr="00896600" w:rsidRDefault="004430BA" w:rsidP="004430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6600">
        <w:rPr>
          <w:sz w:val="20"/>
          <w:szCs w:val="20"/>
        </w:rPr>
        <w:t>Presidential veto</w:t>
      </w:r>
    </w:p>
    <w:p w14:paraId="73D3881D" w14:textId="237B02E7" w:rsidR="004430BA" w:rsidRPr="00896600" w:rsidRDefault="004430BA" w:rsidP="004430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6600">
        <w:rPr>
          <w:sz w:val="20"/>
          <w:szCs w:val="20"/>
        </w:rPr>
        <w:t>Christmas Tree bill</w:t>
      </w:r>
    </w:p>
    <w:p w14:paraId="412B2F49" w14:textId="6EB16AD7" w:rsidR="004430BA" w:rsidRPr="00896600" w:rsidRDefault="004430BA" w:rsidP="004430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6600">
        <w:rPr>
          <w:sz w:val="20"/>
          <w:szCs w:val="20"/>
        </w:rPr>
        <w:t>Recognition</w:t>
      </w:r>
    </w:p>
    <w:p w14:paraId="45A385D6" w14:textId="2145E095" w:rsidR="004430BA" w:rsidRPr="00896600" w:rsidRDefault="004430BA" w:rsidP="004430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6600">
        <w:rPr>
          <w:sz w:val="20"/>
          <w:szCs w:val="20"/>
        </w:rPr>
        <w:t>Powers of the Senate</w:t>
      </w:r>
    </w:p>
    <w:p w14:paraId="10C5794A" w14:textId="7C021090" w:rsidR="004430BA" w:rsidRPr="00896600" w:rsidRDefault="004430BA" w:rsidP="004430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6600">
        <w:rPr>
          <w:sz w:val="20"/>
          <w:szCs w:val="20"/>
        </w:rPr>
        <w:t>State lawmakers</w:t>
      </w:r>
    </w:p>
    <w:p w14:paraId="76425633" w14:textId="515AFB40" w:rsidR="004430BA" w:rsidRPr="00896600" w:rsidRDefault="004430BA" w:rsidP="004430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6600">
        <w:rPr>
          <w:sz w:val="20"/>
          <w:szCs w:val="20"/>
        </w:rPr>
        <w:t>Tax bills</w:t>
      </w:r>
    </w:p>
    <w:p w14:paraId="2A65AB7B" w14:textId="453D79AF" w:rsidR="004430BA" w:rsidRPr="00896600" w:rsidRDefault="004430BA" w:rsidP="004430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6600">
        <w:rPr>
          <w:sz w:val="20"/>
          <w:szCs w:val="20"/>
        </w:rPr>
        <w:t>Declaration of war</w:t>
      </w:r>
    </w:p>
    <w:p w14:paraId="6272148D" w14:textId="7CBD4B42" w:rsidR="004430BA" w:rsidRPr="00896600" w:rsidRDefault="004430BA" w:rsidP="004430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6600">
        <w:rPr>
          <w:sz w:val="20"/>
          <w:szCs w:val="20"/>
        </w:rPr>
        <w:t>Rider</w:t>
      </w:r>
    </w:p>
    <w:p w14:paraId="5367A20C" w14:textId="65D3C25A" w:rsidR="004430BA" w:rsidRPr="00896600" w:rsidRDefault="004430BA" w:rsidP="004430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6600">
        <w:rPr>
          <w:sz w:val="20"/>
          <w:szCs w:val="20"/>
        </w:rPr>
        <w:t>Joint conference committee</w:t>
      </w:r>
    </w:p>
    <w:p w14:paraId="07D3ED03" w14:textId="03A972A7" w:rsidR="004430BA" w:rsidRPr="00896600" w:rsidRDefault="004430BA" w:rsidP="004430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6600">
        <w:rPr>
          <w:sz w:val="20"/>
          <w:szCs w:val="20"/>
        </w:rPr>
        <w:t>President of the Senate</w:t>
      </w:r>
    </w:p>
    <w:p w14:paraId="16A0183C" w14:textId="0D1585DB" w:rsidR="004430BA" w:rsidRPr="00896600" w:rsidRDefault="004430BA" w:rsidP="004430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6600">
        <w:rPr>
          <w:sz w:val="20"/>
          <w:szCs w:val="20"/>
        </w:rPr>
        <w:t>Congressional Budget Office</w:t>
      </w:r>
    </w:p>
    <w:p w14:paraId="0DBCD5D0" w14:textId="408FED32" w:rsidR="004430BA" w:rsidRPr="00896600" w:rsidRDefault="004430BA" w:rsidP="004430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6600">
        <w:rPr>
          <w:sz w:val="20"/>
          <w:szCs w:val="20"/>
        </w:rPr>
        <w:t>Types of taxes</w:t>
      </w:r>
    </w:p>
    <w:p w14:paraId="6C8B6FBA" w14:textId="012279CE" w:rsidR="004430BA" w:rsidRPr="00896600" w:rsidRDefault="004430BA" w:rsidP="004430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6600">
        <w:rPr>
          <w:sz w:val="20"/>
          <w:szCs w:val="20"/>
        </w:rPr>
        <w:t>Presidential power</w:t>
      </w:r>
    </w:p>
    <w:p w14:paraId="233B7115" w14:textId="709CEF11" w:rsidR="00896600" w:rsidRPr="00896600" w:rsidRDefault="00896600" w:rsidP="0089660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6600">
        <w:rPr>
          <w:sz w:val="20"/>
          <w:szCs w:val="20"/>
        </w:rPr>
        <w:t>Pardons and reprieves</w:t>
      </w:r>
    </w:p>
    <w:p w14:paraId="31998C01" w14:textId="011251AE" w:rsidR="00896600" w:rsidRPr="00896600" w:rsidRDefault="00896600" w:rsidP="004430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6600">
        <w:rPr>
          <w:sz w:val="20"/>
          <w:szCs w:val="20"/>
        </w:rPr>
        <w:t>Mandatory spending</w:t>
      </w:r>
    </w:p>
    <w:p w14:paraId="36D434E3" w14:textId="1CD8D60B" w:rsidR="00896600" w:rsidRPr="00896600" w:rsidRDefault="00896600" w:rsidP="004430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6600">
        <w:rPr>
          <w:sz w:val="20"/>
          <w:szCs w:val="20"/>
        </w:rPr>
        <w:t>Discretionary spending</w:t>
      </w:r>
    </w:p>
    <w:p w14:paraId="459813CD" w14:textId="359BD18A" w:rsidR="00896600" w:rsidRPr="00896600" w:rsidRDefault="00896600" w:rsidP="004430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6600">
        <w:rPr>
          <w:sz w:val="20"/>
          <w:szCs w:val="20"/>
        </w:rPr>
        <w:t>Bureaucracy</w:t>
      </w:r>
    </w:p>
    <w:p w14:paraId="193F9CA5" w14:textId="7ACBFFB8" w:rsidR="00896600" w:rsidRPr="00896600" w:rsidRDefault="00896600" w:rsidP="004430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6600">
        <w:rPr>
          <w:sz w:val="20"/>
          <w:szCs w:val="20"/>
        </w:rPr>
        <w:t>Entitlement</w:t>
      </w:r>
    </w:p>
    <w:p w14:paraId="2C984E2C" w14:textId="4B6F88ED" w:rsidR="00896600" w:rsidRPr="00896600" w:rsidRDefault="00896600" w:rsidP="004430B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6600">
        <w:rPr>
          <w:sz w:val="20"/>
          <w:szCs w:val="20"/>
        </w:rPr>
        <w:t>Presidential succession</w:t>
      </w:r>
    </w:p>
    <w:sectPr w:rsidR="00896600" w:rsidRPr="00896600" w:rsidSect="008966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F0B88"/>
    <w:multiLevelType w:val="hybridMultilevel"/>
    <w:tmpl w:val="D0ACE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BA"/>
    <w:rsid w:val="004430BA"/>
    <w:rsid w:val="0089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801FF"/>
  <w15:chartTrackingRefBased/>
  <w15:docId w15:val="{9C089ED2-D7E8-41CE-8742-73BF61A1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Phillips</dc:creator>
  <cp:keywords/>
  <dc:description/>
  <cp:lastModifiedBy>Julie Phillips</cp:lastModifiedBy>
  <cp:revision>1</cp:revision>
  <dcterms:created xsi:type="dcterms:W3CDTF">2018-12-11T03:01:00Z</dcterms:created>
  <dcterms:modified xsi:type="dcterms:W3CDTF">2018-12-11T03:15:00Z</dcterms:modified>
</cp:coreProperties>
</file>