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16D6" w14:textId="77777777" w:rsidR="00C065A5" w:rsidRDefault="3F104483" w:rsidP="6A7B1C0D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7191C730">
        <w:rPr>
          <w:b/>
          <w:bCs/>
          <w:sz w:val="40"/>
          <w:szCs w:val="40"/>
        </w:rPr>
        <w:t xml:space="preserve">How to Host a Zoom Meeting </w:t>
      </w:r>
      <w:proofErr w:type="gramStart"/>
      <w:r w:rsidRPr="7191C730">
        <w:rPr>
          <w:b/>
          <w:bCs/>
          <w:sz w:val="40"/>
          <w:szCs w:val="40"/>
        </w:rPr>
        <w:t>With</w:t>
      </w:r>
      <w:proofErr w:type="gramEnd"/>
      <w:r w:rsidRPr="7191C730">
        <w:rPr>
          <w:b/>
          <w:bCs/>
          <w:sz w:val="40"/>
          <w:szCs w:val="40"/>
        </w:rPr>
        <w:t xml:space="preserve"> Students</w:t>
      </w:r>
    </w:p>
    <w:p w14:paraId="7822B19C" w14:textId="77777777" w:rsidR="00A87314" w:rsidRDefault="32BBBB2C" w:rsidP="6A7B1C0D">
      <w:pPr>
        <w:rPr>
          <w:b/>
          <w:bCs/>
          <w:sz w:val="36"/>
          <w:szCs w:val="36"/>
        </w:rPr>
      </w:pPr>
      <w:r w:rsidRPr="6A7B1C0D">
        <w:rPr>
          <w:b/>
          <w:bCs/>
          <w:sz w:val="36"/>
          <w:szCs w:val="36"/>
        </w:rPr>
        <w:t>Setting up a meeting with your class:</w:t>
      </w:r>
    </w:p>
    <w:p w14:paraId="2D246C66" w14:textId="77777777" w:rsidR="00E94C6C" w:rsidRDefault="3F104483" w:rsidP="6A7B1C0D">
      <w:pPr>
        <w:pStyle w:val="ListParagraph"/>
        <w:numPr>
          <w:ilvl w:val="0"/>
          <w:numId w:val="2"/>
        </w:numPr>
        <w:rPr>
          <w:rFonts w:cs="Calibri"/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>Log into office.luhsd.net</w:t>
      </w:r>
    </w:p>
    <w:p w14:paraId="5348CFE8" w14:textId="4C9AEE5B" w:rsidR="2B5CAE9B" w:rsidRDefault="2B5CAE9B" w:rsidP="7191C730">
      <w:pPr>
        <w:pStyle w:val="ListParagraph"/>
        <w:numPr>
          <w:ilvl w:val="0"/>
          <w:numId w:val="2"/>
        </w:numPr>
        <w:spacing w:after="0"/>
        <w:rPr>
          <w:rFonts w:cs="Calibri"/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 xml:space="preserve">Find the </w:t>
      </w:r>
      <w:r w:rsidR="3F104483" w:rsidRPr="7191C730">
        <w:rPr>
          <w:b/>
          <w:bCs/>
          <w:sz w:val="32"/>
          <w:szCs w:val="32"/>
        </w:rPr>
        <w:t>Zoom App</w:t>
      </w:r>
      <w:r w:rsidR="352D7832" w:rsidRPr="7191C730">
        <w:rPr>
          <w:b/>
          <w:bCs/>
          <w:sz w:val="32"/>
          <w:szCs w:val="32"/>
        </w:rPr>
        <w:t xml:space="preserve"> </w:t>
      </w:r>
      <w:r w:rsidR="4E076285" w:rsidRPr="7191C730">
        <w:rPr>
          <w:b/>
          <w:bCs/>
          <w:sz w:val="32"/>
          <w:szCs w:val="32"/>
        </w:rPr>
        <w:t xml:space="preserve">and open it. </w:t>
      </w:r>
      <w:r w:rsidR="352D7832" w:rsidRPr="7191C730">
        <w:rPr>
          <w:b/>
          <w:bCs/>
          <w:sz w:val="32"/>
          <w:szCs w:val="32"/>
        </w:rPr>
        <w:t>(</w:t>
      </w:r>
      <w:r w:rsidR="44CF353F" w:rsidRPr="7191C730">
        <w:rPr>
          <w:b/>
          <w:bCs/>
          <w:sz w:val="32"/>
          <w:szCs w:val="32"/>
        </w:rPr>
        <w:t>Zoom will be under the “All Apps” section)</w:t>
      </w:r>
    </w:p>
    <w:p w14:paraId="73F198CB" w14:textId="36EAB440" w:rsidR="5508D0A9" w:rsidRDefault="5508D0A9" w:rsidP="7191C730">
      <w:pPr>
        <w:spacing w:after="0"/>
        <w:ind w:left="360" w:hanging="360"/>
      </w:pPr>
      <w:r>
        <w:rPr>
          <w:noProof/>
        </w:rPr>
        <w:drawing>
          <wp:inline distT="0" distB="0" distL="0" distR="0" wp14:anchorId="583EF778" wp14:editId="28610841">
            <wp:extent cx="4572000" cy="1771650"/>
            <wp:effectExtent l="0" t="0" r="0" b="0"/>
            <wp:docPr id="116719296" name="Picture 11671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36E9" w14:textId="234C34B8" w:rsidR="00E94C6C" w:rsidRDefault="3F104483" w:rsidP="7191C730">
      <w:pPr>
        <w:pStyle w:val="ListParagraph"/>
        <w:numPr>
          <w:ilvl w:val="0"/>
          <w:numId w:val="2"/>
        </w:numPr>
        <w:rPr>
          <w:rFonts w:cs="Calibri"/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 xml:space="preserve">Click on the </w:t>
      </w:r>
      <w:r w:rsidR="67D51810" w:rsidRPr="7191C730">
        <w:rPr>
          <w:b/>
          <w:bCs/>
          <w:sz w:val="32"/>
          <w:szCs w:val="32"/>
        </w:rPr>
        <w:t>“</w:t>
      </w:r>
      <w:r w:rsidRPr="7191C730">
        <w:rPr>
          <w:b/>
          <w:bCs/>
          <w:sz w:val="32"/>
          <w:szCs w:val="32"/>
        </w:rPr>
        <w:t>Sign in</w:t>
      </w:r>
      <w:r w:rsidR="65B58787" w:rsidRPr="7191C730">
        <w:rPr>
          <w:b/>
          <w:bCs/>
          <w:sz w:val="32"/>
          <w:szCs w:val="32"/>
        </w:rPr>
        <w:t>”</w:t>
      </w:r>
      <w:r w:rsidRPr="7191C730">
        <w:rPr>
          <w:b/>
          <w:bCs/>
          <w:sz w:val="32"/>
          <w:szCs w:val="32"/>
        </w:rPr>
        <w:t xml:space="preserve"> button (Your account has already been activated)</w:t>
      </w:r>
    </w:p>
    <w:p w14:paraId="6390D53E" w14:textId="49B90B4F" w:rsidR="06AE590C" w:rsidRDefault="06AE590C" w:rsidP="7191C730">
      <w:pPr>
        <w:ind w:left="360"/>
      </w:pPr>
      <w:r>
        <w:rPr>
          <w:noProof/>
        </w:rPr>
        <w:drawing>
          <wp:inline distT="0" distB="0" distL="0" distR="0" wp14:anchorId="5BFD33CB" wp14:editId="17AC13B3">
            <wp:extent cx="2762250" cy="2486025"/>
            <wp:effectExtent l="0" t="0" r="0" b="0"/>
            <wp:docPr id="1823278763" name="Picture 182327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6D01A" w14:textId="4AEAB5CD" w:rsidR="7191C730" w:rsidRDefault="7191C730">
      <w:r>
        <w:br w:type="page"/>
      </w:r>
    </w:p>
    <w:p w14:paraId="5798D866" w14:textId="7E94D12F" w:rsidR="509EA6F3" w:rsidRDefault="509EA6F3" w:rsidP="7191C730">
      <w:pPr>
        <w:pStyle w:val="ListParagraph"/>
        <w:numPr>
          <w:ilvl w:val="0"/>
          <w:numId w:val="2"/>
        </w:numPr>
        <w:spacing w:after="0"/>
        <w:rPr>
          <w:rFonts w:cs="Calibri"/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lastRenderedPageBreak/>
        <w:t>Select “Meetings” from the left panel and then “Schedule a New Meeting”.</w:t>
      </w:r>
    </w:p>
    <w:p w14:paraId="132C9302" w14:textId="1FDA9F2C" w:rsidR="6D2E0F69" w:rsidRDefault="6D2E0F69" w:rsidP="7191C730">
      <w:pPr>
        <w:spacing w:after="0"/>
        <w:ind w:left="360" w:hanging="360"/>
      </w:pPr>
      <w:r>
        <w:rPr>
          <w:noProof/>
        </w:rPr>
        <w:drawing>
          <wp:inline distT="0" distB="0" distL="0" distR="0" wp14:anchorId="709D5A93" wp14:editId="73D56534">
            <wp:extent cx="2828544" cy="2215693"/>
            <wp:effectExtent l="0" t="0" r="0" b="0"/>
            <wp:docPr id="63090155" name="Picture 6309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221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C7E2" w14:textId="1538E7C0" w:rsidR="7191C730" w:rsidRDefault="7191C730">
      <w:r>
        <w:br w:type="page"/>
      </w:r>
    </w:p>
    <w:p w14:paraId="286EBB66" w14:textId="7C406346" w:rsidR="62E499E8" w:rsidRDefault="62E499E8" w:rsidP="7191C730">
      <w:pPr>
        <w:pStyle w:val="ListParagraph"/>
        <w:numPr>
          <w:ilvl w:val="0"/>
          <w:numId w:val="2"/>
        </w:numPr>
        <w:spacing w:after="0"/>
        <w:rPr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lastRenderedPageBreak/>
        <w:t>Complete the “Schedule a Meeting Form</w:t>
      </w:r>
      <w:r w:rsidR="2262DFE2" w:rsidRPr="7191C730">
        <w:rPr>
          <w:b/>
          <w:bCs/>
          <w:sz w:val="32"/>
          <w:szCs w:val="32"/>
        </w:rPr>
        <w:t>”</w:t>
      </w:r>
      <w:r w:rsidR="2C3A46C2" w:rsidRPr="7191C730">
        <w:rPr>
          <w:b/>
          <w:bCs/>
          <w:sz w:val="32"/>
          <w:szCs w:val="32"/>
        </w:rPr>
        <w:t xml:space="preserve"> (I chose to turn on Host and Participant Video</w:t>
      </w:r>
      <w:r w:rsidR="34083A48" w:rsidRPr="7191C730">
        <w:rPr>
          <w:b/>
          <w:bCs/>
          <w:sz w:val="32"/>
          <w:szCs w:val="32"/>
        </w:rPr>
        <w:t>, turned off “Join before host”</w:t>
      </w:r>
      <w:r w:rsidR="210DF339" w:rsidRPr="7191C730">
        <w:rPr>
          <w:b/>
          <w:bCs/>
          <w:sz w:val="32"/>
          <w:szCs w:val="32"/>
        </w:rPr>
        <w:t xml:space="preserve"> and made sure </w:t>
      </w:r>
      <w:r w:rsidR="7312154A" w:rsidRPr="7191C730">
        <w:rPr>
          <w:b/>
          <w:bCs/>
          <w:sz w:val="32"/>
          <w:szCs w:val="32"/>
        </w:rPr>
        <w:t>“Enable waiting room” was turned on.)</w:t>
      </w:r>
      <w:r w:rsidR="0357DF21" w:rsidRPr="7191C730">
        <w:rPr>
          <w:b/>
          <w:bCs/>
          <w:sz w:val="32"/>
          <w:szCs w:val="32"/>
        </w:rPr>
        <w:t xml:space="preserve"> then click “Save”.</w:t>
      </w:r>
    </w:p>
    <w:p w14:paraId="10AAD5D7" w14:textId="249831A9" w:rsidR="7191C730" w:rsidRDefault="7191C730" w:rsidP="7191C730">
      <w:pPr>
        <w:spacing w:after="0"/>
        <w:ind w:left="360" w:hanging="360"/>
      </w:pPr>
    </w:p>
    <w:p w14:paraId="11EA85DF" w14:textId="0280476D" w:rsidR="08D60BF5" w:rsidRDefault="08D60BF5" w:rsidP="7191C730">
      <w:pPr>
        <w:spacing w:after="0"/>
        <w:ind w:left="360" w:hanging="360"/>
      </w:pPr>
      <w:r>
        <w:rPr>
          <w:noProof/>
        </w:rPr>
        <w:drawing>
          <wp:inline distT="0" distB="0" distL="0" distR="0" wp14:anchorId="0FC57201" wp14:editId="4A9F95B8">
            <wp:extent cx="3905250" cy="4572000"/>
            <wp:effectExtent l="0" t="0" r="0" b="0"/>
            <wp:docPr id="552524392" name="Picture 55252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698C" w14:textId="25F793F5" w:rsidR="7191C730" w:rsidRDefault="7191C730">
      <w:r>
        <w:br w:type="page"/>
      </w:r>
    </w:p>
    <w:p w14:paraId="099C2416" w14:textId="23A60801" w:rsidR="197192FF" w:rsidRDefault="197192FF" w:rsidP="7191C730">
      <w:pPr>
        <w:pStyle w:val="ListParagraph"/>
        <w:numPr>
          <w:ilvl w:val="0"/>
          <w:numId w:val="2"/>
        </w:numPr>
        <w:rPr>
          <w:b/>
          <w:bCs/>
          <w:color w:val="0000FF"/>
          <w:sz w:val="32"/>
          <w:szCs w:val="32"/>
        </w:rPr>
      </w:pPr>
      <w:r w:rsidRPr="7191C730">
        <w:rPr>
          <w:b/>
          <w:bCs/>
          <w:sz w:val="32"/>
          <w:szCs w:val="32"/>
        </w:rPr>
        <w:lastRenderedPageBreak/>
        <w:t>On the confirmation page click “Copy the invitation”</w:t>
      </w:r>
    </w:p>
    <w:p w14:paraId="072C21BF" w14:textId="7A37504B" w:rsidR="50DE752F" w:rsidRDefault="50DE752F" w:rsidP="7191C730">
      <w:pPr>
        <w:ind w:left="360"/>
      </w:pPr>
      <w:r>
        <w:rPr>
          <w:noProof/>
        </w:rPr>
        <w:drawing>
          <wp:inline distT="0" distB="0" distL="0" distR="0" wp14:anchorId="45708279" wp14:editId="02A7B87E">
            <wp:extent cx="3710609" cy="1600200"/>
            <wp:effectExtent l="0" t="0" r="0" b="0"/>
            <wp:docPr id="1187754461" name="Picture 118775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60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534CF" w14:textId="2E21FF1E" w:rsidR="4FF414F3" w:rsidRDefault="4FF414F3" w:rsidP="7191C730">
      <w:pPr>
        <w:pStyle w:val="ListParagraph"/>
        <w:numPr>
          <w:ilvl w:val="0"/>
          <w:numId w:val="2"/>
        </w:numPr>
        <w:rPr>
          <w:b/>
          <w:bCs/>
          <w:color w:val="0000FF"/>
          <w:sz w:val="32"/>
          <w:szCs w:val="32"/>
        </w:rPr>
      </w:pPr>
      <w:r w:rsidRPr="7191C730">
        <w:rPr>
          <w:b/>
          <w:bCs/>
          <w:sz w:val="32"/>
          <w:szCs w:val="32"/>
        </w:rPr>
        <w:t>On the Copy Meeting Information Screen click Copy Meeting invitation button</w:t>
      </w:r>
      <w:r w:rsidR="1F7DEAB8" w:rsidRPr="7191C730">
        <w:rPr>
          <w:b/>
          <w:bCs/>
          <w:sz w:val="32"/>
          <w:szCs w:val="32"/>
        </w:rPr>
        <w:t xml:space="preserve"> which includes the link for students to join the meeting as well as the Meeting ID and password</w:t>
      </w:r>
      <w:r w:rsidRPr="7191C730">
        <w:rPr>
          <w:b/>
          <w:bCs/>
          <w:sz w:val="32"/>
          <w:szCs w:val="32"/>
        </w:rPr>
        <w:t>.</w:t>
      </w:r>
    </w:p>
    <w:p w14:paraId="6EE90B2E" w14:textId="51DA0ABE" w:rsidR="4FF414F3" w:rsidRDefault="4FF414F3" w:rsidP="7191C730">
      <w:pPr>
        <w:ind w:left="360"/>
      </w:pPr>
      <w:r>
        <w:rPr>
          <w:noProof/>
        </w:rPr>
        <w:drawing>
          <wp:inline distT="0" distB="0" distL="0" distR="0" wp14:anchorId="37E2831A" wp14:editId="7DA8CF22">
            <wp:extent cx="4572000" cy="2314575"/>
            <wp:effectExtent l="0" t="0" r="0" b="0"/>
            <wp:docPr id="323271339" name="Picture 32327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F6B4" w14:textId="160AF50A" w:rsidR="00E94C6C" w:rsidRDefault="16236188" w:rsidP="6A7B1C0D">
      <w:pPr>
        <w:pStyle w:val="ListParagraph"/>
        <w:numPr>
          <w:ilvl w:val="0"/>
          <w:numId w:val="2"/>
        </w:numPr>
        <w:rPr>
          <w:rFonts w:cs="Calibri"/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 xml:space="preserve">You will see a confirmation that a copy was saved to your computer’s clipboard. </w:t>
      </w:r>
    </w:p>
    <w:p w14:paraId="0A37501D" w14:textId="3E68AFB3" w:rsidR="00E94C6C" w:rsidRDefault="5772CAA8" w:rsidP="7191C73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>P</w:t>
      </w:r>
      <w:r w:rsidR="16236188" w:rsidRPr="7191C730">
        <w:rPr>
          <w:b/>
          <w:bCs/>
          <w:sz w:val="32"/>
          <w:szCs w:val="32"/>
        </w:rPr>
        <w:t xml:space="preserve">aste </w:t>
      </w:r>
      <w:r w:rsidR="208D460A" w:rsidRPr="7191C730">
        <w:rPr>
          <w:b/>
          <w:bCs/>
          <w:sz w:val="32"/>
          <w:szCs w:val="32"/>
        </w:rPr>
        <w:t xml:space="preserve">the meeting invitation </w:t>
      </w:r>
      <w:r w:rsidR="16236188" w:rsidRPr="7191C730">
        <w:rPr>
          <w:b/>
          <w:bCs/>
          <w:sz w:val="32"/>
          <w:szCs w:val="32"/>
        </w:rPr>
        <w:t>into</w:t>
      </w:r>
      <w:r w:rsidR="40B0190C" w:rsidRPr="7191C730">
        <w:rPr>
          <w:b/>
          <w:bCs/>
          <w:sz w:val="32"/>
          <w:szCs w:val="32"/>
        </w:rPr>
        <w:t xml:space="preserve"> the body of an email </w:t>
      </w:r>
      <w:r w:rsidR="2A5B7E51" w:rsidRPr="7191C730">
        <w:rPr>
          <w:b/>
          <w:bCs/>
          <w:sz w:val="32"/>
          <w:szCs w:val="32"/>
        </w:rPr>
        <w:t>that you send to your students through Aeries</w:t>
      </w:r>
      <w:r w:rsidR="3FC10624" w:rsidRPr="7191C730">
        <w:rPr>
          <w:b/>
          <w:bCs/>
          <w:sz w:val="32"/>
          <w:szCs w:val="32"/>
        </w:rPr>
        <w:t xml:space="preserve"> or if </w:t>
      </w:r>
      <w:r w:rsidR="42C1F065" w:rsidRPr="7191C730">
        <w:rPr>
          <w:b/>
          <w:bCs/>
          <w:sz w:val="32"/>
          <w:szCs w:val="32"/>
        </w:rPr>
        <w:t xml:space="preserve">you already use Remind with your students you can use that to notify them of the meeting ID and password of your meeting. </w:t>
      </w:r>
      <w:r w:rsidR="36957454" w:rsidRPr="7191C730">
        <w:rPr>
          <w:b/>
          <w:bCs/>
          <w:sz w:val="32"/>
          <w:szCs w:val="32"/>
        </w:rPr>
        <w:t xml:space="preserve">(I would not post meeting ID’s and passwords on your webpages.) </w:t>
      </w:r>
      <w:r w:rsidR="3F104483" w:rsidRPr="7191C730">
        <w:rPr>
          <w:b/>
          <w:bCs/>
          <w:sz w:val="32"/>
          <w:szCs w:val="32"/>
        </w:rPr>
        <w:t xml:space="preserve"> </w:t>
      </w:r>
    </w:p>
    <w:p w14:paraId="116C5091" w14:textId="3722C0B6" w:rsidR="7191C730" w:rsidRDefault="7191C730">
      <w:r>
        <w:br w:type="page"/>
      </w:r>
    </w:p>
    <w:p w14:paraId="30261A15" w14:textId="77777777" w:rsidR="00A87314" w:rsidRDefault="32BBBB2C" w:rsidP="6A7B1C0D">
      <w:pPr>
        <w:rPr>
          <w:b/>
          <w:bCs/>
          <w:sz w:val="36"/>
          <w:szCs w:val="36"/>
        </w:rPr>
      </w:pPr>
      <w:r w:rsidRPr="7191C730">
        <w:rPr>
          <w:b/>
          <w:bCs/>
          <w:sz w:val="36"/>
          <w:szCs w:val="36"/>
        </w:rPr>
        <w:lastRenderedPageBreak/>
        <w:t>Hosting the meeting:</w:t>
      </w:r>
    </w:p>
    <w:p w14:paraId="04D22D4C" w14:textId="29226DF4" w:rsidR="1F28D24B" w:rsidRDefault="1F28D24B" w:rsidP="6A7B1C0D">
      <w:pPr>
        <w:pStyle w:val="ListParagraph"/>
        <w:numPr>
          <w:ilvl w:val="0"/>
          <w:numId w:val="1"/>
        </w:numPr>
        <w:rPr>
          <w:rFonts w:cs="Calibri"/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>Log into Office365</w:t>
      </w:r>
    </w:p>
    <w:p w14:paraId="128C298E" w14:textId="01B664B5" w:rsidR="1F28D24B" w:rsidRDefault="1F28D24B" w:rsidP="6A7B1C0D">
      <w:pPr>
        <w:pStyle w:val="ListParagraph"/>
        <w:numPr>
          <w:ilvl w:val="0"/>
          <w:numId w:val="1"/>
        </w:numPr>
        <w:rPr>
          <w:rFonts w:cs="Calibri"/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>Open the Zoom App</w:t>
      </w:r>
    </w:p>
    <w:p w14:paraId="091723F1" w14:textId="3E70330B" w:rsidR="1F28D24B" w:rsidRDefault="1F28D24B" w:rsidP="6A7B1C0D">
      <w:pPr>
        <w:pStyle w:val="ListParagraph"/>
        <w:numPr>
          <w:ilvl w:val="0"/>
          <w:numId w:val="1"/>
        </w:numPr>
        <w:rPr>
          <w:rFonts w:cs="Calibri"/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>Click on the Sign in/Account button</w:t>
      </w:r>
    </w:p>
    <w:p w14:paraId="7059E419" w14:textId="618E49C4" w:rsidR="10467E5F" w:rsidRDefault="0B777B21" w:rsidP="6A7B1C0D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>Find your scheduled meeting and click “Start”</w:t>
      </w:r>
      <w:r w:rsidR="10467E5F" w:rsidRPr="7191C730">
        <w:rPr>
          <w:b/>
          <w:bCs/>
          <w:sz w:val="32"/>
          <w:szCs w:val="32"/>
        </w:rPr>
        <w:t>.</w:t>
      </w:r>
    </w:p>
    <w:p w14:paraId="464D2882" w14:textId="30CDFEA9" w:rsidR="18FC871E" w:rsidRDefault="18FC871E" w:rsidP="7191C730">
      <w:pPr>
        <w:ind w:left="360"/>
      </w:pPr>
      <w:r>
        <w:rPr>
          <w:noProof/>
        </w:rPr>
        <w:drawing>
          <wp:inline distT="0" distB="0" distL="0" distR="0" wp14:anchorId="0EE077E0" wp14:editId="5918F5CA">
            <wp:extent cx="4572000" cy="1123950"/>
            <wp:effectExtent l="0" t="0" r="0" b="0"/>
            <wp:docPr id="932860874" name="Picture 932860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637E5" w14:textId="4649213B" w:rsidR="00A87314" w:rsidRDefault="51C818EC" w:rsidP="6A7B1C0D">
      <w:pPr>
        <w:rPr>
          <w:b/>
          <w:bCs/>
          <w:sz w:val="32"/>
          <w:szCs w:val="32"/>
        </w:rPr>
      </w:pPr>
      <w:r w:rsidRPr="7191C730">
        <w:rPr>
          <w:b/>
          <w:bCs/>
          <w:sz w:val="32"/>
          <w:szCs w:val="32"/>
        </w:rPr>
        <w:t>Here’s a link for the c</w:t>
      </w:r>
      <w:r w:rsidR="32BBBB2C" w:rsidRPr="7191C730">
        <w:rPr>
          <w:b/>
          <w:bCs/>
          <w:sz w:val="32"/>
          <w:szCs w:val="32"/>
        </w:rPr>
        <w:t xml:space="preserve">ontrols </w:t>
      </w:r>
      <w:r w:rsidR="15C261DF" w:rsidRPr="7191C730">
        <w:rPr>
          <w:b/>
          <w:bCs/>
          <w:sz w:val="32"/>
          <w:szCs w:val="32"/>
        </w:rPr>
        <w:t>a</w:t>
      </w:r>
      <w:r w:rsidR="32BBBB2C" w:rsidRPr="7191C730">
        <w:rPr>
          <w:b/>
          <w:bCs/>
          <w:sz w:val="32"/>
          <w:szCs w:val="32"/>
        </w:rPr>
        <w:t xml:space="preserve">vailable to </w:t>
      </w:r>
      <w:r w:rsidR="1908A2AD" w:rsidRPr="7191C730">
        <w:rPr>
          <w:b/>
          <w:bCs/>
          <w:sz w:val="32"/>
          <w:szCs w:val="32"/>
        </w:rPr>
        <w:t>you to</w:t>
      </w:r>
      <w:r w:rsidR="32BBBB2C" w:rsidRPr="7191C730">
        <w:rPr>
          <w:b/>
          <w:bCs/>
          <w:sz w:val="32"/>
          <w:szCs w:val="32"/>
        </w:rPr>
        <w:t xml:space="preserve"> </w:t>
      </w:r>
      <w:r w:rsidR="34737442" w:rsidRPr="7191C730">
        <w:rPr>
          <w:b/>
          <w:bCs/>
          <w:sz w:val="32"/>
          <w:szCs w:val="32"/>
        </w:rPr>
        <w:t>h</w:t>
      </w:r>
      <w:r w:rsidR="32BBBB2C" w:rsidRPr="7191C730">
        <w:rPr>
          <w:b/>
          <w:bCs/>
          <w:sz w:val="32"/>
          <w:szCs w:val="32"/>
        </w:rPr>
        <w:t xml:space="preserve">ost </w:t>
      </w:r>
      <w:r w:rsidR="2E55CA74" w:rsidRPr="7191C730">
        <w:rPr>
          <w:b/>
          <w:bCs/>
          <w:sz w:val="32"/>
          <w:szCs w:val="32"/>
        </w:rPr>
        <w:t>a</w:t>
      </w:r>
      <w:r w:rsidR="32BBBB2C" w:rsidRPr="7191C730">
        <w:rPr>
          <w:b/>
          <w:bCs/>
          <w:sz w:val="32"/>
          <w:szCs w:val="32"/>
        </w:rPr>
        <w:t xml:space="preserve"> </w:t>
      </w:r>
      <w:r w:rsidR="71B86024" w:rsidRPr="7191C730">
        <w:rPr>
          <w:b/>
          <w:bCs/>
          <w:sz w:val="32"/>
          <w:szCs w:val="32"/>
        </w:rPr>
        <w:t>m</w:t>
      </w:r>
      <w:r w:rsidR="32BBBB2C" w:rsidRPr="7191C730">
        <w:rPr>
          <w:b/>
          <w:bCs/>
          <w:sz w:val="32"/>
          <w:szCs w:val="32"/>
        </w:rPr>
        <w:t>eeting</w:t>
      </w:r>
      <w:r w:rsidR="75CBDDD6" w:rsidRPr="7191C730">
        <w:rPr>
          <w:b/>
          <w:bCs/>
          <w:sz w:val="32"/>
          <w:szCs w:val="32"/>
        </w:rPr>
        <w:t>:</w:t>
      </w:r>
    </w:p>
    <w:p w14:paraId="02EAEF11" w14:textId="77777777" w:rsidR="00A87314" w:rsidRDefault="00A3153E" w:rsidP="00E94C6C">
      <w:pPr>
        <w:rPr>
          <w:b/>
          <w:sz w:val="32"/>
          <w:szCs w:val="32"/>
        </w:rPr>
      </w:pPr>
      <w:hyperlink r:id="rId12" w:history="1">
        <w:r w:rsidR="00A87314" w:rsidRPr="0049195D">
          <w:rPr>
            <w:rStyle w:val="Hyperlink"/>
            <w:b/>
            <w:sz w:val="32"/>
            <w:szCs w:val="32"/>
          </w:rPr>
          <w:t>https://support.zoom.us/hc/en-us/articles/201362603-Host-and-Co-Host-Controls-in-a-Meeting</w:t>
        </w:r>
      </w:hyperlink>
    </w:p>
    <w:p w14:paraId="5DAB6C7B" w14:textId="77777777" w:rsidR="00A87314" w:rsidRPr="00E94C6C" w:rsidRDefault="00A87314" w:rsidP="00E94C6C">
      <w:pPr>
        <w:rPr>
          <w:b/>
          <w:sz w:val="32"/>
          <w:szCs w:val="32"/>
        </w:rPr>
      </w:pPr>
    </w:p>
    <w:sectPr w:rsidR="00A87314" w:rsidRPr="00E94C6C" w:rsidSect="00C0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2E8"/>
    <w:multiLevelType w:val="hybridMultilevel"/>
    <w:tmpl w:val="7686534A"/>
    <w:lvl w:ilvl="0" w:tplc="9926B74E">
      <w:start w:val="1"/>
      <w:numFmt w:val="decimal"/>
      <w:lvlText w:val="%1."/>
      <w:lvlJc w:val="left"/>
      <w:pPr>
        <w:ind w:left="720" w:hanging="360"/>
      </w:pPr>
    </w:lvl>
    <w:lvl w:ilvl="1" w:tplc="AD563C68">
      <w:start w:val="1"/>
      <w:numFmt w:val="lowerLetter"/>
      <w:lvlText w:val="%2."/>
      <w:lvlJc w:val="left"/>
      <w:pPr>
        <w:ind w:left="1440" w:hanging="360"/>
      </w:pPr>
    </w:lvl>
    <w:lvl w:ilvl="2" w:tplc="DD18775A">
      <w:start w:val="1"/>
      <w:numFmt w:val="lowerRoman"/>
      <w:lvlText w:val="%3."/>
      <w:lvlJc w:val="right"/>
      <w:pPr>
        <w:ind w:left="2160" w:hanging="180"/>
      </w:pPr>
    </w:lvl>
    <w:lvl w:ilvl="3" w:tplc="1D769018">
      <w:start w:val="1"/>
      <w:numFmt w:val="decimal"/>
      <w:lvlText w:val="%4."/>
      <w:lvlJc w:val="left"/>
      <w:pPr>
        <w:ind w:left="2880" w:hanging="360"/>
      </w:pPr>
    </w:lvl>
    <w:lvl w:ilvl="4" w:tplc="6F324346">
      <w:start w:val="1"/>
      <w:numFmt w:val="lowerLetter"/>
      <w:lvlText w:val="%5."/>
      <w:lvlJc w:val="left"/>
      <w:pPr>
        <w:ind w:left="3600" w:hanging="360"/>
      </w:pPr>
    </w:lvl>
    <w:lvl w:ilvl="5" w:tplc="2ED4C83A">
      <w:start w:val="1"/>
      <w:numFmt w:val="lowerRoman"/>
      <w:lvlText w:val="%6."/>
      <w:lvlJc w:val="right"/>
      <w:pPr>
        <w:ind w:left="4320" w:hanging="180"/>
      </w:pPr>
    </w:lvl>
    <w:lvl w:ilvl="6" w:tplc="E4FC58C0">
      <w:start w:val="1"/>
      <w:numFmt w:val="decimal"/>
      <w:lvlText w:val="%7."/>
      <w:lvlJc w:val="left"/>
      <w:pPr>
        <w:ind w:left="5040" w:hanging="360"/>
      </w:pPr>
    </w:lvl>
    <w:lvl w:ilvl="7" w:tplc="38FA5840">
      <w:start w:val="1"/>
      <w:numFmt w:val="lowerLetter"/>
      <w:lvlText w:val="%8."/>
      <w:lvlJc w:val="left"/>
      <w:pPr>
        <w:ind w:left="5760" w:hanging="360"/>
      </w:pPr>
    </w:lvl>
    <w:lvl w:ilvl="8" w:tplc="F5D0BD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64E4"/>
    <w:multiLevelType w:val="multilevel"/>
    <w:tmpl w:val="0094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27"/>
    <w:rsid w:val="00736327"/>
    <w:rsid w:val="00A3153E"/>
    <w:rsid w:val="00A87314"/>
    <w:rsid w:val="00C065A5"/>
    <w:rsid w:val="00E94C6C"/>
    <w:rsid w:val="00F16240"/>
    <w:rsid w:val="0357DF21"/>
    <w:rsid w:val="0694BA6E"/>
    <w:rsid w:val="06AE590C"/>
    <w:rsid w:val="07CCF8DF"/>
    <w:rsid w:val="0828BB46"/>
    <w:rsid w:val="08D60BF5"/>
    <w:rsid w:val="09A21F96"/>
    <w:rsid w:val="0AE19C2B"/>
    <w:rsid w:val="0B777B21"/>
    <w:rsid w:val="0DE957A8"/>
    <w:rsid w:val="0EDAD961"/>
    <w:rsid w:val="0FE98562"/>
    <w:rsid w:val="10467E5F"/>
    <w:rsid w:val="10D14990"/>
    <w:rsid w:val="13241B20"/>
    <w:rsid w:val="14477AFB"/>
    <w:rsid w:val="151D02C5"/>
    <w:rsid w:val="157C3412"/>
    <w:rsid w:val="15C261DF"/>
    <w:rsid w:val="16236188"/>
    <w:rsid w:val="16EBE829"/>
    <w:rsid w:val="18FC871E"/>
    <w:rsid w:val="1908A2AD"/>
    <w:rsid w:val="197192FF"/>
    <w:rsid w:val="1C49B4AA"/>
    <w:rsid w:val="1C574E92"/>
    <w:rsid w:val="1C968C6A"/>
    <w:rsid w:val="1F28D24B"/>
    <w:rsid w:val="1F7DEAB8"/>
    <w:rsid w:val="208D460A"/>
    <w:rsid w:val="20BF58B2"/>
    <w:rsid w:val="210DF339"/>
    <w:rsid w:val="212AEF17"/>
    <w:rsid w:val="21D5009C"/>
    <w:rsid w:val="2203F1F9"/>
    <w:rsid w:val="2262DFE2"/>
    <w:rsid w:val="2279BD99"/>
    <w:rsid w:val="22A964C3"/>
    <w:rsid w:val="22D35625"/>
    <w:rsid w:val="242260A5"/>
    <w:rsid w:val="257A73FB"/>
    <w:rsid w:val="26ED987F"/>
    <w:rsid w:val="2A5B7E51"/>
    <w:rsid w:val="2B5CAE9B"/>
    <w:rsid w:val="2C362FD9"/>
    <w:rsid w:val="2C3A46C2"/>
    <w:rsid w:val="2DF08E05"/>
    <w:rsid w:val="2E55CA74"/>
    <w:rsid w:val="32BBBB2C"/>
    <w:rsid w:val="34083A48"/>
    <w:rsid w:val="34437C7D"/>
    <w:rsid w:val="34737442"/>
    <w:rsid w:val="352D7832"/>
    <w:rsid w:val="35A1F3FE"/>
    <w:rsid w:val="36957454"/>
    <w:rsid w:val="37A9C8A0"/>
    <w:rsid w:val="3B7BF682"/>
    <w:rsid w:val="3D2C1A63"/>
    <w:rsid w:val="3F104483"/>
    <w:rsid w:val="3FAFD96B"/>
    <w:rsid w:val="3FC10624"/>
    <w:rsid w:val="407E4566"/>
    <w:rsid w:val="40B0190C"/>
    <w:rsid w:val="40CC38A7"/>
    <w:rsid w:val="4114C996"/>
    <w:rsid w:val="4170DB99"/>
    <w:rsid w:val="42C1F065"/>
    <w:rsid w:val="439A7F60"/>
    <w:rsid w:val="447133EB"/>
    <w:rsid w:val="44CF353F"/>
    <w:rsid w:val="45C86376"/>
    <w:rsid w:val="46FBE88D"/>
    <w:rsid w:val="4783AC5E"/>
    <w:rsid w:val="49AEFA34"/>
    <w:rsid w:val="49D18194"/>
    <w:rsid w:val="4A99F177"/>
    <w:rsid w:val="4B5BDE2E"/>
    <w:rsid w:val="4B857B36"/>
    <w:rsid w:val="4D8C1491"/>
    <w:rsid w:val="4E076285"/>
    <w:rsid w:val="4F520347"/>
    <w:rsid w:val="4F740C14"/>
    <w:rsid w:val="4FF414F3"/>
    <w:rsid w:val="509EA6F3"/>
    <w:rsid w:val="50DE752F"/>
    <w:rsid w:val="519E8D52"/>
    <w:rsid w:val="51C818EC"/>
    <w:rsid w:val="52DE0271"/>
    <w:rsid w:val="5508D0A9"/>
    <w:rsid w:val="554E1A99"/>
    <w:rsid w:val="55C5F29A"/>
    <w:rsid w:val="55D17B49"/>
    <w:rsid w:val="569BD456"/>
    <w:rsid w:val="5772CAA8"/>
    <w:rsid w:val="593DDF0A"/>
    <w:rsid w:val="59DB7007"/>
    <w:rsid w:val="5A6DBD58"/>
    <w:rsid w:val="5BA62F0E"/>
    <w:rsid w:val="5FAFDBCB"/>
    <w:rsid w:val="62E499E8"/>
    <w:rsid w:val="64A04964"/>
    <w:rsid w:val="65B58787"/>
    <w:rsid w:val="67D51810"/>
    <w:rsid w:val="690E7FA1"/>
    <w:rsid w:val="699C8FD6"/>
    <w:rsid w:val="6A7B1C0D"/>
    <w:rsid w:val="6BC72A66"/>
    <w:rsid w:val="6D2E0F69"/>
    <w:rsid w:val="6EE8C7F7"/>
    <w:rsid w:val="7191C730"/>
    <w:rsid w:val="71B86024"/>
    <w:rsid w:val="72451A89"/>
    <w:rsid w:val="7312154A"/>
    <w:rsid w:val="7581492B"/>
    <w:rsid w:val="75CBDDD6"/>
    <w:rsid w:val="79FA3450"/>
    <w:rsid w:val="7A50259D"/>
    <w:rsid w:val="7C9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4D44"/>
  <w15:chartTrackingRefBased/>
  <w15:docId w15:val="{5234FC69-81DC-490E-B95A-D186FEA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5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C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upport.zoom.us/hc/en-us/articles/201362603-Host-and-Co-Host-Controls-in-a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</dc:creator>
  <cp:keywords/>
  <cp:lastModifiedBy>Laurie Laprade</cp:lastModifiedBy>
  <cp:revision>2</cp:revision>
  <dcterms:created xsi:type="dcterms:W3CDTF">2020-04-02T18:27:00Z</dcterms:created>
  <dcterms:modified xsi:type="dcterms:W3CDTF">2020-04-02T18:27:00Z</dcterms:modified>
</cp:coreProperties>
</file>