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29">
        <w:rPr>
          <w:rFonts w:ascii="Comic Sans MS" w:hAnsi="Comic Sans MS"/>
          <w:b/>
          <w:i/>
          <w:noProof/>
          <w:color w:val="00B050"/>
          <w:sz w:val="72"/>
          <w:szCs w:val="72"/>
        </w:rPr>
        <w:t>THURS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B451B5">
        <w:rPr>
          <w:rFonts w:ascii="Comic Sans MS" w:hAnsi="Comic Sans MS"/>
          <w:b/>
          <w:i/>
          <w:color w:val="00B050"/>
          <w:sz w:val="56"/>
          <w:szCs w:val="56"/>
        </w:rPr>
        <w:t>2</w:t>
      </w:r>
      <w:r w:rsidR="00A46429">
        <w:rPr>
          <w:rFonts w:ascii="Comic Sans MS" w:hAnsi="Comic Sans MS"/>
          <w:b/>
          <w:i/>
          <w:color w:val="00B050"/>
          <w:sz w:val="56"/>
          <w:szCs w:val="56"/>
        </w:rPr>
        <w:t>1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>
        <w:rPr>
          <w:rFonts w:ascii="Comic Sans MS" w:eastAsia="Times New Roman" w:hAnsi="Comic Sans MS" w:cs="Arial"/>
          <w:sz w:val="32"/>
          <w:szCs w:val="32"/>
        </w:rPr>
        <w:t>is a Hamburger OR Mac &amp; Cheese w/breadstick.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Prom packets are available in the Main Office and Office of Culture &amp; Climate</w:t>
      </w:r>
      <w:r w:rsidR="00B451B5">
        <w:rPr>
          <w:rFonts w:ascii="Comic Sans MS" w:eastAsia="Times New Roman" w:hAnsi="Comic Sans MS" w:cs="Arial"/>
          <w:sz w:val="32"/>
          <w:szCs w:val="32"/>
        </w:rPr>
        <w:t xml:space="preserve">. Tickets are $100 and will be sold April 3, 4 &amp; 5.  All paperwork must be filled out with the Dean and Treasurer Stamp in order to purchase a ticket.  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Senior AVID is hosting a fundraiser with Panda Express in South Elgin to benefit the PADS of Elgin on Thursday, March 21</w:t>
      </w:r>
      <w:r w:rsidRPr="001B16B7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>
        <w:rPr>
          <w:rFonts w:ascii="Comic Sans MS" w:eastAsia="Times New Roman" w:hAnsi="Comic Sans MS" w:cs="Arial"/>
          <w:sz w:val="32"/>
          <w:szCs w:val="32"/>
        </w:rPr>
        <w:t>.  20% of sales will be donated. Pick up in Store or use code on flyers to support.</w:t>
      </w:r>
    </w:p>
    <w:p w:rsidR="001B16B7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FDAEB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ED2F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F757-C064-4007-91A1-D80FAA07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2024-03-21T12:54:00Z</dcterms:created>
  <dcterms:modified xsi:type="dcterms:W3CDTF">2024-03-21T12:54:00Z</dcterms:modified>
</cp:coreProperties>
</file>