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8C" w:rsidRDefault="00A379BD">
      <w:pPr>
        <w:ind w:left="0" w:hanging="2"/>
        <w:jc w:val="center"/>
        <w:rPr>
          <w:sz w:val="18"/>
          <w:szCs w:val="18"/>
        </w:rPr>
      </w:pPr>
      <w:r>
        <w:rPr>
          <w:noProof/>
        </w:rPr>
        <w:drawing>
          <wp:inline distT="0" distB="0" distL="114300" distR="114300">
            <wp:extent cx="2746375" cy="14160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46375" cy="1416050"/>
                    </a:xfrm>
                    <a:prstGeom prst="rect">
                      <a:avLst/>
                    </a:prstGeom>
                    <a:ln/>
                  </pic:spPr>
                </pic:pic>
              </a:graphicData>
            </a:graphic>
          </wp:inline>
        </w:drawing>
      </w:r>
    </w:p>
    <w:p w:rsidR="0055528C" w:rsidRDefault="00A379BD">
      <w:pPr>
        <w:pBdr>
          <w:top w:val="nil"/>
          <w:left w:val="nil"/>
          <w:bottom w:val="nil"/>
          <w:right w:val="nil"/>
          <w:between w:val="nil"/>
        </w:pBdr>
        <w:spacing w:line="240" w:lineRule="auto"/>
        <w:ind w:left="0" w:hanging="2"/>
        <w:rPr>
          <w:b/>
          <w:color w:val="000000"/>
          <w:sz w:val="18"/>
          <w:szCs w:val="18"/>
          <w:u w:val="single"/>
        </w:rPr>
      </w:pP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t xml:space="preserve">          </w:t>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r>
        <w:rPr>
          <w:b/>
          <w:color w:val="000000"/>
          <w:sz w:val="18"/>
          <w:szCs w:val="18"/>
          <w:u w:val="single"/>
        </w:rPr>
        <w:tab/>
      </w:r>
    </w:p>
    <w:p w:rsidR="0055528C" w:rsidRDefault="00A379BD">
      <w:pPr>
        <w:pBdr>
          <w:top w:val="nil"/>
          <w:left w:val="nil"/>
          <w:bottom w:val="nil"/>
          <w:right w:val="nil"/>
          <w:between w:val="nil"/>
        </w:pBdr>
        <w:spacing w:line="240" w:lineRule="auto"/>
        <w:ind w:left="0" w:hanging="2"/>
        <w:rPr>
          <w:b/>
          <w:color w:val="000000"/>
          <w:sz w:val="18"/>
          <w:szCs w:val="18"/>
        </w:rPr>
      </w:pPr>
      <w:r>
        <w:rPr>
          <w:b/>
          <w:color w:val="000000"/>
          <w:sz w:val="18"/>
          <w:szCs w:val="18"/>
          <w:u w:val="single"/>
        </w:rPr>
        <w:t xml:space="preserve"> </w:t>
      </w:r>
    </w:p>
    <w:p w:rsidR="0055528C" w:rsidRDefault="0055528C">
      <w:pPr>
        <w:pBdr>
          <w:top w:val="nil"/>
          <w:left w:val="nil"/>
          <w:bottom w:val="nil"/>
          <w:right w:val="nil"/>
          <w:between w:val="nil"/>
        </w:pBdr>
        <w:spacing w:line="240" w:lineRule="auto"/>
        <w:ind w:left="0" w:hanging="2"/>
        <w:jc w:val="center"/>
        <w:rPr>
          <w:b/>
          <w:color w:val="000000"/>
          <w:sz w:val="18"/>
          <w:szCs w:val="18"/>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b/>
          <w:color w:val="000000"/>
        </w:rPr>
      </w:pPr>
      <w:r>
        <w:rPr>
          <w:rFonts w:ascii="Arial Narrow" w:eastAsia="Arial Narrow" w:hAnsi="Arial Narrow" w:cs="Arial Narrow"/>
          <w:b/>
          <w:color w:val="000000"/>
        </w:rPr>
        <w:t>PITT COUNTY NC PRE- K COMMITTEE MEETING MINUTES</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b/>
          <w:color w:val="000000"/>
          <w:sz w:val="18"/>
          <w:szCs w:val="18"/>
          <w:u w:val="single"/>
        </w:rPr>
      </w:pP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w:t>
      </w:r>
      <w:r w:rsidR="00ED685E">
        <w:rPr>
          <w:rFonts w:ascii="Arial Narrow" w:eastAsia="Arial Narrow" w:hAnsi="Arial Narrow" w:cs="Arial Narrow"/>
          <w:color w:val="000000"/>
        </w:rPr>
        <w:t>Chair:  Dr. Steve Lassiter, Jr.</w:t>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sidR="00330721">
        <w:rPr>
          <w:rFonts w:ascii="Arial Narrow" w:eastAsia="Arial Narrow" w:hAnsi="Arial Narrow" w:cs="Arial Narrow"/>
          <w:color w:val="000000"/>
        </w:rPr>
        <w:t>Date: 5/1</w:t>
      </w:r>
      <w:r w:rsidR="00B76166">
        <w:rPr>
          <w:rFonts w:ascii="Arial Narrow" w:eastAsia="Arial Narrow" w:hAnsi="Arial Narrow" w:cs="Arial Narrow"/>
          <w:color w:val="000000"/>
        </w:rPr>
        <w:t>/2024</w:t>
      </w:r>
    </w:p>
    <w:p w:rsidR="0055528C" w:rsidRDefault="008153FF">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Co-Chair:  Sharon Cooper</w:t>
      </w:r>
      <w:r w:rsidR="00A379BD">
        <w:rPr>
          <w:rFonts w:ascii="Arial Narrow" w:eastAsia="Arial Narrow" w:hAnsi="Arial Narrow" w:cs="Arial Narrow"/>
          <w:color w:val="000000"/>
        </w:rPr>
        <w:t xml:space="preserve"> </w:t>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379BD">
        <w:rPr>
          <w:rFonts w:ascii="Arial Narrow" w:eastAsia="Arial Narrow" w:hAnsi="Arial Narrow" w:cs="Arial Narrow"/>
          <w:color w:val="000000"/>
        </w:rPr>
        <w:tab/>
      </w:r>
      <w:r w:rsidR="00A576C7">
        <w:rPr>
          <w:rFonts w:ascii="Arial Narrow" w:eastAsia="Arial Narrow" w:hAnsi="Arial Narrow" w:cs="Arial Narrow"/>
          <w:color w:val="000000"/>
        </w:rPr>
        <w:t>Time: 9:02 am – 9:37</w:t>
      </w:r>
      <w:r w:rsidR="00A379BD">
        <w:rPr>
          <w:rFonts w:ascii="Arial Narrow" w:eastAsia="Arial Narrow" w:hAnsi="Arial Narrow" w:cs="Arial Narrow"/>
          <w:color w:val="000000"/>
        </w:rPr>
        <w:t xml:space="preserve"> am</w:t>
      </w:r>
    </w:p>
    <w:p w:rsidR="0055528C" w:rsidRDefault="00A379BD">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Location:  Sadie Saulter Meeting Room 214</w:t>
      </w:r>
    </w:p>
    <w:p w:rsidR="0055528C" w:rsidRDefault="0055528C">
      <w:pPr>
        <w:pBdr>
          <w:top w:val="nil"/>
          <w:left w:val="nil"/>
          <w:bottom w:val="nil"/>
          <w:right w:val="nil"/>
          <w:between w:val="nil"/>
        </w:pBdr>
        <w:spacing w:line="240" w:lineRule="auto"/>
        <w:ind w:left="0" w:hanging="2"/>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Attending:</w:t>
      </w:r>
      <w:r>
        <w:rPr>
          <w:rFonts w:ascii="Arial Narrow" w:eastAsia="Arial Narrow" w:hAnsi="Arial Narrow" w:cs="Arial Narrow"/>
        </w:rPr>
        <w:t xml:space="preserve"> </w:t>
      </w:r>
      <w:r>
        <w:rPr>
          <w:rFonts w:ascii="Arial Narrow" w:eastAsia="Arial Narrow" w:hAnsi="Arial Narrow" w:cs="Arial Narrow"/>
          <w:color w:val="000000"/>
        </w:rPr>
        <w:t>Catina Lakhram (Director &amp; NCPK Contract Administrator, PCS), Alva Jones-Hopkins (</w:t>
      </w:r>
      <w:r>
        <w:rPr>
          <w:rFonts w:ascii="Arial Narrow" w:eastAsia="Arial Narrow" w:hAnsi="Arial Narrow" w:cs="Arial Narrow"/>
        </w:rPr>
        <w:t>Child Care</w:t>
      </w:r>
      <w:r>
        <w:rPr>
          <w:rFonts w:ascii="Arial Narrow" w:eastAsia="Arial Narrow" w:hAnsi="Arial Narrow" w:cs="Arial Narrow"/>
          <w:color w:val="000000"/>
        </w:rPr>
        <w:t xml:space="preserve"> Subsidy Supervisor, Pitt DSS), </w:t>
      </w:r>
      <w:r w:rsidR="00AD369D">
        <w:rPr>
          <w:rFonts w:ascii="Arial Narrow" w:eastAsia="Arial Narrow" w:hAnsi="Arial Narrow" w:cs="Arial Narrow"/>
        </w:rPr>
        <w:t>Shonda Bowden</w:t>
      </w:r>
      <w:r>
        <w:rPr>
          <w:rFonts w:ascii="Arial Narrow" w:eastAsia="Arial Narrow" w:hAnsi="Arial Narrow" w:cs="Arial Narrow"/>
          <w:color w:val="000000"/>
        </w:rPr>
        <w:t xml:space="preserve"> (Parent Representative), Latonjia Columbus (Contract Manager, NCPK</w:t>
      </w:r>
      <w:r w:rsidR="00AD369D">
        <w:rPr>
          <w:rFonts w:ascii="Arial Narrow" w:eastAsia="Arial Narrow" w:hAnsi="Arial Narrow" w:cs="Arial Narrow"/>
          <w:color w:val="000000"/>
        </w:rPr>
        <w:t xml:space="preserve"> Specialist, PCS), Ricardo Herrera</w:t>
      </w:r>
      <w:r>
        <w:rPr>
          <w:rFonts w:ascii="Arial Narrow" w:eastAsia="Arial Narrow" w:hAnsi="Arial Narrow" w:cs="Arial Narrow"/>
          <w:color w:val="000000"/>
        </w:rPr>
        <w:t xml:space="preserve"> (Bilingual Speciali</w:t>
      </w:r>
      <w:r w:rsidR="00AD369D">
        <w:rPr>
          <w:rFonts w:ascii="Arial Narrow" w:eastAsia="Arial Narrow" w:hAnsi="Arial Narrow" w:cs="Arial Narrow"/>
          <w:color w:val="000000"/>
        </w:rPr>
        <w:t>st, PCS)</w:t>
      </w:r>
      <w:r>
        <w:rPr>
          <w:rFonts w:ascii="Arial Narrow" w:eastAsia="Arial Narrow" w:hAnsi="Arial Narrow" w:cs="Arial Narrow"/>
        </w:rPr>
        <w:t>, Tabettye Holloman</w:t>
      </w:r>
      <w:r>
        <w:rPr>
          <w:rFonts w:ascii="Arial Narrow" w:eastAsia="Arial Narrow" w:hAnsi="Arial Narrow" w:cs="Arial Narrow"/>
          <w:color w:val="000000"/>
        </w:rPr>
        <w:t xml:space="preserve"> (Payroll Secretary),</w:t>
      </w:r>
      <w:r>
        <w:rPr>
          <w:rFonts w:ascii="Arial Narrow" w:eastAsia="Arial Narrow" w:hAnsi="Arial Narrow" w:cs="Arial Narrow"/>
        </w:rPr>
        <w:t xml:space="preserve"> </w:t>
      </w:r>
      <w:r w:rsidR="002901D9">
        <w:rPr>
          <w:rFonts w:ascii="Arial Narrow" w:eastAsia="Arial Narrow" w:hAnsi="Arial Narrow" w:cs="Arial Narrow"/>
        </w:rPr>
        <w:t xml:space="preserve">Emily Walker (Program Coach, PCS), </w:t>
      </w:r>
      <w:r>
        <w:rPr>
          <w:rFonts w:ascii="Arial Narrow" w:eastAsia="Arial Narrow" w:hAnsi="Arial Narrow" w:cs="Arial Narrow"/>
        </w:rPr>
        <w:t>Tracy Chamberlain (Director of Childlinks Child Care Resource and Referral Agency)</w:t>
      </w:r>
      <w:r w:rsidR="008153FF">
        <w:rPr>
          <w:rFonts w:ascii="Arial Narrow" w:eastAsia="Arial Narrow" w:hAnsi="Arial Narrow" w:cs="Arial Narrow"/>
        </w:rPr>
        <w:t>,</w:t>
      </w:r>
      <w:r w:rsidR="002901D9">
        <w:rPr>
          <w:rFonts w:ascii="Arial Narrow" w:eastAsia="Arial Narrow" w:hAnsi="Arial Narrow" w:cs="Arial Narrow"/>
        </w:rPr>
        <w:t xml:space="preserve"> Kamara Roach (Interim Assistant Superintendent PCS),</w:t>
      </w:r>
      <w:r w:rsidR="00AD369D">
        <w:rPr>
          <w:rFonts w:ascii="Arial Narrow" w:eastAsia="Arial Narrow" w:hAnsi="Arial Narrow" w:cs="Arial Narrow"/>
        </w:rPr>
        <w:t xml:space="preserve"> </w:t>
      </w:r>
      <w:r w:rsidR="008153FF">
        <w:rPr>
          <w:rFonts w:ascii="Arial Narrow" w:eastAsia="Arial Narrow" w:hAnsi="Arial Narrow" w:cs="Arial Narrow"/>
        </w:rPr>
        <w:t>Dawn Hester (Exceptional Children’</w:t>
      </w:r>
      <w:r w:rsidR="00AD369D">
        <w:rPr>
          <w:rFonts w:ascii="Arial Narrow" w:eastAsia="Arial Narrow" w:hAnsi="Arial Narrow" w:cs="Arial Narrow"/>
        </w:rPr>
        <w:t>s Director, PCS), Dr. Shannon Cecil</w:t>
      </w:r>
      <w:r w:rsidR="008153FF">
        <w:rPr>
          <w:rFonts w:ascii="Arial Narrow" w:eastAsia="Arial Narrow" w:hAnsi="Arial Narrow" w:cs="Arial Narrow"/>
        </w:rPr>
        <w:t xml:space="preserve"> (Title 1 Director,</w:t>
      </w:r>
      <w:r w:rsidR="00AD369D">
        <w:rPr>
          <w:rFonts w:ascii="Arial Narrow" w:eastAsia="Arial Narrow" w:hAnsi="Arial Narrow" w:cs="Arial Narrow"/>
        </w:rPr>
        <w:t xml:space="preserve"> </w:t>
      </w:r>
      <w:r w:rsidR="008153FF">
        <w:rPr>
          <w:rFonts w:ascii="Arial Narrow" w:eastAsia="Arial Narrow" w:hAnsi="Arial Narrow" w:cs="Arial Narrow"/>
        </w:rPr>
        <w:t xml:space="preserve">PCS), </w:t>
      </w:r>
      <w:r w:rsidR="00B76166">
        <w:rPr>
          <w:rFonts w:ascii="Arial Narrow" w:eastAsia="Arial Narrow" w:hAnsi="Arial Narrow" w:cs="Arial Narrow"/>
        </w:rPr>
        <w:t xml:space="preserve">Andrea Whitfield (Licensed Childcare Center Director Koinonia Kaleidoscope), </w:t>
      </w:r>
      <w:proofErr w:type="spellStart"/>
      <w:r w:rsidR="00C12C81">
        <w:rPr>
          <w:rFonts w:ascii="Arial Narrow" w:eastAsia="Arial Narrow" w:hAnsi="Arial Narrow" w:cs="Arial Narrow"/>
        </w:rPr>
        <w:t>Lateisha</w:t>
      </w:r>
      <w:proofErr w:type="spellEnd"/>
      <w:r w:rsidR="00C12C81">
        <w:rPr>
          <w:rFonts w:ascii="Arial Narrow" w:eastAsia="Arial Narrow" w:hAnsi="Arial Narrow" w:cs="Arial Narrow"/>
        </w:rPr>
        <w:t xml:space="preserve"> Whitney-Byrd (ECIC Pitt County </w:t>
      </w:r>
      <w:proofErr w:type="spellStart"/>
      <w:r w:rsidR="00C12C81">
        <w:rPr>
          <w:rFonts w:ascii="Arial Narrow" w:eastAsia="Arial Narrow" w:hAnsi="Arial Narrow" w:cs="Arial Narrow"/>
        </w:rPr>
        <w:t>Hea</w:t>
      </w:r>
      <w:proofErr w:type="spellEnd"/>
      <w:r w:rsidR="00C12C81">
        <w:rPr>
          <w:rFonts w:ascii="Arial Narrow" w:eastAsia="Arial Narrow" w:hAnsi="Arial Narrow" w:cs="Arial Narrow"/>
        </w:rPr>
        <w:t xml:space="preserve"> Start), </w:t>
      </w:r>
      <w:r w:rsidR="00AD369D">
        <w:rPr>
          <w:rFonts w:ascii="Arial Narrow" w:eastAsia="Arial Narrow" w:hAnsi="Arial Narrow" w:cs="Arial Narrow"/>
        </w:rPr>
        <w:t xml:space="preserve">Shaunika Holmes (School Nurse, PCS) </w:t>
      </w:r>
      <w:r w:rsidR="008153FF">
        <w:rPr>
          <w:rFonts w:ascii="Arial Narrow" w:eastAsia="Arial Narrow" w:hAnsi="Arial Narrow" w:cs="Arial Narrow"/>
        </w:rPr>
        <w:t xml:space="preserve">Teneisha McGhee </w:t>
      </w:r>
      <w:r w:rsidR="00AD369D">
        <w:rPr>
          <w:rFonts w:ascii="Arial Narrow" w:eastAsia="Arial Narrow" w:hAnsi="Arial Narrow" w:cs="Arial Narrow"/>
        </w:rPr>
        <w:t xml:space="preserve">(East Carolina Kiddie College), </w:t>
      </w:r>
      <w:r w:rsidR="00AD369D">
        <w:rPr>
          <w:rFonts w:ascii="Arial Narrow" w:eastAsia="Arial Narrow" w:hAnsi="Arial Narrow" w:cs="Arial Narrow"/>
          <w:color w:val="000000"/>
        </w:rPr>
        <w:t>Lisa Lewis (Administrator for Posses</w:t>
      </w:r>
      <w:r w:rsidR="002901D9">
        <w:rPr>
          <w:rFonts w:ascii="Arial Narrow" w:eastAsia="Arial Narrow" w:hAnsi="Arial Narrow" w:cs="Arial Narrow"/>
          <w:color w:val="000000"/>
        </w:rPr>
        <w:t>sing the Keys)</w:t>
      </w:r>
      <w:r w:rsidR="00AD369D">
        <w:rPr>
          <w:rFonts w:ascii="Arial Narrow" w:eastAsia="Arial Narrow" w:hAnsi="Arial Narrow" w:cs="Arial Narrow"/>
          <w:color w:val="000000"/>
        </w:rPr>
        <w:t>, Toni Walton, Blake Walton (Children’s World Learning Center),</w:t>
      </w:r>
      <w:r w:rsidR="002901D9">
        <w:rPr>
          <w:rFonts w:ascii="Arial Narrow" w:eastAsia="Arial Narrow" w:hAnsi="Arial Narrow" w:cs="Arial Narrow"/>
          <w:color w:val="000000"/>
        </w:rPr>
        <w:t xml:space="preserve"> April Denney (EC Pre-K Coordinator, PCS)</w:t>
      </w:r>
    </w:p>
    <w:p w:rsidR="0055528C" w:rsidRDefault="0055528C">
      <w:pPr>
        <w:pBdr>
          <w:top w:val="nil"/>
          <w:left w:val="nil"/>
          <w:bottom w:val="nil"/>
          <w:right w:val="nil"/>
          <w:between w:val="nil"/>
        </w:pBdr>
        <w:spacing w:line="240"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40"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Member Absentees: </w:t>
      </w:r>
      <w:r w:rsidR="008153FF">
        <w:rPr>
          <w:rFonts w:ascii="Arial Narrow" w:eastAsia="Arial Narrow" w:hAnsi="Arial Narrow" w:cs="Arial Narrow"/>
          <w:color w:val="000000"/>
        </w:rPr>
        <w:t xml:space="preserve">Dr. </w:t>
      </w:r>
      <w:r w:rsidR="00AD369D">
        <w:rPr>
          <w:rFonts w:ascii="Arial Narrow" w:eastAsia="Arial Narrow" w:hAnsi="Arial Narrow" w:cs="Arial Narrow"/>
          <w:color w:val="000000"/>
        </w:rPr>
        <w:t>Steve Lassiter, Jr. (Assi</w:t>
      </w:r>
      <w:r w:rsidR="00B76166">
        <w:rPr>
          <w:rFonts w:ascii="Arial Narrow" w:eastAsia="Arial Narrow" w:hAnsi="Arial Narrow" w:cs="Arial Narrow"/>
          <w:color w:val="000000"/>
        </w:rPr>
        <w:t>stant Superintendent)</w:t>
      </w:r>
      <w:r w:rsidR="00AD369D">
        <w:rPr>
          <w:rFonts w:ascii="Arial Narrow" w:eastAsia="Arial Narrow" w:hAnsi="Arial Narrow" w:cs="Arial Narrow"/>
          <w:color w:val="000000"/>
        </w:rPr>
        <w:t>, Sharon Cooper</w:t>
      </w:r>
      <w:r w:rsidR="00B76166">
        <w:rPr>
          <w:rFonts w:ascii="Arial Narrow" w:eastAsia="Arial Narrow" w:hAnsi="Arial Narrow" w:cs="Arial Narrow"/>
          <w:color w:val="000000"/>
        </w:rPr>
        <w:t xml:space="preserve"> (Martin/ Pitt Partnership for Children)</w:t>
      </w:r>
    </w:p>
    <w:p w:rsidR="00B76166" w:rsidRDefault="00B76166">
      <w:pPr>
        <w:pBdr>
          <w:top w:val="nil"/>
          <w:left w:val="nil"/>
          <w:bottom w:val="nil"/>
          <w:right w:val="nil"/>
          <w:between w:val="nil"/>
        </w:pBdr>
        <w:spacing w:line="240" w:lineRule="auto"/>
        <w:ind w:left="0" w:hanging="2"/>
        <w:jc w:val="both"/>
        <w:rPr>
          <w:rFonts w:ascii="Arial Narrow" w:eastAsia="Arial Narrow" w:hAnsi="Arial Narrow" w:cs="Arial Narrow"/>
          <w:b/>
          <w:color w:val="000000"/>
          <w:u w:val="single"/>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Welcome and Introductions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Catina Lakhram opened the meeting at 9:</w:t>
      </w:r>
      <w:r w:rsidR="008153FF">
        <w:rPr>
          <w:rFonts w:ascii="Arial Narrow" w:eastAsia="Arial Narrow" w:hAnsi="Arial Narrow" w:cs="Arial Narrow"/>
        </w:rPr>
        <w:t>0</w:t>
      </w:r>
      <w:r w:rsidR="002901D9">
        <w:rPr>
          <w:rFonts w:ascii="Arial Narrow" w:eastAsia="Arial Narrow" w:hAnsi="Arial Narrow" w:cs="Arial Narrow"/>
        </w:rPr>
        <w:t>2</w:t>
      </w:r>
      <w:r w:rsidR="00B76166">
        <w:rPr>
          <w:rFonts w:ascii="Arial Narrow" w:eastAsia="Arial Narrow" w:hAnsi="Arial Narrow" w:cs="Arial Narrow"/>
        </w:rPr>
        <w:t xml:space="preserve"> </w:t>
      </w:r>
      <w:r>
        <w:rPr>
          <w:rFonts w:ascii="Arial Narrow" w:eastAsia="Arial Narrow" w:hAnsi="Arial Narrow" w:cs="Arial Narrow"/>
          <w:color w:val="000000"/>
        </w:rPr>
        <w:t xml:space="preserve">am. She introduced herself and asked the committee members and other attendees to introduce themselves. </w:t>
      </w:r>
      <w:r w:rsidR="00CB4485">
        <w:rPr>
          <w:rFonts w:ascii="Arial Narrow" w:eastAsia="Arial Narrow" w:hAnsi="Arial Narrow" w:cs="Arial Narrow"/>
          <w:color w:val="000000"/>
        </w:rPr>
        <w:t>M</w:t>
      </w:r>
      <w:r w:rsidR="005858DB">
        <w:rPr>
          <w:rFonts w:ascii="Arial Narrow" w:eastAsia="Arial Narrow" w:hAnsi="Arial Narrow" w:cs="Arial Narrow"/>
          <w:color w:val="000000"/>
        </w:rPr>
        <w:t xml:space="preserve">rs. </w:t>
      </w:r>
      <w:proofErr w:type="spellStart"/>
      <w:r w:rsidR="00CB4485">
        <w:rPr>
          <w:rFonts w:ascii="Arial Narrow" w:eastAsia="Arial Narrow" w:hAnsi="Arial Narrow" w:cs="Arial Narrow"/>
          <w:color w:val="000000"/>
        </w:rPr>
        <w:t>Lakhram</w:t>
      </w:r>
      <w:proofErr w:type="spellEnd"/>
      <w:r w:rsidR="00CB4485">
        <w:rPr>
          <w:rFonts w:ascii="Arial Narrow" w:eastAsia="Arial Narrow" w:hAnsi="Arial Narrow" w:cs="Arial Narrow"/>
          <w:color w:val="000000"/>
        </w:rPr>
        <w:t xml:space="preserve"> gave brief explanation of the purpose of the meeting. A folder with </w:t>
      </w:r>
      <w:r w:rsidR="005858DB">
        <w:rPr>
          <w:rFonts w:ascii="Arial Narrow" w:eastAsia="Arial Narrow" w:hAnsi="Arial Narrow" w:cs="Arial Narrow"/>
          <w:color w:val="000000"/>
        </w:rPr>
        <w:t>copies of the PowerPoint, agenda, and handout items were located at the sign in table.</w:t>
      </w:r>
      <w:r w:rsidR="005858DB" w:rsidRPr="005858DB">
        <w:rPr>
          <w:rFonts w:ascii="Arial Narrow" w:eastAsia="Arial Narrow" w:hAnsi="Arial Narrow" w:cs="Arial Narrow"/>
          <w:color w:val="000000"/>
        </w:rPr>
        <w:t xml:space="preserve"> </w:t>
      </w:r>
      <w:r w:rsidR="005858DB">
        <w:rPr>
          <w:rFonts w:ascii="Arial Narrow" w:eastAsia="Arial Narrow" w:hAnsi="Arial Narrow" w:cs="Arial Narrow"/>
          <w:color w:val="000000"/>
        </w:rPr>
        <w:t>She read the purpose of the program and the role of the committee.</w:t>
      </w:r>
    </w:p>
    <w:p w:rsidR="00B76166" w:rsidRDefault="00B76166">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Program Updates</w:t>
      </w:r>
    </w:p>
    <w:p w:rsidR="005858DB" w:rsidRDefault="00EB266A"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Direct Services. Mrs.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shared the breakdown of direct services. Rates have not changed, public school rate will continue to be $497 with 380 allocated slots and private site rates will continue to be $719 with 162 allocated slots. The current contractors were reviewed</w:t>
      </w:r>
      <w:proofErr w:type="gramStart"/>
      <w:r>
        <w:rPr>
          <w:rFonts w:ascii="Arial Narrow" w:eastAsia="Arial Narrow" w:hAnsi="Arial Narrow" w:cs="Arial Narrow"/>
          <w:color w:val="000000"/>
        </w:rPr>
        <w:t>;</w:t>
      </w:r>
      <w:proofErr w:type="gramEnd"/>
      <w:r>
        <w:rPr>
          <w:rFonts w:ascii="Arial Narrow" w:eastAsia="Arial Narrow" w:hAnsi="Arial Narrow" w:cs="Arial Narrow"/>
          <w:color w:val="000000"/>
        </w:rPr>
        <w:t xml:space="preserve"> Children’s World Learning Center, Inc., East Carolina Kiddie College, and Possessing the Keys to the Kingdom.</w:t>
      </w:r>
    </w:p>
    <w:p w:rsidR="00EB266A" w:rsidRDefault="00EB266A" w:rsidP="00750DFF">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Screenings for the 24-25 placements. There have currently been 438 applications received. There are 305 students who qualify based on income, 48 who do not but </w:t>
      </w:r>
      <w:proofErr w:type="gramStart"/>
      <w:r>
        <w:rPr>
          <w:rFonts w:ascii="Arial Narrow" w:eastAsia="Arial Narrow" w:hAnsi="Arial Narrow" w:cs="Arial Narrow"/>
          <w:color w:val="000000"/>
        </w:rPr>
        <w:t>would be placed</w:t>
      </w:r>
      <w:proofErr w:type="gramEnd"/>
      <w:r>
        <w:rPr>
          <w:rFonts w:ascii="Arial Narrow" w:eastAsia="Arial Narrow" w:hAnsi="Arial Narrow" w:cs="Arial Narrow"/>
          <w:color w:val="000000"/>
        </w:rPr>
        <w:t xml:space="preserve"> on the waiting list for the 20% that can exceed income. </w:t>
      </w:r>
      <w:r w:rsidR="00A576C7">
        <w:rPr>
          <w:rFonts w:ascii="Arial Narrow" w:eastAsia="Arial Narrow" w:hAnsi="Arial Narrow" w:cs="Arial Narrow"/>
          <w:color w:val="000000"/>
        </w:rPr>
        <w:t>Three hundred fifty three</w:t>
      </w:r>
      <w:r>
        <w:rPr>
          <w:rFonts w:ascii="Arial Narrow" w:eastAsia="Arial Narrow" w:hAnsi="Arial Narrow" w:cs="Arial Narrow"/>
          <w:color w:val="000000"/>
        </w:rPr>
        <w:t xml:space="preserve"> applicants need to </w:t>
      </w:r>
      <w:proofErr w:type="gramStart"/>
      <w:r>
        <w:rPr>
          <w:rFonts w:ascii="Arial Narrow" w:eastAsia="Arial Narrow" w:hAnsi="Arial Narrow" w:cs="Arial Narrow"/>
          <w:color w:val="000000"/>
        </w:rPr>
        <w:t>be screened</w:t>
      </w:r>
      <w:proofErr w:type="gramEnd"/>
      <w:r>
        <w:rPr>
          <w:rFonts w:ascii="Arial Narrow" w:eastAsia="Arial Narrow" w:hAnsi="Arial Narrow" w:cs="Arial Narrow"/>
          <w:color w:val="000000"/>
        </w:rPr>
        <w:t xml:space="preserve"> and </w:t>
      </w:r>
      <w:r w:rsidR="00A576C7">
        <w:rPr>
          <w:rFonts w:ascii="Arial Narrow" w:eastAsia="Arial Narrow" w:hAnsi="Arial Narrow" w:cs="Arial Narrow"/>
          <w:color w:val="000000"/>
        </w:rPr>
        <w:t xml:space="preserve">there are </w:t>
      </w:r>
      <w:r>
        <w:rPr>
          <w:rFonts w:ascii="Arial Narrow" w:eastAsia="Arial Narrow" w:hAnsi="Arial Narrow" w:cs="Arial Narrow"/>
          <w:color w:val="000000"/>
        </w:rPr>
        <w:t xml:space="preserve">55 incomplete applications. </w:t>
      </w:r>
      <w:r w:rsidR="00A576C7">
        <w:rPr>
          <w:rFonts w:ascii="Arial Narrow" w:eastAsia="Arial Narrow" w:hAnsi="Arial Narrow" w:cs="Arial Narrow"/>
          <w:color w:val="000000"/>
        </w:rPr>
        <w:t>The incomplete applications are showing larger number due to the online platform that families are using to submit applications.</w:t>
      </w:r>
      <w:r>
        <w:rPr>
          <w:rFonts w:ascii="Arial Narrow" w:eastAsia="Arial Narrow" w:hAnsi="Arial Narrow" w:cs="Arial Narrow"/>
          <w:color w:val="000000"/>
        </w:rPr>
        <w:t xml:space="preserve">  </w:t>
      </w:r>
      <w:r w:rsidR="00A576C7">
        <w:rPr>
          <w:rFonts w:ascii="Arial Narrow" w:eastAsia="Arial Narrow" w:hAnsi="Arial Narrow" w:cs="Arial Narrow"/>
        </w:rPr>
        <w:t>M</w:t>
      </w:r>
      <w:r w:rsidR="00A576C7">
        <w:rPr>
          <w:rFonts w:ascii="Arial Narrow" w:eastAsia="Arial Narrow" w:hAnsi="Arial Narrow" w:cs="Arial Narrow"/>
        </w:rPr>
        <w:t>ass screenings will take place June 5</w:t>
      </w:r>
      <w:r w:rsidR="00A576C7" w:rsidRPr="00D527BB">
        <w:rPr>
          <w:rFonts w:ascii="Arial Narrow" w:eastAsia="Arial Narrow" w:hAnsi="Arial Narrow" w:cs="Arial Narrow"/>
          <w:vertAlign w:val="superscript"/>
        </w:rPr>
        <w:t>th</w:t>
      </w:r>
      <w:r w:rsidR="00A576C7">
        <w:rPr>
          <w:rFonts w:ascii="Arial Narrow" w:eastAsia="Arial Narrow" w:hAnsi="Arial Narrow" w:cs="Arial Narrow"/>
        </w:rPr>
        <w:t>-7</w:t>
      </w:r>
      <w:r w:rsidR="00A576C7" w:rsidRPr="00D527BB">
        <w:rPr>
          <w:rFonts w:ascii="Arial Narrow" w:eastAsia="Arial Narrow" w:hAnsi="Arial Narrow" w:cs="Arial Narrow"/>
          <w:vertAlign w:val="superscript"/>
        </w:rPr>
        <w:t>th</w:t>
      </w:r>
      <w:r w:rsidR="00A576C7">
        <w:rPr>
          <w:rFonts w:ascii="Arial Narrow" w:eastAsia="Arial Narrow" w:hAnsi="Arial Narrow" w:cs="Arial Narrow"/>
        </w:rPr>
        <w:t>. All teachers will participate.</w:t>
      </w:r>
      <w:r w:rsidR="00A576C7">
        <w:rPr>
          <w:rFonts w:ascii="Arial Narrow" w:eastAsia="Arial Narrow" w:hAnsi="Arial Narrow" w:cs="Arial Narrow"/>
        </w:rPr>
        <w:t xml:space="preserve"> Ricardo will screen Spanish-speaking applicants early. Applicants that attend the Exceptional Children’s program this school year </w:t>
      </w:r>
      <w:proofErr w:type="gramStart"/>
      <w:r w:rsidR="00A576C7">
        <w:rPr>
          <w:rFonts w:ascii="Arial Narrow" w:eastAsia="Arial Narrow" w:hAnsi="Arial Narrow" w:cs="Arial Narrow"/>
        </w:rPr>
        <w:t>will be screened</w:t>
      </w:r>
      <w:proofErr w:type="gramEnd"/>
      <w:r w:rsidR="00A576C7">
        <w:rPr>
          <w:rFonts w:ascii="Arial Narrow" w:eastAsia="Arial Narrow" w:hAnsi="Arial Narrow" w:cs="Arial Narrow"/>
        </w:rPr>
        <w:t xml:space="preserve"> early if they apply.</w:t>
      </w:r>
    </w:p>
    <w:p w:rsidR="00A576C7" w:rsidRDefault="00A576C7"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p>
    <w:p w:rsidR="00A576C7" w:rsidRDefault="00A576C7"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Kindergarten transition reports. Mrs. Columbus discussed the kindergarten transition reports using the Teaching Strategies Gold online platform. Public schools will need to complete with no need to print. Private sites will complete, print, place in cumulative folder, and send to Sadie Saulter for the student’s home school to receive.  It is important that all students’ names </w:t>
      </w:r>
      <w:proofErr w:type="gramStart"/>
      <w:r>
        <w:rPr>
          <w:rFonts w:ascii="Arial Narrow" w:eastAsia="Arial Narrow" w:hAnsi="Arial Narrow" w:cs="Arial Narrow"/>
          <w:color w:val="000000"/>
        </w:rPr>
        <w:t>be spelled</w:t>
      </w:r>
      <w:proofErr w:type="gramEnd"/>
      <w:r>
        <w:rPr>
          <w:rFonts w:ascii="Arial Narrow" w:eastAsia="Arial Narrow" w:hAnsi="Arial Narrow" w:cs="Arial Narrow"/>
          <w:color w:val="000000"/>
        </w:rPr>
        <w:t xml:space="preserve"> correctly.</w:t>
      </w:r>
    </w:p>
    <w:p w:rsidR="00A576C7" w:rsidRDefault="00A576C7"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The written plans </w:t>
      </w:r>
      <w:proofErr w:type="gramStart"/>
      <w:r>
        <w:rPr>
          <w:rFonts w:ascii="Arial Narrow" w:eastAsia="Arial Narrow" w:hAnsi="Arial Narrow" w:cs="Arial Narrow"/>
          <w:color w:val="000000"/>
        </w:rPr>
        <w:t>were reviewed by Mrs. Columbus</w:t>
      </w:r>
      <w:r w:rsidR="00C12C81">
        <w:rPr>
          <w:rFonts w:ascii="Arial Narrow" w:eastAsia="Arial Narrow" w:hAnsi="Arial Narrow" w:cs="Arial Narrow"/>
          <w:color w:val="000000"/>
        </w:rPr>
        <w:t xml:space="preserve"> and voted on by the committee</w:t>
      </w:r>
      <w:proofErr w:type="gramEnd"/>
      <w:r w:rsidR="00C12C81">
        <w:rPr>
          <w:rFonts w:ascii="Arial Narrow" w:eastAsia="Arial Narrow" w:hAnsi="Arial Narrow" w:cs="Arial Narrow"/>
          <w:color w:val="000000"/>
        </w:rPr>
        <w:t>. The Plans have not changed. The Crisis Prevention and Management Plan will be reviewed over the summer and any needed changes will be share and reviewed in August.</w:t>
      </w:r>
    </w:p>
    <w:p w:rsidR="00C12C81" w:rsidRDefault="00C12C81"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Blake Walton wants the budget and direct services reviewed in August. </w:t>
      </w:r>
      <w:r w:rsidR="00514FE2">
        <w:rPr>
          <w:rFonts w:ascii="Arial Narrow" w:eastAsia="Arial Narrow" w:hAnsi="Arial Narrow" w:cs="Arial Narrow"/>
          <w:color w:val="000000"/>
        </w:rPr>
        <w:t xml:space="preserve">Mrs. </w:t>
      </w:r>
      <w:proofErr w:type="spellStart"/>
      <w:r w:rsidR="00514FE2">
        <w:rPr>
          <w:rFonts w:ascii="Arial Narrow" w:eastAsia="Arial Narrow" w:hAnsi="Arial Narrow" w:cs="Arial Narrow"/>
          <w:color w:val="000000"/>
        </w:rPr>
        <w:t>Lakhram</w:t>
      </w:r>
      <w:proofErr w:type="spellEnd"/>
      <w:r w:rsidR="00514FE2">
        <w:rPr>
          <w:rFonts w:ascii="Arial Narrow" w:eastAsia="Arial Narrow" w:hAnsi="Arial Narrow" w:cs="Arial Narrow"/>
          <w:color w:val="000000"/>
        </w:rPr>
        <w:t xml:space="preserve"> shared that a memo sent on April </w:t>
      </w:r>
      <w:proofErr w:type="gramStart"/>
      <w:r w:rsidR="00514FE2">
        <w:rPr>
          <w:rFonts w:ascii="Arial Narrow" w:eastAsia="Arial Narrow" w:hAnsi="Arial Narrow" w:cs="Arial Narrow"/>
          <w:color w:val="000000"/>
        </w:rPr>
        <w:t>23</w:t>
      </w:r>
      <w:r w:rsidR="00514FE2" w:rsidRPr="00514FE2">
        <w:rPr>
          <w:rFonts w:ascii="Arial Narrow" w:eastAsia="Arial Narrow" w:hAnsi="Arial Narrow" w:cs="Arial Narrow"/>
          <w:color w:val="000000"/>
          <w:vertAlign w:val="superscript"/>
        </w:rPr>
        <w:t>rd</w:t>
      </w:r>
      <w:r w:rsidR="00514FE2">
        <w:rPr>
          <w:rFonts w:ascii="Arial Narrow" w:eastAsia="Arial Narrow" w:hAnsi="Arial Narrow" w:cs="Arial Narrow"/>
          <w:color w:val="000000"/>
        </w:rPr>
        <w:t xml:space="preserve">  discussed</w:t>
      </w:r>
      <w:proofErr w:type="gramEnd"/>
      <w:r w:rsidR="00514FE2">
        <w:rPr>
          <w:rFonts w:ascii="Arial Narrow" w:eastAsia="Arial Narrow" w:hAnsi="Arial Narrow" w:cs="Arial Narrow"/>
          <w:color w:val="000000"/>
        </w:rPr>
        <w:t xml:space="preserve"> possible changes due to COVID money being finished. She does not anticipate a reduction in funding or individual allocations but nothing is set in stone. Walton asked to discuss the increase of ration to 1:10 and </w:t>
      </w:r>
      <w:proofErr w:type="spellStart"/>
      <w:r w:rsidR="00514FE2">
        <w:rPr>
          <w:rFonts w:ascii="Arial Narrow" w:eastAsia="Arial Narrow" w:hAnsi="Arial Narrow" w:cs="Arial Narrow"/>
          <w:color w:val="000000"/>
        </w:rPr>
        <w:t>Lakhram</w:t>
      </w:r>
      <w:proofErr w:type="spellEnd"/>
      <w:r w:rsidR="00514FE2">
        <w:rPr>
          <w:rFonts w:ascii="Arial Narrow" w:eastAsia="Arial Narrow" w:hAnsi="Arial Narrow" w:cs="Arial Narrow"/>
          <w:color w:val="000000"/>
        </w:rPr>
        <w:t xml:space="preserve"> shared there were no provisions offered for the increase. The consultant would need to </w:t>
      </w:r>
      <w:proofErr w:type="gramStart"/>
      <w:r w:rsidR="00514FE2">
        <w:rPr>
          <w:rFonts w:ascii="Arial Narrow" w:eastAsia="Arial Narrow" w:hAnsi="Arial Narrow" w:cs="Arial Narrow"/>
          <w:color w:val="000000"/>
        </w:rPr>
        <w:t>be called</w:t>
      </w:r>
      <w:proofErr w:type="gramEnd"/>
      <w:r w:rsidR="00514FE2">
        <w:rPr>
          <w:rFonts w:ascii="Arial Narrow" w:eastAsia="Arial Narrow" w:hAnsi="Arial Narrow" w:cs="Arial Narrow"/>
          <w:color w:val="000000"/>
        </w:rPr>
        <w:t xml:space="preserve"> to increase your ratio. The number of allocations do not change. Walton shared that he believes that we could make shifts from public to private to help alleviate the stress of the funding shortages to support the private centers. </w:t>
      </w:r>
      <w:proofErr w:type="spellStart"/>
      <w:r w:rsidR="00514FE2">
        <w:rPr>
          <w:rFonts w:ascii="Arial Narrow" w:eastAsia="Arial Narrow" w:hAnsi="Arial Narrow" w:cs="Arial Narrow"/>
          <w:color w:val="000000"/>
        </w:rPr>
        <w:t>Lakhram</w:t>
      </w:r>
      <w:proofErr w:type="spellEnd"/>
      <w:r w:rsidR="00514FE2">
        <w:rPr>
          <w:rFonts w:ascii="Arial Narrow" w:eastAsia="Arial Narrow" w:hAnsi="Arial Narrow" w:cs="Arial Narrow"/>
          <w:color w:val="000000"/>
        </w:rPr>
        <w:t xml:space="preserve"> reviewed again the breakdown of allocations. It </w:t>
      </w:r>
      <w:proofErr w:type="gramStart"/>
      <w:r w:rsidR="00514FE2">
        <w:rPr>
          <w:rFonts w:ascii="Arial Narrow" w:eastAsia="Arial Narrow" w:hAnsi="Arial Narrow" w:cs="Arial Narrow"/>
          <w:color w:val="000000"/>
        </w:rPr>
        <w:t>was agreed</w:t>
      </w:r>
      <w:proofErr w:type="gramEnd"/>
      <w:r w:rsidR="00514FE2">
        <w:rPr>
          <w:rFonts w:ascii="Arial Narrow" w:eastAsia="Arial Narrow" w:hAnsi="Arial Narrow" w:cs="Arial Narrow"/>
          <w:color w:val="000000"/>
        </w:rPr>
        <w:t xml:space="preserve"> to discuss again in August.</w:t>
      </w:r>
    </w:p>
    <w:p w:rsidR="00514FE2" w:rsidRDefault="00514FE2"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 xml:space="preserve">Tracey Chamberlain asked the status of South Greenville School. </w:t>
      </w:r>
      <w:proofErr w:type="spellStart"/>
      <w:r>
        <w:rPr>
          <w:rFonts w:ascii="Arial Narrow" w:eastAsia="Arial Narrow" w:hAnsi="Arial Narrow" w:cs="Arial Narrow"/>
          <w:color w:val="000000"/>
        </w:rPr>
        <w:t>Lakhram</w:t>
      </w:r>
      <w:proofErr w:type="spellEnd"/>
      <w:r>
        <w:rPr>
          <w:rFonts w:ascii="Arial Narrow" w:eastAsia="Arial Narrow" w:hAnsi="Arial Narrow" w:cs="Arial Narrow"/>
          <w:color w:val="000000"/>
        </w:rPr>
        <w:t xml:space="preserve"> shared that facility services were not able to get it done but it is still on the radar.</w:t>
      </w:r>
    </w:p>
    <w:p w:rsidR="00514FE2" w:rsidRDefault="00514FE2" w:rsidP="00A576C7">
      <w:pPr>
        <w:pStyle w:val="ListParagraph"/>
        <w:numPr>
          <w:ilvl w:val="0"/>
          <w:numId w:val="2"/>
        </w:numPr>
        <w:pBdr>
          <w:top w:val="nil"/>
          <w:left w:val="nil"/>
          <w:bottom w:val="nil"/>
          <w:right w:val="nil"/>
          <w:between w:val="nil"/>
        </w:pBdr>
        <w:spacing w:line="276" w:lineRule="auto"/>
        <w:ind w:leftChars="0" w:firstLineChars="0"/>
        <w:jc w:val="both"/>
        <w:rPr>
          <w:rFonts w:ascii="Arial Narrow" w:eastAsia="Arial Narrow" w:hAnsi="Arial Narrow" w:cs="Arial Narrow"/>
          <w:color w:val="000000"/>
        </w:rPr>
      </w:pPr>
      <w:r>
        <w:rPr>
          <w:rFonts w:ascii="Arial Narrow" w:eastAsia="Arial Narrow" w:hAnsi="Arial Narrow" w:cs="Arial Narrow"/>
          <w:color w:val="000000"/>
        </w:rPr>
        <w:t>Next meeting is August 14, 2024.</w:t>
      </w:r>
    </w:p>
    <w:p w:rsidR="0055528C" w:rsidRDefault="0055528C" w:rsidP="00301750">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color w:val="000000"/>
        </w:rPr>
      </w:pP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Action Items</w:t>
      </w: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ab/>
        <w:t xml:space="preserve">Approval of </w:t>
      </w:r>
      <w:r w:rsidR="00C12C81">
        <w:rPr>
          <w:rFonts w:ascii="Arial Narrow" w:eastAsia="Arial Narrow" w:hAnsi="Arial Narrow" w:cs="Arial Narrow"/>
          <w:color w:val="000000"/>
        </w:rPr>
        <w:t>Transportation Plan</w:t>
      </w:r>
    </w:p>
    <w:p w:rsidR="0055528C" w:rsidRDefault="00A379BD" w:rsidP="00DA4607">
      <w:pPr>
        <w:pBdr>
          <w:top w:val="nil"/>
          <w:left w:val="nil"/>
          <w:bottom w:val="nil"/>
          <w:right w:val="nil"/>
          <w:between w:val="nil"/>
        </w:pBdr>
        <w:spacing w:line="276" w:lineRule="auto"/>
        <w:ind w:left="0" w:hanging="2"/>
        <w:jc w:val="both"/>
        <w:rPr>
          <w:rFonts w:ascii="Arial Narrow" w:eastAsia="Arial Narrow" w:hAnsi="Arial Narrow" w:cs="Arial Narrow"/>
          <w:i/>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sidR="00221176">
        <w:rPr>
          <w:rFonts w:ascii="Arial Narrow" w:eastAsia="Arial Narrow" w:hAnsi="Arial Narrow" w:cs="Arial Narrow"/>
          <w:i/>
          <w:color w:val="000000"/>
        </w:rPr>
        <w:t xml:space="preserve">Dawn Hester </w:t>
      </w:r>
      <w:r>
        <w:rPr>
          <w:rFonts w:ascii="Arial Narrow" w:eastAsia="Arial Narrow" w:hAnsi="Arial Narrow" w:cs="Arial Narrow"/>
          <w:i/>
          <w:color w:val="000000"/>
        </w:rPr>
        <w:t xml:space="preserve">to approve </w:t>
      </w:r>
      <w:r w:rsidR="00C12C81">
        <w:rPr>
          <w:rFonts w:ascii="Arial Narrow" w:eastAsia="Arial Narrow" w:hAnsi="Arial Narrow" w:cs="Arial Narrow"/>
          <w:i/>
          <w:color w:val="000000"/>
        </w:rPr>
        <w:t>the Transportation Plan</w:t>
      </w:r>
      <w:r>
        <w:rPr>
          <w:rFonts w:ascii="Arial Narrow" w:eastAsia="Arial Narrow" w:hAnsi="Arial Narrow" w:cs="Arial Narrow"/>
          <w:i/>
          <w:color w:val="000000"/>
        </w:rPr>
        <w:t xml:space="preserve">. </w:t>
      </w:r>
      <w:proofErr w:type="gramStart"/>
      <w:r>
        <w:rPr>
          <w:rFonts w:ascii="Arial Narrow" w:eastAsia="Arial Narrow" w:hAnsi="Arial Narrow" w:cs="Arial Narrow"/>
          <w:i/>
          <w:color w:val="000000"/>
        </w:rPr>
        <w:t xml:space="preserve">The motion was seconded by </w:t>
      </w:r>
      <w:r w:rsidR="00C12C81">
        <w:rPr>
          <w:rFonts w:ascii="Arial Narrow" w:eastAsia="Arial Narrow" w:hAnsi="Arial Narrow" w:cs="Arial Narrow"/>
          <w:i/>
          <w:color w:val="000000"/>
        </w:rPr>
        <w:t>Kamara Roach</w:t>
      </w:r>
      <w:proofErr w:type="gramEnd"/>
      <w:r w:rsidR="00C12C81">
        <w:rPr>
          <w:rFonts w:ascii="Arial Narrow" w:eastAsia="Arial Narrow" w:hAnsi="Arial Narrow" w:cs="Arial Narrow"/>
          <w:i/>
          <w:color w:val="000000"/>
        </w:rPr>
        <w:t>.</w:t>
      </w:r>
      <w:r>
        <w:rPr>
          <w:rFonts w:ascii="Arial Narrow" w:eastAsia="Arial Narrow" w:hAnsi="Arial Narrow" w:cs="Arial Narrow"/>
          <w:i/>
          <w:color w:val="000000"/>
        </w:rPr>
        <w:t xml:space="preserve">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Approval of </w:t>
      </w:r>
      <w:r>
        <w:rPr>
          <w:rFonts w:ascii="Arial Narrow" w:eastAsia="Arial Narrow" w:hAnsi="Arial Narrow" w:cs="Arial Narrow"/>
          <w:color w:val="000000"/>
        </w:rPr>
        <w:t>Transition</w:t>
      </w:r>
      <w:r>
        <w:rPr>
          <w:rFonts w:ascii="Arial Narrow" w:eastAsia="Arial Narrow" w:hAnsi="Arial Narrow" w:cs="Arial Narrow"/>
          <w:color w:val="000000"/>
        </w:rPr>
        <w:t xml:space="preserve"> Plan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Pr>
          <w:rFonts w:ascii="Arial Narrow" w:eastAsia="Arial Narrow" w:hAnsi="Arial Narrow" w:cs="Arial Narrow"/>
          <w:i/>
          <w:color w:val="000000"/>
        </w:rPr>
        <w:t>Alva Jones-Hopkins</w:t>
      </w:r>
      <w:r>
        <w:rPr>
          <w:rFonts w:ascii="Arial Narrow" w:eastAsia="Arial Narrow" w:hAnsi="Arial Narrow" w:cs="Arial Narrow"/>
          <w:i/>
          <w:color w:val="000000"/>
        </w:rPr>
        <w:t xml:space="preserve"> to approve the Tr</w:t>
      </w:r>
      <w:r>
        <w:rPr>
          <w:rFonts w:ascii="Arial Narrow" w:eastAsia="Arial Narrow" w:hAnsi="Arial Narrow" w:cs="Arial Narrow"/>
          <w:i/>
          <w:color w:val="000000"/>
        </w:rPr>
        <w:t xml:space="preserve">ansition </w:t>
      </w:r>
      <w:r>
        <w:rPr>
          <w:rFonts w:ascii="Arial Narrow" w:eastAsia="Arial Narrow" w:hAnsi="Arial Narrow" w:cs="Arial Narrow"/>
          <w:i/>
          <w:color w:val="000000"/>
        </w:rPr>
        <w:t xml:space="preserve">Plan. </w:t>
      </w:r>
      <w:proofErr w:type="gramStart"/>
      <w:r>
        <w:rPr>
          <w:rFonts w:ascii="Arial Narrow" w:eastAsia="Arial Narrow" w:hAnsi="Arial Narrow" w:cs="Arial Narrow"/>
          <w:i/>
          <w:color w:val="000000"/>
        </w:rPr>
        <w:t xml:space="preserve">The motion was seconded by </w:t>
      </w:r>
      <w:r>
        <w:rPr>
          <w:rFonts w:ascii="Arial Narrow" w:eastAsia="Arial Narrow" w:hAnsi="Arial Narrow" w:cs="Arial Narrow"/>
          <w:i/>
          <w:color w:val="000000"/>
        </w:rPr>
        <w:t>Tracey Chamberlain</w:t>
      </w:r>
      <w:proofErr w:type="gramEnd"/>
      <w:r>
        <w:rPr>
          <w:rFonts w:ascii="Arial Narrow" w:eastAsia="Arial Narrow" w:hAnsi="Arial Narrow" w:cs="Arial Narrow"/>
          <w:i/>
          <w:color w:val="000000"/>
        </w:rPr>
        <w:t>.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Approval of </w:t>
      </w:r>
      <w:r>
        <w:rPr>
          <w:rFonts w:ascii="Arial Narrow" w:eastAsia="Arial Narrow" w:hAnsi="Arial Narrow" w:cs="Arial Narrow"/>
          <w:color w:val="000000"/>
        </w:rPr>
        <w:t>Family Engagement</w:t>
      </w:r>
      <w:r>
        <w:rPr>
          <w:rFonts w:ascii="Arial Narrow" w:eastAsia="Arial Narrow" w:hAnsi="Arial Narrow" w:cs="Arial Narrow"/>
          <w:color w:val="000000"/>
        </w:rPr>
        <w:t xml:space="preserve"> Plan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i/>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Pr>
          <w:rFonts w:ascii="Arial Narrow" w:eastAsia="Arial Narrow" w:hAnsi="Arial Narrow" w:cs="Arial Narrow"/>
          <w:i/>
          <w:color w:val="000000"/>
        </w:rPr>
        <w:t>Tracey Chamberlain</w:t>
      </w:r>
      <w:r>
        <w:rPr>
          <w:rFonts w:ascii="Arial Narrow" w:eastAsia="Arial Narrow" w:hAnsi="Arial Narrow" w:cs="Arial Narrow"/>
          <w:i/>
          <w:color w:val="000000"/>
        </w:rPr>
        <w:t xml:space="preserve"> to approve the </w:t>
      </w:r>
      <w:r>
        <w:rPr>
          <w:rFonts w:ascii="Arial Narrow" w:eastAsia="Arial Narrow" w:hAnsi="Arial Narrow" w:cs="Arial Narrow"/>
          <w:i/>
          <w:color w:val="000000"/>
        </w:rPr>
        <w:t>Family Engagement</w:t>
      </w:r>
      <w:r>
        <w:rPr>
          <w:rFonts w:ascii="Arial Narrow" w:eastAsia="Arial Narrow" w:hAnsi="Arial Narrow" w:cs="Arial Narrow"/>
          <w:i/>
          <w:color w:val="000000"/>
        </w:rPr>
        <w:t xml:space="preserve"> Plan. </w:t>
      </w:r>
      <w:proofErr w:type="gramStart"/>
      <w:r>
        <w:rPr>
          <w:rFonts w:ascii="Arial Narrow" w:eastAsia="Arial Narrow" w:hAnsi="Arial Narrow" w:cs="Arial Narrow"/>
          <w:i/>
          <w:color w:val="000000"/>
        </w:rPr>
        <w:t xml:space="preserve">The motion was seconded by </w:t>
      </w:r>
      <w:proofErr w:type="spellStart"/>
      <w:r>
        <w:rPr>
          <w:rFonts w:ascii="Arial Narrow" w:eastAsia="Arial Narrow" w:hAnsi="Arial Narrow" w:cs="Arial Narrow"/>
          <w:i/>
          <w:color w:val="000000"/>
        </w:rPr>
        <w:t>Lateisha</w:t>
      </w:r>
      <w:proofErr w:type="spellEnd"/>
      <w:r>
        <w:rPr>
          <w:rFonts w:ascii="Arial Narrow" w:eastAsia="Arial Narrow" w:hAnsi="Arial Narrow" w:cs="Arial Narrow"/>
          <w:i/>
          <w:color w:val="000000"/>
        </w:rPr>
        <w:t xml:space="preserve"> Whitney-Byrd</w:t>
      </w:r>
      <w:proofErr w:type="gramEnd"/>
      <w:r>
        <w:rPr>
          <w:rFonts w:ascii="Arial Narrow" w:eastAsia="Arial Narrow" w:hAnsi="Arial Narrow" w:cs="Arial Narrow"/>
          <w:i/>
          <w:color w:val="000000"/>
        </w:rPr>
        <w:t>.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Approval of </w:t>
      </w:r>
      <w:r>
        <w:rPr>
          <w:rFonts w:ascii="Arial Narrow" w:eastAsia="Arial Narrow" w:hAnsi="Arial Narrow" w:cs="Arial Narrow"/>
          <w:color w:val="000000"/>
        </w:rPr>
        <w:t>ELL</w:t>
      </w:r>
      <w:r>
        <w:rPr>
          <w:rFonts w:ascii="Arial Narrow" w:eastAsia="Arial Narrow" w:hAnsi="Arial Narrow" w:cs="Arial Narrow"/>
          <w:color w:val="000000"/>
        </w:rPr>
        <w:t xml:space="preserve"> Plan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i/>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Pr>
          <w:rFonts w:ascii="Arial Narrow" w:eastAsia="Arial Narrow" w:hAnsi="Arial Narrow" w:cs="Arial Narrow"/>
          <w:i/>
          <w:color w:val="000000"/>
        </w:rPr>
        <w:t>Shannon Cecil</w:t>
      </w:r>
      <w:r>
        <w:rPr>
          <w:rFonts w:ascii="Arial Narrow" w:eastAsia="Arial Narrow" w:hAnsi="Arial Narrow" w:cs="Arial Narrow"/>
          <w:i/>
          <w:color w:val="000000"/>
        </w:rPr>
        <w:t xml:space="preserve"> to approve the </w:t>
      </w:r>
      <w:r>
        <w:rPr>
          <w:rFonts w:ascii="Arial Narrow" w:eastAsia="Arial Narrow" w:hAnsi="Arial Narrow" w:cs="Arial Narrow"/>
          <w:i/>
          <w:color w:val="000000"/>
        </w:rPr>
        <w:t>ELL</w:t>
      </w:r>
      <w:r>
        <w:rPr>
          <w:rFonts w:ascii="Arial Narrow" w:eastAsia="Arial Narrow" w:hAnsi="Arial Narrow" w:cs="Arial Narrow"/>
          <w:i/>
          <w:color w:val="000000"/>
        </w:rPr>
        <w:t xml:space="preserve"> Plan. </w:t>
      </w:r>
      <w:proofErr w:type="gramStart"/>
      <w:r>
        <w:rPr>
          <w:rFonts w:ascii="Arial Narrow" w:eastAsia="Arial Narrow" w:hAnsi="Arial Narrow" w:cs="Arial Narrow"/>
          <w:i/>
          <w:color w:val="000000"/>
        </w:rPr>
        <w:t xml:space="preserve">The motion was seconded by </w:t>
      </w:r>
      <w:r>
        <w:rPr>
          <w:rFonts w:ascii="Arial Narrow" w:eastAsia="Arial Narrow" w:hAnsi="Arial Narrow" w:cs="Arial Narrow"/>
          <w:i/>
          <w:color w:val="000000"/>
        </w:rPr>
        <w:t>Tracey Chamberlain</w:t>
      </w:r>
      <w:proofErr w:type="gramEnd"/>
      <w:r>
        <w:rPr>
          <w:rFonts w:ascii="Arial Narrow" w:eastAsia="Arial Narrow" w:hAnsi="Arial Narrow" w:cs="Arial Narrow"/>
          <w:i/>
          <w:color w:val="000000"/>
        </w:rPr>
        <w:t>.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 xml:space="preserve">Approval of </w:t>
      </w:r>
      <w:r>
        <w:rPr>
          <w:rFonts w:ascii="Arial Narrow" w:eastAsia="Arial Narrow" w:hAnsi="Arial Narrow" w:cs="Arial Narrow"/>
          <w:color w:val="000000"/>
        </w:rPr>
        <w:t>Crisis Prevention and Management</w:t>
      </w:r>
      <w:r>
        <w:rPr>
          <w:rFonts w:ascii="Arial Narrow" w:eastAsia="Arial Narrow" w:hAnsi="Arial Narrow" w:cs="Arial Narrow"/>
          <w:color w:val="000000"/>
        </w:rPr>
        <w:t xml:space="preserve"> Plan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i/>
          <w:color w:val="000000"/>
        </w:rPr>
        <w:t xml:space="preserve">A motion </w:t>
      </w:r>
      <w:proofErr w:type="gramStart"/>
      <w:r>
        <w:rPr>
          <w:rFonts w:ascii="Arial Narrow" w:eastAsia="Arial Narrow" w:hAnsi="Arial Narrow" w:cs="Arial Narrow"/>
          <w:i/>
          <w:color w:val="000000"/>
        </w:rPr>
        <w:t>was made</w:t>
      </w:r>
      <w:proofErr w:type="gramEnd"/>
      <w:r>
        <w:rPr>
          <w:rFonts w:ascii="Arial Narrow" w:eastAsia="Arial Narrow" w:hAnsi="Arial Narrow" w:cs="Arial Narrow"/>
          <w:i/>
          <w:color w:val="000000"/>
        </w:rPr>
        <w:t xml:space="preserve"> by </w:t>
      </w:r>
      <w:r>
        <w:rPr>
          <w:rFonts w:ascii="Arial Narrow" w:eastAsia="Arial Narrow" w:hAnsi="Arial Narrow" w:cs="Arial Narrow"/>
          <w:i/>
          <w:color w:val="000000"/>
        </w:rPr>
        <w:t>Alva Jones-Hopkins</w:t>
      </w:r>
      <w:r>
        <w:rPr>
          <w:rFonts w:ascii="Arial Narrow" w:eastAsia="Arial Narrow" w:hAnsi="Arial Narrow" w:cs="Arial Narrow"/>
          <w:i/>
          <w:color w:val="000000"/>
        </w:rPr>
        <w:t xml:space="preserve"> to approve the </w:t>
      </w:r>
      <w:r>
        <w:rPr>
          <w:rFonts w:ascii="Arial Narrow" w:eastAsia="Arial Narrow" w:hAnsi="Arial Narrow" w:cs="Arial Narrow"/>
          <w:i/>
          <w:color w:val="000000"/>
        </w:rPr>
        <w:t>Crisis Prevention and Management</w:t>
      </w:r>
      <w:r>
        <w:rPr>
          <w:rFonts w:ascii="Arial Narrow" w:eastAsia="Arial Narrow" w:hAnsi="Arial Narrow" w:cs="Arial Narrow"/>
          <w:i/>
          <w:color w:val="000000"/>
        </w:rPr>
        <w:t xml:space="preserve"> Plan. </w:t>
      </w:r>
      <w:proofErr w:type="gramStart"/>
      <w:r>
        <w:rPr>
          <w:rFonts w:ascii="Arial Narrow" w:eastAsia="Arial Narrow" w:hAnsi="Arial Narrow" w:cs="Arial Narrow"/>
          <w:i/>
          <w:color w:val="000000"/>
        </w:rPr>
        <w:t>The motion was seconded by Kamara Roach</w:t>
      </w:r>
      <w:proofErr w:type="gramEnd"/>
      <w:r>
        <w:rPr>
          <w:rFonts w:ascii="Arial Narrow" w:eastAsia="Arial Narrow" w:hAnsi="Arial Narrow" w:cs="Arial Narrow"/>
          <w:i/>
          <w:color w:val="000000"/>
        </w:rPr>
        <w:t>. All members voted to approve the motion.</w:t>
      </w:r>
    </w:p>
    <w:p w:rsidR="00C12C81" w:rsidRDefault="00C12C81" w:rsidP="00C12C81">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01838" w:rsidRDefault="00501838" w:rsidP="00F33E45">
      <w:pPr>
        <w:pBdr>
          <w:top w:val="nil"/>
          <w:left w:val="nil"/>
          <w:bottom w:val="nil"/>
          <w:right w:val="nil"/>
          <w:between w:val="nil"/>
        </w:pBdr>
        <w:spacing w:line="276" w:lineRule="auto"/>
        <w:ind w:leftChars="0" w:left="0" w:firstLineChars="0" w:firstLine="0"/>
        <w:jc w:val="both"/>
        <w:rPr>
          <w:rFonts w:ascii="Arial Narrow" w:eastAsia="Arial Narrow" w:hAnsi="Arial Narrow" w:cs="Arial Narrow"/>
          <w:i/>
          <w:color w:val="000000"/>
        </w:rPr>
      </w:pPr>
      <w:bookmarkStart w:id="0" w:name="_GoBack"/>
      <w:bookmarkEnd w:id="0"/>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b/>
          <w:color w:val="000000"/>
          <w:u w:val="single"/>
        </w:rPr>
        <w:t>Comments/ Questions</w:t>
      </w:r>
    </w:p>
    <w:p w:rsidR="0055528C" w:rsidRDefault="00A379BD">
      <w:pPr>
        <w:pBdr>
          <w:top w:val="nil"/>
          <w:left w:val="nil"/>
          <w:bottom w:val="nil"/>
          <w:right w:val="nil"/>
          <w:between w:val="nil"/>
        </w:pBdr>
        <w:spacing w:line="276" w:lineRule="auto"/>
        <w:ind w:left="0" w:hanging="2"/>
        <w:jc w:val="both"/>
        <w:rPr>
          <w:rFonts w:ascii="Arial Narrow" w:eastAsia="Arial Narrow" w:hAnsi="Arial Narrow" w:cs="Arial Narrow"/>
          <w:color w:val="000000"/>
        </w:rPr>
      </w:pPr>
      <w:r>
        <w:rPr>
          <w:rFonts w:ascii="Arial Narrow" w:eastAsia="Arial Narrow" w:hAnsi="Arial Narrow" w:cs="Arial Narrow"/>
        </w:rPr>
        <w:t xml:space="preserve">No further comments or questions. </w:t>
      </w:r>
      <w:r>
        <w:rPr>
          <w:rFonts w:ascii="Arial Narrow" w:eastAsia="Arial Narrow" w:hAnsi="Arial Narrow" w:cs="Arial Narrow"/>
          <w:color w:val="000000"/>
        </w:rPr>
        <w:t>The meeting adjourned.</w:t>
      </w:r>
    </w:p>
    <w:p w:rsidR="0055528C" w:rsidRDefault="0055528C">
      <w:pPr>
        <w:pBdr>
          <w:top w:val="nil"/>
          <w:left w:val="nil"/>
          <w:bottom w:val="nil"/>
          <w:right w:val="nil"/>
          <w:between w:val="nil"/>
        </w:pBdr>
        <w:spacing w:line="276" w:lineRule="auto"/>
        <w:ind w:left="0" w:hanging="2"/>
        <w:jc w:val="both"/>
        <w:rPr>
          <w:rFonts w:ascii="Arial Narrow" w:eastAsia="Arial Narrow" w:hAnsi="Arial Narrow" w:cs="Arial Narrow"/>
          <w:color w:val="000000"/>
        </w:rPr>
      </w:pPr>
    </w:p>
    <w:sectPr w:rsidR="0055528C" w:rsidSect="00F33E45">
      <w:footerReference w:type="default" r:id="rId9"/>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3E" w:rsidRDefault="004E633E">
      <w:pPr>
        <w:spacing w:line="240" w:lineRule="auto"/>
        <w:ind w:left="0" w:hanging="2"/>
      </w:pPr>
      <w:r>
        <w:separator/>
      </w:r>
    </w:p>
  </w:endnote>
  <w:endnote w:type="continuationSeparator" w:id="0">
    <w:p w:rsidR="004E633E" w:rsidRDefault="004E633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8C" w:rsidRDefault="00A379BD">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14FE2">
      <w:rPr>
        <w:noProof/>
        <w:color w:val="000000"/>
      </w:rPr>
      <w:t>2</w:t>
    </w:r>
    <w:r>
      <w:rPr>
        <w:color w:val="000000"/>
      </w:rPr>
      <w:fldChar w:fldCharType="end"/>
    </w:r>
  </w:p>
  <w:p w:rsidR="0055528C" w:rsidRDefault="0055528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3E" w:rsidRDefault="004E633E">
      <w:pPr>
        <w:spacing w:line="240" w:lineRule="auto"/>
        <w:ind w:left="0" w:hanging="2"/>
      </w:pPr>
      <w:r>
        <w:separator/>
      </w:r>
    </w:p>
  </w:footnote>
  <w:footnote w:type="continuationSeparator" w:id="0">
    <w:p w:rsidR="004E633E" w:rsidRDefault="004E633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1EE1"/>
    <w:multiLevelType w:val="hybridMultilevel"/>
    <w:tmpl w:val="A532F26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2B13C7"/>
    <w:multiLevelType w:val="multilevel"/>
    <w:tmpl w:val="ECD8B0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C"/>
    <w:rsid w:val="00064A56"/>
    <w:rsid w:val="000A081E"/>
    <w:rsid w:val="00103F8A"/>
    <w:rsid w:val="00152D70"/>
    <w:rsid w:val="001549A6"/>
    <w:rsid w:val="00221176"/>
    <w:rsid w:val="00285F95"/>
    <w:rsid w:val="002901D9"/>
    <w:rsid w:val="002D6CDD"/>
    <w:rsid w:val="00301750"/>
    <w:rsid w:val="00312EAF"/>
    <w:rsid w:val="00330721"/>
    <w:rsid w:val="003473C2"/>
    <w:rsid w:val="00365933"/>
    <w:rsid w:val="00365F78"/>
    <w:rsid w:val="003A7499"/>
    <w:rsid w:val="003C72A7"/>
    <w:rsid w:val="004605ED"/>
    <w:rsid w:val="00474A87"/>
    <w:rsid w:val="004A1DE6"/>
    <w:rsid w:val="004A248E"/>
    <w:rsid w:val="004E633E"/>
    <w:rsid w:val="00501838"/>
    <w:rsid w:val="00514FE2"/>
    <w:rsid w:val="0055528C"/>
    <w:rsid w:val="005858DB"/>
    <w:rsid w:val="005F200A"/>
    <w:rsid w:val="006C12D3"/>
    <w:rsid w:val="00750DFF"/>
    <w:rsid w:val="00797307"/>
    <w:rsid w:val="008153FF"/>
    <w:rsid w:val="0087556C"/>
    <w:rsid w:val="008E0088"/>
    <w:rsid w:val="009A3C63"/>
    <w:rsid w:val="00A379BD"/>
    <w:rsid w:val="00A53CAA"/>
    <w:rsid w:val="00A576C7"/>
    <w:rsid w:val="00AD369D"/>
    <w:rsid w:val="00B76166"/>
    <w:rsid w:val="00C12C81"/>
    <w:rsid w:val="00C22ECD"/>
    <w:rsid w:val="00CB4485"/>
    <w:rsid w:val="00D527BB"/>
    <w:rsid w:val="00D6620B"/>
    <w:rsid w:val="00DA4607"/>
    <w:rsid w:val="00E325DE"/>
    <w:rsid w:val="00EB266A"/>
    <w:rsid w:val="00ED685E"/>
    <w:rsid w:val="00EF7256"/>
    <w:rsid w:val="00F3251A"/>
    <w:rsid w:val="00F3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181E"/>
  <w15:docId w15:val="{DF2C7710-1B85-4D75-BC23-EE985B05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sz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right"/>
    </w:pPr>
    <w:rPr>
      <w:b/>
      <w:sz w:val="4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Pr>
      <w:b/>
      <w:w w:val="100"/>
      <w:position w:val="-1"/>
      <w:sz w:val="4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50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w9QNhw23OijhxsTxtj/ysjJOA==">AMUW2mU4glDwjUxSrxs45lM1Ii2mbxKsFNMIjIno970CEmJCcebuRLZPCIlDvNphrhnqDrFs9wiJAJx/fZX5POs6COTxmFtFDyPCmFnxbkYGvs0RAiQXBy4=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Reynolds</dc:creator>
  <cp:lastModifiedBy>Latonjia Columbus</cp:lastModifiedBy>
  <cp:revision>3</cp:revision>
  <cp:lastPrinted>2024-02-27T16:14:00Z</cp:lastPrinted>
  <dcterms:created xsi:type="dcterms:W3CDTF">2024-05-13T12:27:00Z</dcterms:created>
  <dcterms:modified xsi:type="dcterms:W3CDTF">2024-05-13T13:40:00Z</dcterms:modified>
</cp:coreProperties>
</file>