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4"/>
                <w:szCs w:val="24"/>
              </w:rPr>
            </w:pPr>
            <w:bookmarkStart w:colFirst="0" w:colLast="0" w:name="_i0j9hlnb73q8"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0"/>
                <w:szCs w:val="20"/>
              </w:rPr>
            </w:pPr>
            <w:bookmarkStart w:colFirst="0" w:colLast="0" w:name="_j16ciyq4xjox" w:id="1"/>
            <w:bookmarkEnd w:id="1"/>
            <w:r w:rsidDel="00000000" w:rsidR="00000000" w:rsidRPr="00000000">
              <w:rPr>
                <w:rFonts w:ascii="Calibri" w:cs="Calibri" w:eastAsia="Calibri" w:hAnsi="Calibri"/>
                <w:b w:val="1"/>
                <w:color w:val="000000"/>
                <w:sz w:val="24"/>
                <w:szCs w:val="24"/>
                <w:rtl w:val="0"/>
              </w:rPr>
              <w:t xml:space="preserve">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5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5: Turn of the Century</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14 - 28 Days</w:t>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SS5H1 Describe how life changed in America at the turn of the century.</w:t>
            </w:r>
          </w:p>
          <w:p w:rsidR="00000000" w:rsidDel="00000000" w:rsidP="00000000" w:rsidRDefault="00000000" w:rsidRPr="00000000" w14:paraId="0000001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the cattle trails in the late 19th century; include the Black Cowboys of Texas, the Great Western Cattle Trail, and the Chisholm Trail.</w:t>
            </w:r>
          </w:p>
          <w:p w:rsidR="00000000" w:rsidDel="00000000" w:rsidP="00000000" w:rsidRDefault="00000000" w:rsidRPr="00000000" w14:paraId="0000001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impact on American life of the Wright brothers (flight), George Washington Carver (science), Alexander Graham Bell (communication) and Thomas Edison (electricity).</w:t>
            </w:r>
          </w:p>
          <w:p w:rsidR="00000000" w:rsidDel="00000000" w:rsidP="00000000" w:rsidRDefault="00000000" w:rsidRPr="00000000" w14:paraId="0000001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Explain how William McKinley and Theodore Roosevelt expanded America’s role in the world; include the Spanish-American War and the building of the Panama Canal.</w:t>
            </w:r>
          </w:p>
          <w:p w:rsidR="00000000" w:rsidDel="00000000" w:rsidP="00000000" w:rsidRDefault="00000000" w:rsidRPr="00000000" w14:paraId="0000001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Describe the reasons people immigrated to the United States, from where they emigrated, and where they settled.</w:t>
            </w:r>
          </w:p>
          <w:p w:rsidR="00000000" w:rsidDel="00000000" w:rsidP="00000000" w:rsidRDefault="00000000" w:rsidRPr="00000000" w14:paraId="0000001E">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SS5G1 Locate important places in the United States.</w:t>
            </w:r>
          </w:p>
          <w:p w:rsidR="00000000" w:rsidDel="00000000" w:rsidP="00000000" w:rsidRDefault="00000000" w:rsidRPr="00000000" w14:paraId="000000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Locate important man-made places; include the Chisholm Trail; Pittsburgh, PA; Kitty Hawk, N,  and Chicago, IL.</w:t>
            </w:r>
          </w:p>
          <w:p w:rsidR="00000000" w:rsidDel="00000000" w:rsidP="00000000" w:rsidRDefault="00000000" w:rsidRPr="00000000" w14:paraId="00000020">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SS5G2 Explain the reasons for the spatial patterns of economic activities.</w:t>
            </w:r>
          </w:p>
          <w:p w:rsidR="00000000" w:rsidDel="00000000" w:rsidP="00000000" w:rsidRDefault="00000000" w:rsidRPr="00000000" w14:paraId="000000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Locate primary agricultural and industrial locations between the end of the Civil War and 1900 and explain how factors such as population, transportation, and resources have influenced these areas (e.g., Pittsburgh’s rapid growth in the late nineteenth century).</w:t>
            </w:r>
          </w:p>
          <w:p w:rsidR="00000000" w:rsidDel="00000000" w:rsidP="00000000" w:rsidRDefault="00000000" w:rsidRPr="00000000" w14:paraId="000000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Locate primary agricultural and industrial locations since the turn of the 20th century and explain how factors such as population, transportation, and resources have influenced these areas (e.g., Chicago’s rapid growth at the turn of the century).</w:t>
            </w:r>
          </w:p>
          <w:p w:rsidR="00000000" w:rsidDel="00000000" w:rsidP="00000000" w:rsidRDefault="00000000" w:rsidRPr="00000000" w14:paraId="00000023">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SS5E1 Use the basic economic concepts of trade, opportunity cost, specialization, productivity, and price incentives to illustrate historical events. </w:t>
            </w:r>
          </w:p>
          <w:p w:rsidR="00000000" w:rsidDel="00000000" w:rsidP="00000000" w:rsidRDefault="00000000" w:rsidRPr="00000000" w14:paraId="000000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Explain how price incentives affect people’s behavior and choices (e.g., decisions to participate in cattle trails because of increased beef prices).</w:t>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w:t>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w:t>
            </w:r>
          </w:p>
          <w:p w:rsidR="00000000" w:rsidDel="00000000" w:rsidP="00000000" w:rsidRDefault="00000000" w:rsidRPr="00000000" w14:paraId="000000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8. identify social studies reference resources to use for a specific purpose</w:t>
            </w:r>
          </w:p>
          <w:p w:rsidR="00000000" w:rsidDel="00000000" w:rsidP="00000000" w:rsidRDefault="00000000" w:rsidRPr="00000000" w14:paraId="000000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10. analyze artifacts</w:t>
            </w:r>
          </w:p>
          <w:p w:rsidR="00000000" w:rsidDel="00000000" w:rsidP="00000000" w:rsidRDefault="00000000" w:rsidRPr="00000000" w14:paraId="000000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11. draw conclusions and make generalizations</w:t>
            </w:r>
          </w:p>
          <w:p w:rsidR="00000000" w:rsidDel="00000000" w:rsidP="00000000" w:rsidRDefault="00000000" w:rsidRPr="00000000" w14:paraId="000000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12. analyze graphs and diagrams</w:t>
            </w:r>
          </w:p>
          <w:p w:rsidR="00000000" w:rsidDel="00000000" w:rsidP="00000000" w:rsidRDefault="00000000" w:rsidRPr="00000000" w14:paraId="000000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15. determine adequacy and/or relevancy of information</w:t>
            </w:r>
          </w:p>
          <w:p w:rsidR="00000000" w:rsidDel="00000000" w:rsidP="00000000" w:rsidRDefault="00000000" w:rsidRPr="00000000" w14:paraId="000000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16. check for consistency of information</w:t>
            </w:r>
          </w:p>
          <w:p w:rsidR="00000000" w:rsidDel="00000000" w:rsidP="00000000" w:rsidRDefault="00000000" w:rsidRPr="00000000" w14:paraId="00000031">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Map and Globe Skills:</w:t>
            </w:r>
          </w:p>
          <w:p w:rsidR="00000000" w:rsidDel="00000000" w:rsidP="00000000" w:rsidRDefault="00000000" w:rsidRPr="00000000" w14:paraId="0000003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use graphic scales to determine distances on a map</w:t>
            </w:r>
          </w:p>
          <w:p w:rsidR="00000000" w:rsidDel="00000000" w:rsidP="00000000" w:rsidRDefault="00000000" w:rsidRPr="00000000" w14:paraId="000000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w:t>
            </w:r>
          </w:p>
          <w:p w:rsidR="00000000" w:rsidDel="00000000" w:rsidP="00000000" w:rsidRDefault="00000000" w:rsidRPr="00000000" w14:paraId="000000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use a map to explain the impact of geography on historical and current events</w:t>
            </w:r>
          </w:p>
          <w:p w:rsidR="00000000" w:rsidDel="00000000" w:rsidP="00000000" w:rsidRDefault="00000000" w:rsidRPr="00000000" w14:paraId="0000003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draw conclusions and make generalizations based on information from maps</w:t>
            </w:r>
          </w:p>
          <w:p w:rsidR="00000000" w:rsidDel="00000000" w:rsidP="00000000" w:rsidRDefault="00000000" w:rsidRPr="00000000" w14:paraId="00000036">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37">
            <w:pPr>
              <w:rPr>
                <w:rFonts w:ascii="Calibri" w:cs="Calibri" w:eastAsia="Calibri" w:hAnsi="Calibri"/>
                <w:sz w:val="20"/>
                <w:szCs w:val="20"/>
              </w:rPr>
            </w:pPr>
            <w:bookmarkStart w:colFirst="0" w:colLast="0" w:name="_9t8c0reiqfjs" w:id="3"/>
            <w:bookmarkEnd w:id="3"/>
            <w:r w:rsidDel="00000000" w:rsidR="00000000" w:rsidRPr="00000000">
              <w:rPr>
                <w:rFonts w:ascii="Calibri" w:cs="Calibri" w:eastAsia="Calibri" w:hAnsi="Calibri"/>
                <w:b w:val="1"/>
                <w:sz w:val="20"/>
                <w:szCs w:val="20"/>
                <w:rtl w:val="0"/>
              </w:rPr>
              <w:t xml:space="preserve">Movement/Migration: </w:t>
            </w:r>
            <w:r w:rsidDel="00000000" w:rsidR="00000000" w:rsidRPr="00000000">
              <w:rPr>
                <w:rFonts w:ascii="Calibri" w:cs="Calibri" w:eastAsia="Calibri" w:hAnsi="Calibri"/>
                <w:sz w:val="20"/>
                <w:szCs w:val="20"/>
                <w:rtl w:val="0"/>
              </w:rPr>
              <w:t xml:space="preserve">The student will understand that the movement or migration of people and ideas affects all societies involved.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moving to new places changes the people, land, and culture of the new place, as well as the place that was left.</w:t>
            </w:r>
          </w:p>
          <w:p w:rsidR="00000000" w:rsidDel="00000000" w:rsidP="00000000" w:rsidRDefault="00000000" w:rsidRPr="00000000" w14:paraId="00000038">
            <w:pPr>
              <w:rPr>
                <w:rFonts w:ascii="Calibri" w:cs="Calibri" w:eastAsia="Calibri" w:hAnsi="Calibri"/>
                <w:sz w:val="20"/>
                <w:szCs w:val="20"/>
              </w:rPr>
            </w:pPr>
            <w:bookmarkStart w:colFirst="0" w:colLast="0" w:name="_nfxxfywui198" w:id="4"/>
            <w:bookmarkEnd w:id="4"/>
            <w:r w:rsidDel="00000000" w:rsidR="00000000" w:rsidRPr="00000000">
              <w:rPr>
                <w:rFonts w:ascii="Calibri" w:cs="Calibri" w:eastAsia="Calibri" w:hAnsi="Calibri"/>
                <w:b w:val="1"/>
                <w:sz w:val="20"/>
                <w:szCs w:val="20"/>
                <w:rtl w:val="0"/>
              </w:rPr>
              <w:t xml:space="preserve">Conflict and Change: </w:t>
            </w:r>
            <w:r w:rsidDel="00000000" w:rsidR="00000000" w:rsidRPr="00000000">
              <w:rPr>
                <w:rFonts w:ascii="Calibri" w:cs="Calibri" w:eastAsia="Calibri" w:hAnsi="Calibri"/>
                <w:sz w:val="20"/>
                <w:szCs w:val="20"/>
                <w:rtl w:val="0"/>
              </w:rPr>
              <w:t xml:space="preserve">The student will understand that when there is a conflict between or within societies, change is the result.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conflict causes change.</w:t>
            </w:r>
          </w:p>
          <w:p w:rsidR="00000000" w:rsidDel="00000000" w:rsidP="00000000" w:rsidRDefault="00000000" w:rsidRPr="00000000" w14:paraId="00000039">
            <w:pPr>
              <w:rPr>
                <w:rFonts w:ascii="Calibri" w:cs="Calibri" w:eastAsia="Calibri" w:hAnsi="Calibri"/>
                <w:i w:val="1"/>
                <w:sz w:val="20"/>
                <w:szCs w:val="20"/>
                <w:u w:val="single"/>
              </w:rPr>
            </w:pPr>
            <w:bookmarkStart w:colFirst="0" w:colLast="0" w:name="_s25k366lbt6w" w:id="5"/>
            <w:bookmarkEnd w:id="5"/>
            <w:r w:rsidDel="00000000" w:rsidR="00000000" w:rsidRPr="00000000">
              <w:rPr>
                <w:rFonts w:ascii="Calibri" w:cs="Calibri" w:eastAsia="Calibri" w:hAnsi="Calibri"/>
                <w:b w:val="1"/>
                <w:sz w:val="20"/>
                <w:szCs w:val="20"/>
                <w:rtl w:val="0"/>
              </w:rPr>
              <w:t xml:space="preserve">Technology Innovation: </w:t>
            </w:r>
            <w:r w:rsidDel="00000000" w:rsidR="00000000" w:rsidRPr="00000000">
              <w:rPr>
                <w:rFonts w:ascii="Calibri" w:cs="Calibri" w:eastAsia="Calibri" w:hAnsi="Calibri"/>
                <w:sz w:val="20"/>
                <w:szCs w:val="20"/>
                <w:rtl w:val="0"/>
              </w:rPr>
              <w:t xml:space="preserve">The student will understand that technological innovations have consequences, both intended and unintended, for a society.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new technology has many types of different consequences, depending on how people use that technology</w:t>
            </w:r>
            <w:r w:rsidDel="00000000" w:rsidR="00000000" w:rsidRPr="00000000">
              <w:rPr>
                <w:rtl w:val="0"/>
              </w:rPr>
            </w:r>
          </w:p>
        </w:tc>
      </w:tr>
      <w:tr>
        <w:trPr>
          <w:cantSplit w:val="0"/>
          <w:trHeight w:val="200" w:hRule="atLeast"/>
          <w:tblHeader w:val="0"/>
        </w:trPr>
        <w:tc>
          <w:tcPr>
            <w:gridSpan w:val="2"/>
            <w:shd w:fill="d9d9d9" w:val="clear"/>
          </w:tcPr>
          <w:p w:rsidR="00000000" w:rsidDel="00000000" w:rsidP="00000000" w:rsidRDefault="00000000" w:rsidRPr="00000000" w14:paraId="0000003B">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3D">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Factual— </w:t>
            </w:r>
            <w:r w:rsidDel="00000000" w:rsidR="00000000" w:rsidRPr="00000000">
              <w:rPr>
                <w:rFonts w:ascii="Calibri" w:cs="Calibri" w:eastAsia="Calibri" w:hAnsi="Calibri"/>
                <w:sz w:val="20"/>
                <w:szCs w:val="20"/>
                <w:rtl w:val="0"/>
              </w:rPr>
              <w:br w:type="textWrapping"/>
              <w:t xml:space="preserve">What led to different cattle supplies in location?</w:t>
              <w:br w:type="textWrapping"/>
              <w:t xml:space="preserve">What inventions changed life during the turn of the century?</w:t>
              <w:br w:type="textWrapping"/>
              <w:t xml:space="preserve"> What types of improvements did inventions make in America?</w:t>
              <w:br w:type="textWrapping"/>
              <w:t xml:space="preserve">What changes did America make that influenced world issues?</w:t>
            </w:r>
            <w:r w:rsidDel="00000000" w:rsidR="00000000" w:rsidRPr="00000000">
              <w:rPr>
                <w:rtl w:val="0"/>
              </w:rPr>
            </w:r>
          </w:p>
          <w:p w:rsidR="00000000" w:rsidDel="00000000" w:rsidP="00000000" w:rsidRDefault="00000000" w:rsidRPr="00000000" w14:paraId="0000003E">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rtl w:val="0"/>
              </w:rPr>
              <w:t xml:space="preserve">Inferential— </w:t>
              <w:br w:type="textWrapping"/>
            </w:r>
            <w:r w:rsidDel="00000000" w:rsidR="00000000" w:rsidRPr="00000000">
              <w:rPr>
                <w:rFonts w:ascii="Calibri" w:cs="Calibri" w:eastAsia="Calibri" w:hAnsi="Calibri"/>
                <w:sz w:val="20"/>
                <w:szCs w:val="20"/>
                <w:rtl w:val="0"/>
              </w:rPr>
              <w:t xml:space="preserve">How did cattle drives affect jobs, cities, and transportation?</w:t>
              <w:br w:type="textWrapping"/>
              <w:t xml:space="preserve"> How did developments in American life affect people in other countries and their ideas about America?</w:t>
              <w:br w:type="textWrapping"/>
              <w:t xml:space="preserve">How might America’s involvement in world events during this period influence future decisions of the U.S.?</w:t>
            </w:r>
            <w:r w:rsidDel="00000000" w:rsidR="00000000" w:rsidRPr="00000000">
              <w:rPr>
                <w:rtl w:val="0"/>
              </w:rPr>
            </w:r>
          </w:p>
          <w:p w:rsidR="00000000" w:rsidDel="00000000" w:rsidP="00000000" w:rsidRDefault="00000000" w:rsidRPr="00000000" w14:paraId="0000003F">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Critical Thinking-</w:t>
            </w:r>
            <w:r w:rsidDel="00000000" w:rsidR="00000000" w:rsidRPr="00000000">
              <w:rPr>
                <w:rFonts w:ascii="Calibri" w:cs="Calibri" w:eastAsia="Calibri" w:hAnsi="Calibri"/>
                <w:sz w:val="20"/>
                <w:szCs w:val="20"/>
                <w:rtl w:val="0"/>
              </w:rPr>
              <w:br w:type="textWrapping"/>
              <w:t xml:space="preserve">Why were cattle trails and drives needed?</w:t>
              <w:br w:type="textWrapping"/>
              <w:t xml:space="preserve"> Why might America have looked more powerful at the end of the century in the eyes of other countries?</w:t>
            </w:r>
          </w:p>
          <w:p w:rsidR="00000000" w:rsidDel="00000000" w:rsidP="00000000" w:rsidRDefault="00000000" w:rsidRPr="00000000" w14:paraId="00000040">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tl w:val="0"/>
              </w:rPr>
            </w:r>
          </w:p>
        </w:tc>
      </w:tr>
      <w:tr>
        <w:trPr>
          <w:cantSplit w:val="0"/>
          <w:trHeight w:val="200" w:hRule="atLeast"/>
          <w:tblHeader w:val="0"/>
        </w:trPr>
        <w:tc>
          <w:tcPr>
            <w:shd w:fill="d9d9d9" w:val="clear"/>
          </w:tcPr>
          <w:p w:rsidR="00000000" w:rsidDel="00000000" w:rsidP="00000000" w:rsidRDefault="00000000" w:rsidRPr="00000000" w14:paraId="00000042">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43">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4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Cattle, beef</w:t>
            </w:r>
          </w:p>
          <w:p w:rsidR="00000000" w:rsidDel="00000000" w:rsidP="00000000" w:rsidRDefault="00000000" w:rsidRPr="00000000" w14:paraId="0000004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century (decade)</w:t>
            </w:r>
          </w:p>
          <w:p w:rsidR="00000000" w:rsidDel="00000000" w:rsidP="00000000" w:rsidRDefault="00000000" w:rsidRPr="00000000" w14:paraId="0000004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communication</w:t>
            </w:r>
          </w:p>
          <w:p w:rsidR="00000000" w:rsidDel="00000000" w:rsidP="00000000" w:rsidRDefault="00000000" w:rsidRPr="00000000" w14:paraId="0000004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flight</w:t>
            </w:r>
          </w:p>
          <w:p w:rsidR="00000000" w:rsidDel="00000000" w:rsidP="00000000" w:rsidRDefault="00000000" w:rsidRPr="00000000" w14:paraId="0000004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canal</w:t>
            </w:r>
          </w:p>
          <w:p w:rsidR="00000000" w:rsidDel="00000000" w:rsidP="00000000" w:rsidRDefault="00000000" w:rsidRPr="00000000" w14:paraId="00000049">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immigrate vs. emigrate </w:t>
            </w:r>
          </w:p>
          <w:p w:rsidR="00000000" w:rsidDel="00000000" w:rsidP="00000000" w:rsidRDefault="00000000" w:rsidRPr="00000000" w14:paraId="0000004A">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settle</w:t>
            </w:r>
          </w:p>
          <w:p w:rsidR="00000000" w:rsidDel="00000000" w:rsidP="00000000" w:rsidRDefault="00000000" w:rsidRPr="00000000" w14:paraId="0000004B">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primary</w:t>
            </w:r>
          </w:p>
          <w:p w:rsidR="00000000" w:rsidDel="00000000" w:rsidP="00000000" w:rsidRDefault="00000000" w:rsidRPr="00000000" w14:paraId="0000004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population</w:t>
            </w:r>
          </w:p>
          <w:p w:rsidR="00000000" w:rsidDel="00000000" w:rsidP="00000000" w:rsidRDefault="00000000" w:rsidRPr="00000000" w14:paraId="0000004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transportation</w:t>
            </w:r>
          </w:p>
          <w:p w:rsidR="00000000" w:rsidDel="00000000" w:rsidP="00000000" w:rsidRDefault="00000000" w:rsidRPr="00000000" w14:paraId="0000004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resources</w:t>
            </w:r>
          </w:p>
        </w:tc>
        <w:tc>
          <w:tcPr>
            <w:shd w:fill="auto" w:val="clear"/>
          </w:tcPr>
          <w:p w:rsidR="00000000" w:rsidDel="00000000" w:rsidP="00000000" w:rsidRDefault="00000000" w:rsidRPr="00000000" w14:paraId="0000004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cattle trails: Chisholm, Western </w:t>
            </w:r>
          </w:p>
          <w:p w:rsidR="00000000" w:rsidDel="00000000" w:rsidP="00000000" w:rsidRDefault="00000000" w:rsidRPr="00000000" w14:paraId="0000005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Turn of the Century</w:t>
            </w:r>
          </w:p>
          <w:p w:rsidR="00000000" w:rsidDel="00000000" w:rsidP="00000000" w:rsidRDefault="00000000" w:rsidRPr="00000000" w14:paraId="0000005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inventors: Alexander Graham Bell, Wright Brothers, George Washington Carver</w:t>
            </w:r>
          </w:p>
          <w:p w:rsidR="00000000" w:rsidDel="00000000" w:rsidP="00000000" w:rsidRDefault="00000000" w:rsidRPr="00000000" w14:paraId="0000005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Panama Canal</w:t>
            </w:r>
          </w:p>
          <w:p w:rsidR="00000000" w:rsidDel="00000000" w:rsidP="00000000" w:rsidRDefault="00000000" w:rsidRPr="00000000" w14:paraId="0000005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man-made </w:t>
            </w:r>
          </w:p>
          <w:p w:rsidR="00000000" w:rsidDel="00000000" w:rsidP="00000000" w:rsidRDefault="00000000" w:rsidRPr="00000000" w14:paraId="0000005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locations: Pittsburgh, PA; Kitty Hawk, NC; Chicago, IL</w:t>
            </w:r>
          </w:p>
          <w:p w:rsidR="00000000" w:rsidDel="00000000" w:rsidP="00000000" w:rsidRDefault="00000000" w:rsidRPr="00000000" w14:paraId="0000005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agriculture </w:t>
            </w:r>
          </w:p>
          <w:p w:rsidR="00000000" w:rsidDel="00000000" w:rsidP="00000000" w:rsidRDefault="00000000" w:rsidRPr="00000000" w14:paraId="0000005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industrialization </w:t>
            </w:r>
          </w:p>
          <w:p w:rsidR="00000000" w:rsidDel="00000000" w:rsidP="00000000" w:rsidRDefault="00000000" w:rsidRPr="00000000" w14:paraId="0000005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Ellis Island and Angel Island</w:t>
            </w:r>
          </w:p>
          <w:p w:rsidR="00000000" w:rsidDel="00000000" w:rsidP="00000000" w:rsidRDefault="00000000" w:rsidRPr="00000000" w14:paraId="0000005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basic economic concepts: trade, opportunity cost, specialization, productivity, and price incentives</w:t>
            </w:r>
          </w:p>
        </w:tc>
      </w:tr>
      <w:tr>
        <w:trPr>
          <w:cantSplit w:val="0"/>
          <w:trHeight w:val="420" w:hRule="atLeast"/>
          <w:tblHeader w:val="0"/>
        </w:trPr>
        <w:tc>
          <w:tcPr>
            <w:gridSpan w:val="2"/>
            <w:shd w:fill="d9d9d9" w:val="clear"/>
          </w:tcPr>
          <w:p w:rsidR="00000000" w:rsidDel="00000000" w:rsidP="00000000" w:rsidRDefault="00000000" w:rsidRPr="00000000" w14:paraId="00000059">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5B">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5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Turn of the Century Assessment Blueprint and Key</w:t>
            </w:r>
          </w:p>
          <w:p w:rsidR="00000000" w:rsidDel="00000000" w:rsidP="00000000" w:rsidRDefault="00000000" w:rsidRPr="00000000" w14:paraId="0000005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Turn of the Century Assessment</w:t>
            </w:r>
          </w:p>
          <w:p w:rsidR="00000000" w:rsidDel="00000000" w:rsidP="00000000" w:rsidRDefault="00000000" w:rsidRPr="00000000" w14:paraId="000000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Terms Dictionary for Turn of the Century</w:t>
            </w:r>
          </w:p>
          <w:p w:rsidR="00000000" w:rsidDel="00000000" w:rsidP="00000000" w:rsidRDefault="00000000" w:rsidRPr="00000000" w14:paraId="0000005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6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61">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62">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6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DBQ- </w:t>
            </w:r>
            <w:hyperlink r:id="rId7">
              <w:r w:rsidDel="00000000" w:rsidR="00000000" w:rsidRPr="00000000">
                <w:rPr>
                  <w:rFonts w:ascii="Calibri" w:cs="Calibri" w:eastAsia="Calibri" w:hAnsi="Calibri"/>
                  <w:color w:val="1155cc"/>
                  <w:sz w:val="20"/>
                  <w:szCs w:val="20"/>
                  <w:u w:val="single"/>
                  <w:rtl w:val="0"/>
                </w:rPr>
                <w:t xml:space="preserve">Why were some Turn of the Century immigrants happy while others were not?</w:t>
              </w:r>
            </w:hyperlink>
            <w:r w:rsidDel="00000000" w:rsidR="00000000" w:rsidRPr="00000000">
              <w:rPr>
                <w:rFonts w:ascii="Calibri" w:cs="Calibri" w:eastAsia="Calibri" w:hAnsi="Calibri"/>
                <w:sz w:val="20"/>
                <w:szCs w:val="20"/>
                <w:rtl w:val="0"/>
              </w:rPr>
              <w:t xml:space="preserve"> (DBQs are extended ELA integrated tasks. Teachers are encouraged to reach out to the SS Coordinator for DBQ Training prior to using DBQs with their students.)</w:t>
            </w:r>
            <w:r w:rsidDel="00000000" w:rsidR="00000000" w:rsidRPr="00000000">
              <w:rPr>
                <w:rtl w:val="0"/>
              </w:rPr>
            </w:r>
          </w:p>
          <w:p w:rsidR="00000000" w:rsidDel="00000000" w:rsidP="00000000" w:rsidRDefault="00000000" w:rsidRPr="00000000" w14:paraId="00000064">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SS5H1 Describe how life changed in America at the turn of the century. </w:t>
            </w:r>
            <w:r w:rsidDel="00000000" w:rsidR="00000000" w:rsidRPr="00000000">
              <w:rPr>
                <w:rFonts w:ascii="Calibri" w:cs="Calibri" w:eastAsia="Calibri" w:hAnsi="Calibri"/>
                <w:sz w:val="20"/>
                <w:szCs w:val="20"/>
                <w:rtl w:val="0"/>
              </w:rPr>
              <w:t xml:space="preserve">d. Describe the reasons people immigrated to the United States, from where they emigrated, and where they settled.</w:t>
            </w:r>
          </w:p>
        </w:tc>
      </w:tr>
    </w:tbl>
    <w:p w:rsidR="00000000" w:rsidDel="00000000" w:rsidP="00000000" w:rsidRDefault="00000000" w:rsidRPr="00000000" w14:paraId="00000066">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10"/>
          <w:szCs w:val="1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50"/>
        <w:gridCol w:w="975"/>
        <w:gridCol w:w="4860"/>
        <w:gridCol w:w="5070"/>
        <w:tblGridChange w:id="0">
          <w:tblGrid>
            <w:gridCol w:w="4650"/>
            <w:gridCol w:w="975"/>
            <w:gridCol w:w="4860"/>
            <w:gridCol w:w="5070"/>
          </w:tblGrid>
        </w:tblGridChange>
      </w:tblGrid>
      <w:tr>
        <w:trPr>
          <w:cantSplit w:val="0"/>
          <w:trHeight w:val="702.421875" w:hRule="atLeast"/>
          <w:tblHeader w:val="0"/>
        </w:trPr>
        <w:tc>
          <w:tcPr>
            <w:gridSpan w:val="4"/>
            <w:shd w:fill="d9d9d9" w:val="clear"/>
          </w:tcPr>
          <w:p w:rsidR="00000000" w:rsidDel="00000000" w:rsidP="00000000" w:rsidRDefault="00000000" w:rsidRPr="00000000" w14:paraId="00000067">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r w:rsidDel="00000000" w:rsidR="00000000" w:rsidRPr="00000000">
              <w:rPr>
                <w:rtl w:val="0"/>
              </w:rPr>
            </w:r>
          </w:p>
        </w:tc>
      </w:tr>
      <w:tr>
        <w:trPr>
          <w:cantSplit w:val="0"/>
          <w:trHeight w:val="702.421875" w:hRule="atLeast"/>
          <w:tblHeader w:val="0"/>
        </w:trPr>
        <w:tc>
          <w:tcPr>
            <w:gridSpan w:val="4"/>
            <w:shd w:fill="auto" w:val="clear"/>
          </w:tcPr>
          <w:p w:rsidR="00000000" w:rsidDel="00000000" w:rsidP="00000000" w:rsidRDefault="00000000" w:rsidRPr="00000000" w14:paraId="0000006B">
            <w:pPr>
              <w:widowControl w:val="0"/>
              <w:rPr>
                <w:rFonts w:ascii="Calibri" w:cs="Calibri" w:eastAsia="Calibri" w:hAnsi="Calibri"/>
                <w:b w:val="1"/>
                <w:sz w:val="20"/>
                <w:szCs w:val="20"/>
              </w:rPr>
            </w:pPr>
            <w:hyperlink r:id="rId8">
              <w:r w:rsidDel="00000000" w:rsidR="00000000" w:rsidRPr="00000000">
                <w:rPr>
                  <w:rFonts w:ascii="Calibri" w:cs="Calibri" w:eastAsia="Calibri" w:hAnsi="Calibri"/>
                  <w:b w:val="1"/>
                  <w:color w:val="1155cc"/>
                  <w:sz w:val="20"/>
                  <w:szCs w:val="20"/>
                  <w:u w:val="single"/>
                  <w:rtl w:val="0"/>
                </w:rPr>
                <w:t xml:space="preserve">Parent Information Letter</w:t>
              </w:r>
            </w:hyperlink>
            <w:r w:rsidDel="00000000" w:rsidR="00000000" w:rsidRPr="00000000">
              <w:rPr>
                <w:rFonts w:ascii="Calibri" w:cs="Calibri" w:eastAsia="Calibri" w:hAnsi="Calibri"/>
                <w:b w:val="1"/>
                <w:sz w:val="20"/>
                <w:szCs w:val="20"/>
                <w:rtl w:val="0"/>
              </w:rPr>
              <w:t xml:space="preserve">- edit for school specific information</w:t>
            </w:r>
          </w:p>
          <w:p w:rsidR="00000000" w:rsidDel="00000000" w:rsidP="00000000" w:rsidRDefault="00000000" w:rsidRPr="00000000" w14:paraId="0000006C">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w:t>
            </w:r>
            <w:hyperlink r:id="rId9">
              <w:r w:rsidDel="00000000" w:rsidR="00000000" w:rsidRPr="00000000">
                <w:rPr>
                  <w:rFonts w:ascii="Calibri" w:cs="Calibri" w:eastAsia="Calibri" w:hAnsi="Calibri"/>
                  <w:color w:val="1155cc"/>
                  <w:sz w:val="20"/>
                  <w:szCs w:val="20"/>
                  <w:u w:val="single"/>
                  <w:rtl w:val="0"/>
                </w:rPr>
                <w:t xml:space="preserve"> here </w:t>
              </w:r>
            </w:hyperlink>
            <w:r w:rsidDel="00000000" w:rsidR="00000000" w:rsidRPr="00000000">
              <w:rPr>
                <w:rFonts w:ascii="Calibri" w:cs="Calibri" w:eastAsia="Calibri" w:hAnsi="Calibri"/>
                <w:sz w:val="20"/>
                <w:szCs w:val="20"/>
                <w:rtl w:val="0"/>
              </w:rPr>
              <w:t xml:space="preserve">for GADOE Content Video</w:t>
            </w:r>
          </w:p>
          <w:p w:rsidR="00000000" w:rsidDel="00000000" w:rsidP="00000000" w:rsidRDefault="00000000" w:rsidRPr="00000000" w14:paraId="0000006E">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10">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an Art Integration Video</w:t>
            </w:r>
          </w:p>
          <w:p w:rsidR="00000000" w:rsidDel="00000000" w:rsidP="00000000" w:rsidRDefault="00000000" w:rsidRPr="00000000" w14:paraId="00000070">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1">
            <w:pPr>
              <w:widowControl w:val="0"/>
              <w:rPr>
                <w:rFonts w:ascii="Calibri" w:cs="Calibri" w:eastAsia="Calibri" w:hAnsi="Calibri"/>
                <w:sz w:val="20"/>
                <w:szCs w:val="20"/>
              </w:rPr>
            </w:pPr>
            <w:hyperlink r:id="rId11">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72">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Additional unit information may be found at </w:t>
            </w:r>
            <w:hyperlink r:id="rId12">
              <w:r w:rsidDel="00000000" w:rsidR="00000000" w:rsidRPr="00000000">
                <w:rPr>
                  <w:rFonts w:ascii="Calibri" w:cs="Calibri" w:eastAsia="Calibri" w:hAnsi="Calibri"/>
                  <w:color w:val="1155cc"/>
                  <w:sz w:val="20"/>
                  <w:szCs w:val="20"/>
                  <w:u w:val="single"/>
                  <w:rtl w:val="0"/>
                </w:rPr>
                <w:t xml:space="preserve">GADOE Inspire</w:t>
              </w:r>
            </w:hyperlink>
            <w:r w:rsidDel="00000000" w:rsidR="00000000" w:rsidRPr="00000000">
              <w:rPr>
                <w:rtl w:val="0"/>
              </w:rPr>
            </w:r>
          </w:p>
          <w:p w:rsidR="00000000" w:rsidDel="00000000" w:rsidP="00000000" w:rsidRDefault="00000000" w:rsidRPr="00000000" w14:paraId="00000074">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5">
            <w:pPr>
              <w:widowControl w:val="0"/>
              <w:spacing w:after="240" w:lineRule="auto"/>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p>
          <w:p w:rsidR="00000000" w:rsidDel="00000000" w:rsidP="00000000" w:rsidRDefault="00000000" w:rsidRPr="00000000" w14:paraId="00000076">
            <w:pPr>
              <w:widowControl w:val="0"/>
              <w:rPr>
                <w:rFonts w:ascii="Calibri" w:cs="Calibri" w:eastAsia="Calibri" w:hAnsi="Calibri"/>
                <w:sz w:val="18"/>
                <w:szCs w:val="18"/>
                <w:highlight w:val="white"/>
              </w:rPr>
            </w:pPr>
            <w:hyperlink r:id="rId13">
              <w:r w:rsidDel="00000000" w:rsidR="00000000" w:rsidRPr="00000000">
                <w:rPr>
                  <w:rFonts w:ascii="Calibri" w:cs="Calibri" w:eastAsia="Calibri" w:hAnsi="Calibri"/>
                  <w:color w:val="1155cc"/>
                  <w:sz w:val="20"/>
                  <w:szCs w:val="20"/>
                  <w:highlight w:val="white"/>
                  <w:u w:val="single"/>
                  <w:rtl w:val="0"/>
                </w:rPr>
                <w:t xml:space="preserve">Changes in American Life Around the Turn of the Century: 15 Day Plan</w:t>
              </w:r>
            </w:hyperlink>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spacing w:before="60" w:line="276" w:lineRule="auto"/>
              <w:ind w:left="20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SS5H1 Describe how life changed in America at the turn of the century. </w:t>
            </w:r>
          </w:p>
          <w:p w:rsidR="00000000" w:rsidDel="00000000" w:rsidP="00000000" w:rsidRDefault="00000000" w:rsidRPr="00000000" w14:paraId="0000007F">
            <w:pPr>
              <w:spacing w:before="60" w:line="276" w:lineRule="auto"/>
              <w:ind w:left="200" w:right="-2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Describe the role of the cattle trails in the late 19th century; include the Black Cowboys of Texas, the Great Western Cattle Trail, and the Chisholm Trail.</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0">
            <w:pPr>
              <w:rPr>
                <w:rFonts w:ascii="Calibri" w:cs="Calibri" w:eastAsia="Calibri" w:hAnsi="Calibri"/>
                <w:sz w:val="20"/>
                <w:szCs w:val="20"/>
                <w:highlight w:val="white"/>
              </w:rPr>
            </w:pPr>
            <w:hyperlink r:id="rId14">
              <w:r w:rsidDel="00000000" w:rsidR="00000000" w:rsidRPr="00000000">
                <w:rPr>
                  <w:rFonts w:ascii="Calibri" w:cs="Calibri" w:eastAsia="Calibri" w:hAnsi="Calibri"/>
                  <w:color w:val="1155cc"/>
                  <w:sz w:val="20"/>
                  <w:szCs w:val="20"/>
                  <w:u w:val="single"/>
                  <w:rtl w:val="0"/>
                </w:rPr>
                <w:t xml:space="preserve">MOOving Cattle</w:t>
              </w:r>
            </w:hyperlink>
            <w:r w:rsidDel="00000000" w:rsidR="00000000" w:rsidRPr="00000000">
              <w:rPr>
                <w:rFonts w:ascii="Calibri" w:cs="Calibri" w:eastAsia="Calibri" w:hAnsi="Calibri"/>
                <w:sz w:val="20"/>
                <w:szCs w:val="20"/>
                <w:highlight w:val="white"/>
                <w:rtl w:val="0"/>
              </w:rPr>
              <w:t xml:space="preserve"> Students will conduct a mini-research project to explore the emerging cattle trails at the Turn of the Century. The activities include map and document analysis.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media at a variety of reading levels to help with understanding of content If needed, students can orally give their answer to the teacher as a ticket out the door. The analysis forms are available in Spanish at the National Archives Website</w:t>
            </w:r>
          </w:p>
        </w:tc>
      </w:tr>
      <w:tr>
        <w:trPr>
          <w:cantSplit w:val="0"/>
          <w:trHeight w:val="19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spacing w:before="60" w:line="276" w:lineRule="auto"/>
              <w:ind w:left="20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SS5H1 Describe how life changed in America at the turn of the century. </w:t>
            </w:r>
          </w:p>
          <w:p w:rsidR="00000000" w:rsidDel="00000000" w:rsidP="00000000" w:rsidRDefault="00000000" w:rsidRPr="00000000" w14:paraId="00000084">
            <w:pPr>
              <w:spacing w:before="60" w:line="276" w:lineRule="auto"/>
              <w:ind w:left="200" w:right="-2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Describe the role of the cattle trails in the late 19th century; include the Black Cowboys of Texas, the Great Western Cattle Trail, and the Chisholm Trail.</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rPr>
                <w:rFonts w:ascii="Calibri" w:cs="Calibri" w:eastAsia="Calibri" w:hAnsi="Calibri"/>
                <w:sz w:val="20"/>
                <w:szCs w:val="20"/>
                <w:highlight w:val="white"/>
              </w:rPr>
            </w:pPr>
            <w:hyperlink r:id="rId15">
              <w:r w:rsidDel="00000000" w:rsidR="00000000" w:rsidRPr="00000000">
                <w:rPr>
                  <w:rFonts w:ascii="Calibri" w:cs="Calibri" w:eastAsia="Calibri" w:hAnsi="Calibri"/>
                  <w:color w:val="1155cc"/>
                  <w:sz w:val="20"/>
                  <w:szCs w:val="20"/>
                  <w:u w:val="single"/>
                  <w:rtl w:val="0"/>
                </w:rPr>
                <w:t xml:space="preserve">Where’s the Beef</w:t>
              </w:r>
            </w:hyperlink>
            <w:r w:rsidDel="00000000" w:rsidR="00000000" w:rsidRPr="00000000">
              <w:rPr>
                <w:rFonts w:ascii="Calibri" w:cs="Calibri" w:eastAsia="Calibri" w:hAnsi="Calibri"/>
                <w:sz w:val="20"/>
                <w:szCs w:val="20"/>
                <w:highlight w:val="white"/>
                <w:rtl w:val="0"/>
              </w:rPr>
              <w:t xml:space="preserve"> Students will investigate reasons why cowboys joined the cattle by analyzing the costs and benefits of leaving home to work on the cattle drives.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200" w:line="331.2000000000000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work in small groups.. Be intentional about giving students time to think and time to talk with peers. Consider checking in with students before they share their thoughts on the sticky notes. Allow them to rehearse their thoughts before writing. Help prompt their writing only as needed.</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spacing w:before="60" w:line="276" w:lineRule="auto"/>
              <w:ind w:left="20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SS5H1 Describe how life changed in America at the turn of the century. </w:t>
            </w:r>
          </w:p>
          <w:p w:rsidR="00000000" w:rsidDel="00000000" w:rsidP="00000000" w:rsidRDefault="00000000" w:rsidRPr="00000000" w14:paraId="00000089">
            <w:pPr>
              <w:spacing w:before="60" w:line="276" w:lineRule="auto"/>
              <w:ind w:left="200" w:right="-2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Describe the role of the cattle trails in the late 19th century; include the Black Cowboys of Texas, the Great Western Cattle Trail, and the Chisholm Trail.</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A">
            <w:pPr>
              <w:rPr>
                <w:rFonts w:ascii="Calibri" w:cs="Calibri" w:eastAsia="Calibri" w:hAnsi="Calibri"/>
                <w:sz w:val="20"/>
                <w:szCs w:val="20"/>
              </w:rPr>
            </w:pPr>
            <w:hyperlink r:id="rId16">
              <w:r w:rsidDel="00000000" w:rsidR="00000000" w:rsidRPr="00000000">
                <w:rPr>
                  <w:rFonts w:ascii="Calibri" w:cs="Calibri" w:eastAsia="Calibri" w:hAnsi="Calibri"/>
                  <w:color w:val="1155cc"/>
                  <w:sz w:val="20"/>
                  <w:szCs w:val="20"/>
                  <w:u w:val="single"/>
                  <w:rtl w:val="0"/>
                </w:rPr>
                <w:t xml:space="preserve">The Black Cowboys of Texas</w:t>
              </w:r>
            </w:hyperlink>
            <w:r w:rsidDel="00000000" w:rsidR="00000000" w:rsidRPr="00000000">
              <w:rPr>
                <w:rFonts w:ascii="Calibri" w:cs="Calibri" w:eastAsia="Calibri" w:hAnsi="Calibri"/>
                <w:sz w:val="20"/>
                <w:szCs w:val="20"/>
                <w:rtl w:val="0"/>
              </w:rPr>
              <w:t xml:space="preserve"> Integrated reading activity to explore several famous Black Cowboys. Focus is on the roles and contributions these individuals made to the trails and western culture of the United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different leveled resources for research. Allow oral narration instead of creating a Google Presentation slide.</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before="60" w:line="276" w:lineRule="auto"/>
              <w:ind w:left="100" w:right="22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SS5H1 Describe how life changed in America at the turn of the century.</w:t>
            </w:r>
          </w:p>
          <w:p w:rsidR="00000000" w:rsidDel="00000000" w:rsidP="00000000" w:rsidRDefault="00000000" w:rsidRPr="00000000" w14:paraId="0000008E">
            <w:pPr>
              <w:widowControl w:val="0"/>
              <w:spacing w:before="60" w:line="276" w:lineRule="auto"/>
              <w:ind w:left="100" w:right="220"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Describe the impact on American life of the Wright brothers (flight), George Washington Carver (science), Alexander Graham Bell (communication), and Thomas Edison (electricity)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F">
            <w:pPr>
              <w:rPr>
                <w:rFonts w:ascii="Calibri" w:cs="Calibri" w:eastAsia="Calibri" w:hAnsi="Calibri"/>
                <w:sz w:val="20"/>
                <w:szCs w:val="20"/>
              </w:rPr>
            </w:pPr>
            <w:hyperlink r:id="rId17">
              <w:r w:rsidDel="00000000" w:rsidR="00000000" w:rsidRPr="00000000">
                <w:rPr>
                  <w:rFonts w:ascii="Calibri" w:cs="Calibri" w:eastAsia="Calibri" w:hAnsi="Calibri"/>
                  <w:color w:val="1155cc"/>
                  <w:sz w:val="20"/>
                  <w:szCs w:val="20"/>
                  <w:u w:val="single"/>
                  <w:rtl w:val="0"/>
                </w:rPr>
                <w:t xml:space="preserve">Invention Convention</w:t>
              </w:r>
            </w:hyperlink>
            <w:r w:rsidDel="00000000" w:rsidR="00000000" w:rsidRPr="00000000">
              <w:rPr>
                <w:rFonts w:ascii="Calibri" w:cs="Calibri" w:eastAsia="Calibri" w:hAnsi="Calibri"/>
                <w:sz w:val="20"/>
                <w:szCs w:val="20"/>
                <w:rtl w:val="0"/>
              </w:rPr>
              <w:t xml:space="preserve"> Students will work in groups to research using classroom resources, the impact of the inventions of life at the Turn of the Century and beyond.</w:t>
            </w:r>
          </w:p>
          <w:p w:rsidR="00000000" w:rsidDel="00000000" w:rsidP="00000000" w:rsidRDefault="00000000" w:rsidRPr="00000000" w14:paraId="0000009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1">
            <w:pPr>
              <w:widowControl w:val="0"/>
              <w:spacing w:before="60" w:line="276" w:lineRule="auto"/>
              <w:ind w:right="-20"/>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using media at a variety of reading levels to help with understanding of content.</w:t>
            </w:r>
          </w:p>
          <w:p w:rsidR="00000000" w:rsidDel="00000000" w:rsidP="00000000" w:rsidRDefault="00000000" w:rsidRPr="00000000" w14:paraId="00000094">
            <w:pPr>
              <w:widowControl w:val="0"/>
              <w:spacing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using different types of media for research to meet different learning styles.</w:t>
            </w:r>
          </w:p>
          <w:p w:rsidR="00000000" w:rsidDel="00000000" w:rsidP="00000000" w:rsidRDefault="00000000" w:rsidRPr="00000000" w14:paraId="00000095">
            <w:pPr>
              <w:widowControl w:val="0"/>
              <w:spacing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giving direction on where to find information or providing resources for students to use for their research.</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SS5H1 Describe how life changed in America at the turn of the century.</w:t>
            </w:r>
          </w:p>
          <w:p w:rsidR="00000000" w:rsidDel="00000000" w:rsidP="00000000" w:rsidRDefault="00000000" w:rsidRPr="00000000" w14:paraId="00000097">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Explain how William McKinley and Theodore Roosevelt expanded America’s role in the world; include the Spanish –American War and the building of the Panama Canal.</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rPr>
                <w:rFonts w:ascii="Calibri" w:cs="Calibri" w:eastAsia="Calibri" w:hAnsi="Calibri"/>
                <w:sz w:val="20"/>
                <w:szCs w:val="20"/>
              </w:rPr>
            </w:pPr>
            <w:hyperlink r:id="rId18">
              <w:r w:rsidDel="00000000" w:rsidR="00000000" w:rsidRPr="00000000">
                <w:rPr>
                  <w:rFonts w:ascii="Calibri" w:cs="Calibri" w:eastAsia="Calibri" w:hAnsi="Calibri"/>
                  <w:color w:val="1155cc"/>
                  <w:sz w:val="20"/>
                  <w:szCs w:val="20"/>
                  <w:u w:val="single"/>
                  <w:rtl w:val="0"/>
                </w:rPr>
                <w:t xml:space="preserve">Everybody Wants to Rule the World</w:t>
              </w:r>
            </w:hyperlink>
            <w:r w:rsidDel="00000000" w:rsidR="00000000" w:rsidRPr="00000000">
              <w:rPr>
                <w:rFonts w:ascii="Calibri" w:cs="Calibri" w:eastAsia="Calibri" w:hAnsi="Calibri"/>
                <w:sz w:val="20"/>
                <w:szCs w:val="20"/>
                <w:rtl w:val="0"/>
              </w:rPr>
              <w:t xml:space="preserve"> Students will understand the causes and impacts of the Spanish American War on the United States. Music analysis is included to help students, Remember the Maine!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reading the lyrics together with students following along. Preview and discuss tricky vocabulary as you read. Have students highlight, define or use visual images to help with tricky vocabulary.</w:t>
            </w:r>
          </w:p>
          <w:p w:rsidR="00000000" w:rsidDel="00000000" w:rsidP="00000000" w:rsidRDefault="00000000" w:rsidRPr="00000000" w14:paraId="0000009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how students will respond to the questions and share what they know with the organizers. Students could share with bulleted information, visual images, or through a scribe in their group.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SS5H1 Describe how life changed in America at the turn of the century.</w:t>
            </w:r>
          </w:p>
          <w:p w:rsidR="00000000" w:rsidDel="00000000" w:rsidP="00000000" w:rsidRDefault="00000000" w:rsidRPr="00000000" w14:paraId="0000009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Explain how William McKinley and Theodore Roosevelt expanded America’s role in the world; include the Spanish –American War and the building of the Panama Canal.</w:t>
            </w:r>
          </w:p>
          <w:p w:rsidR="00000000" w:rsidDel="00000000" w:rsidP="00000000" w:rsidRDefault="00000000" w:rsidRPr="00000000" w14:paraId="0000009E">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SS5E1 Use the basic economic concepts of trade, opportunity cost, specialization, productivity, and price incentives to illustrate historical events.</w:t>
            </w:r>
          </w:p>
          <w:p w:rsidR="00000000" w:rsidDel="00000000" w:rsidP="00000000" w:rsidRDefault="00000000" w:rsidRPr="00000000" w14:paraId="0000009F">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d. Describe how trade and voluntary exchange promotes economic activity (e.g., how the Panama Canal increased trade among countries).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hyperlink r:id="rId19">
              <w:r w:rsidDel="00000000" w:rsidR="00000000" w:rsidRPr="00000000">
                <w:rPr>
                  <w:rFonts w:ascii="Calibri" w:cs="Calibri" w:eastAsia="Calibri" w:hAnsi="Calibri"/>
                  <w:color w:val="1155cc"/>
                  <w:sz w:val="20"/>
                  <w:szCs w:val="20"/>
                  <w:u w:val="single"/>
                  <w:rtl w:val="0"/>
                </w:rPr>
                <w:t xml:space="preserve">America’s Best Shortcut</w:t>
              </w:r>
            </w:hyperlink>
            <w:r w:rsidDel="00000000" w:rsidR="00000000" w:rsidRPr="00000000">
              <w:rPr>
                <w:rFonts w:ascii="Calibri" w:cs="Calibri" w:eastAsia="Calibri" w:hAnsi="Calibri"/>
                <w:sz w:val="20"/>
                <w:szCs w:val="20"/>
                <w:rtl w:val="0"/>
              </w:rPr>
              <w:t xml:space="preserve">   Through the use of map and document analysis, students will understand the reasons for and impact of America’s involvement in building the Panama Canal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use of calculators, allow rounding to whole numbers/fractions/decimals, depending on math abilities, strategic partnering during the measurement process.Consider giving students partially completed organizers to lessen the amount of measuring. Consider providing students with an example of the steps needed to complete the measurements on the organizer. Consider doing the first measurements together to demonstrate how to solve the measurement formulas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rPr>
                <w:rFonts w:ascii="Calibri" w:cs="Calibri" w:eastAsia="Calibri" w:hAnsi="Calibri"/>
                <w:b w:val="1"/>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4">
            <w:pPr>
              <w:rPr>
                <w:rFonts w:ascii="Calibri" w:cs="Calibri" w:eastAsia="Calibri" w:hAnsi="Calibri"/>
                <w:sz w:val="20"/>
                <w:szCs w:val="20"/>
              </w:rPr>
            </w:pPr>
            <w:hyperlink r:id="rId20">
              <w:r w:rsidDel="00000000" w:rsidR="00000000" w:rsidRPr="00000000">
                <w:rPr>
                  <w:rFonts w:ascii="Calibri" w:cs="Calibri" w:eastAsia="Calibri" w:hAnsi="Calibri"/>
                  <w:color w:val="1155cc"/>
                  <w:sz w:val="20"/>
                  <w:szCs w:val="20"/>
                  <w:u w:val="single"/>
                  <w:rtl w:val="0"/>
                </w:rPr>
                <w:t xml:space="preserve">Life of a Turn of the Century  Immigrant</w:t>
              </w:r>
            </w:hyperlink>
            <w:r w:rsidDel="00000000" w:rsidR="00000000" w:rsidRPr="00000000">
              <w:rPr>
                <w:rFonts w:ascii="Calibri" w:cs="Calibri" w:eastAsia="Calibri" w:hAnsi="Calibri"/>
                <w:sz w:val="20"/>
                <w:szCs w:val="20"/>
                <w:rtl w:val="0"/>
              </w:rPr>
              <w:t xml:space="preserve"> Students have the opportunity to explore immigration from the point of view of an immigrant arriving in America at the Turn of the Century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work in small groups. Be intentional about giving students time to think and time to talk with peers</w:t>
            </w:r>
          </w:p>
        </w:tc>
      </w:tr>
      <w:tr>
        <w:trPr>
          <w:cantSplit w:val="0"/>
          <w:trHeight w:val="405" w:hRule="atLeast"/>
          <w:tblHeader w:val="0"/>
        </w:trPr>
        <w:tc>
          <w:tcPr>
            <w:gridSpan w:val="4"/>
            <w:shd w:fill="d9d9d9" w:val="clear"/>
          </w:tcPr>
          <w:p w:rsidR="00000000" w:rsidDel="00000000" w:rsidP="00000000" w:rsidRDefault="00000000" w:rsidRPr="00000000" w14:paraId="000000A7">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AB">
            <w:pPr>
              <w:widowControl w:val="0"/>
              <w:ind w:left="-90" w:firstLine="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Train to Somewhere </w:t>
            </w:r>
            <w:r w:rsidDel="00000000" w:rsidR="00000000" w:rsidRPr="00000000">
              <w:rPr>
                <w:rFonts w:ascii="Calibri" w:cs="Calibri" w:eastAsia="Calibri" w:hAnsi="Calibri"/>
                <w:sz w:val="20"/>
                <w:szCs w:val="20"/>
                <w:rtl w:val="0"/>
              </w:rPr>
              <w:t xml:space="preserve">by Eve Bunting</w:t>
            </w:r>
            <w:r w:rsidDel="00000000" w:rsidR="00000000" w:rsidRPr="00000000">
              <w:rPr>
                <w:rtl w:val="0"/>
              </w:rPr>
            </w:r>
          </w:p>
          <w:p w:rsidR="00000000" w:rsidDel="00000000" w:rsidP="00000000" w:rsidRDefault="00000000" w:rsidRPr="00000000" w14:paraId="000000AC">
            <w:pPr>
              <w:widowControl w:val="0"/>
              <w:ind w:left="-90" w:firstLine="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When Jessie Came Across the Sea</w:t>
            </w:r>
            <w:r w:rsidDel="00000000" w:rsidR="00000000" w:rsidRPr="00000000">
              <w:rPr>
                <w:rFonts w:ascii="Calibri" w:cs="Calibri" w:eastAsia="Calibri" w:hAnsi="Calibri"/>
                <w:sz w:val="20"/>
                <w:szCs w:val="20"/>
                <w:rtl w:val="0"/>
              </w:rPr>
              <w:t xml:space="preserve"> by Amy Hest</w:t>
            </w:r>
          </w:p>
          <w:p w:rsidR="00000000" w:rsidDel="00000000" w:rsidP="00000000" w:rsidRDefault="00000000" w:rsidRPr="00000000" w14:paraId="000000AD">
            <w:pPr>
              <w:widowControl w:val="0"/>
              <w:ind w:left="-9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w:t>
            </w:r>
            <w:r w:rsidDel="00000000" w:rsidR="00000000" w:rsidRPr="00000000">
              <w:rPr>
                <w:rFonts w:ascii="Calibri" w:cs="Calibri" w:eastAsia="Calibri" w:hAnsi="Calibri"/>
                <w:i w:val="1"/>
                <w:sz w:val="20"/>
                <w:szCs w:val="20"/>
                <w:rtl w:val="0"/>
              </w:rPr>
              <w:t xml:space="preserve">f Your Name was Changed at Ellis Island </w:t>
            </w:r>
            <w:r w:rsidDel="00000000" w:rsidR="00000000" w:rsidRPr="00000000">
              <w:rPr>
                <w:rFonts w:ascii="Calibri" w:cs="Calibri" w:eastAsia="Calibri" w:hAnsi="Calibri"/>
                <w:sz w:val="20"/>
                <w:szCs w:val="20"/>
                <w:rtl w:val="0"/>
              </w:rPr>
              <w:t xml:space="preserve">by El</w:t>
            </w:r>
            <w:r w:rsidDel="00000000" w:rsidR="00000000" w:rsidRPr="00000000">
              <w:rPr>
                <w:rFonts w:ascii="Calibri" w:cs="Calibri" w:eastAsia="Calibri" w:hAnsi="Calibri"/>
                <w:sz w:val="20"/>
                <w:szCs w:val="20"/>
                <w:rtl w:val="0"/>
              </w:rPr>
              <w:t xml:space="preserve">llen Levine</w:t>
            </w:r>
          </w:p>
          <w:p w:rsidR="00000000" w:rsidDel="00000000" w:rsidP="00000000" w:rsidRDefault="00000000" w:rsidRPr="00000000" w14:paraId="000000AE">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F">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Videos;</w:t>
            </w:r>
          </w:p>
          <w:p w:rsidR="00000000" w:rsidDel="00000000" w:rsidP="00000000" w:rsidRDefault="00000000" w:rsidRPr="00000000" w14:paraId="000000B0">
            <w:pPr>
              <w:widowControl w:val="0"/>
              <w:ind w:right="-20"/>
              <w:rPr/>
            </w:pPr>
            <w:hyperlink r:id="rId21">
              <w:r w:rsidDel="00000000" w:rsidR="00000000" w:rsidRPr="00000000">
                <w:rPr>
                  <w:rFonts w:ascii="Calibri" w:cs="Calibri" w:eastAsia="Calibri" w:hAnsi="Calibri"/>
                  <w:color w:val="0000ff"/>
                  <w:sz w:val="20"/>
                  <w:szCs w:val="20"/>
                  <w:u w:val="single"/>
                  <w:rtl w:val="0"/>
                </w:rPr>
                <w:t xml:space="preserve">Spanish American War</w:t>
              </w:r>
            </w:hyperlink>
            <w:r w:rsidDel="00000000" w:rsidR="00000000" w:rsidRPr="00000000">
              <w:rPr>
                <w:rtl w:val="0"/>
              </w:rPr>
            </w:r>
          </w:p>
          <w:p w:rsidR="00000000" w:rsidDel="00000000" w:rsidP="00000000" w:rsidRDefault="00000000" w:rsidRPr="00000000" w14:paraId="000000B1">
            <w:pPr>
              <w:widowControl w:val="0"/>
              <w:ind w:right="-20"/>
              <w:rPr/>
            </w:pPr>
            <w:r w:rsidDel="00000000" w:rsidR="00000000" w:rsidRPr="00000000">
              <w:rPr>
                <w:rtl w:val="0"/>
              </w:rPr>
            </w:r>
          </w:p>
          <w:p w:rsidR="00000000" w:rsidDel="00000000" w:rsidP="00000000" w:rsidRDefault="00000000" w:rsidRPr="00000000" w14:paraId="000000B2">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Cattle Drives:</w:t>
            </w:r>
          </w:p>
          <w:p w:rsidR="00000000" w:rsidDel="00000000" w:rsidP="00000000" w:rsidRDefault="00000000" w:rsidRPr="00000000" w14:paraId="000000B3">
            <w:pPr>
              <w:widowControl w:val="0"/>
              <w:ind w:right="-20"/>
              <w:rPr>
                <w:rFonts w:ascii="Calibri" w:cs="Calibri" w:eastAsia="Calibri" w:hAnsi="Calibri"/>
                <w:color w:val="0000ff"/>
                <w:sz w:val="20"/>
                <w:szCs w:val="20"/>
                <w:u w:val="single"/>
              </w:rPr>
            </w:pPr>
            <w:r w:rsidDel="00000000" w:rsidR="00000000" w:rsidRPr="00000000">
              <w:fldChar w:fldCharType="begin"/>
              <w:instrText xml:space="preserve"> HYPERLINK "https://google.discoveryeducation.com/learn/player/a00da5f7-4732-4a28-be60-e12b036663cd" </w:instrText>
              <w:fldChar w:fldCharType="separate"/>
            </w:r>
            <w:r w:rsidDel="00000000" w:rsidR="00000000" w:rsidRPr="00000000">
              <w:rPr>
                <w:rFonts w:ascii="Calibri" w:cs="Calibri" w:eastAsia="Calibri" w:hAnsi="Calibri"/>
                <w:color w:val="0000ff"/>
                <w:sz w:val="20"/>
                <w:szCs w:val="20"/>
                <w:u w:val="single"/>
                <w:rtl w:val="0"/>
              </w:rPr>
              <w:t xml:space="preserve">Segment 1</w:t>
            </w:r>
          </w:p>
          <w:p w:rsidR="00000000" w:rsidDel="00000000" w:rsidP="00000000" w:rsidRDefault="00000000" w:rsidRPr="00000000" w14:paraId="000000B4">
            <w:pPr>
              <w:widowControl w:val="0"/>
              <w:ind w:right="-20"/>
              <w:rPr>
                <w:rFonts w:ascii="Calibri" w:cs="Calibri" w:eastAsia="Calibri" w:hAnsi="Calibri"/>
                <w:color w:val="0000ff"/>
                <w:sz w:val="20"/>
                <w:szCs w:val="20"/>
                <w:u w:val="single"/>
              </w:rPr>
            </w:pPr>
            <w:r w:rsidDel="00000000" w:rsidR="00000000" w:rsidRPr="00000000">
              <w:fldChar w:fldCharType="end"/>
            </w:r>
            <w:r w:rsidDel="00000000" w:rsidR="00000000" w:rsidRPr="00000000">
              <w:fldChar w:fldCharType="begin"/>
              <w:instrText xml:space="preserve"> HYPERLINK "https://google.discoveryeducation.com/learn/player/070047fd-a855-4d6c-8d65-fb36757898da" </w:instrText>
              <w:fldChar w:fldCharType="separate"/>
            </w:r>
            <w:r w:rsidDel="00000000" w:rsidR="00000000" w:rsidRPr="00000000">
              <w:rPr>
                <w:rFonts w:ascii="Calibri" w:cs="Calibri" w:eastAsia="Calibri" w:hAnsi="Calibri"/>
                <w:color w:val="0000ff"/>
                <w:sz w:val="20"/>
                <w:szCs w:val="20"/>
                <w:u w:val="single"/>
                <w:rtl w:val="0"/>
              </w:rPr>
              <w:t xml:space="preserve">Segment 2</w:t>
            </w:r>
          </w:p>
          <w:p w:rsidR="00000000" w:rsidDel="00000000" w:rsidP="00000000" w:rsidRDefault="00000000" w:rsidRPr="00000000" w14:paraId="000000B5">
            <w:pPr>
              <w:widowControl w:val="0"/>
              <w:ind w:right="-20"/>
              <w:rPr>
                <w:rFonts w:ascii="Calibri" w:cs="Calibri" w:eastAsia="Calibri" w:hAnsi="Calibri"/>
                <w:sz w:val="20"/>
                <w:szCs w:val="20"/>
              </w:rPr>
            </w:pPr>
            <w:r w:rsidDel="00000000" w:rsidR="00000000" w:rsidRPr="00000000">
              <w:fldChar w:fldCharType="end"/>
            </w:r>
            <w:hyperlink r:id="rId22">
              <w:r w:rsidDel="00000000" w:rsidR="00000000" w:rsidRPr="00000000">
                <w:rPr>
                  <w:rFonts w:ascii="Calibri" w:cs="Calibri" w:eastAsia="Calibri" w:hAnsi="Calibri"/>
                  <w:color w:val="0000ff"/>
                  <w:sz w:val="20"/>
                  <w:szCs w:val="20"/>
                  <w:u w:val="single"/>
                  <w:rtl w:val="0"/>
                </w:rPr>
                <w:t xml:space="preserve">U.S Takes Over Construction of Panama Canal</w:t>
              </w:r>
            </w:hyperlink>
            <w:r w:rsidDel="00000000" w:rsidR="00000000" w:rsidRPr="00000000">
              <w:rPr>
                <w:rtl w:val="0"/>
              </w:rPr>
            </w:r>
          </w:p>
        </w:tc>
      </w:tr>
    </w:tbl>
    <w:p w:rsidR="00000000" w:rsidDel="00000000" w:rsidP="00000000" w:rsidRDefault="00000000" w:rsidRPr="00000000" w14:paraId="000000B9">
      <w:pPr>
        <w:spacing w:line="240" w:lineRule="auto"/>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F">
      <w:pPr>
        <w:spacing w:line="240" w:lineRule="auto"/>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3">
      <w:pPr>
        <w:spacing w:line="240" w:lineRule="auto"/>
        <w:rPr>
          <w:rFonts w:ascii="Calibri" w:cs="Calibri" w:eastAsia="Calibri" w:hAnsi="Calibri"/>
          <w:sz w:val="20"/>
          <w:szCs w:val="20"/>
        </w:rPr>
      </w:pPr>
      <w:r w:rsidDel="00000000" w:rsidR="00000000" w:rsidRPr="00000000">
        <w:rPr>
          <w:rtl w:val="0"/>
        </w:rPr>
      </w:r>
    </w:p>
    <w:sectPr>
      <w:headerReference r:id="rId23" w:type="default"/>
      <w:headerReference r:id="rId24" w:type="first"/>
      <w:footerReference r:id="rId25"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sz w:val="16"/>
        <w:szCs w:val="16"/>
        <w:rtl w:val="0"/>
      </w:rPr>
      <w:t xml:space="preserve">Published July 2024</w:t>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2.png"/>
          <a:graphic>
            <a:graphicData uri="http://schemas.openxmlformats.org/drawingml/2006/picture">
              <pic:pic>
                <pic:nvPicPr>
                  <pic:cNvPr descr="cid:image001.gif@01CCBB47.D5F44790" id="0" name="image2.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b8-CemWeHqr2a9NFnkjXQFByNzDGNTjAclE5jRMunkw/edit" TargetMode="External"/><Relationship Id="rId22" Type="http://schemas.openxmlformats.org/officeDocument/2006/relationships/hyperlink" Target="https://google.discoveryeducation.com/learn/player/6c932e40-aa22-42a8-9d33-b5399bc5ef39" TargetMode="External"/><Relationship Id="rId21" Type="http://schemas.openxmlformats.org/officeDocument/2006/relationships/hyperlink" Target="https://google.discoveryeducation.com/learn/player/fa7ae67b-543d-441c-9f9f-81e60088e14f" TargetMode="External"/><Relationship Id="rId24" Type="http://schemas.openxmlformats.org/officeDocument/2006/relationships/header" Target="head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welO-ot5T58#action=share"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drive/folders/1MhhqL0Zp_FYy1_sOjHdc9vU5htx8PWc0?usp=sharing" TargetMode="External"/><Relationship Id="rId8" Type="http://schemas.openxmlformats.org/officeDocument/2006/relationships/hyperlink" Target="https://docs.google.com/document/d/16i_qRGHIY3UPBx6TdQOHFP-hQTichZ2ewGpQX7fcJnw/edit" TargetMode="External"/><Relationship Id="rId11" Type="http://schemas.openxmlformats.org/officeDocument/2006/relationships/hyperlink" Target="https://www.georgiastandards.org/Georgia-Standards/Documents/Social-Studies-5th-Grade-Teacher-Notes.pdf" TargetMode="External"/><Relationship Id="rId10" Type="http://schemas.openxmlformats.org/officeDocument/2006/relationships/hyperlink" Target="https://www.youtube.com/watch?v=By2VQyD9hJY#action=share" TargetMode="External"/><Relationship Id="rId13" Type="http://schemas.openxmlformats.org/officeDocument/2006/relationships/hyperlink" Target="https://docs.google.com/presentation/d/1t2DdwkpCk4kGB_089Cwa_DRbzfO_flK0/edit?usp=sharing&amp;ouid=107018330400553918323&amp;rtpof=true&amp;sd=true" TargetMode="External"/><Relationship Id="rId12" Type="http://schemas.openxmlformats.org/officeDocument/2006/relationships/hyperlink" Target="https://inspire.gadoe.org/course/45.0060/0" TargetMode="External"/><Relationship Id="rId15" Type="http://schemas.openxmlformats.org/officeDocument/2006/relationships/hyperlink" Target="https://docs.google.com/document/d/14UlgwZJy7C5TFL3Uwk-1AiICahKxhS9ff0x7PKk4K9U/edit#" TargetMode="External"/><Relationship Id="rId14" Type="http://schemas.openxmlformats.org/officeDocument/2006/relationships/hyperlink" Target="https://docs.google.com/document/d/15X86LSVnK4zSD56auA0E8Z7lxke4xvP0OhKT_LYBQ6Q/edit" TargetMode="External"/><Relationship Id="rId17" Type="http://schemas.openxmlformats.org/officeDocument/2006/relationships/hyperlink" Target="https://docs.google.com/document/d/1E3oCuPwcaDfGb6nxD8noE-ctlC_iOLx4_ZwmwI5-9mc/edit?usp=sharing" TargetMode="External"/><Relationship Id="rId16" Type="http://schemas.openxmlformats.org/officeDocument/2006/relationships/hyperlink" Target="https://docs.google.com/document/d/1cRy8aWpJhC0vQLPXajGCi0k4IqxXNdn1w0USrQ_ZrLE/edit#" TargetMode="External"/><Relationship Id="rId19" Type="http://schemas.openxmlformats.org/officeDocument/2006/relationships/hyperlink" Target="https://docs.google.com/document/d/1W1D257P9pUrgv6EIHxtIeSG3-1tv9VAw5vGWrEntask/edit" TargetMode="External"/><Relationship Id="rId18" Type="http://schemas.openxmlformats.org/officeDocument/2006/relationships/hyperlink" Target="https://docs.google.com/document/d/1KXY_eHEbJuODoV5Ev8B68_4So2M9NfeL2TJ3eyt0o6Q/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