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4"/>
                <w:szCs w:val="24"/>
              </w:rPr>
            </w:pPr>
            <w:bookmarkStart w:colFirst="0" w:colLast="0" w:name="_i0j9hlnb73q8"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auto" w:space="0" w:sz="0" w:val="none"/>
                <w:left w:color="auto" w:space="0" w:sz="0" w:val="none"/>
                <w:bottom w:color="auto" w:space="0" w:sz="0" w:val="none"/>
              </w:pBdr>
              <w:shd w:fill="auto" w:val="clear"/>
              <w:tabs>
                <w:tab w:val="left" w:leader="none" w:pos="454"/>
                <w:tab w:val="left" w:leader="none" w:pos="907"/>
                <w:tab w:val="left" w:leader="none" w:pos="1361"/>
                <w:tab w:val="left" w:leader="none" w:pos="1814"/>
              </w:tabs>
              <w:spacing w:after="160" w:line="288" w:lineRule="auto"/>
              <w:jc w:val="center"/>
              <w:rPr>
                <w:rFonts w:ascii="Calibri" w:cs="Calibri" w:eastAsia="Calibri" w:hAnsi="Calibri"/>
                <w:b w:val="1"/>
                <w:color w:val="000000"/>
                <w:sz w:val="20"/>
                <w:szCs w:val="20"/>
              </w:rPr>
            </w:pPr>
            <w:bookmarkStart w:colFirst="0" w:colLast="0" w:name="_y2caesr74in9"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5 Forming a New Nation</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11 - 22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influence of key individuals and groups during the American Revolution: King George III, George Washington, Benjamin Franklin, Thomas Jefferson, Benedict Arnold, Patrick Henry, John Adams, Paul Revere, and Black regiments.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major events of the American Revolution and explain the factors leading to American victory and British defeat; include the Battles of Lexington and Concord, Saratoga, and Yorktown.</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the writing of the Declaration of Independence; include who wrote it, how it was written, why it was necessary, and how it was a response to tyranny and the abuse of power.</w:t>
            </w:r>
          </w:p>
          <w:p w:rsidR="00000000" w:rsidDel="00000000" w:rsidP="00000000" w:rsidRDefault="00000000" w:rsidRPr="00000000" w14:paraId="0000001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SS4G2 Describe how physical systems affect human systems.</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how each force (American and British) attempted to use the physical geography of each battle site (Lexington and Concord, Saratoga, and Yorktown) to its benefit.</w:t>
            </w:r>
          </w:p>
          <w:p w:rsidR="00000000" w:rsidDel="00000000" w:rsidP="00000000" w:rsidRDefault="00000000" w:rsidRPr="00000000" w14:paraId="0000002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SS4CG1 Describe the meaning of: a. Natural rights as found in the Declaration of Independence (the right to life, liberty, and the pursuit of happiness)</w:t>
            </w: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organize items chronologically  </w:t>
              <w:tab/>
            </w:r>
          </w:p>
          <w:p w:rsidR="00000000" w:rsidDel="00000000" w:rsidP="00000000" w:rsidRDefault="00000000" w:rsidRPr="00000000" w14:paraId="0000002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3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3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3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3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3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35">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3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3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3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3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D">
            <w:pPr>
              <w:jc w:val="center"/>
              <w:rPr>
                <w:rFonts w:ascii="Calibri" w:cs="Calibri" w:eastAsia="Calibri" w:hAnsi="Calibri"/>
                <w:b w:val="1"/>
                <w:sz w:val="20"/>
                <w:szCs w:val="20"/>
                <w:u w:val="single"/>
              </w:rPr>
            </w:pPr>
            <w:bookmarkStart w:colFirst="0" w:colLast="0" w:name="_tu3vnpvlfvpu" w:id="2"/>
            <w:bookmarkEnd w:id="2"/>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sz w:val="20"/>
                <w:szCs w:val="20"/>
                <w:u w:val="single"/>
              </w:rPr>
            </w:pPr>
            <w:bookmarkStart w:colFirst="0" w:colLast="0" w:name="_gjdgxs" w:id="3"/>
            <w:bookmarkEnd w:id="3"/>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F">
            <w:pPr>
              <w:spacing w:line="276" w:lineRule="auto"/>
              <w:rPr>
                <w:rFonts w:ascii="Calibri" w:cs="Calibri" w:eastAsia="Calibri" w:hAnsi="Calibri"/>
                <w:sz w:val="20"/>
                <w:szCs w:val="20"/>
              </w:rPr>
            </w:pPr>
            <w:bookmarkStart w:colFirst="0" w:colLast="0" w:name="_1fob9te" w:id="4"/>
            <w:bookmarkEnd w:id="4"/>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40">
            <w:pPr>
              <w:spacing w:line="276" w:lineRule="auto"/>
              <w:rPr>
                <w:rFonts w:ascii="Calibri" w:cs="Calibri" w:eastAsia="Calibri" w:hAnsi="Calibri"/>
                <w:sz w:val="20"/>
                <w:szCs w:val="20"/>
              </w:rPr>
            </w:pPr>
            <w:bookmarkStart w:colFirst="0" w:colLast="0" w:name="_80tquoess65r" w:id="5"/>
            <w:bookmarkEnd w:id="5"/>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41">
            <w:pPr>
              <w:spacing w:line="276" w:lineRule="auto"/>
              <w:rPr>
                <w:rFonts w:ascii="Calibri" w:cs="Calibri" w:eastAsia="Calibri" w:hAnsi="Calibri"/>
                <w:sz w:val="20"/>
                <w:szCs w:val="20"/>
              </w:rPr>
            </w:pPr>
            <w:bookmarkStart w:colFirst="0" w:colLast="0" w:name="_t27ntf4isn68" w:id="6"/>
            <w:bookmarkEnd w:id="6"/>
            <w:r w:rsidDel="00000000" w:rsidR="00000000" w:rsidRPr="00000000">
              <w:rPr>
                <w:rFonts w:ascii="Calibri" w:cs="Calibri" w:eastAsia="Calibri" w:hAnsi="Calibri"/>
                <w:b w:val="1"/>
                <w:sz w:val="20"/>
                <w:szCs w:val="20"/>
                <w:rtl w:val="0"/>
              </w:rPr>
              <w:t xml:space="preserve">Conflict and Change: </w:t>
            </w:r>
            <w:r w:rsidDel="00000000" w:rsidR="00000000" w:rsidRPr="00000000">
              <w:rPr>
                <w:rFonts w:ascii="Calibri" w:cs="Calibri" w:eastAsia="Calibri" w:hAnsi="Calibri"/>
                <w:sz w:val="20"/>
                <w:szCs w:val="20"/>
                <w:rtl w:val="0"/>
              </w:rPr>
              <w:t xml:space="preserve">The student will understand that conflict causes change.</w:t>
            </w:r>
          </w:p>
          <w:p w:rsidR="00000000" w:rsidDel="00000000" w:rsidP="00000000" w:rsidRDefault="00000000" w:rsidRPr="00000000" w14:paraId="00000042">
            <w:pPr>
              <w:spacing w:line="276" w:lineRule="auto"/>
              <w:rPr>
                <w:rFonts w:ascii="Calibri" w:cs="Calibri" w:eastAsia="Calibri" w:hAnsi="Calibri"/>
                <w:sz w:val="20"/>
                <w:szCs w:val="20"/>
              </w:rPr>
            </w:pPr>
            <w:bookmarkStart w:colFirst="0" w:colLast="0" w:name="_4wy7e2mg8fft" w:id="7"/>
            <w:bookmarkEnd w:id="7"/>
            <w:r w:rsidDel="00000000" w:rsidR="00000000" w:rsidRPr="00000000">
              <w:rPr>
                <w:rFonts w:ascii="Calibri" w:cs="Calibri" w:eastAsia="Calibri" w:hAnsi="Calibri"/>
                <w:b w:val="1"/>
                <w:sz w:val="20"/>
                <w:szCs w:val="20"/>
                <w:rtl w:val="0"/>
              </w:rPr>
              <w:t xml:space="preserve">Distribution of Power</w:t>
            </w:r>
            <w:r w:rsidDel="00000000" w:rsidR="00000000" w:rsidRPr="00000000">
              <w:rPr>
                <w:rFonts w:ascii="Calibri" w:cs="Calibri" w:eastAsia="Calibri" w:hAnsi="Calibri"/>
                <w:sz w:val="20"/>
                <w:szCs w:val="20"/>
                <w:rtl w:val="0"/>
              </w:rPr>
              <w:t xml:space="preserve">: The student will understand laws and people’s beliefs to help decide who gets to make choices in government.   </w:t>
            </w:r>
          </w:p>
          <w:p w:rsidR="00000000" w:rsidDel="00000000" w:rsidP="00000000" w:rsidRDefault="00000000" w:rsidRPr="00000000" w14:paraId="00000043">
            <w:pPr>
              <w:spacing w:line="276" w:lineRule="auto"/>
              <w:rPr>
                <w:rFonts w:ascii="Calibri" w:cs="Calibri" w:eastAsia="Calibri" w:hAnsi="Calibri"/>
                <w:sz w:val="20"/>
                <w:szCs w:val="20"/>
              </w:rPr>
            </w:pPr>
            <w:bookmarkStart w:colFirst="0" w:colLast="0" w:name="_1y4k44ajt7j4" w:id="8"/>
            <w:bookmarkEnd w:id="8"/>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people’s ideas and feelings influence their decisions.</w:t>
            </w:r>
          </w:p>
        </w:tc>
      </w:tr>
      <w:tr>
        <w:trPr>
          <w:cantSplit w:val="0"/>
          <w:trHeight w:val="200" w:hRule="atLeast"/>
          <w:tblHeader w:val="0"/>
        </w:trPr>
        <w:tc>
          <w:tcPr>
            <w:gridSpan w:val="2"/>
            <w:shd w:fill="d9d9d9" w:val="clear"/>
          </w:tcPr>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blHeader w:val="0"/>
        </w:trPr>
        <w:tc>
          <w:tcPr>
            <w:gridSpan w:val="2"/>
            <w:shd w:fill="auto" w:val="clear"/>
          </w:tcPr>
          <w:p w:rsidR="00000000" w:rsidDel="00000000" w:rsidP="00000000" w:rsidRDefault="00000000" w:rsidRPr="00000000" w14:paraId="00000047">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Fonts w:ascii="Calibri" w:cs="Calibri" w:eastAsia="Calibri" w:hAnsi="Calibri"/>
                <w:sz w:val="20"/>
                <w:szCs w:val="20"/>
                <w:rtl w:val="0"/>
              </w:rPr>
              <w:br w:type="textWrapping"/>
              <w:t xml:space="preserve">What were loyalists and patriots?</w:t>
              <w:br w:type="textWrapping"/>
              <w:t xml:space="preserve">Who were the following people or groups: King George III, George Washington, Benjamin Franklin, Thomas Jefferson, Benedict Arnold, Patrick Henry, John Adams, Paul Revere, and Black regiments?</w:t>
              <w:br w:type="textWrapping"/>
              <w:t xml:space="preserve"> How did location influence the beliefs and ideals of the colonists, putting them in conflict with the British government? </w:t>
              <w:br w:type="textWrapping"/>
              <w:t xml:space="preserve">What does “fair” mean to you?</w:t>
            </w:r>
          </w:p>
          <w:p w:rsidR="00000000" w:rsidDel="00000000" w:rsidP="00000000" w:rsidRDefault="00000000" w:rsidRPr="00000000" w14:paraId="0000004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Fonts w:ascii="Calibri" w:cs="Calibri" w:eastAsia="Calibri" w:hAnsi="Calibri"/>
                <w:sz w:val="20"/>
                <w:szCs w:val="20"/>
                <w:rtl w:val="0"/>
              </w:rPr>
              <w:br w:type="textWrapping"/>
              <w:t xml:space="preserve">How did the colonists feel after the French and Indian War?</w:t>
              <w:br w:type="textWrapping"/>
              <w:t xml:space="preserve">How were the beliefs and ideals of loyalists and patriots different?</w:t>
              <w:br w:type="textWrapping"/>
              <w:t xml:space="preserve">What effect did the individuals and groups  have on the Revolutionary Movement and the war itself?</w:t>
              <w:br w:type="textWrapping"/>
              <w:t xml:space="preserve">How did the beliefs and ideals these individuals held influence their actions and decisions?</w:t>
              <w:br w:type="textWrapping"/>
              <w:t xml:space="preserve">How did location help and / or hinder Paul Revere on his famous midnight ride?</w:t>
              <w:br w:type="textWrapping"/>
              <w:t xml:space="preserve">What influence did geography have on the Battle of Lexington and Concord?</w:t>
              <w:br w:type="textWrapping"/>
              <w:t xml:space="preserve">Why did colonists </w:t>
            </w:r>
            <w:r w:rsidDel="00000000" w:rsidR="00000000" w:rsidRPr="00000000">
              <w:rPr>
                <w:rFonts w:ascii="Calibri" w:cs="Calibri" w:eastAsia="Calibri" w:hAnsi="Calibri"/>
                <w:sz w:val="20"/>
                <w:szCs w:val="20"/>
                <w:rtl w:val="0"/>
              </w:rPr>
              <w:t xml:space="preserve">disagree</w:t>
            </w:r>
            <w:r w:rsidDel="00000000" w:rsidR="00000000" w:rsidRPr="00000000">
              <w:rPr>
                <w:rFonts w:ascii="Calibri" w:cs="Calibri" w:eastAsia="Calibri" w:hAnsi="Calibri"/>
                <w:sz w:val="20"/>
                <w:szCs w:val="20"/>
                <w:rtl w:val="0"/>
              </w:rPr>
              <w:t xml:space="preserve"> with the King and Parliament over taxation? </w:t>
              <w:br w:type="textWrapping"/>
              <w:t xml:space="preserve">Are there rules you must follow fair?</w:t>
              <w:br w:type="textWrapping"/>
              <w:br w:type="textWrapping"/>
            </w:r>
            <w:r w:rsidDel="00000000" w:rsidR="00000000" w:rsidRPr="00000000">
              <w:rPr>
                <w:rFonts w:ascii="Calibri" w:cs="Calibri" w:eastAsia="Calibri" w:hAnsi="Calibri"/>
                <w:b w:val="1"/>
                <w:sz w:val="20"/>
                <w:szCs w:val="20"/>
                <w:rtl w:val="0"/>
              </w:rPr>
              <w:t xml:space="preserve">Critical Thinking-</w:t>
            </w:r>
            <w:r w:rsidDel="00000000" w:rsidR="00000000" w:rsidRPr="00000000">
              <w:rPr>
                <w:rFonts w:ascii="Calibri" w:cs="Calibri" w:eastAsia="Calibri" w:hAnsi="Calibri"/>
                <w:sz w:val="20"/>
                <w:szCs w:val="20"/>
                <w:rtl w:val="0"/>
              </w:rPr>
              <w:br w:type="textWrapping"/>
              <w:t xml:space="preserve">How did the changes that were a result of the French and Indian War lead to conflict between King George III and his colonists?</w:t>
              <w:br w:type="textWrapping"/>
              <w:t xml:space="preserve">Would you have been a loyalist or patriot?</w:t>
              <w:br w:type="textWrapping"/>
              <w:t xml:space="preserve">How did these individuals influence the beliefs and ideals of others, both negatively and positively?</w:t>
              <w:br w:type="textWrapping"/>
              <w:t xml:space="preserve">Did the King and Parliament have a right to punish the colonists for the Boston Tea Party?</w:t>
              <w:br w:type="textWrapping"/>
              <w:t xml:space="preserve">How do the beliefs and ideals of others affect you?</w:t>
            </w:r>
          </w:p>
        </w:tc>
      </w:tr>
      <w:tr>
        <w:trPr>
          <w:cantSplit w:val="0"/>
          <w:trHeight w:val="200" w:hRule="atLeast"/>
          <w:tblHeader w:val="0"/>
        </w:trPr>
        <w:tc>
          <w:tcPr>
            <w:shd w:fill="d9d9d9" w:val="clear"/>
          </w:tcPr>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influence</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opinion</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declaration</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Independence</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liberty</w:t>
            </w:r>
          </w:p>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freedoms</w:t>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natural rights</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grievance</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viewpoint</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opposing</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eyewitness</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geographic locations: Boston, Lexington, Concord, Valley Forge, Saratoga, Yorktown</w:t>
            </w:r>
          </w:p>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French and Indian War</w:t>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1765 Stamp Act</w:t>
            </w:r>
          </w:p>
          <w:p w:rsidR="00000000" w:rsidDel="00000000" w:rsidP="00000000" w:rsidRDefault="00000000" w:rsidRPr="00000000" w14:paraId="0000005B">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taxation without representation”</w:t>
            </w:r>
          </w:p>
          <w:p w:rsidR="00000000" w:rsidDel="00000000" w:rsidP="00000000" w:rsidRDefault="00000000" w:rsidRPr="00000000" w14:paraId="0000005D">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Revolutionary War</w:t>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king/monarch</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Parliament</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Britain</w:t>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American Colonies</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Declaration of Independence</w:t>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Black Regiments</w:t>
            </w:r>
          </w:p>
          <w:p w:rsidR="00000000" w:rsidDel="00000000" w:rsidP="00000000" w:rsidRDefault="00000000" w:rsidRPr="00000000" w14:paraId="0000006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loyalist, patriot</w:t>
            </w:r>
          </w:p>
          <w:p w:rsidR="00000000" w:rsidDel="00000000" w:rsidP="00000000" w:rsidRDefault="00000000" w:rsidRPr="00000000" w14:paraId="0000006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Sons and Daughters of Liberty</w:t>
            </w:r>
          </w:p>
          <w:p w:rsidR="00000000" w:rsidDel="00000000" w:rsidP="00000000" w:rsidRDefault="00000000" w:rsidRPr="00000000" w14:paraId="0000006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historical figures: King George III, George Washington, Benjamin Franklin, Thomas Jefferson, Benedict Arnold, Patrick Henry, John Adams, Paul Revere</w:t>
            </w:r>
          </w:p>
        </w:tc>
      </w:tr>
      <w:tr>
        <w:trPr>
          <w:cantSplit w:val="0"/>
          <w:trHeight w:val="420" w:hRule="atLeast"/>
          <w:tblHeader w:val="0"/>
        </w:trPr>
        <w:tc>
          <w:tcPr>
            <w:gridSpan w:val="2"/>
            <w:shd w:fill="d9d9d9" w:val="clear"/>
          </w:tcPr>
          <w:p w:rsidR="00000000" w:rsidDel="00000000" w:rsidP="00000000" w:rsidRDefault="00000000" w:rsidRPr="00000000" w14:paraId="00000068">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Forming a New Nation AMP Assessment</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7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rPr>
            </w:pPr>
            <w:hyperlink r:id="rId7">
              <w:r w:rsidDel="00000000" w:rsidR="00000000" w:rsidRPr="00000000">
                <w:rPr>
                  <w:rFonts w:ascii="Calibri" w:cs="Calibri" w:eastAsia="Calibri" w:hAnsi="Calibri"/>
                  <w:color w:val="1155cc"/>
                  <w:sz w:val="20"/>
                  <w:szCs w:val="20"/>
                  <w:u w:val="single"/>
                  <w:rtl w:val="0"/>
                </w:rPr>
                <w:t xml:space="preserve">DBQ: Was the Declaration of Independence a good idea in 1776?</w:t>
              </w:r>
            </w:hyperlink>
            <w:r w:rsidDel="00000000" w:rsidR="00000000" w:rsidRPr="00000000">
              <w:rPr>
                <w:rFonts w:ascii="Calibri" w:cs="Calibri" w:eastAsia="Calibri" w:hAnsi="Calibri"/>
                <w:sz w:val="20"/>
                <w:szCs w:val="20"/>
                <w:rtl w:val="0"/>
              </w:rPr>
              <w:t xml:space="preserve">  This DBQ focuses on the events leading up to the writing of the Declaration of Independence. Students will use evidence from the documents to answer the guiding question. </w:t>
            </w:r>
            <w:r w:rsidDel="00000000" w:rsidR="00000000" w:rsidRPr="00000000">
              <w:rPr>
                <w:rFonts w:ascii="Calibri" w:cs="Calibri" w:eastAsia="Calibri" w:hAnsi="Calibri"/>
                <w:i w:val="1"/>
                <w:sz w:val="20"/>
                <w:szCs w:val="20"/>
                <w:rtl w:val="0"/>
              </w:rPr>
              <w:t xml:space="preserve">Was the Declaration of Independence a good idea in 1776? </w:t>
            </w:r>
            <w:r w:rsidDel="00000000" w:rsidR="00000000" w:rsidRPr="00000000">
              <w:rPr>
                <w:rFonts w:ascii="Calibri" w:cs="Calibri" w:eastAsia="Calibri" w:hAnsi="Calibri"/>
                <w:b w:val="1"/>
                <w:sz w:val="20"/>
                <w:szCs w:val="20"/>
                <w:rtl w:val="0"/>
              </w:rPr>
              <w:t xml:space="preserve">Teacher Note- This is a Document Based Question (DBQ) it is encouraged to have DBQ training prior to using this lesson. Reach out the SS Coordinator for support</w:t>
            </w:r>
          </w:p>
          <w:p w:rsidR="00000000" w:rsidDel="00000000" w:rsidP="00000000" w:rsidRDefault="00000000" w:rsidRPr="00000000" w14:paraId="0000007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73">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Explain the writing of the Declaration of Independence; include who wrote it, how it was written, why it was necessary, and how it was a response to tyranny and the abuse of power.</w:t>
            </w:r>
            <w:r w:rsidDel="00000000" w:rsidR="00000000" w:rsidRPr="00000000">
              <w:rPr>
                <w:rtl w:val="0"/>
              </w:rPr>
            </w:r>
          </w:p>
          <w:p w:rsidR="00000000" w:rsidDel="00000000" w:rsidP="00000000" w:rsidRDefault="00000000" w:rsidRPr="00000000" w14:paraId="0000007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DBQ: The Revolution- Why did some soldiers quit while others stayed?</w:t>
              </w:r>
            </w:hyperlink>
            <w:r w:rsidDel="00000000" w:rsidR="00000000" w:rsidRPr="00000000">
              <w:rPr>
                <w:rFonts w:ascii="Calibri" w:cs="Calibri" w:eastAsia="Calibri" w:hAnsi="Calibri"/>
                <w:sz w:val="20"/>
                <w:szCs w:val="20"/>
                <w:rtl w:val="0"/>
              </w:rPr>
              <w:t xml:space="preserve"> This is a comprehensive 4-6 day ELA integrated activity. Students will examine what life was like for an American Revolutionary Soldier through reading and document analysis. They will then answer the question: </w:t>
            </w:r>
            <w:r w:rsidDel="00000000" w:rsidR="00000000" w:rsidRPr="00000000">
              <w:rPr>
                <w:rFonts w:ascii="Calibri" w:cs="Calibri" w:eastAsia="Calibri" w:hAnsi="Calibri"/>
                <w:i w:val="1"/>
                <w:sz w:val="20"/>
                <w:szCs w:val="20"/>
                <w:rtl w:val="0"/>
              </w:rPr>
              <w:t xml:space="preserve">Why did some soldiers quit while others stayed? </w:t>
            </w:r>
            <w:r w:rsidDel="00000000" w:rsidR="00000000" w:rsidRPr="00000000">
              <w:rPr>
                <w:rFonts w:ascii="Calibri" w:cs="Calibri" w:eastAsia="Calibri" w:hAnsi="Calibri"/>
                <w:b w:val="1"/>
                <w:sz w:val="20"/>
                <w:szCs w:val="20"/>
                <w:rtl w:val="0"/>
              </w:rPr>
              <w:t xml:space="preserve">Teacher Note- This is a Document Based Question (DBQ) it is encouraged to have DBQ training prior to using this lesson. Reach out the SS Coordinator for support</w:t>
            </w: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p>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major events of the American Revolution and explain the factors leading to American victory and British defeat; include the Battles of Lexington and Concord, Saratoga, and Yorktown.</w:t>
            </w:r>
          </w:p>
        </w:tc>
      </w:tr>
    </w:tbl>
    <w:p w:rsidR="00000000" w:rsidDel="00000000" w:rsidP="00000000" w:rsidRDefault="00000000" w:rsidRPr="00000000" w14:paraId="00000079">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1005"/>
        <w:gridCol w:w="6195"/>
        <w:gridCol w:w="3705"/>
        <w:tblGridChange w:id="0">
          <w:tblGrid>
            <w:gridCol w:w="4650"/>
            <w:gridCol w:w="1005"/>
            <w:gridCol w:w="6195"/>
            <w:gridCol w:w="3705"/>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7A">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7E">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7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w:t>
            </w: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8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3">
              <w:r w:rsidDel="00000000" w:rsidR="00000000" w:rsidRPr="00000000">
                <w:rPr>
                  <w:rFonts w:ascii="Calibri" w:cs="Calibri" w:eastAsia="Calibri" w:hAnsi="Calibri"/>
                  <w:color w:val="1155cc"/>
                  <w:sz w:val="20"/>
                  <w:szCs w:val="20"/>
                  <w:u w:val="single"/>
                  <w:rtl w:val="0"/>
                </w:rPr>
                <w:t xml:space="preserve">GADOE Inspire</w:t>
              </w:r>
            </w:hyperlink>
            <w:r w:rsidDel="00000000" w:rsidR="00000000" w:rsidRPr="00000000">
              <w:rPr>
                <w:rtl w:val="0"/>
              </w:rPr>
            </w:r>
          </w:p>
          <w:p w:rsidR="00000000" w:rsidDel="00000000" w:rsidP="00000000" w:rsidRDefault="00000000" w:rsidRPr="00000000" w14:paraId="00000085">
            <w:pPr>
              <w:widowControl w:val="0"/>
              <w:spacing w:after="240" w:lineRule="auto"/>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86">
            <w:pPr>
              <w:widowControl w:val="0"/>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highlight w:val="white"/>
                  <w:u w:val="single"/>
                  <w:rtl w:val="0"/>
                </w:rPr>
                <w:t xml:space="preserve">15-Day Plan: Foundations of America’s Government</w:t>
              </w:r>
            </w:hyperlink>
            <w:r w:rsidDel="00000000" w:rsidR="00000000" w:rsidRPr="00000000">
              <w:rPr>
                <w:rFonts w:ascii="Calibri" w:cs="Calibri" w:eastAsia="Calibri" w:hAnsi="Calibri"/>
                <w:sz w:val="16"/>
                <w:szCs w:val="16"/>
                <w:highlight w:val="white"/>
                <w:rtl w:val="0"/>
              </w:rPr>
              <w:t xml:space="preserve"> </w:t>
            </w:r>
            <w:r w:rsidDel="00000000" w:rsidR="00000000" w:rsidRPr="00000000">
              <w:rPr>
                <w:rFonts w:ascii="Calibri" w:cs="Calibri" w:eastAsia="Calibri" w:hAnsi="Calibri"/>
                <w:sz w:val="20"/>
                <w:szCs w:val="20"/>
                <w:highlight w:val="white"/>
                <w:rtl w:val="0"/>
              </w:rPr>
              <w:t xml:space="preserve">This plan also includes lessons for Unit 3 and Unit 5</w:t>
            </w:r>
          </w:p>
          <w:p w:rsidR="00000000" w:rsidDel="00000000" w:rsidP="00000000" w:rsidRDefault="00000000" w:rsidRPr="00000000" w14:paraId="00000087">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b w:val="1"/>
                <w:sz w:val="20"/>
                <w:szCs w:val="20"/>
              </w:rPr>
            </w:pPr>
            <w:hyperlink r:id="rId15">
              <w:r w:rsidDel="00000000" w:rsidR="00000000" w:rsidRPr="00000000">
                <w:rPr>
                  <w:rFonts w:ascii="Calibri" w:cs="Calibri" w:eastAsia="Calibri" w:hAnsi="Calibri"/>
                  <w:color w:val="1155cc"/>
                  <w:sz w:val="20"/>
                  <w:szCs w:val="20"/>
                  <w:highlight w:val="white"/>
                  <w:u w:val="single"/>
                  <w:rtl w:val="0"/>
                </w:rPr>
                <w:t xml:space="preserve">15-Day Plan: America Establishes Its Independence and Identity</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91">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sz w:val="20"/>
                <w:szCs w:val="20"/>
              </w:rPr>
            </w:pPr>
            <w:hyperlink r:id="rId16">
              <w:r w:rsidDel="00000000" w:rsidR="00000000" w:rsidRPr="00000000">
                <w:rPr>
                  <w:rFonts w:ascii="Calibri" w:cs="Calibri" w:eastAsia="Calibri" w:hAnsi="Calibri"/>
                  <w:color w:val="1155cc"/>
                  <w:sz w:val="20"/>
                  <w:szCs w:val="20"/>
                  <w:u w:val="single"/>
                  <w:rtl w:val="0"/>
                </w:rPr>
                <w:t xml:space="preserve">Opposing Viewpoints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Create an opposing viewpoints thinking map related to the </w:t>
            </w:r>
          </w:p>
          <w:p w:rsidR="00000000" w:rsidDel="00000000" w:rsidP="00000000" w:rsidRDefault="00000000" w:rsidRPr="00000000" w14:paraId="00000093">
            <w:pPr>
              <w:ind w:left="-108"/>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French and Indian War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Create small groups and distribute the thinking maps and directions for how to complete it before watching the video so students can take notes as they watch. Show the video to the large group as an opening activity, and then allow students to watch it on desktop computers or tablets at their own pace or in their small groups where they can pause the video as needed for discussion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9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Does the End Justify the Means</w:t>
              </w:r>
            </w:hyperlink>
            <w:r w:rsidDel="00000000" w:rsidR="00000000" w:rsidRPr="00000000">
              <w:rPr>
                <w:rFonts w:ascii="Calibri" w:cs="Calibri" w:eastAsia="Calibri" w:hAnsi="Calibri"/>
                <w:sz w:val="20"/>
                <w:szCs w:val="20"/>
                <w:rtl w:val="0"/>
              </w:rPr>
              <w:t xml:space="preserve"> Students will analyze documents related to the colonists’ reactions to the policies of the British Parliament. The activity concludes with a four-corners debate in which students take the side of the colonists or parliament members to share understanding of the opposing viewpoints of both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2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the videos multiple times to increase understanding. Model completing the first event. Provide a partially completed organizer. Have students work in partnerships with one partner working on the colonists’ beliefs and the other working on the King or Parliament’s belief.</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9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The “True” Story</w:t>
              </w:r>
            </w:hyperlink>
            <w:r w:rsidDel="00000000" w:rsidR="00000000" w:rsidRPr="00000000">
              <w:rPr>
                <w:rFonts w:ascii="Calibri" w:cs="Calibri" w:eastAsia="Calibri" w:hAnsi="Calibri"/>
                <w:sz w:val="20"/>
                <w:szCs w:val="20"/>
                <w:rtl w:val="0"/>
              </w:rPr>
              <w:t xml:space="preserve"> Analyze eyewitness accounts and images from the Boston </w:t>
            </w:r>
          </w:p>
          <w:p w:rsidR="00000000" w:rsidDel="00000000" w:rsidP="00000000" w:rsidRDefault="00000000" w:rsidRPr="00000000" w14:paraId="0000009E">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Massacre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20" w:right="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the photo/image analysis form to review the photos.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A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Explain the writing of the Declaration of Independence; include who wrote it, how it was written, why it was necessary, and how it was a response to tyranny and the abuse of power.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Declaring Independence</w:t>
              </w:r>
            </w:hyperlink>
            <w:r w:rsidDel="00000000" w:rsidR="00000000" w:rsidRPr="00000000">
              <w:rPr>
                <w:rFonts w:ascii="Calibri" w:cs="Calibri" w:eastAsia="Calibri" w:hAnsi="Calibri"/>
                <w:sz w:val="20"/>
                <w:szCs w:val="20"/>
                <w:rtl w:val="0"/>
              </w:rPr>
              <w:t xml:space="preserve"> This guidance document includes several activities to support student understanding of natural rights and the Declaration of Independence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20" w:right="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the Pros and Cons organizer for students to use. </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Assign peer partners , work with a small group to complete each task together, present the “kid-friendly version” of the Declaration to the whole group as a teacher read aloud with a copy projected on overhead and discuss each section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A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 King’s Candy Simulation</w:t>
              </w:r>
            </w:hyperlink>
            <w:r w:rsidDel="00000000" w:rsidR="00000000" w:rsidRPr="00000000">
              <w:rPr>
                <w:rFonts w:ascii="Calibri" w:cs="Calibri" w:eastAsia="Calibri" w:hAnsi="Calibri"/>
                <w:sz w:val="20"/>
                <w:szCs w:val="20"/>
                <w:rtl w:val="0"/>
              </w:rPr>
              <w:t xml:space="preserve">  Lesson provides additional opportunity to support learners with understanding the concept of taxation without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20" w:right="6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influence of key individuals and groups during the American Revolution: King George III</w:t>
            </w:r>
          </w:p>
          <w:p w:rsidR="00000000" w:rsidDel="00000000" w:rsidP="00000000" w:rsidRDefault="00000000" w:rsidRPr="00000000" w14:paraId="000000AD">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 Explain the writing of the Declaration of Independence; include who wrote it, how it was written, why it was necessary, and how it was a response to tyranny and the abuse of power.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A Letter to the King</w:t>
              </w:r>
            </w:hyperlink>
            <w:r w:rsidDel="00000000" w:rsidR="00000000" w:rsidRPr="00000000">
              <w:rPr>
                <w:rFonts w:ascii="Calibri" w:cs="Calibri" w:eastAsia="Calibri" w:hAnsi="Calibri"/>
                <w:sz w:val="20"/>
                <w:szCs w:val="20"/>
                <w:rtl w:val="0"/>
              </w:rPr>
              <w:t xml:space="preserve"> Examine King George III’s role in the American Revolution and </w:t>
            </w:r>
          </w:p>
          <w:p w:rsidR="00000000" w:rsidDel="00000000" w:rsidP="00000000" w:rsidRDefault="00000000" w:rsidRPr="00000000" w14:paraId="000000AF">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abuse of power as a reason why the American colonists declared their independence.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20" w:right="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graphic organizer for students to organize their points in support of representation, and a problem/solution chart to outline compromises</w:t>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20" w:right="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a small group to complete organizers together, assign peer partners provide access to an Internet letter- writing program</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B4">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influence of key individuals and groups during the American Revolution: King George III, George Washington, Benjamin Franklin, Thomas Jefferson, Benedict Arnold, Patrick Henry, John Adams, Paul Revere, and Black regiments.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Who’s Who: </w:t>
              </w:r>
            </w:hyperlink>
            <w:r w:rsidDel="00000000" w:rsidR="00000000" w:rsidRPr="00000000">
              <w:rPr>
                <w:rFonts w:ascii="Calibri" w:cs="Calibri" w:eastAsia="Calibri" w:hAnsi="Calibri"/>
                <w:sz w:val="20"/>
                <w:szCs w:val="20"/>
                <w:rtl w:val="0"/>
              </w:rPr>
              <w:t xml:space="preserve"> Create a resume or professional profile for a key individual from the American Revolution. The activity integrates research skills to support students with mastering Information Processing Skills 15. determine adequacy and/or relevancy of information</w:t>
            </w:r>
          </w:p>
          <w:p w:rsidR="00000000" w:rsidDel="00000000" w:rsidP="00000000" w:rsidRDefault="00000000" w:rsidRPr="00000000" w14:paraId="000000B6">
            <w:pPr>
              <w:widowControl w:val="0"/>
              <w:spacing w:line="276"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speed-up the research process, teachers may wish to make biography cards for each individual utilizing the </w:t>
            </w:r>
            <w:hyperlink r:id="rId23">
              <w:r w:rsidDel="00000000" w:rsidR="00000000" w:rsidRPr="00000000">
                <w:rPr>
                  <w:rFonts w:ascii="Calibri" w:cs="Calibri" w:eastAsia="Calibri" w:hAnsi="Calibri"/>
                  <w:color w:val="1155cc"/>
                  <w:sz w:val="20"/>
                  <w:szCs w:val="20"/>
                  <w:u w:val="single"/>
                  <w:rtl w:val="0"/>
                </w:rPr>
                <w:t xml:space="preserve">Pathfinde</w:t>
              </w:r>
            </w:hyperlink>
            <w:r w:rsidDel="00000000" w:rsidR="00000000" w:rsidRPr="00000000">
              <w:rPr>
                <w:rFonts w:ascii="Calibri" w:cs="Calibri" w:eastAsia="Calibri" w:hAnsi="Calibri"/>
                <w:sz w:val="20"/>
                <w:szCs w:val="20"/>
                <w:rtl w:val="0"/>
              </w:rPr>
              <w:t xml:space="preserve">r. Show students examples of resumes or professional profiles. Provide an outline of the resume or professional profile with desired categories. Include sentence starters if needed.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ind w:left="100"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Trace the events that shaped the revolutionary movement in America: French and Indian War, 1765 Stamp Act, the slogan “no taxation without representation,” the activities of the Sons of Liberty, the activities of the Daughters of Liberty, Boston Massacre, and the Boston Tea Party.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Patriots v. Loyalists</w:t>
              </w:r>
            </w:hyperlink>
            <w:r w:rsidDel="00000000" w:rsidR="00000000" w:rsidRPr="00000000">
              <w:rPr>
                <w:rFonts w:ascii="Calibri" w:cs="Calibri" w:eastAsia="Calibri" w:hAnsi="Calibri"/>
                <w:sz w:val="20"/>
                <w:szCs w:val="20"/>
                <w:rtl w:val="0"/>
              </w:rPr>
              <w:t xml:space="preserve"> Students will analyze the causes of the Revolutionary War and differing opinions of the colonists concerning independence. Students will analyze the causes of the American Revolution from both  perspectives and illustrate understanding using a Venn Diagram.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ind w:left="100" w:right="1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Offer some leading questions that will guide inferences such as: 1. How does this character feel about Great Britain and King George III? 2. What is this character most concerned about? 3. What are this character's feelings about liberty and independence?</w:t>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ind w:left="100" w:right="1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statements to be sorted for the Venn Diagram. Allow students to work in pairs or small groups.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major events of the American Revolution and explain the factors leading to American victory and British defeat; include the Battles of Lexington and Concord, Saratoga, and Yorktown.</w:t>
            </w:r>
          </w:p>
          <w:p w:rsidR="00000000" w:rsidDel="00000000" w:rsidP="00000000" w:rsidRDefault="00000000" w:rsidRPr="00000000" w14:paraId="000000C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SS4G2 Describe how physical systems affect human systems.</w:t>
            </w:r>
          </w:p>
          <w:p w:rsidR="00000000" w:rsidDel="00000000" w:rsidP="00000000" w:rsidRDefault="00000000" w:rsidRPr="00000000" w14:paraId="000000C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Explain how each force (American and British) attempted to use the physical geography of each battle site (Lexington and Concord, Saratoga, and Yorktown) to its benefit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3">
            <w:pPr>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Battle Lines</w:t>
              </w:r>
            </w:hyperlink>
            <w:r w:rsidDel="00000000" w:rsidR="00000000" w:rsidRPr="00000000">
              <w:rPr>
                <w:rFonts w:ascii="Calibri" w:cs="Calibri" w:eastAsia="Calibri" w:hAnsi="Calibri"/>
                <w:sz w:val="20"/>
                <w:szCs w:val="20"/>
                <w:rtl w:val="0"/>
              </w:rPr>
              <w:t xml:space="preserve"> Analyze the role of geography and individuals on the outcome of </w:t>
            </w:r>
          </w:p>
          <w:p w:rsidR="00000000" w:rsidDel="00000000" w:rsidP="00000000" w:rsidRDefault="00000000" w:rsidRPr="00000000" w14:paraId="000000C4">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Battles of the American Revolution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Pre-determine the resources that will be used by students. Make sure that there are resources available on a variety of reading levels. Verify and approve the students' questions prior to allowing them to begin research. Assign teams rather than using a random selection method</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A Drawing Worth 1,000 Words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Note: This activity would be best towards the end of the unit, as students will need a fairly good grasp of the conflicts; people and groups; battles, and their outcomes; and the reasons for their actions and beliefs, in order to interpret the political cartoons. Students will examine and analyze a political cartoon from both the patriot and loyalist point of 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Share a cartoon with students to analyze as a class before sharing the attached cartoons. Use the cartoon analysis worksheet to study the cartoon together before having students</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independently.</w:t>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Considering reading the captions with the students and clarifying tricky vocabulary in the cartoons and with the analysis</w:t>
            </w:r>
          </w:p>
          <w:p w:rsidR="00000000" w:rsidDel="00000000" w:rsidP="00000000" w:rsidRDefault="00000000" w:rsidRPr="00000000" w14:paraId="000000CF">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worksheet.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Explain the writing of the Declaration of Independence; include who wrote it, how it</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 written, why it was necessary, and how it was a response to tyranny and the abuse</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 power.</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SS4CG1 Describe the meaning of:</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Natural rights as found in the Declaration of Independence (the right to life, liberty,</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the pursuit of happiness)</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SS4E1 Use the basic economic concepts of opportunity cost.to illustrate historical</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opportunity cost and its relationship to decision-making across 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Declaration of Independence Inquiry Lab</w:t>
              </w:r>
            </w:hyperlink>
            <w:r w:rsidDel="00000000" w:rsidR="00000000" w:rsidRPr="00000000">
              <w:rPr>
                <w:rFonts w:ascii="Calibri" w:cs="Calibri" w:eastAsia="Calibri" w:hAnsi="Calibri"/>
                <w:sz w:val="20"/>
                <w:szCs w:val="20"/>
                <w:rtl w:val="0"/>
              </w:rPr>
              <w:t xml:space="preserve"> Inquiry labs allow students to investigate causes of historical events through analysis of documents. This activity includes a comprehensive document based inquiry planner with multiple lessons about the Declaration of Independence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small group instruction throughout the process as needed. Allow students to work in pairs or small groups. Utilize </w:t>
            </w:r>
            <w:hyperlink r:id="rId28">
              <w:r w:rsidDel="00000000" w:rsidR="00000000" w:rsidRPr="00000000">
                <w:rPr>
                  <w:rFonts w:ascii="Calibri" w:cs="Calibri" w:eastAsia="Calibri" w:hAnsi="Calibri"/>
                  <w:color w:val="1155cc"/>
                  <w:sz w:val="20"/>
                  <w:szCs w:val="20"/>
                  <w:u w:val="single"/>
                  <w:rtl w:val="0"/>
                </w:rPr>
                <w:t xml:space="preserve">analysis forms from the National Archives</w:t>
              </w:r>
            </w:hyperlink>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S4H1 Explain the causes, events, and the results of the American Revolution.</w:t>
            </w:r>
          </w:p>
          <w:p w:rsidR="00000000" w:rsidDel="00000000" w:rsidP="00000000" w:rsidRDefault="00000000" w:rsidRPr="00000000" w14:paraId="000000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influence of key individuals and groups during the American Revolution: King George III, George Washington</w:t>
            </w:r>
          </w:p>
          <w:p w:rsidR="00000000" w:rsidDel="00000000" w:rsidP="00000000" w:rsidRDefault="00000000" w:rsidRPr="00000000" w14:paraId="000000D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 </w:t>
            </w:r>
            <w:r w:rsidDel="00000000" w:rsidR="00000000" w:rsidRPr="00000000">
              <w:rPr>
                <w:rFonts w:ascii="Calibri" w:cs="Calibri" w:eastAsia="Calibri" w:hAnsi="Calibri"/>
                <w:sz w:val="20"/>
                <w:szCs w:val="20"/>
                <w:rtl w:val="0"/>
              </w:rPr>
              <w:t xml:space="preserve">Describe the major events of the American Revolution and explain the factors leading to American victory and British defeat; include the Battles of Lexington and Concord, Saratoga, and Yorktown. (Adding Valley Forge)</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Calibri" w:cs="Calibri" w:eastAsia="Calibri" w:hAnsi="Calibri"/>
                <w:sz w:val="20"/>
                <w:szCs w:val="20"/>
              </w:rPr>
            </w:pPr>
            <w:hyperlink r:id="rId29">
              <w:r w:rsidDel="00000000" w:rsidR="00000000" w:rsidRPr="00000000">
                <w:rPr>
                  <w:rFonts w:ascii="Calibri" w:cs="Calibri" w:eastAsia="Calibri" w:hAnsi="Calibri"/>
                  <w:color w:val="1155cc"/>
                  <w:sz w:val="20"/>
                  <w:szCs w:val="20"/>
                  <w:u w:val="single"/>
                  <w:rtl w:val="0"/>
                </w:rPr>
                <w:t xml:space="preserve">What would you do </w:t>
              </w:r>
            </w:hyperlink>
            <w:r w:rsidDel="00000000" w:rsidR="00000000" w:rsidRPr="00000000">
              <w:rPr>
                <w:rFonts w:ascii="Calibri" w:cs="Calibri" w:eastAsia="Calibri" w:hAnsi="Calibri"/>
                <w:sz w:val="20"/>
                <w:szCs w:val="20"/>
                <w:rtl w:val="0"/>
              </w:rPr>
              <w:t xml:space="preserve">(Hook from DBQ) This is an introduction to the DBQ that is also a great opening activity for any lesson on Revolutionary War Battles</w:t>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0"/>
                <w:szCs w:val="20"/>
              </w:rPr>
            </w:pPr>
            <w:hyperlink r:id="rId30">
              <w:r w:rsidDel="00000000" w:rsidR="00000000" w:rsidRPr="00000000">
                <w:rPr>
                  <w:rFonts w:ascii="Calibri" w:cs="Calibri" w:eastAsia="Calibri" w:hAnsi="Calibri"/>
                  <w:color w:val="1155cc"/>
                  <w:sz w:val="20"/>
                  <w:szCs w:val="20"/>
                  <w:u w:val="single"/>
                  <w:rtl w:val="0"/>
                </w:rPr>
                <w:t xml:space="preserve">A Soldier’s Story</w:t>
              </w:r>
            </w:hyperlink>
            <w:r w:rsidDel="00000000" w:rsidR="00000000" w:rsidRPr="00000000">
              <w:rPr>
                <w:rFonts w:ascii="Calibri" w:cs="Calibri" w:eastAsia="Calibri" w:hAnsi="Calibri"/>
                <w:sz w:val="20"/>
                <w:szCs w:val="20"/>
                <w:rtl w:val="0"/>
              </w:rPr>
              <w:t xml:space="preserve"> (Background Essay from DBQ) Students read a short essay about the Revolutionary War and answer several comprehension questions.</w:t>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the vocabulary prior to reading the Background Essay. Small group instruction and guided reading- spend additional time on vocabulary as needed. Utilize the ESOL or SPED push-in teachers to support small group instruction.</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SS4H1 Explain the causes, events, and results of the American Revolution.</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influence of key individuals and groups during the American</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Revolution: King George III, George Washington, Benjamin Franklin, Thomas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Jefferson, Benedict Arnold, Patrick Henry, John Adams, Paul Revere, and Black</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regiments.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SS4H2 Analyze the challenges faced by the framers of the Constitution.</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Identify the major leaders of the Constitutional Convention (James Madison,</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George Washington, and Benjamin Franklin).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rPr>
                <w:rFonts w:ascii="Calibri" w:cs="Calibri" w:eastAsia="Calibri" w:hAnsi="Calibri"/>
                <w:sz w:val="20"/>
                <w:szCs w:val="20"/>
              </w:rPr>
            </w:pPr>
            <w:hyperlink r:id="rId31">
              <w:r w:rsidDel="00000000" w:rsidR="00000000" w:rsidRPr="00000000">
                <w:rPr>
                  <w:rFonts w:ascii="Calibri" w:cs="Calibri" w:eastAsia="Calibri" w:hAnsi="Calibri"/>
                  <w:color w:val="1155cc"/>
                  <w:sz w:val="20"/>
                  <w:szCs w:val="20"/>
                  <w:u w:val="single"/>
                  <w:rtl w:val="0"/>
                </w:rPr>
                <w:t xml:space="preserve">The Founding Fathers</w:t>
              </w:r>
            </w:hyperlink>
            <w:r w:rsidDel="00000000" w:rsidR="00000000" w:rsidRPr="00000000">
              <w:rPr>
                <w:rFonts w:ascii="Calibri" w:cs="Calibri" w:eastAsia="Calibri" w:hAnsi="Calibri"/>
                <w:sz w:val="20"/>
                <w:szCs w:val="20"/>
                <w:rtl w:val="0"/>
              </w:rPr>
              <w:t xml:space="preserve"> Inquiry labs allow students to investigate historical events through analysis of documents. This activity includes a comprehensive document based inquiry planner with multiple lessons about the contributions of individuals to the Revolutionary War in America.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small group instruction throughout the process as needed. Allow students to work in pairs or small groups. Utilize </w:t>
            </w:r>
            <w:hyperlink r:id="rId32">
              <w:r w:rsidDel="00000000" w:rsidR="00000000" w:rsidRPr="00000000">
                <w:rPr>
                  <w:rFonts w:ascii="Calibri" w:cs="Calibri" w:eastAsia="Calibri" w:hAnsi="Calibri"/>
                  <w:color w:val="1155cc"/>
                  <w:sz w:val="20"/>
                  <w:szCs w:val="20"/>
                  <w:u w:val="single"/>
                  <w:rtl w:val="0"/>
                </w:rPr>
                <w:t xml:space="preserve">analysis forms from the National Archives</w:t>
              </w:r>
            </w:hyperlink>
            <w:r w:rsidDel="00000000" w:rsidR="00000000" w:rsidRPr="00000000">
              <w:rPr>
                <w:rtl w:val="0"/>
              </w:rPr>
            </w:r>
          </w:p>
        </w:tc>
      </w:tr>
      <w:tr>
        <w:trPr>
          <w:cantSplit w:val="0"/>
          <w:trHeight w:val="405" w:hRule="atLeast"/>
          <w:tblHeader w:val="0"/>
        </w:trPr>
        <w:tc>
          <w:tcPr>
            <w:gridSpan w:val="4"/>
            <w:shd w:fill="d9d9d9" w:val="clear"/>
          </w:tcPr>
          <w:p w:rsidR="00000000" w:rsidDel="00000000" w:rsidP="00000000" w:rsidRDefault="00000000" w:rsidRPr="00000000" w14:paraId="000000F2">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F6">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Gingerbread for Liberty </w:t>
            </w:r>
            <w:r w:rsidDel="00000000" w:rsidR="00000000" w:rsidRPr="00000000">
              <w:rPr>
                <w:rFonts w:ascii="Calibri" w:cs="Calibri" w:eastAsia="Calibri" w:hAnsi="Calibri"/>
                <w:sz w:val="20"/>
                <w:szCs w:val="20"/>
                <w:rtl w:val="0"/>
              </w:rPr>
              <w:t xml:space="preserve">by Mara Rockliff</w:t>
            </w:r>
            <w:r w:rsidDel="00000000" w:rsidR="00000000" w:rsidRPr="00000000">
              <w:rPr>
                <w:rtl w:val="0"/>
              </w:rPr>
            </w:r>
          </w:p>
          <w:p w:rsidR="00000000" w:rsidDel="00000000" w:rsidP="00000000" w:rsidRDefault="00000000" w:rsidRPr="00000000" w14:paraId="000000F7">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George Washington’s Teeth </w:t>
            </w:r>
            <w:r w:rsidDel="00000000" w:rsidR="00000000" w:rsidRPr="00000000">
              <w:rPr>
                <w:rFonts w:ascii="Calibri" w:cs="Calibri" w:eastAsia="Calibri" w:hAnsi="Calibri"/>
                <w:sz w:val="20"/>
                <w:szCs w:val="20"/>
                <w:rtl w:val="0"/>
              </w:rPr>
              <w:t xml:space="preserve">by Deborah Chandra</w:t>
            </w:r>
            <w:r w:rsidDel="00000000" w:rsidR="00000000" w:rsidRPr="00000000">
              <w:rPr>
                <w:rtl w:val="0"/>
              </w:rPr>
            </w:r>
          </w:p>
          <w:p w:rsidR="00000000" w:rsidDel="00000000" w:rsidP="00000000" w:rsidRDefault="00000000" w:rsidRPr="00000000" w14:paraId="000000F8">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You Wouldn’t Want to Be at the Boston Tea Party </w:t>
            </w:r>
            <w:r w:rsidDel="00000000" w:rsidR="00000000" w:rsidRPr="00000000">
              <w:rPr>
                <w:rFonts w:ascii="Calibri" w:cs="Calibri" w:eastAsia="Calibri" w:hAnsi="Calibri"/>
                <w:sz w:val="20"/>
                <w:szCs w:val="20"/>
                <w:rtl w:val="0"/>
              </w:rPr>
              <w:t xml:space="preserve">by Peter Cook &amp; David Antram</w:t>
            </w:r>
            <w:r w:rsidDel="00000000" w:rsidR="00000000" w:rsidRPr="00000000">
              <w:rPr>
                <w:rtl w:val="0"/>
              </w:rPr>
            </w:r>
          </w:p>
          <w:p w:rsidR="00000000" w:rsidDel="00000000" w:rsidP="00000000" w:rsidRDefault="00000000" w:rsidRPr="00000000" w14:paraId="000000F9">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Where was Patrick Henry on the 29th of May? </w:t>
            </w:r>
            <w:r w:rsidDel="00000000" w:rsidR="00000000" w:rsidRPr="00000000">
              <w:rPr>
                <w:rFonts w:ascii="Calibri" w:cs="Calibri" w:eastAsia="Calibri" w:hAnsi="Calibri"/>
                <w:sz w:val="20"/>
                <w:szCs w:val="20"/>
                <w:rtl w:val="0"/>
              </w:rPr>
              <w:t xml:space="preserve">by Jean Fritz</w:t>
            </w:r>
            <w:r w:rsidDel="00000000" w:rsidR="00000000" w:rsidRPr="00000000">
              <w:rPr>
                <w:rtl w:val="0"/>
              </w:rPr>
            </w:r>
          </w:p>
          <w:p w:rsidR="00000000" w:rsidDel="00000000" w:rsidP="00000000" w:rsidRDefault="00000000" w:rsidRPr="00000000" w14:paraId="000000FA">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When Washington Crossed the Delaware </w:t>
            </w:r>
            <w:r w:rsidDel="00000000" w:rsidR="00000000" w:rsidRPr="00000000">
              <w:rPr>
                <w:rFonts w:ascii="Calibri" w:cs="Calibri" w:eastAsia="Calibri" w:hAnsi="Calibri"/>
                <w:sz w:val="20"/>
                <w:szCs w:val="20"/>
                <w:rtl w:val="0"/>
              </w:rPr>
              <w:t xml:space="preserve">by Lynne Cheney</w:t>
            </w:r>
            <w:r w:rsidDel="00000000" w:rsidR="00000000" w:rsidRPr="00000000">
              <w:rPr>
                <w:rtl w:val="0"/>
              </w:rPr>
            </w:r>
          </w:p>
          <w:p w:rsidR="00000000" w:rsidDel="00000000" w:rsidP="00000000" w:rsidRDefault="00000000" w:rsidRPr="00000000" w14:paraId="000000FB">
            <w:pPr>
              <w:spacing w:line="276"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George vs. George </w:t>
            </w:r>
            <w:r w:rsidDel="00000000" w:rsidR="00000000" w:rsidRPr="00000000">
              <w:rPr>
                <w:rFonts w:ascii="Calibri" w:cs="Calibri" w:eastAsia="Calibri" w:hAnsi="Calibri"/>
                <w:sz w:val="20"/>
                <w:szCs w:val="20"/>
                <w:rtl w:val="0"/>
              </w:rPr>
              <w:t xml:space="preserve">by Rosalyn Schanzer</w:t>
            </w:r>
            <w:r w:rsidDel="00000000" w:rsidR="00000000" w:rsidRPr="00000000">
              <w:rPr>
                <w:rtl w:val="0"/>
              </w:rPr>
            </w:r>
          </w:p>
          <w:p w:rsidR="00000000" w:rsidDel="00000000" w:rsidP="00000000" w:rsidRDefault="00000000" w:rsidRPr="00000000" w14:paraId="000000FC">
            <w:pPr>
              <w:spacing w:line="276"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And Then What Happened, Paul Revere</w:t>
            </w:r>
            <w:r w:rsidDel="00000000" w:rsidR="00000000" w:rsidRPr="00000000">
              <w:rPr>
                <w:rFonts w:ascii="Calibri" w:cs="Calibri" w:eastAsia="Calibri" w:hAnsi="Calibri"/>
                <w:sz w:val="20"/>
                <w:szCs w:val="20"/>
                <w:rtl w:val="0"/>
              </w:rPr>
              <w:t xml:space="preserve">? by Jean Fritz</w:t>
            </w:r>
          </w:p>
          <w:p w:rsidR="00000000" w:rsidDel="00000000" w:rsidP="00000000" w:rsidRDefault="00000000" w:rsidRPr="00000000" w14:paraId="000000F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Videos</w:t>
            </w:r>
          </w:p>
          <w:p w:rsidR="00000000" w:rsidDel="00000000" w:rsidP="00000000" w:rsidRDefault="00000000" w:rsidRPr="00000000" w14:paraId="000000FF">
            <w:pPr>
              <w:widowControl w:val="0"/>
              <w:pBdr>
                <w:top w:color="auto" w:space="0" w:sz="0" w:val="none"/>
                <w:left w:color="auto" w:space="0" w:sz="0" w:val="none"/>
                <w:bottom w:color="auto" w:space="0" w:sz="0" w:val="none"/>
                <w:right w:color="auto" w:space="0" w:sz="0" w:val="none"/>
                <w:between w:color="auto" w:space="0" w:sz="0" w:val="none"/>
              </w:pBdr>
              <w:spacing w:before="60" w:lineRule="auto"/>
              <w:ind w:left="100" w:right="-20"/>
              <w:rPr>
                <w:rFonts w:ascii="Calibri" w:cs="Calibri" w:eastAsia="Calibri" w:hAnsi="Calibri"/>
                <w:sz w:val="20"/>
                <w:szCs w:val="20"/>
              </w:rPr>
            </w:pPr>
            <w:hyperlink r:id="rId33">
              <w:r w:rsidDel="00000000" w:rsidR="00000000" w:rsidRPr="00000000">
                <w:rPr>
                  <w:rFonts w:ascii="Calibri" w:cs="Calibri" w:eastAsia="Calibri" w:hAnsi="Calibri"/>
                  <w:color w:val="1155cc"/>
                  <w:sz w:val="20"/>
                  <w:szCs w:val="20"/>
                  <w:u w:val="single"/>
                  <w:rtl w:val="0"/>
                </w:rPr>
                <w:t xml:space="preserve">Writing the Declaration of Independence</w:t>
              </w:r>
            </w:hyperlink>
            <w:r w:rsidDel="00000000" w:rsidR="00000000" w:rsidRPr="00000000">
              <w:rPr>
                <w:rtl w:val="0"/>
              </w:rPr>
            </w:r>
          </w:p>
          <w:p w:rsidR="00000000" w:rsidDel="00000000" w:rsidP="00000000" w:rsidRDefault="00000000" w:rsidRPr="00000000" w14:paraId="00000100">
            <w:pPr>
              <w:widowControl w:val="0"/>
              <w:spacing w:line="288" w:lineRule="auto"/>
              <w:ind w:right="-20"/>
              <w:rPr>
                <w:rFonts w:ascii="Calibri" w:cs="Calibri" w:eastAsia="Calibri" w:hAnsi="Calibri"/>
                <w:sz w:val="20"/>
                <w:szCs w:val="20"/>
              </w:rPr>
            </w:pPr>
            <w:hyperlink r:id="rId34">
              <w:r w:rsidDel="00000000" w:rsidR="00000000" w:rsidRPr="00000000">
                <w:rPr>
                  <w:rFonts w:ascii="Calibri" w:cs="Calibri" w:eastAsia="Calibri" w:hAnsi="Calibri"/>
                  <w:color w:val="1155cc"/>
                  <w:sz w:val="20"/>
                  <w:szCs w:val="20"/>
                  <w:u w:val="single"/>
                  <w:rtl w:val="0"/>
                </w:rPr>
                <w:t xml:space="preserve">The Shot Heard Around the World</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01">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35">
              <w:r w:rsidDel="00000000" w:rsidR="00000000" w:rsidRPr="00000000">
                <w:rPr>
                  <w:rFonts w:ascii="Calibri" w:cs="Calibri" w:eastAsia="Calibri" w:hAnsi="Calibri"/>
                  <w:color w:val="1155cc"/>
                  <w:sz w:val="20"/>
                  <w:szCs w:val="20"/>
                  <w:u w:val="single"/>
                  <w:rtl w:val="0"/>
                </w:rPr>
                <w:t xml:space="preserve">Liberty’s Kids: The First 4th of July</w:t>
              </w:r>
            </w:hyperlink>
            <w:r w:rsidDel="00000000" w:rsidR="00000000" w:rsidRPr="00000000">
              <w:rPr>
                <w:rtl w:val="0"/>
              </w:rPr>
            </w:r>
          </w:p>
          <w:p w:rsidR="00000000" w:rsidDel="00000000" w:rsidP="00000000" w:rsidRDefault="00000000" w:rsidRPr="00000000" w14:paraId="00000102">
            <w:pPr>
              <w:widowControl w:val="0"/>
              <w:spacing w:line="288" w:lineRule="auto"/>
              <w:ind w:right="-20"/>
              <w:rPr>
                <w:rFonts w:ascii="Calibri" w:cs="Calibri" w:eastAsia="Calibri" w:hAnsi="Calibri"/>
                <w:sz w:val="20"/>
                <w:szCs w:val="20"/>
              </w:rPr>
            </w:pPr>
            <w:hyperlink r:id="rId36">
              <w:r w:rsidDel="00000000" w:rsidR="00000000" w:rsidRPr="00000000">
                <w:rPr>
                  <w:rFonts w:ascii="Calibri" w:cs="Calibri" w:eastAsia="Calibri" w:hAnsi="Calibri"/>
                  <w:color w:val="1155cc"/>
                  <w:sz w:val="20"/>
                  <w:szCs w:val="20"/>
                  <w:u w:val="single"/>
                  <w:rtl w:val="0"/>
                </w:rPr>
                <w:t xml:space="preserve"> Liberty’s Kids: Yorktown</w:t>
              </w:r>
            </w:hyperlink>
            <w:r w:rsidDel="00000000" w:rsidR="00000000" w:rsidRPr="00000000">
              <w:rPr>
                <w:rtl w:val="0"/>
              </w:rPr>
            </w:r>
          </w:p>
          <w:p w:rsidR="00000000" w:rsidDel="00000000" w:rsidP="00000000" w:rsidRDefault="00000000" w:rsidRPr="00000000" w14:paraId="00000103">
            <w:pPr>
              <w:widowControl w:val="0"/>
              <w:spacing w:line="288"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(Liberty Kids Videos are around 30 minutes long- teachers are encouraged to utilize clips and student focused tasks available on </w:t>
            </w:r>
            <w:hyperlink r:id="rId37">
              <w:r w:rsidDel="00000000" w:rsidR="00000000" w:rsidRPr="00000000">
                <w:rPr>
                  <w:rFonts w:ascii="Calibri" w:cs="Calibri" w:eastAsia="Calibri" w:hAnsi="Calibri"/>
                  <w:color w:val="1155cc"/>
                  <w:sz w:val="20"/>
                  <w:szCs w:val="20"/>
                  <w:u w:val="single"/>
                  <w:rtl w:val="0"/>
                </w:rPr>
                <w:t xml:space="preserve">DEx </w:t>
              </w:r>
            </w:hyperlink>
            <w:hyperlink r:id="rId38">
              <w:r w:rsidDel="00000000" w:rsidR="00000000" w:rsidRPr="00000000">
                <w:rPr>
                  <w:rFonts w:ascii="Calibri" w:cs="Calibri" w:eastAsia="Calibri" w:hAnsi="Calibri"/>
                  <w:i w:val="1"/>
                  <w:color w:val="1155cc"/>
                  <w:sz w:val="20"/>
                  <w:szCs w:val="20"/>
                  <w:u w:val="single"/>
                  <w:rtl w:val="0"/>
                </w:rPr>
                <w:t xml:space="preserve">Spotlight on Strategies</w:t>
              </w:r>
            </w:hyperlink>
            <w:hyperlink r:id="rId39">
              <w:r w:rsidDel="00000000" w:rsidR="00000000" w:rsidRPr="00000000">
                <w:rPr>
                  <w:rFonts w:ascii="Calibri" w:cs="Calibri" w:eastAsia="Calibri" w:hAnsi="Calibri"/>
                  <w:color w:val="1155cc"/>
                  <w:sz w:val="20"/>
                  <w:szCs w:val="20"/>
                  <w:u w:val="single"/>
                  <w:rtl w:val="0"/>
                </w:rPr>
                <w:t xml:space="preserve"> </w:t>
              </w:r>
            </w:hyperlink>
            <w:r w:rsidDel="00000000" w:rsidR="00000000" w:rsidRPr="00000000">
              <w:rPr>
                <w:rFonts w:ascii="Calibri" w:cs="Calibri" w:eastAsia="Calibri" w:hAnsi="Calibri"/>
                <w:sz w:val="20"/>
                <w:szCs w:val="20"/>
                <w:rtl w:val="0"/>
              </w:rPr>
              <w:t xml:space="preserve">Activities) </w:t>
            </w:r>
          </w:p>
        </w:tc>
      </w:tr>
    </w:tbl>
    <w:p w:rsidR="00000000" w:rsidDel="00000000" w:rsidP="00000000" w:rsidRDefault="00000000" w:rsidRPr="00000000" w14:paraId="00000107">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sz w:val="20"/>
          <w:szCs w:val="20"/>
        </w:rPr>
      </w:pPr>
      <w:r w:rsidDel="00000000" w:rsidR="00000000" w:rsidRPr="00000000">
        <w:rPr>
          <w:rtl w:val="0"/>
        </w:rPr>
      </w:r>
    </w:p>
    <w:sectPr>
      <w:headerReference r:id="rId40" w:type="default"/>
      <w:headerReference r:id="rId41" w:type="first"/>
      <w:footerReference r:id="rId42"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 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40" Type="http://schemas.openxmlformats.org/officeDocument/2006/relationships/header" Target="header2.xml"/><Relationship Id="rId20" Type="http://schemas.openxmlformats.org/officeDocument/2006/relationships/hyperlink" Target="https://drive.google.com/file/d/11ySDtYWtmX3JIElPJRi10nriEyrcaZpm/view?usp=sharing"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docs.google.com/document/d/12rBtfHjI1Lu-TI7gDllZCLC-Wjr1AAt4R95YRC0QBW8/edit#" TargetMode="External"/><Relationship Id="rId21" Type="http://schemas.openxmlformats.org/officeDocument/2006/relationships/hyperlink" Target="https://docs.google.com/document/d/1X_SKwqP0JqJuAvoDWi-G005X932LWMavu6EIpq-LJlk/edit#heading=h.1fob9te" TargetMode="External"/><Relationship Id="rId24" Type="http://schemas.openxmlformats.org/officeDocument/2006/relationships/hyperlink" Target="https://docs.google.com/document/d/1MAAhEQ8flD-ND91ypwhBPptjnyJKefheDZpUPtL3GHk/edit" TargetMode="External"/><Relationship Id="rId23" Type="http://schemas.openxmlformats.org/officeDocument/2006/relationships/hyperlink" Target="https://docs.google.com/document/d/1s8BGVTwtG8s67ttYX1nScl-PoI2LG4zcrQWjb5kxNg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Yqs0jpY_LlZK57JwRQB54kZ_vQGsnFrB7SQ1dHK0E8/edit" TargetMode="External"/><Relationship Id="rId26" Type="http://schemas.openxmlformats.org/officeDocument/2006/relationships/hyperlink" Target="https://docs.google.com/document/d/1-1kV6riLgM8nyy3fIrbZei_fBnF9x3vUiPCs8BtKwpE/edit#" TargetMode="External"/><Relationship Id="rId25" Type="http://schemas.openxmlformats.org/officeDocument/2006/relationships/hyperlink" Target="https://docs.google.com/document/d/1_yBXpwvoWrrF-dnlFp73SJIMIowGpu6Dqyh6TBkKuSU/edit#" TargetMode="External"/><Relationship Id="rId28" Type="http://schemas.openxmlformats.org/officeDocument/2006/relationships/hyperlink" Target="https://www.archives.gov/education/lessons/worksheets" TargetMode="External"/><Relationship Id="rId27" Type="http://schemas.openxmlformats.org/officeDocument/2006/relationships/hyperlink" Target="https://drive.google.com/file/d/1jxwJMSyxKBkVAtHiKi0yDSzO7MdyQaJw/view?usp=sharing"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docs.google.com/document/d/1_XTNk-Y8Ybcr8G9-aTj4ZWjCZ_vO1y24nkvaIoFAla8/edit?usp=sharing" TargetMode="External"/><Relationship Id="rId7" Type="http://schemas.openxmlformats.org/officeDocument/2006/relationships/hyperlink" Target="https://drive.google.com/drive/folders/1ls7GWEZ5mSA84ZO0rce5oSfLJIYGNOQf?usp=share_link" TargetMode="External"/><Relationship Id="rId8" Type="http://schemas.openxmlformats.org/officeDocument/2006/relationships/hyperlink" Target="https://drive.google.com/drive/folders/1em-LDU4j1D9wieydmigekGb8cP4BUNzk?usp=sharing" TargetMode="External"/><Relationship Id="rId31" Type="http://schemas.openxmlformats.org/officeDocument/2006/relationships/hyperlink" Target="https://drive.google.com/file/d/1-_5mpw8IOjMZAXw4f7Au_lX3tMdlrEIQ/view?usp=sharing" TargetMode="External"/><Relationship Id="rId30" Type="http://schemas.openxmlformats.org/officeDocument/2006/relationships/hyperlink" Target="https://docs.google.com/document/d/1jAstVMHr-7f0c0qySLq7s3EQvHe2reQ_u8dPJ6WDdYI/edit?usp=sharing" TargetMode="External"/><Relationship Id="rId11" Type="http://schemas.openxmlformats.org/officeDocument/2006/relationships/hyperlink" Target="https://www.youtube.com/watch?v=67Lcp_4oZHM#action=share" TargetMode="External"/><Relationship Id="rId33" Type="http://schemas.openxmlformats.org/officeDocument/2006/relationships/hyperlink" Target="https://app.discoveryeducation.com/learn/videos/8e409d29-64d5-4796-9440-af5fd987ed16/?embed=false&amp;embed_origin=false" TargetMode="External"/><Relationship Id="rId10" Type="http://schemas.openxmlformats.org/officeDocument/2006/relationships/hyperlink" Target="https://drive.google.com/file/d/19Yqh1KXGrz_4LtC5jcHFQ8MTpK5ImQP_/view?usp=sharing" TargetMode="External"/><Relationship Id="rId32" Type="http://schemas.openxmlformats.org/officeDocument/2006/relationships/hyperlink" Target="https://www.archives.gov/education/lessons/worksheets" TargetMode="External"/><Relationship Id="rId13" Type="http://schemas.openxmlformats.org/officeDocument/2006/relationships/hyperlink" Target="https://inspire.gadoe.org/course/45.0050/0" TargetMode="External"/><Relationship Id="rId35" Type="http://schemas.openxmlformats.org/officeDocument/2006/relationships/hyperlink" Target="https://app.discoveryeducation.com/learn/videos/619ec8d5-a2b0-4a02-9820-557c5d937a8a" TargetMode="External"/><Relationship Id="rId12" Type="http://schemas.openxmlformats.org/officeDocument/2006/relationships/hyperlink" Target="https://www.georgiastandards.org/Georgia-Standards/Documents/Social-Studies-4th-Grade-Teacher-Notes.pdf" TargetMode="External"/><Relationship Id="rId34" Type="http://schemas.openxmlformats.org/officeDocument/2006/relationships/hyperlink" Target="https://app.discoveryeducation.com/learn/videos/4a8418ca-32f7-4fb8-9e38-55cf22348f45" TargetMode="External"/><Relationship Id="rId15" Type="http://schemas.openxmlformats.org/officeDocument/2006/relationships/hyperlink" Target="https://docs.google.com/presentation/d/1zzDANAQ4ihm4CjRBY_DpWRWgSEz_h0c8/edit?usp=sharing&amp;ouid=107018330400553918323&amp;rtpof=true&amp;sd=true" TargetMode="External"/><Relationship Id="rId37" Type="http://schemas.openxmlformats.org/officeDocument/2006/relationships/hyperlink" Target="https://app.discoveryeducation.com/learn/search?q=spotlight+on+strategies" TargetMode="External"/><Relationship Id="rId14" Type="http://schemas.openxmlformats.org/officeDocument/2006/relationships/hyperlink" Target="https://docs.google.com/presentation/d/1JZVTjcv0TjJT551rtMAaqQi6y11rO6Y5/edit?usp=sharing&amp;ouid=101470045746352365214&amp;rtpof=true&amp;sd=true" TargetMode="External"/><Relationship Id="rId36" Type="http://schemas.openxmlformats.org/officeDocument/2006/relationships/hyperlink" Target="https://app.discoveryeducation.com/learn/videos/03755f0c-19b0-4e48-919d-18c7f0d4678c" TargetMode="External"/><Relationship Id="rId17" Type="http://schemas.openxmlformats.org/officeDocument/2006/relationships/hyperlink" Target="https://docs.google.com/document/d/1Yy9F0TcYeI4n5rBKYwEPr7tValnBni2M2rEFSdr7HxI/edit#" TargetMode="External"/><Relationship Id="rId39" Type="http://schemas.openxmlformats.org/officeDocument/2006/relationships/hyperlink" Target="https://app.discoveryeducation.com/learn/search?q=spotlight+on+strategies" TargetMode="External"/><Relationship Id="rId16" Type="http://schemas.openxmlformats.org/officeDocument/2006/relationships/hyperlink" Target="https://docs.google.com/document/d/1oHjDJJ2MyMc70iLXH_NtWpztCBnLb47jvvpnlPldQKs/edit#" TargetMode="External"/><Relationship Id="rId38" Type="http://schemas.openxmlformats.org/officeDocument/2006/relationships/hyperlink" Target="https://app.discoveryeducation.com/learn/search?q=spotlight+on+strategies" TargetMode="External"/><Relationship Id="rId19" Type="http://schemas.openxmlformats.org/officeDocument/2006/relationships/hyperlink" Target="https://docs.google.com/document/d/1_4vAzTBaWTzUi0VX2nJbfJ8Cwj3782kzb20azKT55sA/edit#" TargetMode="External"/><Relationship Id="rId18" Type="http://schemas.openxmlformats.org/officeDocument/2006/relationships/hyperlink" Target="https://docs.google.com/document/d/1CJSsNFQuSKzV3zwM6spMTEPFbF3yaQNWzfUw-kPklF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