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8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8205EC" w:rsidRPr="00D91F76" w14:paraId="1BF7C00D" w14:textId="77777777" w:rsidTr="008205EC">
        <w:trPr>
          <w:trHeight w:val="548"/>
        </w:trPr>
        <w:tc>
          <w:tcPr>
            <w:tcW w:w="5508" w:type="dxa"/>
            <w:shd w:val="clear" w:color="auto" w:fill="auto"/>
          </w:tcPr>
          <w:p w14:paraId="4A1CD2FA" w14:textId="68A0BE9C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LEA:  </w:t>
            </w:r>
            <w:r w:rsidR="009B59A5" w:rsidRPr="009B59A5">
              <w:rPr>
                <w:rFonts w:eastAsia="Times New Roman" w:cs="Times New Roman"/>
                <w:b/>
              </w:rPr>
              <w:t>Allegany Limestone CSD</w:t>
            </w:r>
          </w:p>
        </w:tc>
        <w:tc>
          <w:tcPr>
            <w:tcW w:w="5508" w:type="dxa"/>
            <w:shd w:val="clear" w:color="auto" w:fill="auto"/>
          </w:tcPr>
          <w:p w14:paraId="35CC22E4" w14:textId="77777777" w:rsidR="008205EC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FOR TITLE:  </w:t>
            </w:r>
            <w:r w:rsidR="00402F97">
              <w:rPr>
                <w:rFonts w:eastAsia="Times New Roman" w:cs="Times New Roman"/>
                <w:b/>
              </w:rPr>
              <w:t>Federal ARP Funding</w:t>
            </w:r>
          </w:p>
          <w:p w14:paraId="4ED6A7FF" w14:textId="21D7B101" w:rsidR="005E02B0" w:rsidRPr="00D91F76" w:rsidRDefault="005E02B0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State Reserves – Summer Enrichment</w:t>
            </w:r>
          </w:p>
        </w:tc>
      </w:tr>
      <w:tr w:rsidR="008205EC" w:rsidRPr="00D91F76" w14:paraId="398D0CFE" w14:textId="77777777" w:rsidTr="008205EC">
        <w:trPr>
          <w:trHeight w:val="539"/>
        </w:trPr>
        <w:tc>
          <w:tcPr>
            <w:tcW w:w="11016" w:type="dxa"/>
            <w:gridSpan w:val="2"/>
            <w:shd w:val="clear" w:color="auto" w:fill="auto"/>
          </w:tcPr>
          <w:p w14:paraId="0A8F611B" w14:textId="7884B6A7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BEDSCODE:  </w:t>
            </w:r>
            <w:r w:rsidR="009B59A5">
              <w:rPr>
                <w:rFonts w:eastAsia="Times New Roman" w:cs="Times New Roman"/>
                <w:b/>
              </w:rPr>
              <w:t>040302060000</w:t>
            </w:r>
          </w:p>
        </w:tc>
      </w:tr>
    </w:tbl>
    <w:p w14:paraId="73385159" w14:textId="77777777" w:rsidR="00D91F76" w:rsidRPr="00D91F76" w:rsidRDefault="00D91F76" w:rsidP="00D91F76">
      <w:pPr>
        <w:jc w:val="center"/>
        <w:rPr>
          <w:rFonts w:eastAsia="Times New Roman" w:cs="Times New Roman"/>
          <w:b/>
        </w:rPr>
      </w:pPr>
      <w:r w:rsidRPr="00D91F76">
        <w:rPr>
          <w:rFonts w:eastAsia="Times New Roman" w:cs="Times New Roman"/>
          <w:b/>
        </w:rPr>
        <w:t>BUDGET NARRATIVE</w:t>
      </w:r>
    </w:p>
    <w:p w14:paraId="5295C4CF" w14:textId="77777777" w:rsidR="00D91F76" w:rsidRDefault="00D91F76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56AC0E3E" w14:textId="77777777" w:rsidR="008205EC" w:rsidRPr="00D91F76" w:rsidRDefault="008205EC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4C83083F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tbl>
      <w:tblPr>
        <w:tblW w:w="10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76"/>
        <w:gridCol w:w="8001"/>
      </w:tblGrid>
      <w:tr w:rsidR="00D91F76" w:rsidRPr="00D91F76" w14:paraId="076C7236" w14:textId="77777777" w:rsidTr="003A5DAF">
        <w:trPr>
          <w:trHeight w:val="573"/>
          <w:tblHeader/>
        </w:trPr>
        <w:tc>
          <w:tcPr>
            <w:tcW w:w="2876" w:type="dxa"/>
          </w:tcPr>
          <w:p w14:paraId="59E03340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CODE/</w:t>
            </w:r>
          </w:p>
          <w:p w14:paraId="091AFA5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01" w:type="dxa"/>
          </w:tcPr>
          <w:p w14:paraId="6B02982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EXPLANATION OF EXPENDITURES IN THIS CATEGORY</w:t>
            </w:r>
          </w:p>
          <w:p w14:paraId="5D93BAA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(as it relates to the program narrative for this title)</w:t>
            </w:r>
          </w:p>
        </w:tc>
      </w:tr>
      <w:tr w:rsidR="005E02B0" w:rsidRPr="00D91F76" w14:paraId="159C63BC" w14:textId="77777777" w:rsidTr="003A5DAF">
        <w:trPr>
          <w:trHeight w:val="1335"/>
        </w:trPr>
        <w:tc>
          <w:tcPr>
            <w:tcW w:w="2876" w:type="dxa"/>
          </w:tcPr>
          <w:p w14:paraId="6666376A" w14:textId="77777777" w:rsidR="005E02B0" w:rsidRPr="00D91F76" w:rsidRDefault="005E02B0" w:rsidP="005E02B0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15</w:t>
            </w:r>
          </w:p>
          <w:p w14:paraId="7A68C761" w14:textId="77777777" w:rsidR="005E02B0" w:rsidRPr="00D91F76" w:rsidRDefault="005E02B0" w:rsidP="005E02B0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Professional Salaries</w:t>
            </w:r>
          </w:p>
        </w:tc>
        <w:tc>
          <w:tcPr>
            <w:tcW w:w="8001" w:type="dxa"/>
          </w:tcPr>
          <w:p w14:paraId="277F5F22" w14:textId="02031B5B" w:rsidR="005E02B0" w:rsidRDefault="005E02B0" w:rsidP="005E02B0">
            <w:pPr>
              <w:rPr>
                <w:b/>
              </w:rPr>
            </w:pPr>
            <w:r>
              <w:t>Professional salaries to support Summer Learning Opportunities for students in grades K-5</w:t>
            </w:r>
            <w:r w:rsidR="00564687">
              <w:t xml:space="preserve"> </w:t>
            </w:r>
            <w:r w:rsidR="00564687" w:rsidRPr="00EC5230">
              <w:t>to address learning loss as a result of COVID-19 while also addressing future readiness needs for students to be prepared for learning in the upcoming school years.</w:t>
            </w:r>
            <w:r>
              <w:t xml:space="preserve">. Estimated expenditure of </w:t>
            </w:r>
            <w:r w:rsidRPr="00495E37">
              <w:rPr>
                <w:b/>
              </w:rPr>
              <w:t>$</w:t>
            </w:r>
            <w:r>
              <w:rPr>
                <w:b/>
              </w:rPr>
              <w:t>50</w:t>
            </w:r>
            <w:r w:rsidRPr="00495E37">
              <w:rPr>
                <w:b/>
              </w:rPr>
              <w:t>,000.</w:t>
            </w:r>
          </w:p>
          <w:p w14:paraId="5C715B0A" w14:textId="0E871FF3" w:rsidR="005E02B0" w:rsidRDefault="005E02B0" w:rsidP="005E02B0">
            <w:r>
              <w:t>(Additional funds to support the development and facilitation of a high-quality, research-based program have been included in State Reserves – Learning Loss Funding).</w:t>
            </w:r>
          </w:p>
          <w:p w14:paraId="3AFD1D8B" w14:textId="77777777" w:rsidR="005E02B0" w:rsidRDefault="005E02B0" w:rsidP="005E02B0"/>
          <w:p w14:paraId="03BE779D" w14:textId="5DCDAD5C" w:rsidR="005E02B0" w:rsidRDefault="005E02B0" w:rsidP="005E02B0">
            <w:r>
              <w:t>Professional salaries to support Summer Learning Opportunities for students in grades 6-8</w:t>
            </w:r>
            <w:r w:rsidR="00564687">
              <w:t xml:space="preserve"> </w:t>
            </w:r>
            <w:r w:rsidR="00564687" w:rsidRPr="00EC5230">
              <w:t>to address learning loss as a result of COVID-19 while also addressing future readiness needs for students to be prepared for learning in the upcoming school years.</w:t>
            </w:r>
            <w:r>
              <w:t xml:space="preserve">. Estimated expenditure of </w:t>
            </w:r>
            <w:r w:rsidRPr="00495E37">
              <w:rPr>
                <w:b/>
              </w:rPr>
              <w:t>$</w:t>
            </w:r>
            <w:r>
              <w:rPr>
                <w:b/>
              </w:rPr>
              <w:t>4</w:t>
            </w:r>
            <w:r w:rsidRPr="00495E37">
              <w:rPr>
                <w:b/>
              </w:rPr>
              <w:t>5,000.</w:t>
            </w:r>
          </w:p>
          <w:p w14:paraId="138B63CB" w14:textId="77777777" w:rsidR="005E02B0" w:rsidRDefault="005E02B0" w:rsidP="005E02B0">
            <w:r>
              <w:t>(Additional funds to support the development and facilitation of a high-quality, research-based program have been included in State Reserves – Learning Loss Funding).</w:t>
            </w:r>
          </w:p>
          <w:p w14:paraId="3CFF6181" w14:textId="77777777" w:rsidR="005E02B0" w:rsidRDefault="005E02B0" w:rsidP="005E02B0"/>
          <w:p w14:paraId="002BC000" w14:textId="7D92E0D3" w:rsidR="005E02B0" w:rsidRDefault="005E02B0" w:rsidP="005E02B0">
            <w:pPr>
              <w:rPr>
                <w:b/>
              </w:rPr>
            </w:pPr>
            <w:r>
              <w:t>Professional salaries to support Summer Learning Opportunities for students in grades 9-12</w:t>
            </w:r>
            <w:r w:rsidR="00564687">
              <w:t xml:space="preserve"> </w:t>
            </w:r>
            <w:r w:rsidR="00564687" w:rsidRPr="00EC5230">
              <w:t>to address learning loss as a result of COVID-19 while also addressing future readiness needs for students to be prepared for learning in the upcoming school years.</w:t>
            </w:r>
            <w:r>
              <w:t xml:space="preserve">. Estimated expenditure of </w:t>
            </w:r>
            <w:r w:rsidRPr="00495E37">
              <w:rPr>
                <w:b/>
              </w:rPr>
              <w:t>$</w:t>
            </w:r>
            <w:r>
              <w:rPr>
                <w:b/>
              </w:rPr>
              <w:t>4</w:t>
            </w:r>
            <w:r w:rsidRPr="00495E37">
              <w:rPr>
                <w:b/>
              </w:rPr>
              <w:t>5,000.</w:t>
            </w:r>
          </w:p>
          <w:p w14:paraId="6FF215B0" w14:textId="77777777" w:rsidR="005E02B0" w:rsidRDefault="005E02B0" w:rsidP="005E02B0">
            <w:r>
              <w:t>(Additional funds to support the development and facilitation of a high-quality, research-based program have been included in State Reserves – Learning Loss Funding).</w:t>
            </w:r>
          </w:p>
          <w:p w14:paraId="17A43150" w14:textId="77777777" w:rsidR="005E02B0" w:rsidRDefault="005E02B0" w:rsidP="005E02B0"/>
          <w:p w14:paraId="7A72A63D" w14:textId="2C3F4FF3" w:rsidR="005E02B0" w:rsidRDefault="005E02B0" w:rsidP="005E02B0">
            <w:pPr>
              <w:rPr>
                <w:b/>
              </w:rPr>
            </w:pPr>
            <w:r>
              <w:t>Professional salaries to support Middle-School Transition Program to meet the needs of students transitioning from 5</w:t>
            </w:r>
            <w:r w:rsidRPr="005E02B0">
              <w:rPr>
                <w:vertAlign w:val="superscript"/>
              </w:rPr>
              <w:t>th</w:t>
            </w:r>
            <w:r>
              <w:t xml:space="preserve"> grade (elementary school) to 6</w:t>
            </w:r>
            <w:r w:rsidRPr="005E02B0">
              <w:rPr>
                <w:vertAlign w:val="superscript"/>
              </w:rPr>
              <w:t>th</w:t>
            </w:r>
            <w:r>
              <w:t xml:space="preserve"> grade (middle-high school).</w:t>
            </w:r>
            <w:r w:rsidR="00564687">
              <w:t xml:space="preserve"> </w:t>
            </w:r>
            <w:r w:rsidR="00564687">
              <w:rPr>
                <w:rFonts w:eastAsia="Times New Roman" w:cs="Times New Roman"/>
                <w:iCs/>
              </w:rPr>
              <w:t>This program will serve as a summer bridge program to help students make the successful transition from elementary to middle school.</w:t>
            </w:r>
            <w:r>
              <w:t xml:space="preserve"> Estimated expenditure of $</w:t>
            </w:r>
            <w:r w:rsidRPr="005E02B0">
              <w:rPr>
                <w:b/>
              </w:rPr>
              <w:t>25,000.</w:t>
            </w:r>
          </w:p>
          <w:p w14:paraId="5E860627" w14:textId="77777777" w:rsidR="005E02B0" w:rsidRDefault="005E02B0" w:rsidP="005E02B0"/>
          <w:p w14:paraId="78ACBB5A" w14:textId="2382B602" w:rsidR="005E02B0" w:rsidRPr="005E02B0" w:rsidRDefault="005E02B0" w:rsidP="005E02B0">
            <w:r>
              <w:t>Professional sal</w:t>
            </w:r>
            <w:r w:rsidR="00635225">
              <w:t>ar</w:t>
            </w:r>
            <w:r>
              <w:t>ies to support High School Transition program to meet the needs of students transitioning from 8</w:t>
            </w:r>
            <w:r w:rsidRPr="005E02B0">
              <w:rPr>
                <w:vertAlign w:val="superscript"/>
              </w:rPr>
              <w:t>th</w:t>
            </w:r>
            <w:r>
              <w:t xml:space="preserve"> grade (middle-level) to 9</w:t>
            </w:r>
            <w:r w:rsidRPr="005E02B0">
              <w:rPr>
                <w:vertAlign w:val="superscript"/>
              </w:rPr>
              <w:t>th</w:t>
            </w:r>
            <w:r>
              <w:t xml:space="preserve"> grade (high-school level). </w:t>
            </w:r>
            <w:r w:rsidR="00564687">
              <w:rPr>
                <w:rFonts w:eastAsia="Times New Roman" w:cs="Times New Roman"/>
                <w:iCs/>
              </w:rPr>
              <w:t xml:space="preserve">This program will serve as a summer bridge program to help students make the successful transition from middle school to high school. </w:t>
            </w:r>
            <w:bookmarkStart w:id="0" w:name="_GoBack"/>
            <w:bookmarkEnd w:id="0"/>
            <w:r>
              <w:t xml:space="preserve">Estimated expenditure of </w:t>
            </w:r>
            <w:r w:rsidRPr="005E02B0">
              <w:rPr>
                <w:b/>
              </w:rPr>
              <w:t>$25,000.</w:t>
            </w:r>
          </w:p>
        </w:tc>
      </w:tr>
      <w:tr w:rsidR="005E02B0" w:rsidRPr="00D91F76" w14:paraId="3473F2DF" w14:textId="77777777" w:rsidTr="003A5DAF">
        <w:trPr>
          <w:trHeight w:val="1474"/>
        </w:trPr>
        <w:tc>
          <w:tcPr>
            <w:tcW w:w="2876" w:type="dxa"/>
          </w:tcPr>
          <w:p w14:paraId="2BAAD679" w14:textId="77777777" w:rsidR="005E02B0" w:rsidRPr="00D91F76" w:rsidRDefault="005E02B0" w:rsidP="005E02B0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 16</w:t>
            </w:r>
          </w:p>
          <w:p w14:paraId="53F2BC1E" w14:textId="77777777" w:rsidR="005E02B0" w:rsidRPr="00D91F76" w:rsidRDefault="005E02B0" w:rsidP="005E02B0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Support Staff Salaries</w:t>
            </w:r>
          </w:p>
        </w:tc>
        <w:tc>
          <w:tcPr>
            <w:tcW w:w="8001" w:type="dxa"/>
          </w:tcPr>
          <w:p w14:paraId="0C7616ED" w14:textId="3E4FEE59" w:rsidR="005E02B0" w:rsidRDefault="005E02B0" w:rsidP="005E02B0">
            <w:pPr>
              <w:rPr>
                <w:b/>
              </w:rPr>
            </w:pPr>
            <w:r>
              <w:t>Support staff salaries to support Summer Learning Opportunities for students in grades K-5</w:t>
            </w:r>
            <w:r w:rsidR="00564687">
              <w:t xml:space="preserve"> </w:t>
            </w:r>
            <w:r w:rsidR="00564687" w:rsidRPr="00EC5230">
              <w:t>to address learning loss as a result of COVID-19 while also addressing future readiness needs for students to be prepared for learning in the upcoming school years.</w:t>
            </w:r>
            <w:r>
              <w:t xml:space="preserve">. Estimated expenditure of </w:t>
            </w:r>
            <w:r w:rsidRPr="00495E37">
              <w:rPr>
                <w:b/>
              </w:rPr>
              <w:t>$</w:t>
            </w:r>
            <w:r>
              <w:rPr>
                <w:b/>
              </w:rPr>
              <w:t>5</w:t>
            </w:r>
            <w:r w:rsidRPr="00495E37">
              <w:rPr>
                <w:b/>
              </w:rPr>
              <w:t>,000.</w:t>
            </w:r>
          </w:p>
          <w:p w14:paraId="06CB3DC5" w14:textId="77777777" w:rsidR="005E02B0" w:rsidRDefault="005E02B0" w:rsidP="005E02B0">
            <w:r>
              <w:t>(Additional funds to support the development and facilitation of a high-quality, research-based program have been included in State Reserves – Learning Loss Funding).</w:t>
            </w:r>
          </w:p>
          <w:p w14:paraId="295A3906" w14:textId="429F3F92" w:rsidR="005E02B0" w:rsidRDefault="005E02B0" w:rsidP="005E02B0"/>
          <w:p w14:paraId="72568B11" w14:textId="77777777" w:rsidR="00494A04" w:rsidRDefault="00494A04" w:rsidP="005E02B0"/>
          <w:p w14:paraId="054A5421" w14:textId="2CE0B79B" w:rsidR="005E02B0" w:rsidRDefault="005E02B0" w:rsidP="005E02B0">
            <w:pPr>
              <w:rPr>
                <w:b/>
              </w:rPr>
            </w:pPr>
            <w:r>
              <w:t>Support staff salaries to support Summer Learning Opportunities for students in grades 6-</w:t>
            </w:r>
            <w:r w:rsidR="00564687">
              <w:t xml:space="preserve">8 </w:t>
            </w:r>
            <w:r w:rsidR="00564687" w:rsidRPr="00EC5230">
              <w:t>to address learning loss as a result of COVID-19 while also addressing future readiness needs for students to be prepared for learning in the upcoming school years.</w:t>
            </w:r>
            <w:r>
              <w:t xml:space="preserve">. Estimated expenditure of </w:t>
            </w:r>
            <w:r w:rsidRPr="00495E37">
              <w:rPr>
                <w:b/>
              </w:rPr>
              <w:t>$</w:t>
            </w:r>
            <w:r>
              <w:rPr>
                <w:b/>
              </w:rPr>
              <w:t>5</w:t>
            </w:r>
            <w:r w:rsidRPr="00495E37">
              <w:rPr>
                <w:b/>
              </w:rPr>
              <w:t>,000.</w:t>
            </w:r>
          </w:p>
          <w:p w14:paraId="60EB7801" w14:textId="77777777" w:rsidR="005E02B0" w:rsidRDefault="005E02B0" w:rsidP="005E02B0">
            <w:r>
              <w:t>(Additional funds to support the development and facilitation of a high-quality, research-based program have been included in State Reserves – Learning Loss Funding).</w:t>
            </w:r>
          </w:p>
          <w:p w14:paraId="0F8A2B44" w14:textId="77777777" w:rsidR="005E02B0" w:rsidRDefault="005E02B0" w:rsidP="005E02B0"/>
          <w:p w14:paraId="6F8E1243" w14:textId="79EACD70" w:rsidR="005E02B0" w:rsidRDefault="005E02B0" w:rsidP="005E02B0">
            <w:r>
              <w:t>Support staff salaries to support Summer Learning Opportunities for students in grades 9-12</w:t>
            </w:r>
            <w:r w:rsidR="00564687">
              <w:t xml:space="preserve"> </w:t>
            </w:r>
            <w:r w:rsidR="00564687" w:rsidRPr="00EC5230">
              <w:t>to address learning loss as a result of COVID-19 while also addressing future readiness needs for students to be prepared for learning in the upcoming school years.</w:t>
            </w:r>
            <w:r>
              <w:t xml:space="preserve">. Estimated expenditure of </w:t>
            </w:r>
            <w:r w:rsidRPr="00495E37">
              <w:rPr>
                <w:b/>
              </w:rPr>
              <w:t>$</w:t>
            </w:r>
            <w:r>
              <w:rPr>
                <w:b/>
              </w:rPr>
              <w:t>5</w:t>
            </w:r>
            <w:r w:rsidRPr="00495E37">
              <w:rPr>
                <w:b/>
              </w:rPr>
              <w:t>,000.</w:t>
            </w:r>
            <w:r>
              <w:t xml:space="preserve"> (Additional funds to support the development and facilitation of a high-quality, research-based program have been included in State Reserves – Learning Loss Funding).</w:t>
            </w:r>
          </w:p>
          <w:p w14:paraId="42883036" w14:textId="77777777" w:rsidR="00635225" w:rsidRDefault="00635225" w:rsidP="005E02B0">
            <w:pPr>
              <w:rPr>
                <w:rFonts w:eastAsia="Times New Roman" w:cs="Times New Roman"/>
                <w:i/>
                <w:szCs w:val="20"/>
              </w:rPr>
            </w:pPr>
          </w:p>
          <w:p w14:paraId="00A42251" w14:textId="34D29135" w:rsidR="00635225" w:rsidRDefault="00635225" w:rsidP="00635225">
            <w:pPr>
              <w:rPr>
                <w:b/>
              </w:rPr>
            </w:pPr>
            <w:r>
              <w:rPr>
                <w:rFonts w:eastAsia="Times New Roman" w:cs="Times New Roman"/>
                <w:szCs w:val="20"/>
              </w:rPr>
              <w:t xml:space="preserve">Support staff salaries </w:t>
            </w:r>
            <w:r>
              <w:t>to support Middle-School Transition Program to meet the needs of students transitioning from 5</w:t>
            </w:r>
            <w:r w:rsidRPr="005E02B0">
              <w:rPr>
                <w:vertAlign w:val="superscript"/>
              </w:rPr>
              <w:t>th</w:t>
            </w:r>
            <w:r>
              <w:t xml:space="preserve"> grade (elementary school) to 6</w:t>
            </w:r>
            <w:r w:rsidRPr="005E02B0">
              <w:rPr>
                <w:vertAlign w:val="superscript"/>
              </w:rPr>
              <w:t>th</w:t>
            </w:r>
            <w:r>
              <w:t xml:space="preserve"> grade (middle-high school). </w:t>
            </w:r>
            <w:r w:rsidR="00564687">
              <w:rPr>
                <w:rFonts w:eastAsia="Times New Roman" w:cs="Times New Roman"/>
                <w:iCs/>
              </w:rPr>
              <w:t>This program will serve as a summer bridge program to help students make the successful transition from elementary to middle school.</w:t>
            </w:r>
            <w:r w:rsidR="00564687">
              <w:rPr>
                <w:rFonts w:eastAsia="Times New Roman" w:cs="Times New Roman"/>
                <w:iCs/>
              </w:rPr>
              <w:t xml:space="preserve"> </w:t>
            </w:r>
            <w:r>
              <w:t>Estimated expenditure of $</w:t>
            </w:r>
            <w:r w:rsidRPr="005E02B0">
              <w:rPr>
                <w:b/>
              </w:rPr>
              <w:t>5,000.</w:t>
            </w:r>
          </w:p>
          <w:p w14:paraId="78CC638D" w14:textId="54140162" w:rsidR="00635225" w:rsidRDefault="00635225" w:rsidP="00635225">
            <w:pPr>
              <w:rPr>
                <w:b/>
              </w:rPr>
            </w:pPr>
          </w:p>
          <w:p w14:paraId="1E85F714" w14:textId="26804FD0" w:rsidR="00635225" w:rsidRPr="00635225" w:rsidRDefault="00635225" w:rsidP="00635225">
            <w:r w:rsidRPr="00635225">
              <w:t>Support staff salaries</w:t>
            </w:r>
            <w:r>
              <w:t xml:space="preserve"> to support High School Transition program to meet the needs of students transitioning from 8</w:t>
            </w:r>
            <w:r w:rsidRPr="005E02B0">
              <w:rPr>
                <w:vertAlign w:val="superscript"/>
              </w:rPr>
              <w:t>th</w:t>
            </w:r>
            <w:r>
              <w:t xml:space="preserve"> grade (middle-level) to 9</w:t>
            </w:r>
            <w:r w:rsidRPr="005E02B0">
              <w:rPr>
                <w:vertAlign w:val="superscript"/>
              </w:rPr>
              <w:t>th</w:t>
            </w:r>
            <w:r>
              <w:t xml:space="preserve"> grade (high-school level). </w:t>
            </w:r>
            <w:r w:rsidR="00564687">
              <w:rPr>
                <w:rFonts w:eastAsia="Times New Roman" w:cs="Times New Roman"/>
                <w:iCs/>
              </w:rPr>
              <w:t xml:space="preserve">This program will serve as a summer bridge program to help students make the successful transition from middle school to high school. </w:t>
            </w:r>
            <w:r>
              <w:t xml:space="preserve">Estimated expenditure of </w:t>
            </w:r>
            <w:r w:rsidRPr="005E02B0">
              <w:rPr>
                <w:b/>
              </w:rPr>
              <w:t>$5,000.</w:t>
            </w:r>
          </w:p>
          <w:p w14:paraId="684EDCA7" w14:textId="7635950E" w:rsidR="00635225" w:rsidRPr="00635225" w:rsidRDefault="00635225" w:rsidP="005E02B0">
            <w:pPr>
              <w:rPr>
                <w:rFonts w:eastAsia="Times New Roman" w:cs="Times New Roman"/>
                <w:szCs w:val="20"/>
              </w:rPr>
            </w:pPr>
          </w:p>
        </w:tc>
      </w:tr>
      <w:tr w:rsidR="005E02B0" w:rsidRPr="00D91F76" w14:paraId="45A19174" w14:textId="77777777" w:rsidTr="003A5DAF">
        <w:trPr>
          <w:trHeight w:val="1492"/>
        </w:trPr>
        <w:tc>
          <w:tcPr>
            <w:tcW w:w="2876" w:type="dxa"/>
          </w:tcPr>
          <w:p w14:paraId="5F3926AF" w14:textId="77777777" w:rsidR="005E02B0" w:rsidRPr="00D91F76" w:rsidRDefault="005E02B0" w:rsidP="005E02B0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40</w:t>
            </w:r>
          </w:p>
          <w:p w14:paraId="2E8DE0F7" w14:textId="77777777" w:rsidR="005E02B0" w:rsidRPr="00D91F76" w:rsidRDefault="005E02B0" w:rsidP="005E02B0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Purchased Services</w:t>
            </w:r>
          </w:p>
        </w:tc>
        <w:tc>
          <w:tcPr>
            <w:tcW w:w="8001" w:type="dxa"/>
          </w:tcPr>
          <w:p w14:paraId="44E237E0" w14:textId="77777777" w:rsidR="005E02B0" w:rsidRPr="00F95AA8" w:rsidRDefault="005E02B0" w:rsidP="005E02B0">
            <w:pPr>
              <w:rPr>
                <w:rFonts w:cs="Times New Roman"/>
              </w:rPr>
            </w:pPr>
          </w:p>
          <w:p w14:paraId="4D154FC2" w14:textId="74192F9A" w:rsidR="005E02B0" w:rsidRPr="00895F1E" w:rsidRDefault="005E02B0" w:rsidP="005E02B0">
            <w:pPr>
              <w:rPr>
                <w:rFonts w:eastAsia="Times New Roman" w:cs="Times New Roman"/>
                <w:iCs/>
                <w:szCs w:val="20"/>
              </w:rPr>
            </w:pPr>
            <w:r w:rsidRPr="00F95AA8">
              <w:rPr>
                <w:rFonts w:cs="Times New Roman"/>
              </w:rPr>
              <w:t xml:space="preserve"> </w:t>
            </w:r>
          </w:p>
        </w:tc>
      </w:tr>
      <w:tr w:rsidR="005E02B0" w:rsidRPr="00D91F76" w14:paraId="0D23954E" w14:textId="77777777" w:rsidTr="003A5DAF">
        <w:trPr>
          <w:trHeight w:val="1501"/>
        </w:trPr>
        <w:tc>
          <w:tcPr>
            <w:tcW w:w="2876" w:type="dxa"/>
          </w:tcPr>
          <w:p w14:paraId="6255F005" w14:textId="77777777" w:rsidR="005E02B0" w:rsidRPr="00D91F76" w:rsidRDefault="005E02B0" w:rsidP="005E02B0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 45</w:t>
            </w:r>
          </w:p>
          <w:p w14:paraId="15E5EAB4" w14:textId="77777777" w:rsidR="005E02B0" w:rsidRPr="00D91F76" w:rsidRDefault="005E02B0" w:rsidP="005E02B0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Supplies and Materials</w:t>
            </w:r>
          </w:p>
        </w:tc>
        <w:tc>
          <w:tcPr>
            <w:tcW w:w="8001" w:type="dxa"/>
          </w:tcPr>
          <w:p w14:paraId="56DC2774" w14:textId="3D2414B5" w:rsidR="00A36E68" w:rsidRDefault="00A36E68" w:rsidP="00A36E68">
            <w:pPr>
              <w:rPr>
                <w:rFonts w:eastAsia="Times New Roman" w:cs="Times New Roman"/>
                <w:iCs/>
              </w:rPr>
            </w:pPr>
            <w:r>
              <w:rPr>
                <w:rFonts w:eastAsia="Times New Roman" w:cs="Times New Roman"/>
                <w:iCs/>
              </w:rPr>
              <w:t xml:space="preserve">Purchasing of materials and supplies for student and teacher use during the </w:t>
            </w:r>
            <w:r w:rsidR="00454FBD">
              <w:rPr>
                <w:rFonts w:eastAsia="Times New Roman" w:cs="Times New Roman"/>
                <w:iCs/>
              </w:rPr>
              <w:t>Middle-School Transition Program</w:t>
            </w:r>
            <w:r>
              <w:rPr>
                <w:rFonts w:eastAsia="Times New Roman" w:cs="Times New Roman"/>
                <w:iCs/>
              </w:rPr>
              <w:t xml:space="preserve"> that will be available for students</w:t>
            </w:r>
            <w:r w:rsidR="00454FBD">
              <w:rPr>
                <w:rFonts w:eastAsia="Times New Roman" w:cs="Times New Roman"/>
                <w:iCs/>
              </w:rPr>
              <w:t xml:space="preserve"> transitioning from grade 5 to grade 6</w:t>
            </w:r>
            <w:r>
              <w:rPr>
                <w:rFonts w:eastAsia="Times New Roman" w:cs="Times New Roman"/>
                <w:iCs/>
              </w:rPr>
              <w:t>.</w:t>
            </w:r>
            <w:r w:rsidR="00564687">
              <w:rPr>
                <w:rFonts w:eastAsia="Times New Roman" w:cs="Times New Roman"/>
                <w:iCs/>
              </w:rPr>
              <w:t xml:space="preserve"> This program will serve as </w:t>
            </w:r>
            <w:proofErr w:type="spellStart"/>
            <w:r w:rsidR="00564687">
              <w:rPr>
                <w:rFonts w:eastAsia="Times New Roman" w:cs="Times New Roman"/>
                <w:iCs/>
              </w:rPr>
              <w:t>a</w:t>
            </w:r>
            <w:proofErr w:type="spellEnd"/>
            <w:r w:rsidR="00564687">
              <w:rPr>
                <w:rFonts w:eastAsia="Times New Roman" w:cs="Times New Roman"/>
                <w:iCs/>
              </w:rPr>
              <w:t xml:space="preserve"> summer bridge program to help students make the successful transition from elementary to middle school. </w:t>
            </w:r>
            <w:r>
              <w:rPr>
                <w:rFonts w:eastAsia="Times New Roman" w:cs="Times New Roman"/>
                <w:iCs/>
              </w:rPr>
              <w:t xml:space="preserve"> Estimated expenditure of </w:t>
            </w:r>
            <w:r w:rsidRPr="0039693F">
              <w:rPr>
                <w:rFonts w:eastAsia="Times New Roman" w:cs="Times New Roman"/>
                <w:b/>
                <w:iCs/>
              </w:rPr>
              <w:t>$3</w:t>
            </w:r>
            <w:r w:rsidR="00454FBD">
              <w:rPr>
                <w:rFonts w:eastAsia="Times New Roman" w:cs="Times New Roman"/>
                <w:b/>
                <w:iCs/>
              </w:rPr>
              <w:t>,817.50.</w:t>
            </w:r>
          </w:p>
          <w:p w14:paraId="56E26E8C" w14:textId="325C2A88" w:rsidR="00A36E68" w:rsidRDefault="00A36E68" w:rsidP="00A36E68">
            <w:pPr>
              <w:rPr>
                <w:rFonts w:eastAsia="Times New Roman" w:cs="Times New Roman"/>
                <w:i/>
                <w:iCs/>
              </w:rPr>
            </w:pPr>
            <w:r w:rsidRPr="0039693F">
              <w:rPr>
                <w:rFonts w:eastAsia="Times New Roman" w:cs="Times New Roman"/>
                <w:i/>
                <w:iCs/>
              </w:rPr>
              <w:t xml:space="preserve">Possible vendors to include: Amazon, Discovery Education, Discount School Supply, </w:t>
            </w:r>
            <w:r>
              <w:rPr>
                <w:rFonts w:eastAsia="Times New Roman" w:cs="Times New Roman"/>
                <w:i/>
                <w:iCs/>
              </w:rPr>
              <w:t>Scholastic</w:t>
            </w:r>
          </w:p>
          <w:p w14:paraId="770528AC" w14:textId="1BF64253" w:rsidR="005E02B0" w:rsidRPr="001B09B0" w:rsidRDefault="005E02B0" w:rsidP="005E02B0">
            <w:pPr>
              <w:rPr>
                <w:rFonts w:cs="Times New Roman"/>
              </w:rPr>
            </w:pPr>
          </w:p>
          <w:p w14:paraId="6C7A29D6" w14:textId="077FF5FD" w:rsidR="00454FBD" w:rsidRDefault="00454FBD" w:rsidP="00454FBD">
            <w:pPr>
              <w:rPr>
                <w:rFonts w:eastAsia="Times New Roman" w:cs="Times New Roman"/>
                <w:iCs/>
              </w:rPr>
            </w:pPr>
            <w:r>
              <w:rPr>
                <w:rFonts w:eastAsia="Times New Roman" w:cs="Times New Roman"/>
                <w:iCs/>
              </w:rPr>
              <w:t xml:space="preserve">Purchasing of materials and supplies for student and teacher use during the High School Transition Program that will be available for students transitioning from grade 8 to grade 9. </w:t>
            </w:r>
            <w:r w:rsidR="00564687">
              <w:rPr>
                <w:rFonts w:eastAsia="Times New Roman" w:cs="Times New Roman"/>
                <w:iCs/>
              </w:rPr>
              <w:t xml:space="preserve">This program will serve as a summer bridge program to help students make the successful transition from middle school to high school. </w:t>
            </w:r>
            <w:r>
              <w:rPr>
                <w:rFonts w:eastAsia="Times New Roman" w:cs="Times New Roman"/>
                <w:iCs/>
              </w:rPr>
              <w:t xml:space="preserve">Estimated expenditure of </w:t>
            </w:r>
            <w:r w:rsidRPr="0039693F">
              <w:rPr>
                <w:rFonts w:eastAsia="Times New Roman" w:cs="Times New Roman"/>
                <w:b/>
                <w:iCs/>
              </w:rPr>
              <w:t>$3</w:t>
            </w:r>
            <w:r>
              <w:rPr>
                <w:rFonts w:eastAsia="Times New Roman" w:cs="Times New Roman"/>
                <w:b/>
                <w:iCs/>
              </w:rPr>
              <w:t>,817.50.</w:t>
            </w:r>
          </w:p>
          <w:p w14:paraId="56681E59" w14:textId="530CA43B" w:rsidR="005E02B0" w:rsidRPr="00564687" w:rsidRDefault="00454FBD" w:rsidP="005E02B0">
            <w:pPr>
              <w:rPr>
                <w:rFonts w:eastAsia="Times New Roman" w:cs="Times New Roman"/>
                <w:i/>
                <w:iCs/>
              </w:rPr>
            </w:pPr>
            <w:r w:rsidRPr="0039693F">
              <w:rPr>
                <w:rFonts w:eastAsia="Times New Roman" w:cs="Times New Roman"/>
                <w:i/>
                <w:iCs/>
              </w:rPr>
              <w:t xml:space="preserve">Possible vendors to include: Amazon, Discovery Education, Discount School Supply, </w:t>
            </w:r>
            <w:r>
              <w:rPr>
                <w:rFonts w:eastAsia="Times New Roman" w:cs="Times New Roman"/>
                <w:i/>
                <w:iCs/>
              </w:rPr>
              <w:t>Scholastic</w:t>
            </w:r>
          </w:p>
          <w:p w14:paraId="60C55390" w14:textId="358674AD" w:rsidR="005E02B0" w:rsidRPr="001B09B0" w:rsidRDefault="005E02B0" w:rsidP="005E02B0">
            <w:pPr>
              <w:rPr>
                <w:rFonts w:eastAsia="Times New Roman" w:cs="Times New Roman"/>
                <w:iCs/>
                <w:color w:val="FF0000"/>
              </w:rPr>
            </w:pPr>
          </w:p>
        </w:tc>
      </w:tr>
      <w:tr w:rsidR="005E02B0" w:rsidRPr="00D91F76" w14:paraId="012433ED" w14:textId="77777777" w:rsidTr="003A5DAF">
        <w:trPr>
          <w:trHeight w:val="1492"/>
        </w:trPr>
        <w:tc>
          <w:tcPr>
            <w:tcW w:w="2876" w:type="dxa"/>
          </w:tcPr>
          <w:p w14:paraId="29238A95" w14:textId="77777777" w:rsidR="005E02B0" w:rsidRPr="00D91F76" w:rsidRDefault="005E02B0" w:rsidP="005E02B0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46</w:t>
            </w:r>
          </w:p>
          <w:p w14:paraId="53884746" w14:textId="77777777" w:rsidR="005E02B0" w:rsidRPr="00D91F76" w:rsidRDefault="005E02B0" w:rsidP="005E02B0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Travel Expenses</w:t>
            </w:r>
          </w:p>
        </w:tc>
        <w:tc>
          <w:tcPr>
            <w:tcW w:w="8001" w:type="dxa"/>
          </w:tcPr>
          <w:p w14:paraId="700D127C" w14:textId="77777777" w:rsidR="005E02B0" w:rsidRDefault="005E02B0" w:rsidP="005E02B0">
            <w:pPr>
              <w:rPr>
                <w:rFonts w:eastAsia="Times New Roman" w:cs="Times New Roman"/>
                <w:iCs/>
                <w:szCs w:val="20"/>
              </w:rPr>
            </w:pPr>
          </w:p>
          <w:p w14:paraId="19057347" w14:textId="1D841B03" w:rsidR="005E02B0" w:rsidRPr="001C5A24" w:rsidRDefault="005E02B0" w:rsidP="005E02B0">
            <w:pPr>
              <w:rPr>
                <w:rFonts w:eastAsia="Times New Roman" w:cs="Times New Roman"/>
                <w:iCs/>
                <w:szCs w:val="20"/>
              </w:rPr>
            </w:pPr>
          </w:p>
        </w:tc>
      </w:tr>
    </w:tbl>
    <w:p w14:paraId="64E8C95C" w14:textId="2DB45183" w:rsidR="00D91F76" w:rsidRPr="00D91F76" w:rsidRDefault="00D91F76" w:rsidP="00D91F76">
      <w:pPr>
        <w:rPr>
          <w:rFonts w:eastAsia="Times New Roman" w:cs="Times New Roman"/>
          <w:b/>
          <w:sz w:val="20"/>
          <w:szCs w:val="20"/>
        </w:rPr>
      </w:pP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41D6C897" w14:textId="77777777" w:rsidTr="00045A33">
        <w:trPr>
          <w:trHeight w:val="1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7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CODE/</w:t>
            </w:r>
          </w:p>
          <w:p w14:paraId="7B8D5102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5E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EXPLANATION OF EXPENDITURES IN THIS CATEGORY</w:t>
            </w:r>
          </w:p>
          <w:p w14:paraId="2D73783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49296924" w14:textId="77777777" w:rsidTr="00045A33">
        <w:trPr>
          <w:trHeight w:val="1360"/>
        </w:trPr>
        <w:tc>
          <w:tcPr>
            <w:tcW w:w="2880" w:type="dxa"/>
          </w:tcPr>
          <w:p w14:paraId="67DA2C0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80</w:t>
            </w:r>
          </w:p>
          <w:p w14:paraId="37D9282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Employee Benefits</w:t>
            </w:r>
          </w:p>
        </w:tc>
        <w:tc>
          <w:tcPr>
            <w:tcW w:w="8010" w:type="dxa"/>
          </w:tcPr>
          <w:p w14:paraId="5584226C" w14:textId="746528A3" w:rsidR="00D91F76" w:rsidRPr="00D91F76" w:rsidRDefault="003A5DAF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</w:p>
        </w:tc>
      </w:tr>
      <w:tr w:rsidR="00D91F76" w:rsidRPr="00D91F76" w14:paraId="0FB3CD05" w14:textId="77777777" w:rsidTr="00045A33">
        <w:trPr>
          <w:trHeight w:val="1360"/>
        </w:trPr>
        <w:tc>
          <w:tcPr>
            <w:tcW w:w="2880" w:type="dxa"/>
          </w:tcPr>
          <w:p w14:paraId="54B3771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90</w:t>
            </w:r>
          </w:p>
          <w:p w14:paraId="03ECDEF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Indirect Cost</w:t>
            </w:r>
          </w:p>
        </w:tc>
        <w:tc>
          <w:tcPr>
            <w:tcW w:w="8010" w:type="dxa"/>
          </w:tcPr>
          <w:p w14:paraId="3131636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1"/>
          </w:p>
          <w:p w14:paraId="57EDFF19" w14:textId="77777777" w:rsid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  <w:p w14:paraId="68602D76" w14:textId="77777777" w:rsidR="0064782A" w:rsidRDefault="0064782A" w:rsidP="00D91F76">
            <w:pPr>
              <w:rPr>
                <w:rFonts w:eastAsia="Times New Roman" w:cs="Times New Roman"/>
                <w:i/>
                <w:szCs w:val="20"/>
              </w:rPr>
            </w:pPr>
          </w:p>
          <w:p w14:paraId="0A6FD1C7" w14:textId="77777777" w:rsidR="0064782A" w:rsidRDefault="0064782A" w:rsidP="00D91F76">
            <w:pPr>
              <w:rPr>
                <w:rFonts w:eastAsia="Times New Roman" w:cs="Times New Roman"/>
                <w:i/>
                <w:szCs w:val="20"/>
              </w:rPr>
            </w:pPr>
          </w:p>
          <w:p w14:paraId="7530FB3B" w14:textId="77777777" w:rsidR="0064782A" w:rsidRDefault="0064782A" w:rsidP="00D91F76">
            <w:pPr>
              <w:rPr>
                <w:rFonts w:eastAsia="Times New Roman" w:cs="Times New Roman"/>
                <w:i/>
                <w:szCs w:val="20"/>
              </w:rPr>
            </w:pPr>
          </w:p>
          <w:p w14:paraId="4EBEFB19" w14:textId="7ECF63B4" w:rsidR="0064782A" w:rsidRPr="00D91F76" w:rsidRDefault="0064782A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657869E3" w14:textId="77777777" w:rsidTr="00045A33">
        <w:trPr>
          <w:trHeight w:val="1360"/>
        </w:trPr>
        <w:tc>
          <w:tcPr>
            <w:tcW w:w="2880" w:type="dxa"/>
          </w:tcPr>
          <w:p w14:paraId="7FCCF19C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49</w:t>
            </w:r>
          </w:p>
          <w:p w14:paraId="745DE1B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BOCES Services</w:t>
            </w:r>
          </w:p>
        </w:tc>
        <w:tc>
          <w:tcPr>
            <w:tcW w:w="8010" w:type="dxa"/>
          </w:tcPr>
          <w:p w14:paraId="1DC68F69" w14:textId="08B80918" w:rsidR="00991C2D" w:rsidRPr="001B6AFD" w:rsidRDefault="00991C2D" w:rsidP="001B6AFD">
            <w:pPr>
              <w:jc w:val="right"/>
              <w:rPr>
                <w:rFonts w:eastAsia="Times New Roman" w:cs="Times New Roman"/>
                <w:iCs/>
                <w:szCs w:val="20"/>
              </w:rPr>
            </w:pPr>
          </w:p>
        </w:tc>
      </w:tr>
      <w:tr w:rsidR="00D91F76" w:rsidRPr="00D91F76" w14:paraId="0C0D6022" w14:textId="77777777" w:rsidTr="00045A33">
        <w:trPr>
          <w:trHeight w:val="1360"/>
        </w:trPr>
        <w:tc>
          <w:tcPr>
            <w:tcW w:w="2880" w:type="dxa"/>
          </w:tcPr>
          <w:p w14:paraId="578312E3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 30</w:t>
            </w:r>
          </w:p>
          <w:p w14:paraId="5A787E1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Minor Remodeling</w:t>
            </w:r>
          </w:p>
        </w:tc>
        <w:tc>
          <w:tcPr>
            <w:tcW w:w="8010" w:type="dxa"/>
          </w:tcPr>
          <w:p w14:paraId="5B8AC4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2"/>
          </w:p>
          <w:p w14:paraId="2BFCFCDA" w14:textId="77777777" w:rsid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  <w:p w14:paraId="759C664C" w14:textId="108AED3E" w:rsidR="00991C2D" w:rsidRPr="00D91F76" w:rsidRDefault="00991C2D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5AB0FCC" w14:textId="77777777" w:rsidTr="00045A33">
        <w:trPr>
          <w:trHeight w:val="1360"/>
        </w:trPr>
        <w:tc>
          <w:tcPr>
            <w:tcW w:w="2880" w:type="dxa"/>
          </w:tcPr>
          <w:p w14:paraId="782DA8D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20</w:t>
            </w:r>
          </w:p>
          <w:p w14:paraId="0AB2BADD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Equipment</w:t>
            </w:r>
          </w:p>
        </w:tc>
        <w:tc>
          <w:tcPr>
            <w:tcW w:w="8010" w:type="dxa"/>
          </w:tcPr>
          <w:p w14:paraId="69246E5F" w14:textId="55EE0DA7" w:rsidR="00D91F76" w:rsidRPr="00D91F76" w:rsidRDefault="000D59A3" w:rsidP="000D59A3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</w:p>
        </w:tc>
      </w:tr>
    </w:tbl>
    <w:p w14:paraId="7E89E46A" w14:textId="77777777" w:rsidR="00D91F76" w:rsidRPr="00D91F76" w:rsidRDefault="00D91F76" w:rsidP="00D91F76">
      <w:pPr>
        <w:keepNext/>
        <w:jc w:val="center"/>
        <w:outlineLvl w:val="3"/>
        <w:rPr>
          <w:rFonts w:eastAsia="Times New Roman" w:cs="Times New Roman"/>
          <w:szCs w:val="20"/>
        </w:rPr>
      </w:pPr>
    </w:p>
    <w:p w14:paraId="0B0CB883" w14:textId="77777777" w:rsidR="00F835A5" w:rsidRDefault="00F835A5"/>
    <w:sectPr w:rsidR="00F835A5" w:rsidSect="00D91F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FEFA5" w14:textId="77777777" w:rsidR="00093DBA" w:rsidRDefault="00093DBA" w:rsidP="00531B52">
      <w:r>
        <w:separator/>
      </w:r>
    </w:p>
  </w:endnote>
  <w:endnote w:type="continuationSeparator" w:id="0">
    <w:p w14:paraId="4EDC0911" w14:textId="77777777" w:rsidR="00093DBA" w:rsidRDefault="00093DBA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352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1650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1297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EBBF2" w14:textId="77777777" w:rsidR="00093DBA" w:rsidRDefault="00093DBA" w:rsidP="00531B52">
      <w:r>
        <w:separator/>
      </w:r>
    </w:p>
  </w:footnote>
  <w:footnote w:type="continuationSeparator" w:id="0">
    <w:p w14:paraId="203B2634" w14:textId="77777777" w:rsidR="00093DBA" w:rsidRDefault="00093DBA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E90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B5AC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73E2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76"/>
    <w:rsid w:val="00000228"/>
    <w:rsid w:val="0004190D"/>
    <w:rsid w:val="00066CAB"/>
    <w:rsid w:val="00093DBA"/>
    <w:rsid w:val="000962D3"/>
    <w:rsid w:val="000C34FC"/>
    <w:rsid w:val="000C7E16"/>
    <w:rsid w:val="000D59A3"/>
    <w:rsid w:val="000E234C"/>
    <w:rsid w:val="000F4498"/>
    <w:rsid w:val="00105619"/>
    <w:rsid w:val="001258E3"/>
    <w:rsid w:val="001679A9"/>
    <w:rsid w:val="00192CC7"/>
    <w:rsid w:val="001B09B0"/>
    <w:rsid w:val="001B1A2C"/>
    <w:rsid w:val="001B6AFD"/>
    <w:rsid w:val="001C5A24"/>
    <w:rsid w:val="0022348B"/>
    <w:rsid w:val="00245E32"/>
    <w:rsid w:val="002524C9"/>
    <w:rsid w:val="00266AEE"/>
    <w:rsid w:val="002C1C26"/>
    <w:rsid w:val="002C263E"/>
    <w:rsid w:val="002D6DEC"/>
    <w:rsid w:val="00392903"/>
    <w:rsid w:val="003974F2"/>
    <w:rsid w:val="003A5347"/>
    <w:rsid w:val="003A5DAF"/>
    <w:rsid w:val="003B6DF9"/>
    <w:rsid w:val="003D66AF"/>
    <w:rsid w:val="003F68E7"/>
    <w:rsid w:val="004024A2"/>
    <w:rsid w:val="00402F97"/>
    <w:rsid w:val="00454FBD"/>
    <w:rsid w:val="004602F5"/>
    <w:rsid w:val="00494A04"/>
    <w:rsid w:val="004962C6"/>
    <w:rsid w:val="004D17A9"/>
    <w:rsid w:val="004F2785"/>
    <w:rsid w:val="00500C79"/>
    <w:rsid w:val="00512907"/>
    <w:rsid w:val="00531B52"/>
    <w:rsid w:val="00564687"/>
    <w:rsid w:val="005A265F"/>
    <w:rsid w:val="005D0EAA"/>
    <w:rsid w:val="005E02B0"/>
    <w:rsid w:val="005E2353"/>
    <w:rsid w:val="00635225"/>
    <w:rsid w:val="0064782A"/>
    <w:rsid w:val="006B51E5"/>
    <w:rsid w:val="006C30C6"/>
    <w:rsid w:val="006C5CB2"/>
    <w:rsid w:val="006D42C5"/>
    <w:rsid w:val="006E5ACC"/>
    <w:rsid w:val="006F3A61"/>
    <w:rsid w:val="007078B1"/>
    <w:rsid w:val="00782A49"/>
    <w:rsid w:val="007A650F"/>
    <w:rsid w:val="007D026E"/>
    <w:rsid w:val="00805A0E"/>
    <w:rsid w:val="00807128"/>
    <w:rsid w:val="008205EC"/>
    <w:rsid w:val="00853458"/>
    <w:rsid w:val="00895F1E"/>
    <w:rsid w:val="008962E0"/>
    <w:rsid w:val="008969B4"/>
    <w:rsid w:val="008F1BAB"/>
    <w:rsid w:val="009137E1"/>
    <w:rsid w:val="009272F5"/>
    <w:rsid w:val="00962EC0"/>
    <w:rsid w:val="00991C2D"/>
    <w:rsid w:val="009B59A5"/>
    <w:rsid w:val="009C1C24"/>
    <w:rsid w:val="009E2299"/>
    <w:rsid w:val="009E368C"/>
    <w:rsid w:val="009E5908"/>
    <w:rsid w:val="00A0136A"/>
    <w:rsid w:val="00A117FB"/>
    <w:rsid w:val="00A36E68"/>
    <w:rsid w:val="00AA0383"/>
    <w:rsid w:val="00AB3650"/>
    <w:rsid w:val="00AC0D62"/>
    <w:rsid w:val="00AC6F76"/>
    <w:rsid w:val="00B12454"/>
    <w:rsid w:val="00B275F6"/>
    <w:rsid w:val="00BE5DCB"/>
    <w:rsid w:val="00C91248"/>
    <w:rsid w:val="00C94011"/>
    <w:rsid w:val="00C96545"/>
    <w:rsid w:val="00CE4CF1"/>
    <w:rsid w:val="00D315C0"/>
    <w:rsid w:val="00D84DA6"/>
    <w:rsid w:val="00D91F76"/>
    <w:rsid w:val="00DE5B6E"/>
    <w:rsid w:val="00E146D5"/>
    <w:rsid w:val="00EE3496"/>
    <w:rsid w:val="00EF377A"/>
    <w:rsid w:val="00F0790A"/>
    <w:rsid w:val="00F11ABD"/>
    <w:rsid w:val="00F477B8"/>
    <w:rsid w:val="00F81470"/>
    <w:rsid w:val="00F835A5"/>
    <w:rsid w:val="00F95AA8"/>
    <w:rsid w:val="00F97F8B"/>
    <w:rsid w:val="00FA33F9"/>
    <w:rsid w:val="00FB57AD"/>
    <w:rsid w:val="00F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5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000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7253EA2F52D4F916AFB4B0AF569B8" ma:contentTypeVersion="13" ma:contentTypeDescription="Create a new document." ma:contentTypeScope="" ma:versionID="40db662a5a617322088f0a8e8f9aacf3">
  <xsd:schema xmlns:xsd="http://www.w3.org/2001/XMLSchema" xmlns:xs="http://www.w3.org/2001/XMLSchema" xmlns:p="http://schemas.microsoft.com/office/2006/metadata/properties" xmlns:ns3="cb7f6b55-fd24-4d46-ae19-73bec0549828" xmlns:ns4="bd77cd25-6239-4559-8a42-9acc5f537e2c" targetNamespace="http://schemas.microsoft.com/office/2006/metadata/properties" ma:root="true" ma:fieldsID="a35277c9895a4cef0c9c3b32e22016f7" ns3:_="" ns4:_="">
    <xsd:import namespace="cb7f6b55-fd24-4d46-ae19-73bec0549828"/>
    <xsd:import namespace="bd77cd25-6239-4559-8a42-9acc5f537e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f6b55-fd24-4d46-ae19-73bec0549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7cd25-6239-4559-8a42-9acc5f537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4C9C6-3668-401D-855A-81CFD2F33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6D6E0-8C96-4830-BF36-AC61B5381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5C133B-19AB-4EA1-9273-CCB22C4AE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f6b55-fd24-4d46-ae19-73bec0549828"/>
    <ds:schemaRef ds:uri="bd77cd25-6239-4559-8a42-9acc5f537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2021-11-19T17:48:00Z</dcterms:created>
  <dcterms:modified xsi:type="dcterms:W3CDTF">2021-12-14T18:42:00Z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0x0101007137253EA2F52D4F916AFB4B0AF569B8</vt:lpwstr>
  </property>
</Properties>
</file>