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6FE" w:rsidRDefault="000466FE" w:rsidP="000466FE">
      <w:pPr>
        <w:jc w:val="center"/>
        <w:rPr>
          <w:rFonts w:ascii="Arial" w:hAnsi="Arial" w:cs="Arial"/>
          <w:b/>
          <w:sz w:val="36"/>
          <w:szCs w:val="36"/>
        </w:rPr>
      </w:pPr>
      <w:r>
        <w:rPr>
          <w:rFonts w:ascii="Arial" w:hAnsi="Arial" w:cs="Arial"/>
          <w:b/>
          <w:sz w:val="36"/>
          <w:szCs w:val="36"/>
        </w:rPr>
        <w:t xml:space="preserve">Tier 1 PBIS Team Training </w:t>
      </w:r>
    </w:p>
    <w:p w:rsidR="000466FE" w:rsidRPr="00056AC4" w:rsidRDefault="000466FE" w:rsidP="000466FE">
      <w:pPr>
        <w:jc w:val="center"/>
        <w:rPr>
          <w:rFonts w:ascii="Arial" w:hAnsi="Arial" w:cs="Arial"/>
          <w:b/>
          <w:sz w:val="36"/>
          <w:szCs w:val="36"/>
        </w:rPr>
      </w:pPr>
      <w:r w:rsidRPr="00056AC4">
        <w:rPr>
          <w:rFonts w:ascii="Arial" w:hAnsi="Arial" w:cs="Arial"/>
          <w:b/>
          <w:sz w:val="36"/>
          <w:szCs w:val="36"/>
        </w:rPr>
        <w:t>3</w:t>
      </w:r>
      <w:r>
        <w:rPr>
          <w:rFonts w:ascii="Arial" w:hAnsi="Arial" w:cs="Arial"/>
          <w:b/>
          <w:sz w:val="36"/>
          <w:szCs w:val="36"/>
        </w:rPr>
        <w:t>-</w:t>
      </w:r>
      <w:r w:rsidRPr="00056AC4">
        <w:rPr>
          <w:rFonts w:ascii="Arial" w:hAnsi="Arial" w:cs="Arial"/>
          <w:b/>
          <w:sz w:val="36"/>
          <w:szCs w:val="36"/>
        </w:rPr>
        <w:t>Effective Procedures for Addressing Discipline</w:t>
      </w:r>
    </w:p>
    <w:p w:rsidR="000466FE" w:rsidRDefault="000466FE" w:rsidP="000466FE">
      <w:pPr>
        <w:rPr>
          <w:rFonts w:ascii="Arial" w:hAnsi="Arial" w:cs="Arial"/>
          <w:b/>
          <w:sz w:val="28"/>
          <w:szCs w:val="28"/>
        </w:rPr>
      </w:pPr>
      <w:r w:rsidRPr="00E52A2E">
        <w:rPr>
          <w:rFonts w:ascii="Arial" w:hAnsi="Arial" w:cs="Arial"/>
          <w:b/>
          <w:noProof/>
          <w:sz w:val="28"/>
          <w:szCs w:val="28"/>
        </w:rPr>
        <mc:AlternateContent>
          <mc:Choice Requires="wps">
            <w:drawing>
              <wp:anchor distT="0" distB="0" distL="114300" distR="114300" simplePos="0" relativeHeight="251681792" behindDoc="0" locked="0" layoutInCell="1" allowOverlap="1" wp14:anchorId="6FE46E5E" wp14:editId="296AEE4E">
                <wp:simplePos x="0" y="0"/>
                <wp:positionH relativeFrom="column">
                  <wp:posOffset>-107518</wp:posOffset>
                </wp:positionH>
                <wp:positionV relativeFrom="paragraph">
                  <wp:posOffset>171653</wp:posOffset>
                </wp:positionV>
                <wp:extent cx="5638800" cy="369332"/>
                <wp:effectExtent l="0" t="0" r="0" b="0"/>
                <wp:wrapNone/>
                <wp:docPr id="15" name="TextBox 5"/>
                <wp:cNvGraphicFramePr/>
                <a:graphic xmlns:a="http://schemas.openxmlformats.org/drawingml/2006/main">
                  <a:graphicData uri="http://schemas.microsoft.com/office/word/2010/wordprocessingShape">
                    <wps:wsp>
                      <wps:cNvSpPr txBox="1"/>
                      <wps:spPr>
                        <a:xfrm>
                          <a:off x="0" y="0"/>
                          <a:ext cx="5638800" cy="369332"/>
                        </a:xfrm>
                        <a:prstGeom prst="rect">
                          <a:avLst/>
                        </a:prstGeom>
                        <a:noFill/>
                      </wps:spPr>
                      <wps:txbx>
                        <w:txbxContent>
                          <w:p w:rsidR="000466FE" w:rsidRPr="006916C4" w:rsidRDefault="000466FE" w:rsidP="000466FE">
                            <w:pPr>
                              <w:pStyle w:val="NormalWeb"/>
                              <w:spacing w:before="0" w:beforeAutospacing="0" w:after="0" w:afterAutospacing="0"/>
                              <w:textAlignment w:val="baseline"/>
                              <w:rPr>
                                <w:rFonts w:ascii="Arial" w:eastAsia="MS PGothic" w:hAnsi="Arial" w:cstheme="minorBidi"/>
                                <w:i/>
                                <w:color w:val="000000" w:themeColor="text1"/>
                                <w:kern w:val="24"/>
                                <w:sz w:val="20"/>
                                <w:szCs w:val="20"/>
                              </w:rPr>
                            </w:pPr>
                            <w:r w:rsidRPr="006916C4">
                              <w:rPr>
                                <w:rFonts w:ascii="Arial" w:eastAsia="MS PGothic" w:hAnsi="Arial" w:cstheme="minorBidi"/>
                                <w:i/>
                                <w:color w:val="000000" w:themeColor="text1"/>
                                <w:kern w:val="24"/>
                                <w:sz w:val="20"/>
                                <w:szCs w:val="20"/>
                              </w:rPr>
                              <w:t>(Jenson, Evans, Morgan, &amp; Rhode, 2006)</w:t>
                            </w:r>
                          </w:p>
                        </w:txbxContent>
                      </wps:txbx>
                      <wps:bodyPr wrap="square" rtlCol="0">
                        <a:spAutoFit/>
                      </wps:bodyPr>
                    </wps:wsp>
                  </a:graphicData>
                </a:graphic>
                <wp14:sizeRelV relativeFrom="margin">
                  <wp14:pctHeight>0</wp14:pctHeight>
                </wp14:sizeRelV>
              </wp:anchor>
            </w:drawing>
          </mc:Choice>
          <mc:Fallback>
            <w:pict>
              <v:shapetype w14:anchorId="6FE46E5E" id="_x0000_t202" coordsize="21600,21600" o:spt="202" path="m,l,21600r21600,l21600,xe">
                <v:stroke joinstyle="miter"/>
                <v:path gradientshapeok="t" o:connecttype="rect"/>
              </v:shapetype>
              <v:shape id="TextBox 5" o:spid="_x0000_s1026" type="#_x0000_t202" style="position:absolute;margin-left:-8.45pt;margin-top:13.5pt;width:444pt;height:29.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" filled="f" stroked="f">
                <v:textbox style="mso-fit-shape-to-text:t">
                  <w:txbxContent>
                    <w:p w:rsidR="000466FE" w:rsidRPr="006916C4" w:rsidRDefault="000466FE" w:rsidP="000466FE">
                      <w:pPr>
                        <w:pStyle w:val="NormalWeb"/>
                        <w:spacing w:before="0" w:beforeAutospacing="0" w:after="0" w:afterAutospacing="0"/>
                        <w:textAlignment w:val="baseline"/>
                        <w:rPr>
                          <w:rFonts w:ascii="Arial" w:eastAsia="MS PGothic" w:hAnsi="Arial" w:cstheme="minorBidi"/>
                          <w:i/>
                          <w:color w:val="000000" w:themeColor="text1"/>
                          <w:kern w:val="24"/>
                          <w:sz w:val="20"/>
                          <w:szCs w:val="20"/>
                        </w:rPr>
                      </w:pPr>
                      <w:r w:rsidRPr="006916C4">
                        <w:rPr>
                          <w:rFonts w:ascii="Arial" w:eastAsia="MS PGothic" w:hAnsi="Arial" w:cstheme="minorBidi"/>
                          <w:i/>
                          <w:color w:val="000000" w:themeColor="text1"/>
                          <w:kern w:val="24"/>
                          <w:sz w:val="20"/>
                          <w:szCs w:val="20"/>
                        </w:rPr>
                        <w:t>(Jenson, Evans, Morgan, &amp; Rhode, 2006)</w:t>
                      </w:r>
                    </w:p>
                  </w:txbxContent>
                </v:textbox>
              </v:shape>
            </w:pict>
          </mc:Fallback>
        </mc:AlternateContent>
      </w:r>
      <w:r w:rsidRPr="00E52A2E">
        <w:rPr>
          <w:rFonts w:ascii="Arial" w:hAnsi="Arial" w:cs="Arial"/>
          <w:b/>
          <w:sz w:val="28"/>
          <w:szCs w:val="28"/>
        </w:rPr>
        <w:t>School Practices that Promote Serious Discipline Problems</w:t>
      </w:r>
    </w:p>
    <w:p w:rsidR="000466FE" w:rsidRPr="005C27E6" w:rsidRDefault="000466FE" w:rsidP="000466FE">
      <w:pPr>
        <w:spacing w:after="0"/>
        <w:rPr>
          <w:rFonts w:ascii="Arial" w:hAnsi="Arial" w:cs="Arial"/>
          <w:sz w:val="16"/>
          <w:szCs w:val="16"/>
        </w:rPr>
      </w:pPr>
    </w:p>
    <w:p w:rsidR="000466FE" w:rsidRPr="006916C4" w:rsidRDefault="000466FE" w:rsidP="000466FE">
      <w:pPr>
        <w:rPr>
          <w:rFonts w:ascii="Arial" w:hAnsi="Arial" w:cs="Arial"/>
          <w:sz w:val="24"/>
          <w:szCs w:val="24"/>
        </w:rPr>
      </w:pPr>
      <w:r w:rsidRPr="006916C4">
        <w:rPr>
          <w:rFonts w:ascii="Arial" w:hAnsi="Arial" w:cs="Arial"/>
          <w:sz w:val="24"/>
          <w:szCs w:val="24"/>
        </w:rPr>
        <w:t>When common language, vision and purpose are missing from a school, practices that promote serious discipline problems are evident. Specifically:</w:t>
      </w:r>
    </w:p>
    <w:tbl>
      <w:tblPr>
        <w:tblStyle w:val="TableGrid"/>
        <w:tblW w:w="7558" w:type="dxa"/>
        <w:jc w:val="center"/>
        <w:tblLook w:val="04A0" w:firstRow="1" w:lastRow="0" w:firstColumn="1" w:lastColumn="0" w:noHBand="0" w:noVBand="1"/>
      </w:tblPr>
      <w:tblGrid>
        <w:gridCol w:w="3779"/>
        <w:gridCol w:w="3779"/>
      </w:tblGrid>
      <w:tr w:rsidR="000466FE" w:rsidRPr="00770492" w:rsidTr="000466FE">
        <w:trPr>
          <w:trHeight w:val="1197"/>
          <w:jc w:val="center"/>
        </w:trPr>
        <w:tc>
          <w:tcPr>
            <w:tcW w:w="3779" w:type="dxa"/>
            <w:vAlign w:val="center"/>
          </w:tcPr>
          <w:p w:rsidR="000466FE" w:rsidRPr="00770492" w:rsidRDefault="000466FE" w:rsidP="000466FE">
            <w:pPr>
              <w:jc w:val="center"/>
              <w:rPr>
                <w:rFonts w:ascii="Arial Narrow" w:hAnsi="Arial Narrow" w:cs="Arial"/>
                <w:sz w:val="24"/>
                <w:szCs w:val="24"/>
              </w:rPr>
            </w:pPr>
            <w:r w:rsidRPr="00770492">
              <w:rPr>
                <w:rFonts w:ascii="Arial Narrow" w:hAnsi="Arial Narrow" w:cs="Arial"/>
                <w:sz w:val="24"/>
                <w:szCs w:val="24"/>
              </w:rPr>
              <w:t>Unclear rules and expectations regarding behavior</w:t>
            </w:r>
          </w:p>
        </w:tc>
        <w:tc>
          <w:tcPr>
            <w:tcW w:w="3779" w:type="dxa"/>
            <w:vAlign w:val="center"/>
          </w:tcPr>
          <w:p w:rsidR="000466FE" w:rsidRPr="00770492" w:rsidRDefault="000466FE" w:rsidP="000466FE">
            <w:pPr>
              <w:jc w:val="center"/>
              <w:rPr>
                <w:rFonts w:ascii="Arial Narrow" w:hAnsi="Arial Narrow" w:cs="Arial"/>
                <w:sz w:val="24"/>
                <w:szCs w:val="24"/>
              </w:rPr>
            </w:pPr>
            <w:r w:rsidRPr="00770492">
              <w:rPr>
                <w:rFonts w:ascii="Arial Narrow" w:hAnsi="Arial Narrow" w:cs="Arial"/>
                <w:sz w:val="24"/>
                <w:szCs w:val="24"/>
              </w:rPr>
              <w:t>Inconsistent and punitive schoolwide, classroom, and individual behavior management practices</w:t>
            </w:r>
          </w:p>
        </w:tc>
      </w:tr>
      <w:tr w:rsidR="000466FE" w:rsidRPr="00770492" w:rsidTr="000466FE">
        <w:trPr>
          <w:trHeight w:val="1358"/>
          <w:jc w:val="center"/>
        </w:trPr>
        <w:tc>
          <w:tcPr>
            <w:tcW w:w="3779" w:type="dxa"/>
            <w:vAlign w:val="center"/>
          </w:tcPr>
          <w:p w:rsidR="000466FE" w:rsidRPr="00770492" w:rsidRDefault="000466FE" w:rsidP="000466FE">
            <w:pPr>
              <w:jc w:val="center"/>
              <w:rPr>
                <w:rFonts w:ascii="Arial Narrow" w:hAnsi="Arial Narrow" w:cs="Arial"/>
                <w:sz w:val="24"/>
                <w:szCs w:val="24"/>
              </w:rPr>
            </w:pPr>
            <w:r w:rsidRPr="00770492">
              <w:rPr>
                <w:rFonts w:ascii="Arial Narrow" w:hAnsi="Arial Narrow" w:cs="Arial"/>
                <w:sz w:val="24"/>
                <w:szCs w:val="24"/>
              </w:rPr>
              <w:t>Failure to correct rule violations as well as to recognize and reward adherence to rules</w:t>
            </w:r>
          </w:p>
        </w:tc>
        <w:tc>
          <w:tcPr>
            <w:tcW w:w="3779" w:type="dxa"/>
            <w:vAlign w:val="center"/>
          </w:tcPr>
          <w:p w:rsidR="000466FE" w:rsidRPr="00770492" w:rsidRDefault="000466FE" w:rsidP="000466FE">
            <w:pPr>
              <w:jc w:val="center"/>
              <w:rPr>
                <w:rFonts w:ascii="Arial Narrow" w:hAnsi="Arial Narrow" w:cs="Arial"/>
                <w:sz w:val="24"/>
                <w:szCs w:val="24"/>
              </w:rPr>
            </w:pPr>
            <w:r w:rsidRPr="00770492">
              <w:rPr>
                <w:rFonts w:ascii="Arial Narrow" w:hAnsi="Arial Narrow" w:cs="Arial"/>
                <w:sz w:val="24"/>
                <w:szCs w:val="24"/>
              </w:rPr>
              <w:t>Ineffective and overuse of verbal reprimands, restrictions, suspensions, expulsions and other aversive consequences to “control” student behavior</w:t>
            </w:r>
          </w:p>
        </w:tc>
      </w:tr>
    </w:tbl>
    <w:p w:rsidR="000466FE" w:rsidRDefault="000466FE" w:rsidP="000466FE">
      <w:pPr>
        <w:rPr>
          <w:rFonts w:ascii="Arial" w:hAnsi="Arial" w:cs="Arial"/>
          <w:b/>
          <w:sz w:val="16"/>
          <w:szCs w:val="16"/>
        </w:rPr>
      </w:pPr>
    </w:p>
    <w:p w:rsidR="000466FE" w:rsidRPr="006916C4" w:rsidRDefault="000466FE" w:rsidP="000466FE">
      <w:pPr>
        <w:rPr>
          <w:rFonts w:ascii="Arial" w:hAnsi="Arial" w:cs="Arial"/>
          <w:sz w:val="24"/>
          <w:szCs w:val="24"/>
        </w:rPr>
      </w:pPr>
      <w:r w:rsidRPr="00770492">
        <w:rPr>
          <w:rFonts w:ascii="Arial" w:hAnsi="Arial" w:cs="Arial"/>
          <w:sz w:val="24"/>
          <w:szCs w:val="24"/>
        </w:rPr>
        <w:t>When schools focus on developing a system for addressing discipline, common language, vision and purpose are created. The following are elements of an effective system for dealing with discipline.</w:t>
      </w:r>
    </w:p>
    <w:p w:rsidR="000466FE" w:rsidRPr="006916C4" w:rsidRDefault="000466FE" w:rsidP="000466FE">
      <w:pPr>
        <w:rPr>
          <w:rFonts w:ascii="Arial" w:hAnsi="Arial" w:cs="Arial"/>
          <w:b/>
          <w:sz w:val="28"/>
          <w:szCs w:val="28"/>
        </w:rPr>
      </w:pPr>
      <w:r w:rsidRPr="006916C4">
        <w:rPr>
          <w:rFonts w:ascii="Arial" w:hAnsi="Arial" w:cs="Arial"/>
          <w:b/>
          <w:sz w:val="28"/>
          <w:szCs w:val="28"/>
        </w:rPr>
        <w:t>Benchmarks of Quality</w:t>
      </w:r>
    </w:p>
    <w:tbl>
      <w:tblPr>
        <w:tblStyle w:val="GridTable6Colorful"/>
        <w:tblW w:w="972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710"/>
        <w:gridCol w:w="9010"/>
      </w:tblGrid>
      <w:tr w:rsidR="000466FE" w:rsidRPr="007D6B09" w:rsidTr="000466F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vMerge w:val="restart"/>
            <w:tcBorders>
              <w:bottom w:val="none" w:sz="0" w:space="0" w:color="auto"/>
            </w:tcBorders>
            <w:shd w:val="clear" w:color="auto" w:fill="auto"/>
            <w:vAlign w:val="center"/>
          </w:tcPr>
          <w:p w:rsidR="000466FE" w:rsidRPr="007D6B09" w:rsidRDefault="000466FE" w:rsidP="000466FE">
            <w:pPr>
              <w:jc w:val="center"/>
              <w:rPr>
                <w:rFonts w:ascii="Arial Narrow" w:hAnsi="Arial Narrow" w:cs="Arial"/>
                <w:sz w:val="24"/>
                <w:szCs w:val="24"/>
              </w:rPr>
            </w:pPr>
            <w:r w:rsidRPr="007D6B09">
              <w:rPr>
                <w:rFonts w:ascii="Arial Narrow" w:hAnsi="Arial Narrow" w:cs="Arial"/>
                <w:sz w:val="24"/>
                <w:szCs w:val="24"/>
              </w:rPr>
              <w:t>7</w:t>
            </w:r>
          </w:p>
        </w:tc>
        <w:tc>
          <w:tcPr>
            <w:tcW w:w="9010" w:type="dxa"/>
            <w:tcBorders>
              <w:bottom w:val="none" w:sz="0" w:space="0" w:color="auto"/>
            </w:tcBorders>
            <w:shd w:val="clear" w:color="auto" w:fill="auto"/>
          </w:tcPr>
          <w:p w:rsidR="000466FE" w:rsidRPr="007D6B09" w:rsidRDefault="000466FE" w:rsidP="000466FE">
            <w:pP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4"/>
                <w:szCs w:val="24"/>
              </w:rPr>
            </w:pPr>
            <w:r w:rsidRPr="007D6B09">
              <w:rPr>
                <w:rFonts w:ascii="Arial Narrow" w:hAnsi="Arial Narrow"/>
                <w:sz w:val="24"/>
                <w:szCs w:val="24"/>
              </w:rPr>
              <w:t>Discipline process described in narrative format or depicted in graphic format</w:t>
            </w:r>
          </w:p>
        </w:tc>
      </w:tr>
      <w:tr w:rsidR="000466FE" w:rsidRPr="007D6B09" w:rsidTr="000466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vMerge/>
            <w:shd w:val="clear" w:color="auto" w:fill="auto"/>
            <w:vAlign w:val="center"/>
          </w:tcPr>
          <w:p w:rsidR="000466FE" w:rsidRPr="007D6B09" w:rsidRDefault="000466FE" w:rsidP="000466FE">
            <w:pPr>
              <w:jc w:val="center"/>
              <w:rPr>
                <w:rFonts w:ascii="Arial Narrow" w:hAnsi="Arial Narrow" w:cs="Arial"/>
                <w:sz w:val="24"/>
                <w:szCs w:val="24"/>
              </w:rPr>
            </w:pPr>
          </w:p>
        </w:tc>
        <w:tc>
          <w:tcPr>
            <w:tcW w:w="9010" w:type="dxa"/>
            <w:shd w:val="clear" w:color="auto" w:fill="auto"/>
          </w:tcPr>
          <w:p w:rsidR="000466FE" w:rsidRPr="007D6B09" w:rsidRDefault="000466FE" w:rsidP="000466FE">
            <w:pPr>
              <w:cnfStyle w:val="000000100000" w:firstRow="0" w:lastRow="0" w:firstColumn="0" w:lastColumn="0" w:oddVBand="0" w:evenVBand="0" w:oddHBand="1" w:evenHBand="0" w:firstRowFirstColumn="0" w:firstRowLastColumn="0" w:lastRowFirstColumn="0" w:lastRowLastColumn="0"/>
              <w:rPr>
                <w:rFonts w:ascii="Arial Narrow" w:hAnsi="Arial Narrow" w:cs="Arial"/>
                <w:i/>
                <w:sz w:val="24"/>
                <w:szCs w:val="24"/>
              </w:rPr>
            </w:pPr>
            <w:r w:rsidRPr="007D6B09">
              <w:rPr>
                <w:rFonts w:ascii="Arial Narrow" w:hAnsi="Arial Narrow"/>
                <w:i/>
                <w:sz w:val="24"/>
                <w:szCs w:val="24"/>
              </w:rPr>
              <w:t>Team has established clear, written procedures that lay out the process for handling both major and minor discipline incidents</w:t>
            </w:r>
          </w:p>
        </w:tc>
      </w:tr>
      <w:tr w:rsidR="000466FE" w:rsidRPr="007D6B09" w:rsidTr="000466FE">
        <w:trPr>
          <w:jc w:val="center"/>
        </w:trPr>
        <w:tc>
          <w:tcPr>
            <w:cnfStyle w:val="001000000000" w:firstRow="0" w:lastRow="0" w:firstColumn="1" w:lastColumn="0" w:oddVBand="0" w:evenVBand="0" w:oddHBand="0" w:evenHBand="0" w:firstRowFirstColumn="0" w:firstRowLastColumn="0" w:lastRowFirstColumn="0" w:lastRowLastColumn="0"/>
            <w:tcW w:w="710" w:type="dxa"/>
            <w:vMerge w:val="restart"/>
            <w:shd w:val="clear" w:color="auto" w:fill="auto"/>
            <w:vAlign w:val="center"/>
          </w:tcPr>
          <w:p w:rsidR="000466FE" w:rsidRPr="007D6B09" w:rsidRDefault="000466FE" w:rsidP="000466FE">
            <w:pPr>
              <w:jc w:val="center"/>
              <w:rPr>
                <w:rFonts w:ascii="Arial Narrow" w:hAnsi="Arial Narrow" w:cs="Arial"/>
                <w:sz w:val="24"/>
                <w:szCs w:val="24"/>
              </w:rPr>
            </w:pPr>
            <w:r w:rsidRPr="007D6B09">
              <w:rPr>
                <w:rFonts w:ascii="Arial Narrow" w:hAnsi="Arial Narrow" w:cs="Arial"/>
                <w:sz w:val="24"/>
                <w:szCs w:val="24"/>
              </w:rPr>
              <w:t>8</w:t>
            </w:r>
          </w:p>
        </w:tc>
        <w:tc>
          <w:tcPr>
            <w:tcW w:w="9010" w:type="dxa"/>
            <w:shd w:val="clear" w:color="auto" w:fill="auto"/>
          </w:tcPr>
          <w:p w:rsidR="000466FE" w:rsidRPr="007D6B09" w:rsidRDefault="000466FE" w:rsidP="000466FE">
            <w:pP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r w:rsidRPr="007D6B09">
              <w:rPr>
                <w:rFonts w:ascii="Arial Narrow" w:hAnsi="Arial Narrow"/>
                <w:b/>
                <w:sz w:val="24"/>
                <w:szCs w:val="24"/>
              </w:rPr>
              <w:t>Discipline process includes documentation procedures</w:t>
            </w:r>
          </w:p>
        </w:tc>
      </w:tr>
      <w:tr w:rsidR="000466FE" w:rsidRPr="007D6B09" w:rsidTr="000466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vMerge/>
            <w:shd w:val="clear" w:color="auto" w:fill="auto"/>
            <w:vAlign w:val="center"/>
          </w:tcPr>
          <w:p w:rsidR="000466FE" w:rsidRPr="007D6B09" w:rsidRDefault="000466FE" w:rsidP="000466FE">
            <w:pPr>
              <w:jc w:val="center"/>
              <w:rPr>
                <w:rFonts w:ascii="Arial Narrow" w:hAnsi="Arial Narrow" w:cs="Arial"/>
                <w:sz w:val="24"/>
                <w:szCs w:val="24"/>
              </w:rPr>
            </w:pPr>
          </w:p>
        </w:tc>
        <w:tc>
          <w:tcPr>
            <w:tcW w:w="9010" w:type="dxa"/>
            <w:shd w:val="clear" w:color="auto" w:fill="auto"/>
          </w:tcPr>
          <w:p w:rsidR="000466FE" w:rsidRPr="007D6B09" w:rsidRDefault="000466FE" w:rsidP="000466FE">
            <w:pPr>
              <w:cnfStyle w:val="000000100000" w:firstRow="0" w:lastRow="0" w:firstColumn="0" w:lastColumn="0" w:oddVBand="0" w:evenVBand="0" w:oddHBand="1" w:evenHBand="0" w:firstRowFirstColumn="0" w:firstRowLastColumn="0" w:lastRowFirstColumn="0" w:lastRowLastColumn="0"/>
              <w:rPr>
                <w:rFonts w:ascii="Arial Narrow" w:hAnsi="Arial Narrow" w:cs="Arial"/>
                <w:i/>
                <w:sz w:val="24"/>
                <w:szCs w:val="24"/>
              </w:rPr>
            </w:pPr>
            <w:r w:rsidRPr="007D6B09">
              <w:rPr>
                <w:rFonts w:ascii="Arial Narrow" w:hAnsi="Arial Narrow"/>
                <w:i/>
                <w:sz w:val="24"/>
                <w:szCs w:val="24"/>
              </w:rPr>
              <w:t>There is a documentation procedure to track both major and minor behavior incidents</w:t>
            </w:r>
          </w:p>
        </w:tc>
      </w:tr>
      <w:tr w:rsidR="000466FE" w:rsidRPr="007D6B09" w:rsidTr="000466FE">
        <w:trPr>
          <w:jc w:val="center"/>
        </w:trPr>
        <w:tc>
          <w:tcPr>
            <w:cnfStyle w:val="001000000000" w:firstRow="0" w:lastRow="0" w:firstColumn="1" w:lastColumn="0" w:oddVBand="0" w:evenVBand="0" w:oddHBand="0" w:evenHBand="0" w:firstRowFirstColumn="0" w:firstRowLastColumn="0" w:lastRowFirstColumn="0" w:lastRowLastColumn="0"/>
            <w:tcW w:w="710" w:type="dxa"/>
            <w:vMerge w:val="restart"/>
            <w:shd w:val="clear" w:color="auto" w:fill="auto"/>
            <w:vAlign w:val="center"/>
          </w:tcPr>
          <w:p w:rsidR="000466FE" w:rsidRPr="007D6B09" w:rsidRDefault="000466FE" w:rsidP="000466FE">
            <w:pPr>
              <w:jc w:val="center"/>
              <w:rPr>
                <w:rFonts w:ascii="Arial Narrow" w:hAnsi="Arial Narrow" w:cs="Arial"/>
                <w:sz w:val="24"/>
                <w:szCs w:val="24"/>
              </w:rPr>
            </w:pPr>
            <w:r w:rsidRPr="007D6B09">
              <w:rPr>
                <w:rFonts w:ascii="Arial Narrow" w:hAnsi="Arial Narrow" w:cs="Arial"/>
                <w:sz w:val="24"/>
                <w:szCs w:val="24"/>
              </w:rPr>
              <w:t>9</w:t>
            </w:r>
          </w:p>
        </w:tc>
        <w:tc>
          <w:tcPr>
            <w:tcW w:w="9010" w:type="dxa"/>
            <w:shd w:val="clear" w:color="auto" w:fill="auto"/>
          </w:tcPr>
          <w:p w:rsidR="000466FE" w:rsidRPr="007D6B09" w:rsidRDefault="000466FE" w:rsidP="000466FE">
            <w:pP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r w:rsidRPr="007D6B09">
              <w:rPr>
                <w:rFonts w:ascii="Arial Narrow" w:hAnsi="Arial Narrow"/>
                <w:b/>
                <w:sz w:val="24"/>
                <w:szCs w:val="24"/>
              </w:rPr>
              <w:t>Referral form includes information useful in decision making</w:t>
            </w:r>
          </w:p>
        </w:tc>
      </w:tr>
      <w:tr w:rsidR="000466FE" w:rsidRPr="007D6B09" w:rsidTr="000466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vMerge/>
            <w:shd w:val="clear" w:color="auto" w:fill="auto"/>
            <w:vAlign w:val="center"/>
          </w:tcPr>
          <w:p w:rsidR="000466FE" w:rsidRPr="007D6B09" w:rsidRDefault="000466FE" w:rsidP="000466FE">
            <w:pPr>
              <w:jc w:val="center"/>
              <w:rPr>
                <w:rFonts w:ascii="Arial Narrow" w:hAnsi="Arial Narrow" w:cs="Arial"/>
                <w:sz w:val="24"/>
                <w:szCs w:val="24"/>
              </w:rPr>
            </w:pPr>
          </w:p>
        </w:tc>
        <w:tc>
          <w:tcPr>
            <w:tcW w:w="9010" w:type="dxa"/>
            <w:shd w:val="clear" w:color="auto" w:fill="auto"/>
          </w:tcPr>
          <w:p w:rsidR="000466FE" w:rsidRPr="007D6B09" w:rsidRDefault="000466FE" w:rsidP="000466FE">
            <w:pPr>
              <w:cnfStyle w:val="000000100000" w:firstRow="0" w:lastRow="0" w:firstColumn="0" w:lastColumn="0" w:oddVBand="0" w:evenVBand="0" w:oddHBand="1" w:evenHBand="0" w:firstRowFirstColumn="0" w:firstRowLastColumn="0" w:lastRowFirstColumn="0" w:lastRowLastColumn="0"/>
              <w:rPr>
                <w:rFonts w:ascii="Arial Narrow" w:hAnsi="Arial Narrow" w:cs="Arial"/>
                <w:i/>
                <w:sz w:val="24"/>
                <w:szCs w:val="24"/>
              </w:rPr>
            </w:pPr>
            <w:r w:rsidRPr="007D6B09">
              <w:rPr>
                <w:rFonts w:ascii="Arial Narrow" w:hAnsi="Arial Narrow"/>
                <w:i/>
                <w:sz w:val="24"/>
                <w:szCs w:val="24"/>
              </w:rPr>
              <w:t>Information on the referral form includes all of the required fields: student’s name, date, time of incident, grade level, referring staff, location of incident, race, problem behavior, possible motivation, others involved, and administrative decision</w:t>
            </w:r>
          </w:p>
        </w:tc>
      </w:tr>
      <w:tr w:rsidR="000466FE" w:rsidRPr="007D6B09" w:rsidTr="000466FE">
        <w:trPr>
          <w:jc w:val="center"/>
        </w:trPr>
        <w:tc>
          <w:tcPr>
            <w:cnfStyle w:val="001000000000" w:firstRow="0" w:lastRow="0" w:firstColumn="1" w:lastColumn="0" w:oddVBand="0" w:evenVBand="0" w:oddHBand="0" w:evenHBand="0" w:firstRowFirstColumn="0" w:firstRowLastColumn="0" w:lastRowFirstColumn="0" w:lastRowLastColumn="0"/>
            <w:tcW w:w="710" w:type="dxa"/>
            <w:vMerge w:val="restart"/>
            <w:shd w:val="clear" w:color="auto" w:fill="auto"/>
            <w:vAlign w:val="center"/>
          </w:tcPr>
          <w:p w:rsidR="000466FE" w:rsidRPr="007D6B09" w:rsidRDefault="000466FE" w:rsidP="000466FE">
            <w:pPr>
              <w:jc w:val="center"/>
              <w:rPr>
                <w:rFonts w:ascii="Arial Narrow" w:hAnsi="Arial Narrow" w:cs="Arial"/>
                <w:sz w:val="24"/>
                <w:szCs w:val="24"/>
              </w:rPr>
            </w:pPr>
            <w:r w:rsidRPr="007D6B09">
              <w:rPr>
                <w:rFonts w:ascii="Arial Narrow" w:hAnsi="Arial Narrow" w:cs="Arial"/>
                <w:sz w:val="24"/>
                <w:szCs w:val="24"/>
              </w:rPr>
              <w:t>10</w:t>
            </w:r>
          </w:p>
        </w:tc>
        <w:tc>
          <w:tcPr>
            <w:tcW w:w="9010" w:type="dxa"/>
            <w:shd w:val="clear" w:color="auto" w:fill="auto"/>
          </w:tcPr>
          <w:p w:rsidR="000466FE" w:rsidRPr="007D6B09" w:rsidRDefault="000466FE" w:rsidP="000466FE">
            <w:pP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7D6B09">
              <w:rPr>
                <w:rFonts w:ascii="Arial Narrow" w:hAnsi="Arial Narrow"/>
                <w:b/>
                <w:sz w:val="24"/>
                <w:szCs w:val="24"/>
              </w:rPr>
              <w:t>Problem behaviors are defined</w:t>
            </w:r>
          </w:p>
        </w:tc>
      </w:tr>
      <w:tr w:rsidR="000466FE" w:rsidRPr="007D6B09" w:rsidTr="000466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vMerge/>
            <w:shd w:val="clear" w:color="auto" w:fill="auto"/>
            <w:vAlign w:val="center"/>
          </w:tcPr>
          <w:p w:rsidR="000466FE" w:rsidRPr="007D6B09" w:rsidRDefault="000466FE" w:rsidP="000466FE">
            <w:pPr>
              <w:jc w:val="center"/>
              <w:rPr>
                <w:rFonts w:ascii="Arial Narrow" w:hAnsi="Arial Narrow" w:cs="Arial"/>
                <w:sz w:val="24"/>
                <w:szCs w:val="24"/>
              </w:rPr>
            </w:pPr>
          </w:p>
        </w:tc>
        <w:tc>
          <w:tcPr>
            <w:tcW w:w="9010" w:type="dxa"/>
            <w:shd w:val="clear" w:color="auto" w:fill="auto"/>
          </w:tcPr>
          <w:p w:rsidR="000466FE" w:rsidRPr="007D6B09" w:rsidRDefault="000466FE" w:rsidP="000466FE">
            <w:pPr>
              <w:cnfStyle w:val="000000100000" w:firstRow="0" w:lastRow="0" w:firstColumn="0" w:lastColumn="0" w:oddVBand="0" w:evenVBand="0" w:oddHBand="1" w:evenHBand="0" w:firstRowFirstColumn="0" w:firstRowLastColumn="0" w:lastRowFirstColumn="0" w:lastRowLastColumn="0"/>
              <w:rPr>
                <w:rFonts w:ascii="Arial Narrow" w:hAnsi="Arial Narrow"/>
                <w:i/>
                <w:sz w:val="24"/>
                <w:szCs w:val="24"/>
              </w:rPr>
            </w:pPr>
            <w:r w:rsidRPr="007D6B09">
              <w:rPr>
                <w:rFonts w:ascii="Arial Narrow" w:hAnsi="Arial Narrow"/>
                <w:i/>
                <w:sz w:val="24"/>
                <w:szCs w:val="24"/>
              </w:rPr>
              <w:t>Written documentation exists that include clear definitions of al behaviors listed</w:t>
            </w:r>
          </w:p>
        </w:tc>
      </w:tr>
      <w:tr w:rsidR="000466FE" w:rsidRPr="007D6B09" w:rsidTr="000466FE">
        <w:trPr>
          <w:jc w:val="center"/>
        </w:trPr>
        <w:tc>
          <w:tcPr>
            <w:cnfStyle w:val="001000000000" w:firstRow="0" w:lastRow="0" w:firstColumn="1" w:lastColumn="0" w:oddVBand="0" w:evenVBand="0" w:oddHBand="0" w:evenHBand="0" w:firstRowFirstColumn="0" w:firstRowLastColumn="0" w:lastRowFirstColumn="0" w:lastRowLastColumn="0"/>
            <w:tcW w:w="710" w:type="dxa"/>
            <w:vMerge w:val="restart"/>
            <w:shd w:val="clear" w:color="auto" w:fill="auto"/>
            <w:vAlign w:val="center"/>
          </w:tcPr>
          <w:p w:rsidR="000466FE" w:rsidRPr="007D6B09" w:rsidRDefault="000466FE" w:rsidP="000466FE">
            <w:pPr>
              <w:jc w:val="center"/>
              <w:rPr>
                <w:rFonts w:ascii="Arial Narrow" w:hAnsi="Arial Narrow" w:cs="Arial"/>
                <w:sz w:val="24"/>
                <w:szCs w:val="24"/>
              </w:rPr>
            </w:pPr>
            <w:r w:rsidRPr="007D6B09">
              <w:rPr>
                <w:rFonts w:ascii="Arial Narrow" w:hAnsi="Arial Narrow" w:cs="Arial"/>
                <w:sz w:val="24"/>
                <w:szCs w:val="24"/>
              </w:rPr>
              <w:t>11</w:t>
            </w:r>
          </w:p>
        </w:tc>
        <w:tc>
          <w:tcPr>
            <w:tcW w:w="9010" w:type="dxa"/>
            <w:shd w:val="clear" w:color="auto" w:fill="auto"/>
          </w:tcPr>
          <w:p w:rsidR="000466FE" w:rsidRPr="007D6B09" w:rsidRDefault="000466FE" w:rsidP="000466FE">
            <w:pP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7D6B09">
              <w:rPr>
                <w:rFonts w:ascii="Arial Narrow" w:hAnsi="Arial Narrow"/>
                <w:b/>
                <w:sz w:val="24"/>
                <w:szCs w:val="24"/>
              </w:rPr>
              <w:t>Major/minor behaviors are clearly differentiated</w:t>
            </w:r>
          </w:p>
        </w:tc>
      </w:tr>
      <w:tr w:rsidR="000466FE" w:rsidRPr="007D6B09" w:rsidTr="000466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vMerge/>
            <w:shd w:val="clear" w:color="auto" w:fill="auto"/>
            <w:vAlign w:val="center"/>
          </w:tcPr>
          <w:p w:rsidR="000466FE" w:rsidRPr="007D6B09" w:rsidRDefault="000466FE" w:rsidP="000466FE">
            <w:pPr>
              <w:jc w:val="center"/>
              <w:rPr>
                <w:rFonts w:ascii="Arial Narrow" w:hAnsi="Arial Narrow" w:cs="Arial"/>
                <w:sz w:val="24"/>
                <w:szCs w:val="24"/>
              </w:rPr>
            </w:pPr>
          </w:p>
        </w:tc>
        <w:tc>
          <w:tcPr>
            <w:tcW w:w="9010" w:type="dxa"/>
            <w:shd w:val="clear" w:color="auto" w:fill="auto"/>
          </w:tcPr>
          <w:p w:rsidR="000466FE" w:rsidRPr="007D6B09" w:rsidRDefault="000466FE" w:rsidP="000466FE">
            <w:pPr>
              <w:cnfStyle w:val="000000100000" w:firstRow="0" w:lastRow="0" w:firstColumn="0" w:lastColumn="0" w:oddVBand="0" w:evenVBand="0" w:oddHBand="1" w:evenHBand="0" w:firstRowFirstColumn="0" w:firstRowLastColumn="0" w:lastRowFirstColumn="0" w:lastRowLastColumn="0"/>
              <w:rPr>
                <w:rFonts w:ascii="Arial Narrow" w:hAnsi="Arial Narrow"/>
                <w:i/>
                <w:sz w:val="24"/>
                <w:szCs w:val="24"/>
              </w:rPr>
            </w:pPr>
            <w:r w:rsidRPr="007D6B09">
              <w:rPr>
                <w:rFonts w:ascii="Arial Narrow" w:hAnsi="Arial Narrow"/>
                <w:i/>
                <w:sz w:val="24"/>
                <w:szCs w:val="24"/>
              </w:rPr>
              <w:t>Most staff members are clear about which behaviors are staff managed and which are sent to the office. (e.g., appropriate use of office referrals). Those behaviors are clearly defined, differentiated and documented</w:t>
            </w:r>
            <w:r>
              <w:rPr>
                <w:rFonts w:ascii="Arial Narrow" w:hAnsi="Arial Narrow"/>
                <w:i/>
                <w:sz w:val="24"/>
                <w:szCs w:val="24"/>
              </w:rPr>
              <w:t>)</w:t>
            </w:r>
          </w:p>
        </w:tc>
      </w:tr>
      <w:tr w:rsidR="000466FE" w:rsidRPr="007D6B09" w:rsidTr="000466FE">
        <w:trPr>
          <w:jc w:val="center"/>
        </w:trPr>
        <w:tc>
          <w:tcPr>
            <w:cnfStyle w:val="001000000000" w:firstRow="0" w:lastRow="0" w:firstColumn="1" w:lastColumn="0" w:oddVBand="0" w:evenVBand="0" w:oddHBand="0" w:evenHBand="0" w:firstRowFirstColumn="0" w:firstRowLastColumn="0" w:lastRowFirstColumn="0" w:lastRowLastColumn="0"/>
            <w:tcW w:w="710" w:type="dxa"/>
            <w:vMerge w:val="restart"/>
            <w:shd w:val="clear" w:color="auto" w:fill="auto"/>
            <w:vAlign w:val="center"/>
          </w:tcPr>
          <w:p w:rsidR="000466FE" w:rsidRPr="007D6B09" w:rsidRDefault="000466FE" w:rsidP="000466FE">
            <w:pPr>
              <w:jc w:val="center"/>
              <w:rPr>
                <w:rFonts w:ascii="Arial Narrow" w:hAnsi="Arial Narrow" w:cs="Arial"/>
                <w:sz w:val="24"/>
                <w:szCs w:val="24"/>
              </w:rPr>
            </w:pPr>
            <w:r w:rsidRPr="007D6B09">
              <w:rPr>
                <w:rFonts w:ascii="Arial Narrow" w:hAnsi="Arial Narrow" w:cs="Arial"/>
                <w:sz w:val="24"/>
                <w:szCs w:val="24"/>
              </w:rPr>
              <w:t>12</w:t>
            </w:r>
          </w:p>
        </w:tc>
        <w:tc>
          <w:tcPr>
            <w:tcW w:w="9010" w:type="dxa"/>
            <w:shd w:val="clear" w:color="auto" w:fill="auto"/>
          </w:tcPr>
          <w:p w:rsidR="000466FE" w:rsidRPr="007D6B09" w:rsidRDefault="000466FE" w:rsidP="000466FE">
            <w:pP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7D6B09">
              <w:rPr>
                <w:rFonts w:ascii="Arial Narrow" w:hAnsi="Arial Narrow"/>
                <w:b/>
                <w:sz w:val="24"/>
                <w:szCs w:val="24"/>
              </w:rPr>
              <w:t>Suggested array of appropriate responses to major (office-managed problem behaviors</w:t>
            </w:r>
          </w:p>
        </w:tc>
      </w:tr>
      <w:tr w:rsidR="000466FE" w:rsidRPr="007D6B09" w:rsidTr="000466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vMerge/>
            <w:shd w:val="clear" w:color="auto" w:fill="auto"/>
            <w:vAlign w:val="center"/>
          </w:tcPr>
          <w:p w:rsidR="000466FE" w:rsidRPr="007D6B09" w:rsidRDefault="000466FE" w:rsidP="000466FE">
            <w:pPr>
              <w:jc w:val="center"/>
              <w:rPr>
                <w:rFonts w:ascii="Arial Narrow" w:hAnsi="Arial Narrow" w:cs="Arial"/>
                <w:sz w:val="24"/>
                <w:szCs w:val="24"/>
              </w:rPr>
            </w:pPr>
          </w:p>
        </w:tc>
        <w:tc>
          <w:tcPr>
            <w:tcW w:w="9010" w:type="dxa"/>
            <w:shd w:val="clear" w:color="auto" w:fill="auto"/>
          </w:tcPr>
          <w:p w:rsidR="000466FE" w:rsidRPr="007D6B09" w:rsidRDefault="000466FE" w:rsidP="000466FE">
            <w:pPr>
              <w:cnfStyle w:val="000000100000" w:firstRow="0" w:lastRow="0" w:firstColumn="0" w:lastColumn="0" w:oddVBand="0" w:evenVBand="0" w:oddHBand="1" w:evenHBand="0" w:firstRowFirstColumn="0" w:firstRowLastColumn="0" w:lastRowFirstColumn="0" w:lastRowLastColumn="0"/>
              <w:rPr>
                <w:rFonts w:ascii="Arial Narrow" w:hAnsi="Arial Narrow"/>
                <w:i/>
                <w:sz w:val="24"/>
                <w:szCs w:val="24"/>
              </w:rPr>
            </w:pPr>
            <w:r w:rsidRPr="007D6B09">
              <w:rPr>
                <w:rFonts w:ascii="Arial Narrow" w:hAnsi="Arial Narrow"/>
                <w:i/>
                <w:sz w:val="24"/>
                <w:szCs w:val="24"/>
              </w:rPr>
              <w:t>There is evidence that all administrative staff members are aware of and use an array of predetermined appropriate responses to major behavior problems</w:t>
            </w:r>
          </w:p>
        </w:tc>
      </w:tr>
    </w:tbl>
    <w:p w:rsidR="000466FE" w:rsidRDefault="000466FE" w:rsidP="000466FE">
      <w:pPr>
        <w:rPr>
          <w:rFonts w:ascii="Arial" w:hAnsi="Arial" w:cs="Arial"/>
          <w:b/>
          <w:sz w:val="32"/>
          <w:szCs w:val="32"/>
        </w:rPr>
      </w:pPr>
    </w:p>
    <w:p w:rsidR="000466FE" w:rsidRDefault="000466FE" w:rsidP="000466FE">
      <w:pPr>
        <w:rPr>
          <w:rFonts w:ascii="Arial" w:hAnsi="Arial" w:cs="Arial"/>
          <w:b/>
          <w:sz w:val="32"/>
          <w:szCs w:val="32"/>
        </w:rPr>
      </w:pPr>
      <w:r w:rsidRPr="00E22281">
        <w:rPr>
          <w:rFonts w:ascii="Arial" w:hAnsi="Arial" w:cs="Arial"/>
          <w:b/>
          <w:noProof/>
          <w:sz w:val="40"/>
          <w:szCs w:val="40"/>
        </w:rPr>
        <w:lastRenderedPageBreak/>
        <mc:AlternateContent>
          <mc:Choice Requires="wps">
            <w:drawing>
              <wp:anchor distT="0" distB="0" distL="114300" distR="114300" simplePos="0" relativeHeight="251694080" behindDoc="0" locked="0" layoutInCell="1" allowOverlap="1" wp14:anchorId="0644FE61" wp14:editId="1FDF9320">
                <wp:simplePos x="0" y="0"/>
                <wp:positionH relativeFrom="column">
                  <wp:posOffset>43815</wp:posOffset>
                </wp:positionH>
                <wp:positionV relativeFrom="paragraph">
                  <wp:posOffset>262814</wp:posOffset>
                </wp:positionV>
                <wp:extent cx="643738" cy="467563"/>
                <wp:effectExtent l="19050" t="19050" r="23495" b="8890"/>
                <wp:wrapNone/>
                <wp:docPr id="19" name="Freeform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43738" cy="467563"/>
                        </a:xfrm>
                        <a:custGeom>
                          <a:avLst/>
                          <a:gdLst/>
                          <a:ahLst/>
                          <a:cxnLst>
                            <a:cxn ang="0">
                              <a:pos x="81" y="0"/>
                            </a:cxn>
                            <a:cxn ang="0">
                              <a:pos x="13" y="0"/>
                            </a:cxn>
                            <a:cxn ang="0">
                              <a:pos x="0" y="14"/>
                            </a:cxn>
                            <a:cxn ang="0">
                              <a:pos x="0" y="43"/>
                            </a:cxn>
                            <a:cxn ang="0">
                              <a:pos x="13" y="58"/>
                            </a:cxn>
                            <a:cxn ang="0">
                              <a:pos x="48" y="58"/>
                            </a:cxn>
                            <a:cxn ang="0">
                              <a:pos x="60" y="76"/>
                            </a:cxn>
                            <a:cxn ang="0">
                              <a:pos x="71" y="58"/>
                            </a:cxn>
                            <a:cxn ang="0">
                              <a:pos x="81" y="58"/>
                            </a:cxn>
                            <a:cxn ang="0">
                              <a:pos x="94" y="43"/>
                            </a:cxn>
                            <a:cxn ang="0">
                              <a:pos x="94" y="14"/>
                            </a:cxn>
                            <a:cxn ang="0">
                              <a:pos x="81" y="0"/>
                            </a:cxn>
                          </a:cxnLst>
                          <a:rect l="0" t="0" r="r" b="b"/>
                          <a:pathLst>
                            <a:path w="94" h="76">
                              <a:moveTo>
                                <a:pt x="81" y="0"/>
                              </a:moveTo>
                              <a:cubicBezTo>
                                <a:pt x="13" y="0"/>
                                <a:pt x="13" y="0"/>
                                <a:pt x="13" y="0"/>
                              </a:cubicBezTo>
                              <a:cubicBezTo>
                                <a:pt x="6" y="0"/>
                                <a:pt x="0" y="6"/>
                                <a:pt x="0" y="14"/>
                              </a:cubicBezTo>
                              <a:cubicBezTo>
                                <a:pt x="0" y="43"/>
                                <a:pt x="0" y="43"/>
                                <a:pt x="0" y="43"/>
                              </a:cubicBezTo>
                              <a:cubicBezTo>
                                <a:pt x="0" y="51"/>
                                <a:pt x="6" y="58"/>
                                <a:pt x="13" y="58"/>
                              </a:cubicBezTo>
                              <a:cubicBezTo>
                                <a:pt x="48" y="58"/>
                                <a:pt x="48" y="58"/>
                                <a:pt x="48" y="58"/>
                              </a:cubicBezTo>
                              <a:cubicBezTo>
                                <a:pt x="60" y="76"/>
                                <a:pt x="60" y="76"/>
                                <a:pt x="60" y="76"/>
                              </a:cubicBezTo>
                              <a:cubicBezTo>
                                <a:pt x="71" y="58"/>
                                <a:pt x="71" y="58"/>
                                <a:pt x="71" y="58"/>
                              </a:cubicBezTo>
                              <a:cubicBezTo>
                                <a:pt x="81" y="58"/>
                                <a:pt x="81" y="58"/>
                                <a:pt x="81" y="58"/>
                              </a:cubicBezTo>
                              <a:cubicBezTo>
                                <a:pt x="88" y="58"/>
                                <a:pt x="94" y="51"/>
                                <a:pt x="94" y="43"/>
                              </a:cubicBezTo>
                              <a:cubicBezTo>
                                <a:pt x="94" y="14"/>
                                <a:pt x="94" y="14"/>
                                <a:pt x="94" y="14"/>
                              </a:cubicBezTo>
                              <a:cubicBezTo>
                                <a:pt x="94" y="6"/>
                                <a:pt x="88" y="0"/>
                                <a:pt x="81" y="0"/>
                              </a:cubicBezTo>
                              <a:close/>
                            </a:path>
                          </a:pathLst>
                        </a:custGeom>
                        <a:solidFill>
                          <a:schemeClr val="tx1"/>
                        </a:solidFill>
                        <a:ln w="46038" cap="flat">
                          <a:solidFill>
                            <a:srgbClr val="FFFFFF"/>
                          </a:solidFill>
                          <a:prstDash val="solid"/>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F3A49D" id="Freeform 8" o:spid="_x0000_s1026" style="position:absolute;margin-left:3.45pt;margin-top:20.7pt;width:50.7pt;height:3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" path="m81,c13,,13,,13,,6,,,6,,14,,43,,43,,43v,8,6,15,13,15c48,58,48,58,48,58,60,76,60,76,60,76,71,58,71,58,71,58v10,,10,,10,c88,58,94,51,94,43v,-29,,-29,,-29c94,6,88,,81,xe" fillcolor="black [3213]" strokecolor="white" strokeweight="1.2788mm">
                <v:path arrowok="t" o:connecttype="custom" o:connectlocs="81,0;13,0;0,14;0,43;13,58;48,58;60,76;71,58;81,58;94,43;94,14;81,0" o:connectangles="0,0,0,0,0,0,0,0,0,0,0,0"/>
                <o:lock v:ext="edit" aspectratio="t"/>
              </v:shape>
            </w:pict>
          </mc:Fallback>
        </mc:AlternateContent>
      </w:r>
      <w:r>
        <w:rPr>
          <w:rFonts w:ascii="Arial" w:hAnsi="Arial" w:cs="Arial"/>
          <w:b/>
          <w:noProof/>
          <w:sz w:val="40"/>
          <w:szCs w:val="40"/>
        </w:rPr>
        <mc:AlternateContent>
          <mc:Choice Requires="wps">
            <w:drawing>
              <wp:anchor distT="0" distB="0" distL="114300" distR="114300" simplePos="0" relativeHeight="251695104" behindDoc="0" locked="0" layoutInCell="1" allowOverlap="1" wp14:anchorId="5F1BFBD4" wp14:editId="4F98DF9D">
                <wp:simplePos x="0" y="0"/>
                <wp:positionH relativeFrom="column">
                  <wp:posOffset>811987</wp:posOffset>
                </wp:positionH>
                <wp:positionV relativeFrom="paragraph">
                  <wp:posOffset>307239</wp:posOffset>
                </wp:positionV>
                <wp:extent cx="4819650" cy="299924"/>
                <wp:effectExtent l="0" t="0" r="19050" b="24130"/>
                <wp:wrapNone/>
                <wp:docPr id="16" name="Text Box 16"/>
                <wp:cNvGraphicFramePr/>
                <a:graphic xmlns:a="http://schemas.openxmlformats.org/drawingml/2006/main">
                  <a:graphicData uri="http://schemas.microsoft.com/office/word/2010/wordprocessingShape">
                    <wps:wsp>
                      <wps:cNvSpPr txBox="1"/>
                      <wps:spPr>
                        <a:xfrm>
                          <a:off x="0" y="0"/>
                          <a:ext cx="4819650" cy="299924"/>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66FE" w:rsidRPr="006916C4" w:rsidRDefault="000466FE" w:rsidP="000466FE">
                            <w:pPr>
                              <w:spacing w:after="0" w:line="240" w:lineRule="auto"/>
                              <w:jc w:val="center"/>
                              <w:rPr>
                                <w:rFonts w:ascii="Arial" w:hAnsi="Arial" w:cs="Arial"/>
                                <w:b/>
                                <w:sz w:val="32"/>
                                <w:szCs w:val="32"/>
                              </w:rPr>
                            </w:pPr>
                            <w:r w:rsidRPr="006916C4">
                              <w:rPr>
                                <w:rFonts w:ascii="Arial" w:hAnsi="Arial" w:cs="Arial"/>
                                <w:b/>
                                <w:sz w:val="32"/>
                                <w:szCs w:val="32"/>
                              </w:rPr>
                              <w:t>Team Discussion</w:t>
                            </w:r>
                          </w:p>
                          <w:p w:rsidR="000466FE" w:rsidRPr="006916C4" w:rsidRDefault="000466FE" w:rsidP="000466FE">
                            <w:pPr>
                              <w:spacing w:after="0" w:line="240" w:lineRule="auto"/>
                              <w:jc w:val="center"/>
                              <w:rPr>
                                <w:rFonts w:ascii="Arial" w:hAnsi="Arial" w:cs="Arial"/>
                                <w:b/>
                                <w:sz w:val="32"/>
                                <w:szCs w:val="32"/>
                              </w:rPr>
                            </w:pPr>
                          </w:p>
                          <w:p w:rsidR="000466FE" w:rsidRPr="006916C4" w:rsidRDefault="000466FE" w:rsidP="000466FE">
                            <w:pPr>
                              <w:spacing w:line="240" w:lineRule="auto"/>
                              <w:jc w:val="center"/>
                              <w:rPr>
                                <w:rFonts w:ascii="Arial" w:hAnsi="Arial" w:cs="Arial"/>
                                <w:b/>
                                <w:sz w:val="32"/>
                                <w:szCs w:val="32"/>
                              </w:rPr>
                            </w:pPr>
                          </w:p>
                          <w:p w:rsidR="000466FE" w:rsidRPr="006916C4" w:rsidRDefault="000466FE" w:rsidP="000466FE">
                            <w:pPr>
                              <w:spacing w:line="240" w:lineRule="auto"/>
                              <w:jc w:val="center"/>
                              <w:rPr>
                                <w:rFonts w:ascii="Arial" w:hAnsi="Arial" w:cs="Arial"/>
                                <w:b/>
                                <w:sz w:val="32"/>
                                <w:szCs w:val="32"/>
                              </w:rPr>
                            </w:pPr>
                          </w:p>
                          <w:p w:rsidR="000466FE" w:rsidRPr="006916C4" w:rsidRDefault="000466FE" w:rsidP="000466FE">
                            <w:pPr>
                              <w:spacing w:line="240" w:lineRule="auto"/>
                              <w:jc w:val="center"/>
                              <w:rPr>
                                <w:rFonts w:ascii="Arial" w:hAnsi="Arial" w:cs="Arial"/>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BFBD4" id="Text Box 16" o:spid="_x0000_s1027" type="#_x0000_t202" style="position:absolute;margin-left:63.95pt;margin-top:24.2pt;width:379.5pt;height:2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" fillcolor="white [3201]" strokeweight="1.5pt">
                <v:textbox>
                  <w:txbxContent>
                    <w:p w:rsidR="000466FE" w:rsidRPr="006916C4" w:rsidRDefault="000466FE" w:rsidP="000466FE">
                      <w:pPr>
                        <w:spacing w:after="0" w:line="240" w:lineRule="auto"/>
                        <w:jc w:val="center"/>
                        <w:rPr>
                          <w:rFonts w:ascii="Arial" w:hAnsi="Arial" w:cs="Arial"/>
                          <w:b/>
                          <w:sz w:val="32"/>
                          <w:szCs w:val="32"/>
                        </w:rPr>
                      </w:pPr>
                      <w:r w:rsidRPr="006916C4">
                        <w:rPr>
                          <w:rFonts w:ascii="Arial" w:hAnsi="Arial" w:cs="Arial"/>
                          <w:b/>
                          <w:sz w:val="32"/>
                          <w:szCs w:val="32"/>
                        </w:rPr>
                        <w:t>Team Discussion</w:t>
                      </w:r>
                    </w:p>
                    <w:p w:rsidR="000466FE" w:rsidRPr="006916C4" w:rsidRDefault="000466FE" w:rsidP="000466FE">
                      <w:pPr>
                        <w:spacing w:after="0" w:line="240" w:lineRule="auto"/>
                        <w:jc w:val="center"/>
                        <w:rPr>
                          <w:rFonts w:ascii="Arial" w:hAnsi="Arial" w:cs="Arial"/>
                          <w:b/>
                          <w:sz w:val="32"/>
                          <w:szCs w:val="32"/>
                        </w:rPr>
                      </w:pPr>
                    </w:p>
                    <w:p w:rsidR="000466FE" w:rsidRPr="006916C4" w:rsidRDefault="000466FE" w:rsidP="000466FE">
                      <w:pPr>
                        <w:spacing w:line="240" w:lineRule="auto"/>
                        <w:jc w:val="center"/>
                        <w:rPr>
                          <w:rFonts w:ascii="Arial" w:hAnsi="Arial" w:cs="Arial"/>
                          <w:b/>
                          <w:sz w:val="32"/>
                          <w:szCs w:val="32"/>
                        </w:rPr>
                      </w:pPr>
                    </w:p>
                    <w:p w:rsidR="000466FE" w:rsidRPr="006916C4" w:rsidRDefault="000466FE" w:rsidP="000466FE">
                      <w:pPr>
                        <w:spacing w:line="240" w:lineRule="auto"/>
                        <w:jc w:val="center"/>
                        <w:rPr>
                          <w:rFonts w:ascii="Arial" w:hAnsi="Arial" w:cs="Arial"/>
                          <w:b/>
                          <w:sz w:val="32"/>
                          <w:szCs w:val="32"/>
                        </w:rPr>
                      </w:pPr>
                    </w:p>
                    <w:p w:rsidR="000466FE" w:rsidRPr="006916C4" w:rsidRDefault="000466FE" w:rsidP="000466FE">
                      <w:pPr>
                        <w:spacing w:line="240" w:lineRule="auto"/>
                        <w:jc w:val="center"/>
                        <w:rPr>
                          <w:rFonts w:ascii="Arial" w:hAnsi="Arial" w:cs="Arial"/>
                          <w:b/>
                          <w:sz w:val="32"/>
                          <w:szCs w:val="32"/>
                        </w:rPr>
                      </w:pPr>
                    </w:p>
                  </w:txbxContent>
                </v:textbox>
              </v:shape>
            </w:pict>
          </mc:Fallback>
        </mc:AlternateContent>
      </w:r>
      <w:r>
        <w:rPr>
          <w:rFonts w:ascii="Arial" w:hAnsi="Arial" w:cs="Arial"/>
          <w:b/>
          <w:sz w:val="32"/>
          <w:szCs w:val="32"/>
        </w:rPr>
        <w:t>Re-Thinking Discipline</w:t>
      </w:r>
    </w:p>
    <w:p w:rsidR="000466FE" w:rsidRDefault="000466FE" w:rsidP="000466FE">
      <w:pPr>
        <w:jc w:val="center"/>
        <w:rPr>
          <w:rFonts w:ascii="Arial" w:hAnsi="Arial" w:cs="Arial"/>
          <w:sz w:val="24"/>
          <w:szCs w:val="24"/>
        </w:rPr>
      </w:pPr>
    </w:p>
    <w:p w:rsidR="000466FE" w:rsidRPr="00EC63A0" w:rsidRDefault="000466FE" w:rsidP="000466FE">
      <w:pPr>
        <w:jc w:val="center"/>
        <w:rPr>
          <w:rFonts w:ascii="Arial" w:hAnsi="Arial" w:cs="Arial"/>
          <w:b/>
          <w:sz w:val="16"/>
          <w:szCs w:val="16"/>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40"/>
      </w:tblGrid>
      <w:tr w:rsidR="000466FE" w:rsidTr="000466FE">
        <w:tc>
          <w:tcPr>
            <w:tcW w:w="9340" w:type="dxa"/>
          </w:tcPr>
          <w:p w:rsidR="000466FE" w:rsidRPr="00E22281" w:rsidRDefault="000466FE" w:rsidP="000466FE">
            <w:pPr>
              <w:rPr>
                <w:rFonts w:ascii="Arial Narrow" w:hAnsi="Arial Narrow" w:cs="Arial"/>
                <w:sz w:val="24"/>
                <w:szCs w:val="24"/>
              </w:rPr>
            </w:pPr>
            <w:r w:rsidRPr="006916C4">
              <w:rPr>
                <w:rFonts w:ascii="Arial Narrow" w:hAnsi="Arial Narrow" w:cs="Arial"/>
                <w:sz w:val="24"/>
                <w:szCs w:val="24"/>
              </w:rPr>
              <w:t>How is stude</w:t>
            </w:r>
            <w:r>
              <w:rPr>
                <w:rFonts w:ascii="Arial Narrow" w:hAnsi="Arial Narrow" w:cs="Arial"/>
                <w:sz w:val="24"/>
                <w:szCs w:val="24"/>
              </w:rPr>
              <w:t>nt or staff behavior positively or negatively impacting school climate?</w:t>
            </w:r>
          </w:p>
        </w:tc>
      </w:tr>
      <w:tr w:rsidR="000466FE" w:rsidTr="000466FE">
        <w:tc>
          <w:tcPr>
            <w:tcW w:w="9340" w:type="dxa"/>
          </w:tcPr>
          <w:p w:rsidR="000466FE" w:rsidRDefault="000466FE" w:rsidP="000466FE">
            <w:pPr>
              <w:rPr>
                <w:rFonts w:ascii="Arial" w:hAnsi="Arial" w:cs="Arial"/>
                <w:sz w:val="28"/>
                <w:szCs w:val="28"/>
              </w:rPr>
            </w:pPr>
          </w:p>
          <w:p w:rsidR="000466FE" w:rsidRDefault="000466FE" w:rsidP="000466FE">
            <w:pPr>
              <w:rPr>
                <w:rFonts w:ascii="Arial" w:hAnsi="Arial" w:cs="Arial"/>
                <w:sz w:val="28"/>
                <w:szCs w:val="28"/>
              </w:rPr>
            </w:pPr>
          </w:p>
          <w:p w:rsidR="000466FE" w:rsidRDefault="000466FE" w:rsidP="000466FE">
            <w:pPr>
              <w:rPr>
                <w:rFonts w:ascii="Arial" w:hAnsi="Arial" w:cs="Arial"/>
                <w:sz w:val="28"/>
                <w:szCs w:val="28"/>
              </w:rPr>
            </w:pPr>
          </w:p>
          <w:p w:rsidR="000466FE" w:rsidRDefault="000466FE" w:rsidP="000466FE">
            <w:pPr>
              <w:rPr>
                <w:rFonts w:ascii="Arial" w:hAnsi="Arial" w:cs="Arial"/>
                <w:sz w:val="28"/>
                <w:szCs w:val="28"/>
              </w:rPr>
            </w:pPr>
          </w:p>
        </w:tc>
      </w:tr>
    </w:tbl>
    <w:p w:rsidR="000466FE" w:rsidRPr="00B70672" w:rsidRDefault="000466FE" w:rsidP="000466FE">
      <w:pPr>
        <w:spacing w:after="0"/>
        <w:rPr>
          <w:rFonts w:ascii="Arial" w:hAnsi="Arial" w:cs="Arial"/>
          <w:b/>
          <w:i/>
          <w:sz w:val="16"/>
          <w:szCs w:val="16"/>
        </w:rPr>
      </w:pPr>
    </w:p>
    <w:p w:rsidR="000466FE" w:rsidRPr="000E5FC6" w:rsidRDefault="000466FE" w:rsidP="000466FE">
      <w:pPr>
        <w:kinsoku w:val="0"/>
        <w:overflowPunct w:val="0"/>
        <w:spacing w:before="86" w:after="0" w:line="240" w:lineRule="auto"/>
        <w:textAlignment w:val="baseline"/>
        <w:rPr>
          <w:rFonts w:ascii="Arial" w:eastAsia="Times New Roman" w:hAnsi="Arial" w:cs="Arial"/>
          <w:b/>
          <w:sz w:val="28"/>
          <w:szCs w:val="28"/>
        </w:rPr>
      </w:pPr>
      <w:r w:rsidRPr="000E5FC6">
        <w:rPr>
          <w:rFonts w:ascii="Arial" w:eastAsiaTheme="minorEastAsia" w:hAnsi="Arial" w:cs="Arial"/>
          <w:b/>
          <w:color w:val="000000" w:themeColor="text1"/>
          <w:kern w:val="24"/>
          <w:sz w:val="28"/>
          <w:szCs w:val="28"/>
        </w:rPr>
        <w:t xml:space="preserve">Impact of Problem Behaviors: </w:t>
      </w:r>
    </w:p>
    <w:p w:rsidR="000466FE" w:rsidRPr="000E5FC6" w:rsidRDefault="000466FE" w:rsidP="000466FE">
      <w:pPr>
        <w:kinsoku w:val="0"/>
        <w:overflowPunct w:val="0"/>
        <w:spacing w:before="86" w:after="0" w:line="240" w:lineRule="auto"/>
        <w:textAlignment w:val="baseline"/>
        <w:rPr>
          <w:rFonts w:ascii="Arial" w:eastAsia="Times New Roman" w:hAnsi="Arial" w:cs="Arial"/>
          <w:sz w:val="24"/>
          <w:szCs w:val="24"/>
        </w:rPr>
      </w:pPr>
      <w:r w:rsidRPr="000E5FC6">
        <w:rPr>
          <w:rFonts w:ascii="Arial" w:eastAsiaTheme="minorEastAsia" w:hAnsi="Arial" w:cs="Arial"/>
          <w:color w:val="000000" w:themeColor="text1"/>
          <w:kern w:val="24"/>
          <w:sz w:val="24"/>
          <w:szCs w:val="24"/>
        </w:rPr>
        <w:t xml:space="preserve">First, let’s talk about the impact of problem behaviors. The truth is that problem behaviors happen and have an impact on all stakeholders. </w:t>
      </w:r>
    </w:p>
    <w:p w:rsidR="000466FE" w:rsidRPr="000E5FC6" w:rsidRDefault="000466FE" w:rsidP="000466FE">
      <w:pPr>
        <w:kinsoku w:val="0"/>
        <w:overflowPunct w:val="0"/>
        <w:spacing w:before="86" w:after="0" w:line="240" w:lineRule="auto"/>
        <w:textAlignment w:val="baseline"/>
        <w:rPr>
          <w:rFonts w:ascii="Arial" w:eastAsia="Times New Roman" w:hAnsi="Arial" w:cs="Arial"/>
          <w:sz w:val="24"/>
          <w:szCs w:val="24"/>
        </w:rPr>
      </w:pPr>
      <w:r w:rsidRPr="000E5FC6">
        <w:rPr>
          <w:rFonts w:ascii="Arial" w:eastAsiaTheme="minorEastAsia" w:hAnsi="Arial" w:cs="Arial"/>
          <w:b/>
          <w:bCs/>
          <w:color w:val="000000" w:themeColor="text1"/>
          <w:kern w:val="24"/>
          <w:sz w:val="24"/>
          <w:szCs w:val="24"/>
        </w:rPr>
        <w:t>Lower student achievement.</w:t>
      </w:r>
      <w:r w:rsidRPr="000E5FC6">
        <w:rPr>
          <w:rFonts w:ascii="Arial" w:eastAsiaTheme="minorEastAsia" w:hAnsi="Arial" w:cs="Arial"/>
          <w:color w:val="000000" w:themeColor="text1"/>
          <w:kern w:val="24"/>
          <w:sz w:val="24"/>
          <w:szCs w:val="24"/>
        </w:rPr>
        <w:t xml:space="preserve"> Teachers report that “uncivil” behavior is increasing and is a threat to learning. Up to 50% of the school day is lost due to misbehavior during transitions, discipline, and other non-instructional activities (Cotton, 1990; Sugai &amp; Horner, 1994).</w:t>
      </w:r>
    </w:p>
    <w:p w:rsidR="000466FE" w:rsidRPr="000E5FC6" w:rsidRDefault="000466FE" w:rsidP="000466FE">
      <w:pPr>
        <w:kinsoku w:val="0"/>
        <w:overflowPunct w:val="0"/>
        <w:spacing w:before="86" w:after="0" w:line="240" w:lineRule="auto"/>
        <w:textAlignment w:val="baseline"/>
        <w:rPr>
          <w:rFonts w:ascii="Arial" w:eastAsia="Times New Roman" w:hAnsi="Arial" w:cs="Arial"/>
          <w:sz w:val="24"/>
          <w:szCs w:val="24"/>
        </w:rPr>
      </w:pPr>
      <w:r w:rsidRPr="000E5FC6">
        <w:rPr>
          <w:rFonts w:ascii="Arial" w:eastAsiaTheme="minorEastAsia" w:hAnsi="Arial" w:cs="Arial"/>
          <w:b/>
          <w:bCs/>
          <w:color w:val="000000" w:themeColor="text1"/>
          <w:kern w:val="24"/>
          <w:sz w:val="24"/>
          <w:szCs w:val="24"/>
        </w:rPr>
        <w:t>School failure and life-long difficulties</w:t>
      </w:r>
      <w:r w:rsidRPr="000E5FC6">
        <w:rPr>
          <w:rFonts w:ascii="Arial" w:eastAsiaTheme="minorEastAsia" w:hAnsi="Arial" w:cs="Arial"/>
          <w:color w:val="000000" w:themeColor="text1"/>
          <w:kern w:val="24"/>
          <w:sz w:val="24"/>
          <w:szCs w:val="24"/>
        </w:rPr>
        <w:t>. Students with discipline problems are clearly at risk for school failure and developing more severe antisocial behaviors as well as other life-long difficulties.  These students tend to experience juvenile delinquency, social isolation, diminished employment rates and income, and more frequent legal and mental health issues (Gresham, 1984).</w:t>
      </w:r>
    </w:p>
    <w:p w:rsidR="000466FE" w:rsidRPr="000E5FC6" w:rsidRDefault="000466FE" w:rsidP="000466FE">
      <w:pPr>
        <w:kinsoku w:val="0"/>
        <w:overflowPunct w:val="0"/>
        <w:spacing w:before="86" w:after="0" w:line="240" w:lineRule="auto"/>
        <w:textAlignment w:val="baseline"/>
        <w:rPr>
          <w:rFonts w:ascii="Arial" w:eastAsia="Times New Roman" w:hAnsi="Arial" w:cs="Arial"/>
          <w:sz w:val="24"/>
          <w:szCs w:val="24"/>
        </w:rPr>
      </w:pPr>
      <w:r w:rsidRPr="000E5FC6">
        <w:rPr>
          <w:rFonts w:ascii="Arial" w:eastAsiaTheme="minorEastAsia" w:hAnsi="Arial" w:cs="Arial"/>
          <w:b/>
          <w:bCs/>
          <w:color w:val="000000" w:themeColor="text1"/>
          <w:kern w:val="24"/>
          <w:sz w:val="24"/>
          <w:szCs w:val="24"/>
        </w:rPr>
        <w:t>Increased use of exclusionary practices.</w:t>
      </w:r>
      <w:r w:rsidRPr="000E5FC6">
        <w:rPr>
          <w:rFonts w:ascii="Arial" w:eastAsiaTheme="minorEastAsia" w:hAnsi="Arial" w:cs="Arial"/>
          <w:color w:val="000000" w:themeColor="text1"/>
          <w:kern w:val="24"/>
          <w:sz w:val="24"/>
          <w:szCs w:val="24"/>
        </w:rPr>
        <w:t xml:space="preserve"> As behavior problems have increased, so have exclusionary practices such as detentions, in-school suspension, homebound instruction, shortened school day, referral to alternative schools, administrative transfers, or ignored truancies that restrict student access to learning. (U.S. Department of Education, 2014). </w:t>
      </w:r>
    </w:p>
    <w:p w:rsidR="000466FE" w:rsidRPr="000E5FC6" w:rsidRDefault="000466FE" w:rsidP="000466FE">
      <w:pPr>
        <w:kinsoku w:val="0"/>
        <w:overflowPunct w:val="0"/>
        <w:spacing w:before="86" w:after="0" w:line="240" w:lineRule="auto"/>
        <w:textAlignment w:val="baseline"/>
        <w:rPr>
          <w:rFonts w:ascii="Arial" w:eastAsia="Times New Roman" w:hAnsi="Arial" w:cs="Arial"/>
          <w:sz w:val="24"/>
          <w:szCs w:val="24"/>
        </w:rPr>
      </w:pPr>
      <w:r w:rsidRPr="000E5FC6">
        <w:rPr>
          <w:rFonts w:ascii="Arial" w:eastAsiaTheme="minorEastAsia" w:hAnsi="Arial" w:cs="Arial"/>
          <w:b/>
          <w:bCs/>
          <w:color w:val="000000" w:themeColor="text1"/>
          <w:kern w:val="24"/>
          <w:sz w:val="24"/>
          <w:szCs w:val="24"/>
        </w:rPr>
        <w:t>Teacher effectiveness and morale.</w:t>
      </w:r>
      <w:r w:rsidRPr="000E5FC6">
        <w:rPr>
          <w:rFonts w:ascii="Arial" w:eastAsiaTheme="minorEastAsia" w:hAnsi="Arial" w:cs="Arial"/>
          <w:color w:val="000000" w:themeColor="text1"/>
          <w:kern w:val="24"/>
          <w:sz w:val="24"/>
          <w:szCs w:val="24"/>
        </w:rPr>
        <w:t xml:space="preserve"> Studies show up to 60% of new teachers leave the profession within the first five years, often citing student discipline as the primary reasons for leaving (Martinez, 2001). </w:t>
      </w:r>
    </w:p>
    <w:p w:rsidR="000466FE" w:rsidRPr="000E5FC6" w:rsidRDefault="000466FE" w:rsidP="000466FE">
      <w:pPr>
        <w:kinsoku w:val="0"/>
        <w:overflowPunct w:val="0"/>
        <w:spacing w:before="86" w:after="0" w:line="240" w:lineRule="auto"/>
        <w:textAlignment w:val="baseline"/>
        <w:rPr>
          <w:rFonts w:ascii="Arial" w:eastAsia="Times New Roman" w:hAnsi="Arial" w:cs="Arial"/>
          <w:sz w:val="24"/>
          <w:szCs w:val="24"/>
        </w:rPr>
      </w:pPr>
      <w:r w:rsidRPr="000E5FC6">
        <w:rPr>
          <w:rFonts w:ascii="Arial" w:eastAsiaTheme="minorEastAsia" w:hAnsi="Arial" w:cs="Arial"/>
          <w:b/>
          <w:bCs/>
          <w:color w:val="000000" w:themeColor="text1"/>
          <w:kern w:val="24"/>
          <w:sz w:val="24"/>
          <w:szCs w:val="24"/>
        </w:rPr>
        <w:t>School improvement initiatives impeded.</w:t>
      </w:r>
      <w:r w:rsidRPr="000E5FC6">
        <w:rPr>
          <w:rFonts w:ascii="Arial" w:eastAsiaTheme="minorEastAsia" w:hAnsi="Arial" w:cs="Arial"/>
          <w:color w:val="000000" w:themeColor="text1"/>
          <w:kern w:val="24"/>
          <w:sz w:val="24"/>
          <w:szCs w:val="24"/>
        </w:rPr>
        <w:t xml:space="preserve"> When discipline issues impact the school climate teachers, principals, parents and students are affected (Bryk &amp; Schneider, 2003; Gordon, 2002).</w:t>
      </w:r>
    </w:p>
    <w:p w:rsidR="000466FE" w:rsidRPr="000E5FC6" w:rsidRDefault="000466FE" w:rsidP="000466FE">
      <w:pPr>
        <w:spacing w:after="0"/>
        <w:rPr>
          <w:rFonts w:ascii="Arial" w:hAnsi="Arial" w:cs="Arial"/>
          <w:b/>
          <w:sz w:val="28"/>
          <w:szCs w:val="28"/>
        </w:rPr>
      </w:pPr>
    </w:p>
    <w:p w:rsidR="000466FE" w:rsidRPr="00BB673C" w:rsidRDefault="000466FE" w:rsidP="000466FE">
      <w:pPr>
        <w:jc w:val="both"/>
        <w:rPr>
          <w:rFonts w:ascii="Arial" w:hAnsi="Arial" w:cs="Arial"/>
          <w:sz w:val="24"/>
          <w:szCs w:val="24"/>
        </w:rPr>
      </w:pPr>
      <w:r w:rsidRPr="00BB673C">
        <w:rPr>
          <w:rFonts w:ascii="Arial" w:hAnsi="Arial" w:cs="Arial"/>
          <w:sz w:val="24"/>
          <w:szCs w:val="24"/>
        </w:rPr>
        <w:t xml:space="preserve">Let’s further illustrate the impact that problem behaviors have on administrator time, the instructional leaders of a school. </w:t>
      </w:r>
    </w:p>
    <w:p w:rsidR="000466FE" w:rsidRPr="00BB673C" w:rsidRDefault="000466FE" w:rsidP="000466FE">
      <w:pPr>
        <w:jc w:val="both"/>
        <w:rPr>
          <w:rFonts w:ascii="Arial" w:hAnsi="Arial" w:cs="Arial"/>
          <w:sz w:val="24"/>
          <w:szCs w:val="24"/>
        </w:rPr>
      </w:pPr>
      <w:r w:rsidRPr="00BB673C">
        <w:rPr>
          <w:rFonts w:ascii="Arial" w:hAnsi="Arial" w:cs="Arial"/>
          <w:sz w:val="24"/>
          <w:szCs w:val="24"/>
        </w:rPr>
        <w:t xml:space="preserve">The formula for calculating this loss of time is take the total number of office discipline referrals, or ODR’s and multiply by the minutes spent processing referrals. Take the resulting number and divide by 420 minutes, the number of minutes in a 7 hour school day. That equals the total number of administrator days lost due to processing referrals. </w:t>
      </w:r>
    </w:p>
    <w:p w:rsidR="000466FE" w:rsidRPr="000C298E" w:rsidRDefault="000466FE" w:rsidP="000466FE">
      <w:pPr>
        <w:jc w:val="center"/>
        <w:rPr>
          <w:rFonts w:ascii="Arial Narrow" w:hAnsi="Arial Narrow" w:cs="Arial"/>
          <w:b/>
          <w:sz w:val="28"/>
          <w:szCs w:val="28"/>
        </w:rPr>
      </w:pPr>
      <w:r w:rsidRPr="000C298E">
        <w:rPr>
          <w:rFonts w:ascii="Arial Narrow" w:hAnsi="Arial Narrow" w:cs="Arial"/>
          <w:b/>
          <w:bCs/>
          <w:sz w:val="28"/>
          <w:szCs w:val="28"/>
          <w:u w:val="single"/>
        </w:rPr>
        <w:lastRenderedPageBreak/>
        <w:t>total # of ODR’s</w:t>
      </w:r>
      <w:r w:rsidRPr="000C298E">
        <w:rPr>
          <w:rFonts w:ascii="Arial Narrow" w:hAnsi="Arial Narrow" w:cs="Arial"/>
          <w:b/>
          <w:bCs/>
          <w:sz w:val="28"/>
          <w:szCs w:val="28"/>
        </w:rPr>
        <w:t xml:space="preserve"> x </w:t>
      </w:r>
      <w:r w:rsidRPr="000C298E">
        <w:rPr>
          <w:rFonts w:ascii="Arial Narrow" w:hAnsi="Arial Narrow" w:cs="Arial"/>
          <w:b/>
          <w:bCs/>
          <w:sz w:val="28"/>
          <w:szCs w:val="28"/>
          <w:u w:val="single"/>
        </w:rPr>
        <w:t>minutes spent processing referrals</w:t>
      </w:r>
      <w:r w:rsidRPr="000C298E">
        <w:rPr>
          <w:rFonts w:ascii="Arial Narrow" w:hAnsi="Arial Narrow" w:cs="Arial"/>
          <w:b/>
          <w:bCs/>
          <w:sz w:val="28"/>
          <w:szCs w:val="28"/>
        </w:rPr>
        <w:t xml:space="preserve"> =_____/ 420 min(7hrs.) =_____</w:t>
      </w:r>
    </w:p>
    <w:p w:rsidR="000466FE" w:rsidRPr="000C298E" w:rsidRDefault="000466FE" w:rsidP="000466FE">
      <w:pPr>
        <w:jc w:val="both"/>
        <w:rPr>
          <w:rFonts w:ascii="Arial" w:hAnsi="Arial" w:cs="Arial"/>
          <w:sz w:val="24"/>
          <w:szCs w:val="24"/>
        </w:rPr>
      </w:pPr>
      <w:r w:rsidRPr="00BB673C">
        <w:rPr>
          <w:rFonts w:ascii="Arial" w:hAnsi="Arial" w:cs="Arial"/>
          <w:sz w:val="24"/>
          <w:szCs w:val="24"/>
        </w:rPr>
        <w:t>Consider one school had 2,498 total referrals in one school year. When calculating 15 minutes of administrator time to process a referral, that is 89.2 days lost to processing referrals. When calculating 20 minutes of</w:t>
      </w:r>
      <w:r>
        <w:rPr>
          <w:rFonts w:ascii="Arial" w:hAnsi="Arial" w:cs="Arial"/>
          <w:sz w:val="24"/>
          <w:szCs w:val="24"/>
        </w:rPr>
        <w:t xml:space="preserve"> administrator time to process</w:t>
      </w:r>
      <w:r w:rsidRPr="00BB673C">
        <w:rPr>
          <w:rFonts w:ascii="Arial" w:hAnsi="Arial" w:cs="Arial"/>
          <w:sz w:val="24"/>
          <w:szCs w:val="24"/>
        </w:rPr>
        <w:t xml:space="preserve"> referrals, that is 119 days lost to processing referrals.</w:t>
      </w:r>
    </w:p>
    <w:p w:rsidR="000466FE" w:rsidRPr="000C298E" w:rsidRDefault="000466FE" w:rsidP="000466FE">
      <w:pPr>
        <w:ind w:left="720" w:hanging="720"/>
        <w:jc w:val="center"/>
        <w:rPr>
          <w:rFonts w:ascii="Arial Narrow" w:hAnsi="Arial Narrow" w:cs="Arial"/>
          <w:b/>
          <w:sz w:val="28"/>
          <w:szCs w:val="28"/>
        </w:rPr>
      </w:pPr>
      <w:r w:rsidRPr="000C298E">
        <w:rPr>
          <w:rFonts w:ascii="Arial Narrow" w:hAnsi="Arial Narrow" w:cs="Arial"/>
          <w:b/>
          <w:bCs/>
          <w:sz w:val="28"/>
          <w:szCs w:val="28"/>
        </w:rPr>
        <w:t>2498 ODRs x 15 min = 37,470 min / 420 min (7hrs) = 89.2 Days</w:t>
      </w:r>
    </w:p>
    <w:p w:rsidR="000466FE" w:rsidRPr="00BB673C" w:rsidRDefault="000466FE" w:rsidP="000466FE">
      <w:pPr>
        <w:jc w:val="both"/>
        <w:rPr>
          <w:rFonts w:ascii="Arial" w:hAnsi="Arial" w:cs="Arial"/>
          <w:sz w:val="24"/>
        </w:rPr>
      </w:pPr>
      <w:r w:rsidRPr="00BB673C">
        <w:rPr>
          <w:rFonts w:ascii="Arial" w:hAnsi="Arial" w:cs="Arial"/>
          <w:sz w:val="24"/>
        </w:rPr>
        <w:t>Let’s further illustrate the impact that problem behaviors have on student time.</w:t>
      </w:r>
    </w:p>
    <w:p w:rsidR="000466FE" w:rsidRPr="00BB673C" w:rsidRDefault="000466FE" w:rsidP="000466FE">
      <w:pPr>
        <w:jc w:val="both"/>
        <w:rPr>
          <w:rFonts w:ascii="Arial" w:hAnsi="Arial" w:cs="Arial"/>
          <w:sz w:val="24"/>
        </w:rPr>
      </w:pPr>
      <w:r w:rsidRPr="00BB673C">
        <w:rPr>
          <w:rFonts w:ascii="Arial" w:hAnsi="Arial" w:cs="Arial"/>
          <w:sz w:val="24"/>
        </w:rPr>
        <w:t>Using the same formula, let’s consider the amount of time a student is out of the classroom to process an office discipline referral. Between waiting for and conferencing with the administrator, let’s say a student misses a total of 30 minutes instructional time. When you consider 30 minutes of lost instructional time for each of the 2,498 office referrals. That is a total of 178.4 days of lost instructional time.</w:t>
      </w:r>
    </w:p>
    <w:p w:rsidR="000466FE" w:rsidRPr="000C298E" w:rsidRDefault="000466FE" w:rsidP="000466FE">
      <w:pPr>
        <w:jc w:val="center"/>
        <w:rPr>
          <w:rFonts w:ascii="Arial Narrow" w:hAnsi="Arial Narrow" w:cs="Arial"/>
          <w:sz w:val="28"/>
          <w:szCs w:val="28"/>
        </w:rPr>
      </w:pPr>
      <w:r w:rsidRPr="000C298E">
        <w:rPr>
          <w:rFonts w:ascii="Arial Narrow" w:hAnsi="Arial Narrow" w:cs="Arial"/>
          <w:b/>
          <w:bCs/>
          <w:sz w:val="28"/>
          <w:szCs w:val="28"/>
        </w:rPr>
        <w:t xml:space="preserve">2498 ODRs x 30 min = 74,940 min / 420 min (7hrs) = </w:t>
      </w:r>
      <w:r>
        <w:rPr>
          <w:rFonts w:ascii="Arial Narrow" w:hAnsi="Arial Narrow" w:cs="Arial"/>
          <w:b/>
          <w:bCs/>
          <w:sz w:val="28"/>
          <w:szCs w:val="28"/>
        </w:rPr>
        <w:t>178.4 Days</w:t>
      </w:r>
    </w:p>
    <w:p w:rsidR="000466FE" w:rsidRPr="00BB673C" w:rsidRDefault="000466FE" w:rsidP="000466FE">
      <w:pPr>
        <w:jc w:val="both"/>
        <w:rPr>
          <w:rFonts w:ascii="Arial" w:hAnsi="Arial" w:cs="Arial"/>
          <w:sz w:val="24"/>
          <w:szCs w:val="24"/>
        </w:rPr>
      </w:pPr>
      <w:r w:rsidRPr="00BB673C">
        <w:rPr>
          <w:rFonts w:ascii="Arial" w:hAnsi="Arial" w:cs="Arial"/>
          <w:sz w:val="24"/>
          <w:szCs w:val="24"/>
        </w:rPr>
        <w:t>Now let’s consider if the consequence for those referrals resulted in In-School suspension, out-school suspension, or placement in DAEP. In the case of this school, of the 2,498 total referrals, ISS was assigned for a total of 1003 days (each student assigned multiple days, one student may have more than one consequence for ISS). OSS was assigned for a total of 124 days (each student assigned multiple days, one student may have more than one consequence for OSS), and 13 DAEP placements which at the minimum require a 45 day placement, totaling 585 days. The resulting number of days lost to instruction is 1,712 days!</w:t>
      </w:r>
    </w:p>
    <w:p w:rsidR="000466FE" w:rsidRDefault="000466FE" w:rsidP="000466FE">
      <w:pPr>
        <w:jc w:val="center"/>
        <w:rPr>
          <w:rFonts w:ascii="Arial Narrow" w:hAnsi="Arial Narrow" w:cs="Arial"/>
          <w:b/>
          <w:bCs/>
          <w:sz w:val="28"/>
          <w:szCs w:val="28"/>
        </w:rPr>
      </w:pPr>
      <w:r w:rsidRPr="00E4198A">
        <w:rPr>
          <w:rFonts w:ascii="Arial Narrow" w:hAnsi="Arial Narrow" w:cs="Arial"/>
          <w:b/>
          <w:bCs/>
          <w:sz w:val="28"/>
          <w:szCs w:val="28"/>
        </w:rPr>
        <w:t xml:space="preserve">1003 ISS days + 124 OSS days + 585 DAEP days= 719,040 min </w:t>
      </w:r>
    </w:p>
    <w:p w:rsidR="000466FE" w:rsidRPr="00E4198A" w:rsidRDefault="000466FE" w:rsidP="000466FE">
      <w:pPr>
        <w:jc w:val="center"/>
        <w:rPr>
          <w:rFonts w:ascii="Arial Narrow" w:hAnsi="Arial Narrow" w:cs="Arial"/>
          <w:b/>
          <w:sz w:val="28"/>
          <w:szCs w:val="28"/>
        </w:rPr>
      </w:pPr>
      <w:r w:rsidRPr="00E4198A">
        <w:rPr>
          <w:rFonts w:ascii="Arial Narrow" w:hAnsi="Arial Narrow" w:cs="Arial"/>
          <w:b/>
          <w:bCs/>
          <w:sz w:val="28"/>
          <w:szCs w:val="28"/>
        </w:rPr>
        <w:t>719,040 min /420 min (7hrs) = 1,712</w:t>
      </w:r>
      <w:r>
        <w:rPr>
          <w:rFonts w:ascii="Arial Narrow" w:hAnsi="Arial Narrow" w:cs="Arial"/>
          <w:b/>
          <w:bCs/>
          <w:sz w:val="28"/>
          <w:szCs w:val="28"/>
        </w:rPr>
        <w:t xml:space="preserve"> Days</w:t>
      </w:r>
    </w:p>
    <w:p w:rsidR="000466FE" w:rsidRDefault="000466FE" w:rsidP="000466FE">
      <w:pPr>
        <w:jc w:val="both"/>
        <w:rPr>
          <w:rFonts w:ascii="Arial" w:hAnsi="Arial" w:cs="Arial"/>
          <w:sz w:val="24"/>
          <w:szCs w:val="24"/>
        </w:rPr>
      </w:pPr>
      <w:r w:rsidRPr="00BB673C">
        <w:rPr>
          <w:rFonts w:ascii="Arial" w:hAnsi="Arial" w:cs="Arial"/>
          <w:sz w:val="24"/>
          <w:szCs w:val="24"/>
        </w:rPr>
        <w:t>These days represent about 20% of the 499, so about 100 students. This means these students miss almost 19 days of school just on discipline. Also not captured here is any time spent out of the classroom but didn’t get reported (e.g. sent to the hall, another teacher’s room or the office).</w:t>
      </w:r>
    </w:p>
    <w:p w:rsidR="00D83E71" w:rsidRDefault="00D83E71" w:rsidP="000466FE">
      <w:pPr>
        <w:ind w:left="720" w:hanging="720"/>
        <w:rPr>
          <w:rFonts w:ascii="Arial" w:hAnsi="Arial" w:cs="Arial"/>
          <w:b/>
          <w:sz w:val="28"/>
          <w:szCs w:val="28"/>
        </w:rPr>
      </w:pPr>
      <w:r w:rsidRPr="00DA1A8B">
        <w:rPr>
          <w:rFonts w:ascii="Arial" w:hAnsi="Arial" w:cs="Arial"/>
          <w:noProof/>
          <w:sz w:val="24"/>
          <w:szCs w:val="24"/>
        </w:rPr>
        <mc:AlternateContent>
          <mc:Choice Requires="wps">
            <w:drawing>
              <wp:anchor distT="0" distB="0" distL="114300" distR="114300" simplePos="0" relativeHeight="251722752" behindDoc="0" locked="0" layoutInCell="0" allowOverlap="1" wp14:anchorId="36C75D95" wp14:editId="195DE4EA">
                <wp:simplePos x="0" y="0"/>
                <wp:positionH relativeFrom="margin">
                  <wp:posOffset>152400</wp:posOffset>
                </wp:positionH>
                <wp:positionV relativeFrom="margin">
                  <wp:posOffset>6362700</wp:posOffset>
                </wp:positionV>
                <wp:extent cx="5419725" cy="1181100"/>
                <wp:effectExtent l="0" t="0" r="28575" b="19050"/>
                <wp:wrapSquare wrapText="bothSides"/>
                <wp:docPr id="17" name="Double Brac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181100"/>
                        </a:xfrm>
                        <a:prstGeom prst="bracePair">
                          <a:avLst>
                            <a:gd name="adj" fmla="val 8333"/>
                          </a:avLst>
                        </a:prstGeom>
                        <a:solidFill>
                          <a:srgbClr val="FFFFFF"/>
                        </a:solidFill>
                        <a:ln w="15875">
                          <a:solidFill>
                            <a:srgbClr val="82ACD0"/>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0466FE" w:rsidRDefault="000466FE" w:rsidP="000466FE">
                            <w:pPr>
                              <w:jc w:val="center"/>
                              <w:rPr>
                                <w:rFonts w:ascii="Arial Narrow" w:eastAsiaTheme="majorEastAsia" w:hAnsi="Arial Narrow" w:cstheme="majorBidi"/>
                                <w:i/>
                                <w:color w:val="000000" w:themeColor="text1"/>
                                <w:sz w:val="24"/>
                                <w:szCs w:val="24"/>
                              </w:rPr>
                            </w:pPr>
                            <w:r w:rsidRPr="00A15A82">
                              <w:rPr>
                                <w:rFonts w:ascii="Arial" w:eastAsiaTheme="majorEastAsia" w:hAnsi="Arial" w:cs="Arial"/>
                                <w:i/>
                                <w:color w:val="000000" w:themeColor="text1"/>
                                <w:sz w:val="28"/>
                                <w:szCs w:val="28"/>
                              </w:rPr>
                              <w:t>“</w:t>
                            </w:r>
                            <w:r w:rsidRPr="00A15A82">
                              <w:rPr>
                                <w:rFonts w:ascii="Arial" w:eastAsiaTheme="majorEastAsia" w:hAnsi="Arial" w:cs="Arial"/>
                                <w:i/>
                                <w:color w:val="000000" w:themeColor="text1"/>
                                <w:sz w:val="24"/>
                                <w:szCs w:val="24"/>
                              </w:rPr>
                              <w:t>These exclusionary approaches are in direct conflict with school missions to help all students achieve their fullest potential. Our punitive policies fail the very students they target”.</w:t>
                            </w:r>
                          </w:p>
                          <w:p w:rsidR="000466FE" w:rsidRPr="00A15A82" w:rsidRDefault="000466FE" w:rsidP="000466FE">
                            <w:pPr>
                              <w:jc w:val="center"/>
                              <w:rPr>
                                <w:rFonts w:ascii="Arial Narrow" w:eastAsiaTheme="majorEastAsia" w:hAnsi="Arial Narrow" w:cstheme="majorBidi"/>
                                <w:i/>
                                <w:color w:val="000000" w:themeColor="text1"/>
                                <w:sz w:val="24"/>
                                <w:szCs w:val="24"/>
                              </w:rPr>
                            </w:pPr>
                            <w:r w:rsidRPr="00A15A82">
                              <w:rPr>
                                <w:rFonts w:ascii="Arial Narrow" w:eastAsiaTheme="majorEastAsia" w:hAnsi="Arial Narrow" w:cstheme="majorBidi"/>
                                <w:i/>
                                <w:color w:val="000000" w:themeColor="text1"/>
                              </w:rPr>
                              <w:t>(U.S. Department of Education, 2014)</w:t>
                            </w:r>
                          </w:p>
                          <w:p w:rsidR="000466FE" w:rsidRPr="00A96CE9" w:rsidRDefault="000466FE" w:rsidP="000466FE">
                            <w:pPr>
                              <w:spacing w:after="0" w:line="240" w:lineRule="auto"/>
                              <w:jc w:val="center"/>
                              <w:rPr>
                                <w:rFonts w:asciiTheme="majorHAnsi" w:eastAsiaTheme="majorEastAsia" w:hAnsiTheme="majorHAnsi" w:cstheme="majorBidi"/>
                                <w:color w:val="BBBBBB" w:themeColor="accent3" w:themeTint="BF"/>
                                <w:sz w:val="28"/>
                                <w:szCs w:val="28"/>
                              </w:rPr>
                            </w:pP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75D95"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17" o:spid="_x0000_s1028" type="#_x0000_t186" style="position:absolute;left:0;text-align:left;margin-left:12pt;margin-top:501pt;width:426.75pt;height:93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" o:allowincell="f" filled="t" strokecolor="#82acd0" strokeweight="1.25pt">
                <v:shadow opacity=".5"/>
                <v:textbox inset="21.6pt,,21.6pt">
                  <w:txbxContent>
                    <w:p w:rsidR="000466FE" w:rsidRDefault="000466FE" w:rsidP="000466FE">
                      <w:pPr>
                        <w:jc w:val="center"/>
                        <w:rPr>
                          <w:rFonts w:ascii="Arial Narrow" w:eastAsiaTheme="majorEastAsia" w:hAnsi="Arial Narrow" w:cstheme="majorBidi"/>
                          <w:i/>
                          <w:color w:val="000000" w:themeColor="text1"/>
                          <w:sz w:val="24"/>
                          <w:szCs w:val="24"/>
                        </w:rPr>
                      </w:pPr>
                      <w:r w:rsidRPr="00A15A82">
                        <w:rPr>
                          <w:rFonts w:ascii="Arial" w:eastAsiaTheme="majorEastAsia" w:hAnsi="Arial" w:cs="Arial"/>
                          <w:i/>
                          <w:color w:val="000000" w:themeColor="text1"/>
                          <w:sz w:val="28"/>
                          <w:szCs w:val="28"/>
                        </w:rPr>
                        <w:t>“</w:t>
                      </w:r>
                      <w:r w:rsidRPr="00A15A82">
                        <w:rPr>
                          <w:rFonts w:ascii="Arial" w:eastAsiaTheme="majorEastAsia" w:hAnsi="Arial" w:cs="Arial"/>
                          <w:i/>
                          <w:color w:val="000000" w:themeColor="text1"/>
                          <w:sz w:val="24"/>
                          <w:szCs w:val="24"/>
                        </w:rPr>
                        <w:t>These exclusionary approaches are in direct conflict with school missions to help all students achieve their fullest potential. Our punitive policies fail the very students they target”.</w:t>
                      </w:r>
                    </w:p>
                    <w:p w:rsidR="000466FE" w:rsidRPr="00A15A82" w:rsidRDefault="000466FE" w:rsidP="000466FE">
                      <w:pPr>
                        <w:jc w:val="center"/>
                        <w:rPr>
                          <w:rFonts w:ascii="Arial Narrow" w:eastAsiaTheme="majorEastAsia" w:hAnsi="Arial Narrow" w:cstheme="majorBidi"/>
                          <w:i/>
                          <w:color w:val="000000" w:themeColor="text1"/>
                          <w:sz w:val="24"/>
                          <w:szCs w:val="24"/>
                        </w:rPr>
                      </w:pPr>
                      <w:r w:rsidRPr="00A15A82">
                        <w:rPr>
                          <w:rFonts w:ascii="Arial Narrow" w:eastAsiaTheme="majorEastAsia" w:hAnsi="Arial Narrow" w:cstheme="majorBidi"/>
                          <w:i/>
                          <w:color w:val="000000" w:themeColor="text1"/>
                        </w:rPr>
                        <w:t>(U.S. Department of Education, 2014)</w:t>
                      </w:r>
                    </w:p>
                    <w:p w:rsidR="000466FE" w:rsidRPr="00A96CE9" w:rsidRDefault="000466FE" w:rsidP="000466FE">
                      <w:pPr>
                        <w:spacing w:after="0" w:line="240" w:lineRule="auto"/>
                        <w:jc w:val="center"/>
                        <w:rPr>
                          <w:rFonts w:asciiTheme="majorHAnsi" w:eastAsiaTheme="majorEastAsia" w:hAnsiTheme="majorHAnsi" w:cstheme="majorBidi"/>
                          <w:color w:val="BBBBBB" w:themeColor="accent3" w:themeTint="BF"/>
                          <w:sz w:val="28"/>
                          <w:szCs w:val="28"/>
                        </w:rPr>
                      </w:pPr>
                    </w:p>
                  </w:txbxContent>
                </v:textbox>
                <w10:wrap type="square" anchorx="margin" anchory="margin"/>
              </v:shape>
            </w:pict>
          </mc:Fallback>
        </mc:AlternateContent>
      </w:r>
    </w:p>
    <w:p w:rsidR="00D83E71" w:rsidRDefault="00D83E71" w:rsidP="000466FE">
      <w:pPr>
        <w:ind w:left="720" w:hanging="720"/>
        <w:rPr>
          <w:rFonts w:ascii="Arial" w:hAnsi="Arial" w:cs="Arial"/>
          <w:b/>
          <w:sz w:val="28"/>
          <w:szCs w:val="28"/>
        </w:rPr>
      </w:pPr>
    </w:p>
    <w:p w:rsidR="00D83E71" w:rsidRDefault="00D83E71" w:rsidP="000466FE">
      <w:pPr>
        <w:ind w:left="720" w:hanging="720"/>
        <w:rPr>
          <w:rFonts w:ascii="Arial" w:hAnsi="Arial" w:cs="Arial"/>
          <w:b/>
          <w:sz w:val="28"/>
          <w:szCs w:val="28"/>
        </w:rPr>
      </w:pPr>
    </w:p>
    <w:p w:rsidR="00D83E71" w:rsidRDefault="00D83E71" w:rsidP="000466FE">
      <w:pPr>
        <w:ind w:left="720" w:hanging="720"/>
        <w:rPr>
          <w:rFonts w:ascii="Arial" w:hAnsi="Arial" w:cs="Arial"/>
          <w:b/>
          <w:sz w:val="28"/>
          <w:szCs w:val="28"/>
        </w:rPr>
      </w:pPr>
    </w:p>
    <w:p w:rsidR="00D83E71" w:rsidRDefault="00D83E71" w:rsidP="000466FE">
      <w:pPr>
        <w:ind w:left="720" w:hanging="720"/>
        <w:rPr>
          <w:rFonts w:ascii="Arial" w:hAnsi="Arial" w:cs="Arial"/>
          <w:b/>
          <w:sz w:val="28"/>
          <w:szCs w:val="28"/>
        </w:rPr>
      </w:pPr>
    </w:p>
    <w:p w:rsidR="00D83E71" w:rsidRDefault="00D83E71" w:rsidP="000466FE">
      <w:pPr>
        <w:ind w:left="720" w:hanging="720"/>
        <w:rPr>
          <w:rFonts w:ascii="Arial" w:hAnsi="Arial" w:cs="Arial"/>
          <w:b/>
          <w:sz w:val="28"/>
          <w:szCs w:val="28"/>
        </w:rPr>
      </w:pPr>
    </w:p>
    <w:p w:rsidR="000466FE" w:rsidRDefault="000466FE" w:rsidP="000466FE">
      <w:pPr>
        <w:ind w:left="720" w:hanging="720"/>
        <w:rPr>
          <w:rFonts w:ascii="Arial" w:hAnsi="Arial" w:cs="Arial"/>
          <w:b/>
          <w:sz w:val="28"/>
          <w:szCs w:val="28"/>
        </w:rPr>
      </w:pPr>
      <w:r>
        <w:rPr>
          <w:rFonts w:ascii="Arial" w:hAnsi="Arial" w:cs="Arial"/>
          <w:b/>
          <w:sz w:val="28"/>
          <w:szCs w:val="28"/>
        </w:rPr>
        <w:lastRenderedPageBreak/>
        <w:t xml:space="preserve">The </w:t>
      </w:r>
      <w:r w:rsidRPr="001106F8">
        <w:rPr>
          <w:rFonts w:ascii="Arial" w:hAnsi="Arial" w:cs="Arial"/>
          <w:b/>
          <w:sz w:val="28"/>
          <w:szCs w:val="28"/>
        </w:rPr>
        <w:t xml:space="preserve">Traditional </w:t>
      </w:r>
      <w:r>
        <w:rPr>
          <w:rFonts w:ascii="Arial" w:hAnsi="Arial" w:cs="Arial"/>
          <w:b/>
          <w:sz w:val="28"/>
          <w:szCs w:val="28"/>
        </w:rPr>
        <w:t xml:space="preserve">View of </w:t>
      </w:r>
      <w:r w:rsidRPr="001106F8">
        <w:rPr>
          <w:rFonts w:ascii="Arial" w:hAnsi="Arial" w:cs="Arial"/>
          <w:b/>
          <w:sz w:val="28"/>
          <w:szCs w:val="28"/>
        </w:rPr>
        <w:t>Discipline</w:t>
      </w:r>
    </w:p>
    <w:p w:rsidR="000466FE" w:rsidRDefault="000466FE" w:rsidP="000466FE">
      <w:pPr>
        <w:kinsoku w:val="0"/>
        <w:overflowPunct w:val="0"/>
        <w:spacing w:before="86" w:after="0" w:line="240" w:lineRule="auto"/>
        <w:textAlignment w:val="baseline"/>
        <w:rPr>
          <w:rFonts w:ascii="Arial" w:eastAsia="Times New Roman" w:hAnsi="Arial" w:cs="Arial"/>
          <w:sz w:val="24"/>
          <w:szCs w:val="24"/>
        </w:rPr>
      </w:pPr>
      <w:r w:rsidRPr="000E5FC6">
        <w:rPr>
          <w:rFonts w:ascii="Arial" w:eastAsiaTheme="minorEastAsia" w:hAnsi="Arial" w:cs="Arial"/>
          <w:color w:val="000000" w:themeColor="text1"/>
          <w:kern w:val="24"/>
          <w:sz w:val="24"/>
          <w:szCs w:val="24"/>
        </w:rPr>
        <w:t>Traditional Discipline: Our Approach to school discipline is still largely based on the punitive and exclusionary practices developed when public education began in early 20</w:t>
      </w:r>
      <w:r w:rsidRPr="000E5FC6">
        <w:rPr>
          <w:rFonts w:ascii="Arial" w:eastAsiaTheme="minorEastAsia" w:hAnsi="Arial" w:cs="Arial"/>
          <w:color w:val="000000" w:themeColor="text1"/>
          <w:kern w:val="24"/>
          <w:position w:val="7"/>
          <w:sz w:val="24"/>
          <w:szCs w:val="24"/>
          <w:vertAlign w:val="superscript"/>
        </w:rPr>
        <w:t>th</w:t>
      </w:r>
      <w:r w:rsidRPr="000E5FC6">
        <w:rPr>
          <w:rFonts w:ascii="Arial" w:eastAsiaTheme="minorEastAsia" w:hAnsi="Arial" w:cs="Arial"/>
          <w:color w:val="000000" w:themeColor="text1"/>
          <w:kern w:val="24"/>
          <w:sz w:val="24"/>
          <w:szCs w:val="24"/>
        </w:rPr>
        <w:t xml:space="preserve"> century.</w:t>
      </w:r>
    </w:p>
    <w:p w:rsidR="000466FE" w:rsidRPr="00A96CE9" w:rsidRDefault="000466FE" w:rsidP="000466FE">
      <w:pPr>
        <w:kinsoku w:val="0"/>
        <w:overflowPunct w:val="0"/>
        <w:spacing w:after="0" w:line="240" w:lineRule="auto"/>
        <w:textAlignment w:val="baseline"/>
        <w:rPr>
          <w:rFonts w:ascii="Arial" w:eastAsia="Times New Roman" w:hAnsi="Arial" w:cs="Arial"/>
          <w:sz w:val="16"/>
          <w:szCs w:val="16"/>
        </w:rPr>
      </w:pPr>
    </w:p>
    <w:p w:rsidR="000466FE" w:rsidRPr="00A96CE9" w:rsidRDefault="000466FE" w:rsidP="000466FE">
      <w:pPr>
        <w:kinsoku w:val="0"/>
        <w:overflowPunct w:val="0"/>
        <w:spacing w:before="86" w:after="0" w:line="240" w:lineRule="auto"/>
        <w:textAlignment w:val="baseline"/>
        <w:rPr>
          <w:rFonts w:ascii="Arial" w:eastAsia="Times New Roman" w:hAnsi="Arial" w:cs="Arial"/>
          <w:sz w:val="24"/>
          <w:szCs w:val="24"/>
        </w:rPr>
      </w:pPr>
      <w:r w:rsidRPr="000E5FC6">
        <w:rPr>
          <w:rFonts w:ascii="Arial" w:eastAsiaTheme="minorEastAsia" w:hAnsi="Arial" w:cs="Arial"/>
          <w:color w:val="000000" w:themeColor="text1"/>
          <w:kern w:val="24"/>
          <w:sz w:val="24"/>
          <w:szCs w:val="24"/>
        </w:rPr>
        <w:t>In the past, school was oriented to academically inclined &amp; socially acceptable students, and followed a punitive approach.</w:t>
      </w:r>
    </w:p>
    <w:p w:rsidR="000466FE" w:rsidRPr="00A96CE9" w:rsidRDefault="000466FE" w:rsidP="000466FE">
      <w:pPr>
        <w:kinsoku w:val="0"/>
        <w:overflowPunct w:val="0"/>
        <w:spacing w:after="0" w:line="240" w:lineRule="auto"/>
        <w:textAlignment w:val="baseline"/>
        <w:rPr>
          <w:rFonts w:ascii="Arial" w:eastAsia="Times New Roman" w:hAnsi="Arial" w:cs="Arial"/>
          <w:sz w:val="16"/>
          <w:szCs w:val="16"/>
        </w:rPr>
      </w:pPr>
    </w:p>
    <w:p w:rsidR="000466FE" w:rsidRPr="000E5FC6" w:rsidRDefault="000466FE" w:rsidP="000466FE">
      <w:pPr>
        <w:kinsoku w:val="0"/>
        <w:overflowPunct w:val="0"/>
        <w:spacing w:before="86" w:after="0" w:line="240" w:lineRule="auto"/>
        <w:textAlignment w:val="baseline"/>
        <w:rPr>
          <w:rFonts w:ascii="Arial" w:eastAsia="Times New Roman" w:hAnsi="Arial" w:cs="Arial"/>
          <w:sz w:val="24"/>
          <w:szCs w:val="24"/>
        </w:rPr>
      </w:pPr>
      <w:r w:rsidRPr="000E5FC6">
        <w:rPr>
          <w:rFonts w:ascii="Arial" w:eastAsiaTheme="minorEastAsia" w:hAnsi="Arial" w:cs="Arial"/>
          <w:color w:val="000000" w:themeColor="text1"/>
          <w:kern w:val="24"/>
          <w:sz w:val="24"/>
          <w:szCs w:val="24"/>
        </w:rPr>
        <w:t xml:space="preserve">Currently, many students do not respond to traditional discipline methods that are reactive and punitive in nature.  </w:t>
      </w:r>
    </w:p>
    <w:p w:rsidR="000466FE" w:rsidRPr="00A96CE9" w:rsidRDefault="000466FE" w:rsidP="000466FE">
      <w:pPr>
        <w:spacing w:after="0"/>
        <w:ind w:left="86"/>
        <w:jc w:val="both"/>
        <w:rPr>
          <w:rFonts w:ascii="Arial" w:hAnsi="Arial" w:cs="Arial"/>
          <w:sz w:val="16"/>
          <w:szCs w:val="16"/>
        </w:rPr>
      </w:pPr>
    </w:p>
    <w:p w:rsidR="000466FE" w:rsidRDefault="000466FE" w:rsidP="000466FE">
      <w:pPr>
        <w:kinsoku w:val="0"/>
        <w:overflowPunct w:val="0"/>
        <w:spacing w:before="86" w:after="0" w:line="240" w:lineRule="auto"/>
        <w:textAlignment w:val="baseline"/>
        <w:rPr>
          <w:rFonts w:ascii="Arial" w:hAnsi="Arial" w:cs="Arial"/>
          <w:sz w:val="24"/>
          <w:szCs w:val="24"/>
        </w:rPr>
      </w:pPr>
      <w:r w:rsidRPr="000E5FC6">
        <w:rPr>
          <w:rFonts w:ascii="Arial" w:eastAsiaTheme="minorEastAsia" w:hAnsi="Arial" w:cs="Arial"/>
          <w:color w:val="000000" w:themeColor="text1"/>
          <w:kern w:val="24"/>
          <w:sz w:val="24"/>
          <w:szCs w:val="24"/>
        </w:rPr>
        <w:t>When reactionary &amp; punitive approaches are used with students, they do not change behavior for the betterment of students, rather they:</w:t>
      </w:r>
    </w:p>
    <w:p w:rsidR="000466FE" w:rsidRPr="00EA6849" w:rsidRDefault="000466FE" w:rsidP="000466FE">
      <w:pPr>
        <w:pStyle w:val="ListParagraph"/>
        <w:numPr>
          <w:ilvl w:val="0"/>
          <w:numId w:val="2"/>
        </w:numPr>
        <w:spacing w:before="240" w:after="240" w:line="276" w:lineRule="auto"/>
        <w:jc w:val="both"/>
        <w:rPr>
          <w:rFonts w:ascii="Arial" w:hAnsi="Arial" w:cs="Arial"/>
          <w:sz w:val="24"/>
          <w:szCs w:val="24"/>
        </w:rPr>
      </w:pPr>
      <w:r w:rsidRPr="00EA6849">
        <w:rPr>
          <w:rFonts w:ascii="Arial" w:hAnsi="Arial" w:cs="Arial"/>
          <w:sz w:val="24"/>
          <w:szCs w:val="24"/>
        </w:rPr>
        <w:t>Devalue child-adult relationship</w:t>
      </w:r>
    </w:p>
    <w:p w:rsidR="000466FE" w:rsidRPr="00EA6849" w:rsidRDefault="000466FE" w:rsidP="000466FE">
      <w:pPr>
        <w:pStyle w:val="ListParagraph"/>
        <w:numPr>
          <w:ilvl w:val="0"/>
          <w:numId w:val="2"/>
        </w:numPr>
        <w:spacing w:before="240" w:after="240" w:line="276" w:lineRule="auto"/>
        <w:jc w:val="both"/>
        <w:rPr>
          <w:rFonts w:ascii="Arial" w:hAnsi="Arial" w:cs="Arial"/>
          <w:sz w:val="24"/>
          <w:szCs w:val="24"/>
        </w:rPr>
      </w:pPr>
      <w:r w:rsidRPr="00EA6849">
        <w:rPr>
          <w:rFonts w:ascii="Arial" w:hAnsi="Arial" w:cs="Arial"/>
          <w:sz w:val="24"/>
          <w:szCs w:val="24"/>
        </w:rPr>
        <w:t>Weaken academic &amp; social behavior development</w:t>
      </w:r>
    </w:p>
    <w:p w:rsidR="000466FE" w:rsidRPr="00EA6849" w:rsidRDefault="000466FE" w:rsidP="000466FE">
      <w:pPr>
        <w:pStyle w:val="ListParagraph"/>
        <w:numPr>
          <w:ilvl w:val="0"/>
          <w:numId w:val="2"/>
        </w:numPr>
        <w:spacing w:before="240" w:after="240" w:line="276" w:lineRule="auto"/>
        <w:jc w:val="both"/>
        <w:rPr>
          <w:rFonts w:ascii="Arial" w:hAnsi="Arial" w:cs="Arial"/>
          <w:sz w:val="24"/>
          <w:szCs w:val="24"/>
        </w:rPr>
      </w:pPr>
      <w:r w:rsidRPr="00EA6849">
        <w:rPr>
          <w:rFonts w:ascii="Arial" w:hAnsi="Arial" w:cs="Arial"/>
          <w:sz w:val="24"/>
          <w:szCs w:val="24"/>
        </w:rPr>
        <w:t>Trigger &amp; reinforce anti-social behavior</w:t>
      </w:r>
    </w:p>
    <w:p w:rsidR="000466FE" w:rsidRPr="00EA6849" w:rsidRDefault="000466FE" w:rsidP="000466FE">
      <w:pPr>
        <w:pStyle w:val="ListParagraph"/>
        <w:numPr>
          <w:ilvl w:val="0"/>
          <w:numId w:val="2"/>
        </w:numPr>
        <w:spacing w:before="240" w:after="240" w:line="276" w:lineRule="auto"/>
        <w:jc w:val="both"/>
        <w:rPr>
          <w:rFonts w:ascii="Arial" w:hAnsi="Arial" w:cs="Arial"/>
          <w:sz w:val="24"/>
          <w:szCs w:val="24"/>
        </w:rPr>
      </w:pPr>
      <w:r w:rsidRPr="00EA6849">
        <w:rPr>
          <w:rFonts w:ascii="Arial" w:hAnsi="Arial" w:cs="Arial"/>
          <w:sz w:val="24"/>
          <w:szCs w:val="24"/>
        </w:rPr>
        <w:t>Shift accountability away from school</w:t>
      </w:r>
    </w:p>
    <w:p w:rsidR="000466FE" w:rsidRPr="00EA6849" w:rsidRDefault="000466FE" w:rsidP="000466FE">
      <w:pPr>
        <w:pStyle w:val="ListParagraph"/>
        <w:numPr>
          <w:ilvl w:val="0"/>
          <w:numId w:val="2"/>
        </w:numPr>
        <w:spacing w:before="240" w:after="240" w:line="276" w:lineRule="auto"/>
        <w:jc w:val="both"/>
        <w:rPr>
          <w:rFonts w:ascii="Arial" w:hAnsi="Arial" w:cs="Arial"/>
          <w:sz w:val="24"/>
          <w:szCs w:val="24"/>
        </w:rPr>
      </w:pPr>
      <w:r w:rsidRPr="00EA6849">
        <w:rPr>
          <w:rFonts w:ascii="Arial" w:hAnsi="Arial" w:cs="Arial"/>
          <w:sz w:val="24"/>
          <w:szCs w:val="24"/>
        </w:rPr>
        <w:t>Create environment of control</w:t>
      </w:r>
    </w:p>
    <w:p w:rsidR="000466FE" w:rsidRDefault="000466FE" w:rsidP="000466FE">
      <w:pPr>
        <w:spacing w:line="276" w:lineRule="auto"/>
        <w:rPr>
          <w:rFonts w:ascii="Arial" w:hAnsi="Arial" w:cs="Arial"/>
          <w:b/>
          <w:sz w:val="28"/>
          <w:szCs w:val="28"/>
        </w:rPr>
      </w:pPr>
      <w:r>
        <w:rPr>
          <w:rFonts w:ascii="Arial" w:hAnsi="Arial" w:cs="Arial"/>
          <w:b/>
          <w:sz w:val="28"/>
          <w:szCs w:val="28"/>
        </w:rPr>
        <w:t>Discipline = Teaching</w:t>
      </w:r>
    </w:p>
    <w:p w:rsidR="000466FE" w:rsidRDefault="000466FE" w:rsidP="000466FE">
      <w:pPr>
        <w:spacing w:line="276" w:lineRule="auto"/>
        <w:rPr>
          <w:rFonts w:ascii="Arial" w:hAnsi="Arial" w:cs="Arial"/>
          <w:b/>
          <w:sz w:val="28"/>
          <w:szCs w:val="28"/>
        </w:rPr>
      </w:pPr>
      <w:r w:rsidRPr="0085290C">
        <w:rPr>
          <w:rFonts w:ascii="Arial" w:hAnsi="Arial" w:cs="Arial"/>
          <w:b/>
          <w:sz w:val="28"/>
          <w:szCs w:val="28"/>
        </w:rPr>
        <w:t>Positive Behavioral Interventions &amp; Supports (PBIS)</w:t>
      </w:r>
    </w:p>
    <w:p w:rsidR="000466FE" w:rsidRPr="002818DB" w:rsidRDefault="000466FE" w:rsidP="000466FE">
      <w:pPr>
        <w:spacing w:line="276" w:lineRule="auto"/>
        <w:rPr>
          <w:rFonts w:ascii="Arial" w:hAnsi="Arial" w:cs="Arial"/>
          <w:b/>
          <w:sz w:val="28"/>
          <w:szCs w:val="28"/>
        </w:rPr>
      </w:pPr>
      <w:r>
        <w:rPr>
          <w:rFonts w:ascii="Arial" w:hAnsi="Arial" w:cs="Arial"/>
          <w:sz w:val="24"/>
          <w:szCs w:val="24"/>
        </w:rPr>
        <w:t>T</w:t>
      </w:r>
      <w:r w:rsidRPr="00D702F0">
        <w:rPr>
          <w:rFonts w:ascii="Arial" w:hAnsi="Arial" w:cs="Arial"/>
          <w:sz w:val="24"/>
          <w:szCs w:val="24"/>
        </w:rPr>
        <w:t>he message of Positive Behavior</w:t>
      </w:r>
      <w:r>
        <w:rPr>
          <w:rFonts w:ascii="Arial" w:hAnsi="Arial" w:cs="Arial"/>
          <w:sz w:val="24"/>
          <w:szCs w:val="24"/>
        </w:rPr>
        <w:t>al</w:t>
      </w:r>
      <w:r w:rsidRPr="00D702F0">
        <w:rPr>
          <w:rFonts w:ascii="Arial" w:hAnsi="Arial" w:cs="Arial"/>
          <w:sz w:val="24"/>
          <w:szCs w:val="24"/>
        </w:rPr>
        <w:t xml:space="preserve"> Interventions &amp; Supports (PBIS) is:</w:t>
      </w:r>
    </w:p>
    <w:p w:rsidR="000466FE" w:rsidRDefault="000466FE" w:rsidP="000466FE">
      <w:pPr>
        <w:jc w:val="both"/>
        <w:rPr>
          <w:rFonts w:ascii="Arial" w:hAnsi="Arial" w:cs="Arial"/>
          <w:i/>
          <w:sz w:val="24"/>
          <w:szCs w:val="24"/>
        </w:rPr>
      </w:pPr>
      <w:r>
        <w:rPr>
          <w:rFonts w:ascii="Arial" w:hAnsi="Arial" w:cs="Arial"/>
          <w:i/>
          <w:sz w:val="24"/>
          <w:szCs w:val="24"/>
        </w:rPr>
        <w:t>“</w:t>
      </w:r>
      <w:r w:rsidRPr="00D702F0">
        <w:rPr>
          <w:rFonts w:ascii="Arial" w:hAnsi="Arial" w:cs="Arial"/>
          <w:i/>
          <w:sz w:val="24"/>
          <w:szCs w:val="24"/>
        </w:rPr>
        <w:t>Emphasi</w:t>
      </w:r>
      <w:r>
        <w:rPr>
          <w:rFonts w:ascii="Arial" w:hAnsi="Arial" w:cs="Arial"/>
          <w:i/>
          <w:sz w:val="24"/>
          <w:szCs w:val="24"/>
        </w:rPr>
        <w:t>s is placed on the prevention of</w:t>
      </w:r>
      <w:r w:rsidRPr="00D702F0">
        <w:rPr>
          <w:rFonts w:ascii="Arial" w:hAnsi="Arial" w:cs="Arial"/>
          <w:i/>
          <w:sz w:val="24"/>
          <w:szCs w:val="24"/>
        </w:rPr>
        <w:t xml:space="preserve"> problem behavior through creating predictable environments and acknowledging appropriate behavior.</w:t>
      </w:r>
      <w:r>
        <w:rPr>
          <w:rFonts w:ascii="Arial" w:hAnsi="Arial" w:cs="Arial"/>
          <w:i/>
          <w:sz w:val="24"/>
          <w:szCs w:val="24"/>
        </w:rPr>
        <w:t>”</w:t>
      </w:r>
    </w:p>
    <w:p w:rsidR="000466FE" w:rsidRPr="00A96CE9" w:rsidRDefault="000466FE" w:rsidP="000466FE">
      <w:pPr>
        <w:jc w:val="both"/>
        <w:rPr>
          <w:rFonts w:ascii="Arial" w:hAnsi="Arial" w:cs="Arial"/>
          <w:sz w:val="24"/>
          <w:szCs w:val="24"/>
        </w:rPr>
      </w:pPr>
      <w:r>
        <w:rPr>
          <w:rFonts w:ascii="Arial" w:hAnsi="Arial" w:cs="Arial"/>
          <w:sz w:val="24"/>
          <w:szCs w:val="24"/>
        </w:rPr>
        <w:t xml:space="preserve">Reacting to problem behavior is no longer the norm. By placing emphasis on “teaching” the desired behavior, we are practicing prevention and reducing the amount of time reacting. </w:t>
      </w:r>
    </w:p>
    <w:p w:rsidR="000466FE" w:rsidRPr="007715DB" w:rsidRDefault="000466FE" w:rsidP="000466FE">
      <w:pPr>
        <w:rPr>
          <w:rFonts w:ascii="Arial" w:hAnsi="Arial" w:cs="Arial"/>
          <w:b/>
          <w:sz w:val="28"/>
          <w:szCs w:val="28"/>
        </w:rPr>
      </w:pPr>
      <w:r w:rsidRPr="007715DB">
        <w:rPr>
          <w:rFonts w:ascii="Arial" w:hAnsi="Arial" w:cs="Arial"/>
          <w:b/>
          <w:sz w:val="28"/>
          <w:szCs w:val="28"/>
        </w:rPr>
        <w:t>Discipline Process: Three Big Ideas</w:t>
      </w:r>
    </w:p>
    <w:p w:rsidR="000466FE" w:rsidRDefault="000466FE" w:rsidP="000466FE">
      <w:pPr>
        <w:pStyle w:val="ListParagraph"/>
        <w:numPr>
          <w:ilvl w:val="0"/>
          <w:numId w:val="1"/>
        </w:numPr>
        <w:rPr>
          <w:rFonts w:ascii="Arial" w:hAnsi="Arial" w:cs="Arial"/>
          <w:sz w:val="24"/>
          <w:szCs w:val="24"/>
        </w:rPr>
      </w:pPr>
      <w:r w:rsidRPr="007715DB">
        <w:rPr>
          <w:rFonts w:ascii="Arial" w:hAnsi="Arial" w:cs="Arial"/>
          <w:sz w:val="24"/>
          <w:szCs w:val="24"/>
        </w:rPr>
        <w:t xml:space="preserve">Disciplinary policies and practices are part of a cohesive behavior support system within a school. </w:t>
      </w:r>
    </w:p>
    <w:p w:rsidR="000466FE" w:rsidRPr="005C27E6" w:rsidRDefault="000466FE" w:rsidP="000466FE">
      <w:pPr>
        <w:pStyle w:val="ListParagraph"/>
        <w:rPr>
          <w:rFonts w:ascii="Arial" w:hAnsi="Arial" w:cs="Arial"/>
          <w:sz w:val="16"/>
          <w:szCs w:val="16"/>
        </w:rPr>
      </w:pPr>
    </w:p>
    <w:p w:rsidR="000466FE" w:rsidRDefault="000466FE" w:rsidP="000466FE">
      <w:pPr>
        <w:pStyle w:val="ListParagraph"/>
        <w:numPr>
          <w:ilvl w:val="0"/>
          <w:numId w:val="1"/>
        </w:numPr>
        <w:rPr>
          <w:rFonts w:ascii="Arial" w:hAnsi="Arial" w:cs="Arial"/>
          <w:sz w:val="24"/>
          <w:szCs w:val="24"/>
        </w:rPr>
      </w:pPr>
      <w:r w:rsidRPr="007715DB">
        <w:rPr>
          <w:rFonts w:ascii="Arial" w:hAnsi="Arial" w:cs="Arial"/>
          <w:sz w:val="24"/>
          <w:szCs w:val="24"/>
        </w:rPr>
        <w:t xml:space="preserve">Discipline is a complementary system to expectations and acknowledgements. </w:t>
      </w:r>
    </w:p>
    <w:p w:rsidR="000466FE" w:rsidRPr="005C27E6" w:rsidRDefault="000466FE" w:rsidP="000466FE">
      <w:pPr>
        <w:pStyle w:val="ListParagraph"/>
        <w:rPr>
          <w:rFonts w:ascii="Arial" w:hAnsi="Arial" w:cs="Arial"/>
          <w:sz w:val="16"/>
          <w:szCs w:val="16"/>
        </w:rPr>
      </w:pPr>
    </w:p>
    <w:p w:rsidR="000466FE" w:rsidRPr="007715DB" w:rsidRDefault="000466FE" w:rsidP="000466FE">
      <w:pPr>
        <w:pStyle w:val="ListParagraph"/>
        <w:numPr>
          <w:ilvl w:val="0"/>
          <w:numId w:val="1"/>
        </w:numPr>
        <w:rPr>
          <w:rFonts w:ascii="Arial" w:hAnsi="Arial" w:cs="Arial"/>
          <w:sz w:val="24"/>
          <w:szCs w:val="24"/>
        </w:rPr>
      </w:pPr>
      <w:r w:rsidRPr="007715DB">
        <w:rPr>
          <w:rFonts w:ascii="Arial" w:hAnsi="Arial" w:cs="Arial"/>
          <w:sz w:val="24"/>
          <w:szCs w:val="24"/>
        </w:rPr>
        <w:t xml:space="preserve">Effective discipline includes opportunities for students to LEARN and PRACTICE appropriate behaviors through an instructional approach. </w:t>
      </w:r>
    </w:p>
    <w:p w:rsidR="000466FE" w:rsidRPr="00CB57D4" w:rsidRDefault="000466FE" w:rsidP="000466FE">
      <w:pPr>
        <w:pStyle w:val="ListParagraph"/>
        <w:rPr>
          <w:rFonts w:ascii="Arial" w:hAnsi="Arial" w:cs="Arial"/>
          <w:b/>
          <w:sz w:val="16"/>
          <w:szCs w:val="16"/>
        </w:rPr>
      </w:pPr>
    </w:p>
    <w:p w:rsidR="000466FE" w:rsidRDefault="000466FE" w:rsidP="000466FE">
      <w:pPr>
        <w:rPr>
          <w:rFonts w:ascii="Arial" w:hAnsi="Arial" w:cs="Arial"/>
          <w:b/>
          <w:sz w:val="28"/>
          <w:szCs w:val="28"/>
        </w:rPr>
      </w:pPr>
    </w:p>
    <w:p w:rsidR="000466FE" w:rsidRDefault="000466FE" w:rsidP="000466FE">
      <w:pPr>
        <w:rPr>
          <w:rFonts w:ascii="Arial" w:hAnsi="Arial" w:cs="Arial"/>
          <w:b/>
          <w:sz w:val="28"/>
          <w:szCs w:val="28"/>
        </w:rPr>
      </w:pPr>
      <w:r>
        <w:rPr>
          <w:rFonts w:ascii="Arial" w:hAnsi="Arial" w:cs="Arial"/>
          <w:b/>
          <w:sz w:val="28"/>
          <w:szCs w:val="28"/>
        </w:rPr>
        <w:lastRenderedPageBreak/>
        <w:t>Coherent Discipline</w:t>
      </w:r>
      <w:r w:rsidRPr="007715DB">
        <w:rPr>
          <w:rFonts w:ascii="Arial" w:hAnsi="Arial" w:cs="Arial"/>
          <w:b/>
          <w:sz w:val="28"/>
          <w:szCs w:val="28"/>
        </w:rPr>
        <w:t xml:space="preserve"> Process</w:t>
      </w:r>
    </w:p>
    <w:tbl>
      <w:tblPr>
        <w:tblStyle w:val="TableGrid"/>
        <w:tblW w:w="0" w:type="auto"/>
        <w:jc w:val="center"/>
        <w:tblLook w:val="04A0" w:firstRow="1" w:lastRow="0" w:firstColumn="1" w:lastColumn="0" w:noHBand="0" w:noVBand="1"/>
      </w:tblPr>
      <w:tblGrid>
        <w:gridCol w:w="2726"/>
        <w:gridCol w:w="2727"/>
        <w:gridCol w:w="2727"/>
      </w:tblGrid>
      <w:tr w:rsidR="000466FE" w:rsidRPr="005C27E6" w:rsidTr="000466FE">
        <w:trPr>
          <w:trHeight w:val="548"/>
          <w:jc w:val="center"/>
        </w:trPr>
        <w:tc>
          <w:tcPr>
            <w:tcW w:w="2726" w:type="dxa"/>
            <w:vAlign w:val="center"/>
          </w:tcPr>
          <w:p w:rsidR="000466FE" w:rsidRDefault="000466FE" w:rsidP="000466FE">
            <w:pPr>
              <w:jc w:val="center"/>
              <w:rPr>
                <w:rFonts w:ascii="Arial Narrow" w:hAnsi="Arial Narrow" w:cs="Arial"/>
                <w:sz w:val="28"/>
                <w:szCs w:val="28"/>
              </w:rPr>
            </w:pPr>
          </w:p>
          <w:p w:rsidR="000466FE" w:rsidRPr="005C27E6" w:rsidRDefault="000466FE" w:rsidP="000466FE">
            <w:pPr>
              <w:jc w:val="center"/>
              <w:rPr>
                <w:rFonts w:ascii="Arial Narrow" w:hAnsi="Arial Narrow" w:cs="Arial"/>
                <w:sz w:val="28"/>
                <w:szCs w:val="28"/>
              </w:rPr>
            </w:pPr>
            <w:r w:rsidRPr="005C27E6">
              <w:rPr>
                <w:rFonts w:ascii="Arial Narrow" w:hAnsi="Arial Narrow" w:cs="Arial"/>
                <w:sz w:val="28"/>
                <w:szCs w:val="28"/>
              </w:rPr>
              <w:t>Documentation procedures to track both major &amp; minor behavior incidents</w:t>
            </w:r>
          </w:p>
          <w:p w:rsidR="000466FE" w:rsidRPr="005C27E6" w:rsidRDefault="000466FE" w:rsidP="000466FE">
            <w:pPr>
              <w:jc w:val="center"/>
              <w:rPr>
                <w:rFonts w:ascii="Arial Narrow" w:hAnsi="Arial Narrow" w:cs="Arial"/>
                <w:sz w:val="28"/>
                <w:szCs w:val="28"/>
              </w:rPr>
            </w:pPr>
          </w:p>
        </w:tc>
        <w:tc>
          <w:tcPr>
            <w:tcW w:w="2727" w:type="dxa"/>
            <w:vAlign w:val="center"/>
          </w:tcPr>
          <w:p w:rsidR="000466FE" w:rsidRDefault="000466FE" w:rsidP="000466FE">
            <w:pPr>
              <w:jc w:val="center"/>
              <w:rPr>
                <w:rFonts w:ascii="Arial Narrow" w:hAnsi="Arial Narrow" w:cs="Arial"/>
                <w:sz w:val="28"/>
                <w:szCs w:val="28"/>
              </w:rPr>
            </w:pPr>
          </w:p>
          <w:p w:rsidR="000466FE" w:rsidRPr="005C27E6" w:rsidRDefault="000466FE" w:rsidP="000466FE">
            <w:pPr>
              <w:jc w:val="center"/>
              <w:rPr>
                <w:rFonts w:ascii="Arial Narrow" w:hAnsi="Arial Narrow" w:cs="Arial"/>
                <w:sz w:val="28"/>
                <w:szCs w:val="28"/>
              </w:rPr>
            </w:pPr>
            <w:r w:rsidRPr="005C27E6">
              <w:rPr>
                <w:rFonts w:ascii="Arial Narrow" w:hAnsi="Arial Narrow" w:cs="Arial"/>
                <w:sz w:val="28"/>
                <w:szCs w:val="28"/>
              </w:rPr>
              <w:t>Process described in narrative format or depicted in graphic format</w:t>
            </w:r>
          </w:p>
          <w:p w:rsidR="000466FE" w:rsidRPr="005C27E6" w:rsidRDefault="000466FE" w:rsidP="000466FE">
            <w:pPr>
              <w:jc w:val="center"/>
              <w:rPr>
                <w:rFonts w:ascii="Arial Narrow" w:hAnsi="Arial Narrow" w:cs="Arial"/>
                <w:sz w:val="28"/>
                <w:szCs w:val="28"/>
              </w:rPr>
            </w:pPr>
          </w:p>
        </w:tc>
        <w:tc>
          <w:tcPr>
            <w:tcW w:w="2727" w:type="dxa"/>
            <w:vAlign w:val="center"/>
          </w:tcPr>
          <w:p w:rsidR="000466FE" w:rsidRPr="005C27E6" w:rsidRDefault="000466FE" w:rsidP="000466FE">
            <w:pPr>
              <w:jc w:val="center"/>
              <w:rPr>
                <w:rFonts w:ascii="Arial Narrow" w:hAnsi="Arial Narrow" w:cs="Arial"/>
                <w:sz w:val="28"/>
                <w:szCs w:val="28"/>
              </w:rPr>
            </w:pPr>
          </w:p>
          <w:p w:rsidR="000466FE" w:rsidRPr="005C27E6" w:rsidRDefault="000466FE" w:rsidP="000466FE">
            <w:pPr>
              <w:jc w:val="center"/>
              <w:rPr>
                <w:rFonts w:ascii="Arial Narrow" w:hAnsi="Arial Narrow" w:cs="Arial"/>
                <w:sz w:val="28"/>
                <w:szCs w:val="28"/>
              </w:rPr>
            </w:pPr>
            <w:r w:rsidRPr="005C27E6">
              <w:rPr>
                <w:rFonts w:ascii="Arial Narrow" w:hAnsi="Arial Narrow" w:cs="Arial"/>
                <w:sz w:val="28"/>
                <w:szCs w:val="28"/>
              </w:rPr>
              <w:t>Continuum of Consequences</w:t>
            </w:r>
          </w:p>
          <w:p w:rsidR="000466FE" w:rsidRPr="005C27E6" w:rsidRDefault="000466FE" w:rsidP="000466FE">
            <w:pPr>
              <w:jc w:val="center"/>
              <w:rPr>
                <w:rFonts w:ascii="Arial Narrow" w:hAnsi="Arial Narrow" w:cs="Arial"/>
                <w:sz w:val="28"/>
                <w:szCs w:val="28"/>
              </w:rPr>
            </w:pPr>
          </w:p>
        </w:tc>
      </w:tr>
    </w:tbl>
    <w:p w:rsidR="000466FE" w:rsidRPr="00D83E71" w:rsidRDefault="000466FE" w:rsidP="000466FE">
      <w:pPr>
        <w:rPr>
          <w:rFonts w:ascii="Arial" w:hAnsi="Arial" w:cs="Arial"/>
          <w:b/>
          <w:sz w:val="16"/>
          <w:szCs w:val="16"/>
        </w:rPr>
      </w:pPr>
    </w:p>
    <w:p w:rsidR="000466FE" w:rsidRPr="0096398C" w:rsidRDefault="000466FE" w:rsidP="000466FE">
      <w:pPr>
        <w:kinsoku w:val="0"/>
        <w:overflowPunct w:val="0"/>
        <w:spacing w:before="86" w:after="0" w:line="240" w:lineRule="auto"/>
        <w:jc w:val="both"/>
        <w:textAlignment w:val="baseline"/>
        <w:rPr>
          <w:rFonts w:ascii="Arial" w:eastAsia="Times New Roman" w:hAnsi="Arial" w:cs="Arial"/>
          <w:sz w:val="24"/>
          <w:szCs w:val="24"/>
        </w:rPr>
      </w:pPr>
      <w:r w:rsidRPr="0096398C">
        <w:rPr>
          <w:rFonts w:ascii="Arial" w:eastAsia="MS PGothic" w:hAnsi="Arial" w:cs="Arial"/>
          <w:color w:val="000000" w:themeColor="text1"/>
          <w:kern w:val="24"/>
          <w:sz w:val="24"/>
          <w:szCs w:val="24"/>
        </w:rPr>
        <w:t xml:space="preserve">In order to have a coherent and consistently implemented discipline process there are several things that will need to be established and documented. </w:t>
      </w:r>
    </w:p>
    <w:p w:rsidR="000466FE" w:rsidRPr="0096398C" w:rsidRDefault="000466FE" w:rsidP="000466FE">
      <w:pPr>
        <w:kinsoku w:val="0"/>
        <w:overflowPunct w:val="0"/>
        <w:spacing w:before="86" w:after="0" w:line="240" w:lineRule="auto"/>
        <w:jc w:val="both"/>
        <w:textAlignment w:val="baseline"/>
        <w:rPr>
          <w:rFonts w:ascii="Arial" w:eastAsia="Times New Roman" w:hAnsi="Arial" w:cs="Arial"/>
          <w:sz w:val="24"/>
          <w:szCs w:val="24"/>
        </w:rPr>
      </w:pPr>
      <w:r w:rsidRPr="0096398C">
        <w:rPr>
          <w:rFonts w:ascii="Arial" w:eastAsia="MS PGothic" w:hAnsi="Arial" w:cs="Arial"/>
          <w:color w:val="000000" w:themeColor="text1"/>
          <w:kern w:val="24"/>
          <w:sz w:val="24"/>
          <w:szCs w:val="24"/>
        </w:rPr>
        <w:t xml:space="preserve">First, consider the many behaviors that occur on your campus that have to be addressed with your students. Some will be small, easily managed, requiring quick redirection so that instruction can continue and are not considered offenses that would go straight to the administrator to handle. These types of behaviors are referred to as minor or teacher managed behavior. Behaviors which are disruptive to the learning environment to the point that instruction cannot continue, and are severe enough to require administrator intervention are referred to as major or office managed behaviors. In order for a discipline system to work everyone needs to understand which behaviors are expected to be handled in the classroom and those that will require administrator intervention. </w:t>
      </w:r>
    </w:p>
    <w:p w:rsidR="000466FE" w:rsidRPr="0096398C" w:rsidRDefault="000466FE" w:rsidP="000466FE">
      <w:pPr>
        <w:kinsoku w:val="0"/>
        <w:overflowPunct w:val="0"/>
        <w:spacing w:before="86" w:after="0" w:line="240" w:lineRule="auto"/>
        <w:jc w:val="both"/>
        <w:textAlignment w:val="baseline"/>
        <w:rPr>
          <w:rFonts w:ascii="Arial" w:eastAsia="Times New Roman" w:hAnsi="Arial" w:cs="Arial"/>
          <w:sz w:val="24"/>
          <w:szCs w:val="24"/>
        </w:rPr>
      </w:pPr>
      <w:r w:rsidRPr="0096398C">
        <w:rPr>
          <w:rFonts w:ascii="Arial" w:eastAsia="MS PGothic" w:hAnsi="Arial" w:cs="Arial"/>
          <w:color w:val="000000" w:themeColor="text1"/>
          <w:kern w:val="24"/>
          <w:sz w:val="24"/>
          <w:szCs w:val="24"/>
        </w:rPr>
        <w:t xml:space="preserve">While differentiating behaviors as minors or majors is important, they will also need to be defined so that it is clear across staff members and administrators how a behavior is classified. This creates consistency when referrals are written, discipline is assigned, and improves the accuracy of data.  </w:t>
      </w:r>
    </w:p>
    <w:p w:rsidR="000466FE" w:rsidRPr="0096398C" w:rsidRDefault="000466FE" w:rsidP="000466FE">
      <w:pPr>
        <w:kinsoku w:val="0"/>
        <w:overflowPunct w:val="0"/>
        <w:spacing w:before="86" w:after="0" w:line="240" w:lineRule="auto"/>
        <w:jc w:val="both"/>
        <w:textAlignment w:val="baseline"/>
        <w:rPr>
          <w:rFonts w:ascii="Arial" w:eastAsia="Times New Roman" w:hAnsi="Arial" w:cs="Arial"/>
          <w:sz w:val="24"/>
          <w:szCs w:val="24"/>
        </w:rPr>
      </w:pPr>
      <w:r w:rsidRPr="0096398C">
        <w:rPr>
          <w:rFonts w:ascii="Arial" w:eastAsia="MS PGothic" w:hAnsi="Arial" w:cs="Arial"/>
          <w:color w:val="000000" w:themeColor="text1"/>
          <w:kern w:val="24"/>
          <w:sz w:val="24"/>
          <w:szCs w:val="24"/>
        </w:rPr>
        <w:t xml:space="preserve">Once we have this done we describe the discipline process in a narrative or graphic format. This process documents in an easy to follow format the procedures to track both major and minor behavior incidents, including any processes staff must follow from beginning to end with addressing the behavior, completing documentation, and what possible consequences may be used. </w:t>
      </w:r>
    </w:p>
    <w:p w:rsidR="000466FE" w:rsidRPr="00A96CE9" w:rsidRDefault="000466FE" w:rsidP="000466FE">
      <w:pPr>
        <w:kinsoku w:val="0"/>
        <w:overflowPunct w:val="0"/>
        <w:spacing w:before="86" w:after="0" w:line="240" w:lineRule="auto"/>
        <w:textAlignment w:val="baseline"/>
        <w:rPr>
          <w:rFonts w:ascii="Arial" w:eastAsia="Times New Roman" w:hAnsi="Arial" w:cs="Arial"/>
          <w:sz w:val="16"/>
          <w:szCs w:val="16"/>
        </w:rPr>
      </w:pPr>
      <w:r w:rsidRPr="0096398C">
        <w:rPr>
          <w:rFonts w:ascii="Arial" w:eastAsia="MS PGothic" w:hAnsi="Arial" w:cs="Arial"/>
          <w:color w:val="000000" w:themeColor="text1"/>
          <w:kern w:val="24"/>
          <w:sz w:val="24"/>
          <w:szCs w:val="24"/>
        </w:rPr>
        <w:t xml:space="preserve"> Documenting a continuum of consequences gives staff an idea of options for handling minor misbehavior in the classroom. It also spells out the expectations of the process for handling more chronic minor behaviors that can lead to a possible office referral. </w:t>
      </w:r>
    </w:p>
    <w:p w:rsidR="000466FE" w:rsidRPr="00D83E71" w:rsidRDefault="000466FE" w:rsidP="000466FE">
      <w:pPr>
        <w:kinsoku w:val="0"/>
        <w:overflowPunct w:val="0"/>
        <w:spacing w:before="86" w:after="0" w:line="240" w:lineRule="auto"/>
        <w:textAlignment w:val="baseline"/>
        <w:rPr>
          <w:rFonts w:ascii="Arial" w:hAnsi="Arial" w:cs="Arial"/>
          <w:b/>
          <w:sz w:val="16"/>
          <w:szCs w:val="16"/>
        </w:rPr>
      </w:pPr>
      <w:r w:rsidRPr="0096398C">
        <w:rPr>
          <w:rFonts w:ascii="Calibri" w:eastAsia="MS PGothic" w:hAnsi="Calibri" w:cs="MS PGothic"/>
          <w:color w:val="000000" w:themeColor="text1"/>
          <w:kern w:val="24"/>
          <w:sz w:val="24"/>
          <w:szCs w:val="24"/>
        </w:rPr>
        <w:t> </w:t>
      </w:r>
    </w:p>
    <w:p w:rsidR="000466FE" w:rsidRPr="00E52A2E" w:rsidRDefault="000466FE" w:rsidP="000466FE">
      <w:pPr>
        <w:rPr>
          <w:rFonts w:ascii="Arial" w:hAnsi="Arial" w:cs="Arial"/>
          <w:b/>
          <w:sz w:val="28"/>
          <w:szCs w:val="28"/>
        </w:rPr>
      </w:pPr>
      <w:r w:rsidRPr="00E52A2E">
        <w:rPr>
          <w:rFonts w:ascii="Arial" w:hAnsi="Arial" w:cs="Arial"/>
          <w:b/>
          <w:sz w:val="28"/>
          <w:szCs w:val="28"/>
        </w:rPr>
        <w:t>Impact of Problem Behavior</w:t>
      </w:r>
    </w:p>
    <w:p w:rsidR="000466FE" w:rsidRDefault="000466FE" w:rsidP="000466FE">
      <w:pPr>
        <w:rPr>
          <w:rFonts w:ascii="Arial" w:hAnsi="Arial" w:cs="Arial"/>
          <w:b/>
          <w:sz w:val="24"/>
          <w:szCs w:val="24"/>
        </w:rPr>
      </w:pPr>
      <w:r w:rsidRPr="007715DB">
        <w:rPr>
          <w:rFonts w:ascii="Arial" w:hAnsi="Arial" w:cs="Arial"/>
          <w:b/>
          <w:sz w:val="24"/>
          <w:szCs w:val="24"/>
        </w:rPr>
        <w:t>Minor Problem Behaviors</w:t>
      </w:r>
    </w:p>
    <w:p w:rsidR="000466FE" w:rsidRPr="007715DB" w:rsidRDefault="000466FE" w:rsidP="000466FE">
      <w:pPr>
        <w:rPr>
          <w:rFonts w:ascii="Arial" w:hAnsi="Arial" w:cs="Arial"/>
          <w:sz w:val="24"/>
          <w:szCs w:val="24"/>
        </w:rPr>
      </w:pPr>
      <w:r w:rsidRPr="007715DB">
        <w:rPr>
          <w:rFonts w:ascii="Arial" w:hAnsi="Arial" w:cs="Arial"/>
          <w:sz w:val="24"/>
          <w:szCs w:val="24"/>
        </w:rPr>
        <w:t>Behaviors that are managed on the spot, stude</w:t>
      </w:r>
      <w:r>
        <w:rPr>
          <w:rFonts w:ascii="Arial" w:hAnsi="Arial" w:cs="Arial"/>
          <w:sz w:val="24"/>
          <w:szCs w:val="24"/>
        </w:rPr>
        <w:t>nt can be quickly redirected with little to no loss of instructional time.  T</w:t>
      </w:r>
      <w:r w:rsidRPr="007715DB">
        <w:rPr>
          <w:rFonts w:ascii="Arial" w:hAnsi="Arial" w:cs="Arial"/>
          <w:sz w:val="24"/>
          <w:szCs w:val="24"/>
        </w:rPr>
        <w:t xml:space="preserve">hese behaviors are always </w:t>
      </w:r>
      <w:r>
        <w:rPr>
          <w:rFonts w:ascii="Arial" w:hAnsi="Arial" w:cs="Arial"/>
          <w:sz w:val="24"/>
          <w:szCs w:val="24"/>
        </w:rPr>
        <w:t>teacher/</w:t>
      </w:r>
      <w:r w:rsidRPr="007715DB">
        <w:rPr>
          <w:rFonts w:ascii="Arial" w:hAnsi="Arial" w:cs="Arial"/>
          <w:sz w:val="24"/>
          <w:szCs w:val="24"/>
        </w:rPr>
        <w:t xml:space="preserve">staff managed.  </w:t>
      </w:r>
    </w:p>
    <w:p w:rsidR="000466FE" w:rsidRPr="007715DB" w:rsidRDefault="000466FE" w:rsidP="000466FE">
      <w:pPr>
        <w:rPr>
          <w:rFonts w:ascii="Arial" w:hAnsi="Arial" w:cs="Arial"/>
          <w:b/>
          <w:sz w:val="24"/>
          <w:szCs w:val="24"/>
        </w:rPr>
      </w:pPr>
      <w:r w:rsidRPr="007715DB">
        <w:rPr>
          <w:rFonts w:ascii="Arial" w:hAnsi="Arial" w:cs="Arial"/>
          <w:b/>
          <w:sz w:val="24"/>
          <w:szCs w:val="24"/>
        </w:rPr>
        <w:t>Major Problem Behaviors</w:t>
      </w:r>
    </w:p>
    <w:p w:rsidR="00D83E71" w:rsidRDefault="000466FE" w:rsidP="000466FE">
      <w:pPr>
        <w:rPr>
          <w:rFonts w:ascii="Arial" w:hAnsi="Arial" w:cs="Arial"/>
          <w:sz w:val="24"/>
          <w:szCs w:val="24"/>
        </w:rPr>
      </w:pPr>
      <w:r w:rsidRPr="007715DB">
        <w:rPr>
          <w:rFonts w:ascii="Arial" w:hAnsi="Arial" w:cs="Arial"/>
          <w:sz w:val="24"/>
          <w:szCs w:val="24"/>
        </w:rPr>
        <w:t>Office managed behaviors are considered harmful to self and others, are illegal, and part of the prescribed continuum of predetermined consequences</w:t>
      </w:r>
    </w:p>
    <w:p w:rsidR="000466FE" w:rsidRPr="00D83E71" w:rsidRDefault="000466FE" w:rsidP="000466FE">
      <w:pPr>
        <w:rPr>
          <w:rFonts w:ascii="Arial" w:hAnsi="Arial" w:cs="Arial"/>
          <w:sz w:val="24"/>
          <w:szCs w:val="24"/>
        </w:rPr>
      </w:pPr>
      <w:r>
        <w:rPr>
          <w:rFonts w:ascii="Arial" w:hAnsi="Arial" w:cs="Arial"/>
          <w:b/>
          <w:noProof/>
          <w:sz w:val="28"/>
          <w:szCs w:val="28"/>
        </w:rPr>
        <w:lastRenderedPageBreak/>
        <mc:AlternateContent>
          <mc:Choice Requires="wps">
            <w:drawing>
              <wp:anchor distT="0" distB="0" distL="114300" distR="114300" simplePos="0" relativeHeight="251682816" behindDoc="0" locked="0" layoutInCell="1" allowOverlap="1" wp14:anchorId="422398EF" wp14:editId="6AAEDDF1">
                <wp:simplePos x="0" y="0"/>
                <wp:positionH relativeFrom="column">
                  <wp:posOffset>980237</wp:posOffset>
                </wp:positionH>
                <wp:positionV relativeFrom="paragraph">
                  <wp:posOffset>131675</wp:posOffset>
                </wp:positionV>
                <wp:extent cx="4898390" cy="341030"/>
                <wp:effectExtent l="0" t="0" r="16510" b="20955"/>
                <wp:wrapNone/>
                <wp:docPr id="18" name="Text Box 18"/>
                <wp:cNvGraphicFramePr/>
                <a:graphic xmlns:a="http://schemas.openxmlformats.org/drawingml/2006/main">
                  <a:graphicData uri="http://schemas.microsoft.com/office/word/2010/wordprocessingShape">
                    <wps:wsp>
                      <wps:cNvSpPr txBox="1"/>
                      <wps:spPr>
                        <a:xfrm>
                          <a:off x="0" y="0"/>
                          <a:ext cx="4898390" cy="34103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66FE" w:rsidRPr="00914C1E" w:rsidRDefault="000466FE" w:rsidP="000466FE">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2"/>
                                <w:szCs w:val="32"/>
                              </w:rPr>
                            </w:pPr>
                            <w:r w:rsidRPr="00914C1E">
                              <w:rPr>
                                <w:rFonts w:ascii="Arial" w:hAnsi="Arial" w:cs="Arial"/>
                                <w:b/>
                                <w:sz w:val="32"/>
                                <w:szCs w:val="32"/>
                              </w:rPr>
                              <w:t>Activity</w:t>
                            </w:r>
                            <w:r>
                              <w:rPr>
                                <w:rFonts w:ascii="Arial" w:hAnsi="Arial" w:cs="Arial"/>
                                <w:b/>
                                <w:sz w:val="32"/>
                                <w:szCs w:val="32"/>
                              </w:rPr>
                              <w:t xml:space="preserve"> 3-A</w:t>
                            </w:r>
                            <w:r w:rsidRPr="00914C1E">
                              <w:rPr>
                                <w:rFonts w:ascii="Arial" w:hAnsi="Arial" w:cs="Arial"/>
                                <w:b/>
                                <w:sz w:val="32"/>
                                <w:szCs w:val="32"/>
                              </w:rPr>
                              <w:t xml:space="preserve">: Is it Minor or Major?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398EF" id="Text Box 18" o:spid="_x0000_s1029" type="#_x0000_t202" style="position:absolute;margin-left:77.2pt;margin-top:10.35pt;width:385.7pt;height:2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" fillcolor="white [3201]" strokeweight="1.5pt">
                <v:textbox>
                  <w:txbxContent>
                    <w:p w:rsidR="000466FE" w:rsidRPr="00914C1E" w:rsidRDefault="000466FE" w:rsidP="000466FE">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2"/>
                          <w:szCs w:val="32"/>
                        </w:rPr>
                      </w:pPr>
                      <w:r w:rsidRPr="00914C1E">
                        <w:rPr>
                          <w:rFonts w:ascii="Arial" w:hAnsi="Arial" w:cs="Arial"/>
                          <w:b/>
                          <w:sz w:val="32"/>
                          <w:szCs w:val="32"/>
                        </w:rPr>
                        <w:t>Activity</w:t>
                      </w:r>
                      <w:r>
                        <w:rPr>
                          <w:rFonts w:ascii="Arial" w:hAnsi="Arial" w:cs="Arial"/>
                          <w:b/>
                          <w:sz w:val="32"/>
                          <w:szCs w:val="32"/>
                        </w:rPr>
                        <w:t xml:space="preserve"> 3-A</w:t>
                      </w:r>
                      <w:r w:rsidRPr="00914C1E">
                        <w:rPr>
                          <w:rFonts w:ascii="Arial" w:hAnsi="Arial" w:cs="Arial"/>
                          <w:b/>
                          <w:sz w:val="32"/>
                          <w:szCs w:val="32"/>
                        </w:rPr>
                        <w:t xml:space="preserve">: Is it Minor or Major?                                            </w:t>
                      </w:r>
                    </w:p>
                  </w:txbxContent>
                </v:textbox>
              </v:shape>
            </w:pict>
          </mc:Fallback>
        </mc:AlternateContent>
      </w:r>
      <w:r w:rsidRPr="00192823">
        <w:rPr>
          <w:noProof/>
        </w:rPr>
        <mc:AlternateContent>
          <mc:Choice Requires="wpg">
            <w:drawing>
              <wp:anchor distT="0" distB="0" distL="114300" distR="114300" simplePos="0" relativeHeight="251684864" behindDoc="0" locked="0" layoutInCell="1" allowOverlap="1" wp14:anchorId="51854D94" wp14:editId="01FDF73E">
                <wp:simplePos x="0" y="0"/>
                <wp:positionH relativeFrom="column">
                  <wp:posOffset>284296</wp:posOffset>
                </wp:positionH>
                <wp:positionV relativeFrom="paragraph">
                  <wp:posOffset>264160</wp:posOffset>
                </wp:positionV>
                <wp:extent cx="528814" cy="225501"/>
                <wp:effectExtent l="0" t="133350" r="43180" b="117475"/>
                <wp:wrapNone/>
                <wp:docPr id="20" name="Group 3"/>
                <wp:cNvGraphicFramePr/>
                <a:graphic xmlns:a="http://schemas.openxmlformats.org/drawingml/2006/main">
                  <a:graphicData uri="http://schemas.microsoft.com/office/word/2010/wordprocessingGroup">
                    <wpg:wgp>
                      <wpg:cNvGrpSpPr/>
                      <wpg:grpSpPr>
                        <a:xfrm rot="19362154">
                          <a:off x="0" y="0"/>
                          <a:ext cx="528814" cy="225501"/>
                          <a:chOff x="0" y="0"/>
                          <a:chExt cx="1127125" cy="203200"/>
                        </a:xfrm>
                        <a:solidFill>
                          <a:schemeClr val="tx1"/>
                        </a:solidFill>
                      </wpg:grpSpPr>
                      <wps:wsp>
                        <wps:cNvPr id="21" name="Freeform 21"/>
                        <wps:cNvSpPr>
                          <a:spLocks/>
                        </wps:cNvSpPr>
                        <wps:spPr bwMode="auto">
                          <a:xfrm>
                            <a:off x="0" y="0"/>
                            <a:ext cx="946150" cy="203200"/>
                          </a:xfrm>
                          <a:custGeom>
                            <a:avLst/>
                            <a:gdLst/>
                            <a:ahLst/>
                            <a:cxnLst>
                              <a:cxn ang="0">
                                <a:pos x="596" y="128"/>
                              </a:cxn>
                              <a:cxn ang="0">
                                <a:pos x="99" y="128"/>
                              </a:cxn>
                              <a:cxn ang="0">
                                <a:pos x="0" y="72"/>
                              </a:cxn>
                              <a:cxn ang="0">
                                <a:pos x="99" y="0"/>
                              </a:cxn>
                              <a:cxn ang="0">
                                <a:pos x="596" y="0"/>
                              </a:cxn>
                              <a:cxn ang="0">
                                <a:pos x="596" y="128"/>
                              </a:cxn>
                            </a:cxnLst>
                            <a:rect l="0" t="0" r="r" b="b"/>
                            <a:pathLst>
                              <a:path w="596" h="128">
                                <a:moveTo>
                                  <a:pt x="596" y="128"/>
                                </a:moveTo>
                                <a:lnTo>
                                  <a:pt x="99" y="128"/>
                                </a:lnTo>
                                <a:lnTo>
                                  <a:pt x="0" y="72"/>
                                </a:lnTo>
                                <a:lnTo>
                                  <a:pt x="99" y="0"/>
                                </a:lnTo>
                                <a:lnTo>
                                  <a:pt x="596" y="0"/>
                                </a:lnTo>
                                <a:lnTo>
                                  <a:pt x="596" y="128"/>
                                </a:ln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003300" y="0"/>
                            <a:ext cx="123825" cy="203200"/>
                          </a:xfrm>
                          <a:custGeom>
                            <a:avLst/>
                            <a:gdLst/>
                            <a:ahLst/>
                            <a:cxnLst>
                              <a:cxn ang="0">
                                <a:pos x="8" y="18"/>
                              </a:cxn>
                              <a:cxn ang="0">
                                <a:pos x="0" y="18"/>
                              </a:cxn>
                              <a:cxn ang="0">
                                <a:pos x="0" y="0"/>
                              </a:cxn>
                              <a:cxn ang="0">
                                <a:pos x="8" y="0"/>
                              </a:cxn>
                              <a:cxn ang="0">
                                <a:pos x="11" y="9"/>
                              </a:cxn>
                              <a:cxn ang="0">
                                <a:pos x="8" y="18"/>
                              </a:cxn>
                            </a:cxnLst>
                            <a:rect l="0" t="0" r="r" b="b"/>
                            <a:pathLst>
                              <a:path w="11" h="18">
                                <a:moveTo>
                                  <a:pt x="8" y="18"/>
                                </a:moveTo>
                                <a:cubicBezTo>
                                  <a:pt x="0" y="18"/>
                                  <a:pt x="0" y="18"/>
                                  <a:pt x="0" y="18"/>
                                </a:cubicBezTo>
                                <a:cubicBezTo>
                                  <a:pt x="0" y="0"/>
                                  <a:pt x="0" y="0"/>
                                  <a:pt x="0" y="0"/>
                                </a:cubicBezTo>
                                <a:cubicBezTo>
                                  <a:pt x="8" y="0"/>
                                  <a:pt x="8" y="0"/>
                                  <a:pt x="8" y="0"/>
                                </a:cubicBezTo>
                                <a:cubicBezTo>
                                  <a:pt x="8" y="0"/>
                                  <a:pt x="11" y="3"/>
                                  <a:pt x="11" y="9"/>
                                </a:cubicBezTo>
                                <a:cubicBezTo>
                                  <a:pt x="11" y="15"/>
                                  <a:pt x="8" y="18"/>
                                  <a:pt x="8" y="18"/>
                                </a:cubicBez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0907" y="64621"/>
                            <a:ext cx="77788" cy="90488"/>
                          </a:xfrm>
                          <a:custGeom>
                            <a:avLst/>
                            <a:gdLst/>
                            <a:ahLst/>
                            <a:cxnLst>
                              <a:cxn ang="0">
                                <a:pos x="49" y="57"/>
                              </a:cxn>
                              <a:cxn ang="0">
                                <a:pos x="0" y="28"/>
                              </a:cxn>
                              <a:cxn ang="0">
                                <a:pos x="49" y="0"/>
                              </a:cxn>
                              <a:cxn ang="0">
                                <a:pos x="49" y="57"/>
                              </a:cxn>
                            </a:cxnLst>
                            <a:rect l="0" t="0" r="r" b="b"/>
                            <a:pathLst>
                              <a:path w="49" h="57">
                                <a:moveTo>
                                  <a:pt x="49" y="57"/>
                                </a:moveTo>
                                <a:lnTo>
                                  <a:pt x="0" y="28"/>
                                </a:lnTo>
                                <a:lnTo>
                                  <a:pt x="49" y="0"/>
                                </a:lnTo>
                                <a:lnTo>
                                  <a:pt x="49" y="57"/>
                                </a:lnTo>
                                <a:close/>
                              </a:path>
                            </a:pathLst>
                          </a:custGeom>
                          <a:grpFill/>
                          <a:ln w="9525">
                            <a:solidFill>
                              <a:schemeClr val="bg1"/>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858C597" id="Group 3" o:spid="_x0000_s1026" style="position:absolute;margin-left:22.4pt;margin-top:20.8pt;width:41.65pt;height:17.75pt;rotation:-2444325fd;z-index:251684864;mso-width-relative:margin;mso-height-relative:margin" coordsize="11271,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">
                <v:shape id="Freeform 21" o:spid="_x0000_s1027" style="position:absolute;width:9461;height:2032;visibility:visible;mso-wrap-style:square;v-text-anchor:top" coordsize="59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qCysQA&#10;AADbAAAADwAAAGRycy9kb3ducmV2LnhtbESPQWvCQBSE74L/YXlCb81GqVJSVylaSy5Cm/TQ4yP7&#10;moRm34bd1UR/vVsoeBxm5htmvR1NJ87kfGtZwTxJQRBXVrdcK/gqD4/PIHxA1thZJgUX8rDdTCdr&#10;zLQd+JPORahFhLDPUEETQp9J6auGDPrE9sTR+7HOYIjS1VI7HCLcdHKRpitpsOW40GBPu4aq3+Jk&#10;FFzfgnSrq1vy9+Fjn5fHk316J6UeZuPrC4hAY7iH/9u5VrCYw9+X+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agsrEAAAA2wAAAA8AAAAAAAAAAAAAAAAAmAIAAGRycy9k&#10;b3ducmV2LnhtbFBLBQYAAAAABAAEAPUAAACJAwAAAAA=&#10;" path="m596,128r-497,l,72,99,,596,r,128xe" filled="f" strokecolor="white [3212]" strokeweight="1.2788mm">
                  <v:stroke endcap="round"/>
                  <v:path arrowok="t" o:connecttype="custom" o:connectlocs="596,128;99,128;0,72;99,0;596,0;596,128" o:connectangles="0,0,0,0,0,0"/>
                </v:shape>
                <v:shape id="Freeform 22" o:spid="_x0000_s1028" style="position:absolute;left:10033;width:1238;height:2032;visibility:visible;mso-wrap-style:square;v-text-anchor:top" coordsize="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RgMIA&#10;AADbAAAADwAAAGRycy9kb3ducmV2LnhtbESPQYvCMBSE74L/ITxhb5paFpFqFBUED3vYqtTrs3m2&#10;1ealNNla//1GWNjjMDPfMMt1b2rRUesqywqmkwgEcW51xYWC82k/noNwHlljbZkUvMjBejUcLDHR&#10;9skpdUdfiABhl6CC0vsmkdLlJRl0E9sQB+9mW4M+yLaQusVngJtaxlE0kwYrDgslNrQrKX8cf4yC&#10;21eeXjDLvjm1V/rcTqvuvn0p9THqNwsQnnr/H/5rH7SCOIb3l/A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BGAwgAAANsAAAAPAAAAAAAAAAAAAAAAAJgCAABkcnMvZG93&#10;bnJldi54bWxQSwUGAAAAAAQABAD1AAAAhwMAAAAA&#10;" path="m8,18c,18,,18,,18,,,,,,,8,,8,,8,v,,3,3,3,9c11,15,8,18,8,18xe" filled="f" strokecolor="white [3212]" strokeweight="1.2788mm">
                  <v:stroke endcap="round"/>
                  <v:path arrowok="t" o:connecttype="custom" o:connectlocs="8,18;0,18;0,0;8,0;11,9;8,18" o:connectangles="0,0,0,0,0,0"/>
                </v:shape>
                <v:shape id="Freeform 23" o:spid="_x0000_s1029" style="position:absolute;left:309;top:646;width:777;height:905;visibility:visible;mso-wrap-style:square;v-text-anchor:top" coordsize="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7BtsQA&#10;AADbAAAADwAAAGRycy9kb3ducmV2LnhtbESPwW7CMBBE75X4B2uRegOnFEU0xaCqEtADHAj9gE28&#10;xGnjdRSbkP49RkLqcTQzbzTL9WAb0VPna8cKXqYJCOLS6ZorBd+nzWQBwgdkjY1jUvBHHtar0dMS&#10;M+2ufKQ+D5WIEPYZKjAhtJmUvjRk0U9dSxy9s+sshii7SuoOrxFuGzlLklRarDkuGGzp01D5m1+s&#10;guKnKs7zfLMrdv1hv52nujbpm1LP4+HjHUSgIfyHH+0vrWD2Cvcv8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wbbEAAAA2wAAAA8AAAAAAAAAAAAAAAAAmAIAAGRycy9k&#10;b3ducmV2LnhtbFBLBQYAAAAABAAEAPUAAACJAwAAAAA=&#10;" path="m49,57l,28,49,r,57xe" filled="f" strokecolor="white [3212]">
                  <v:path arrowok="t" o:connecttype="custom" o:connectlocs="49,57;0,28;49,0;49,57" o:connectangles="0,0,0,0"/>
                </v:shape>
              </v:group>
            </w:pict>
          </mc:Fallback>
        </mc:AlternateContent>
      </w:r>
    </w:p>
    <w:p w:rsidR="000466FE" w:rsidRDefault="000466FE" w:rsidP="000466FE">
      <w:pPr>
        <w:rPr>
          <w:rFonts w:ascii="Arial" w:hAnsi="Arial" w:cs="Arial"/>
          <w:i/>
          <w:iCs/>
          <w:sz w:val="28"/>
          <w:szCs w:val="28"/>
        </w:rPr>
      </w:pPr>
    </w:p>
    <w:p w:rsidR="000466FE" w:rsidRPr="00E52A2E" w:rsidRDefault="000466FE" w:rsidP="000466FE">
      <w:pPr>
        <w:rPr>
          <w:rFonts w:ascii="Arial" w:hAnsi="Arial" w:cs="Arial"/>
          <w:iCs/>
          <w:sz w:val="24"/>
          <w:szCs w:val="24"/>
        </w:rPr>
      </w:pPr>
      <w:r w:rsidRPr="00E52A2E">
        <w:rPr>
          <w:rFonts w:ascii="Arial" w:hAnsi="Arial" w:cs="Arial"/>
          <w:b/>
          <w:bCs/>
          <w:iCs/>
          <w:sz w:val="24"/>
          <w:szCs w:val="24"/>
        </w:rPr>
        <w:t>Directions:</w:t>
      </w:r>
      <w:r>
        <w:rPr>
          <w:rFonts w:ascii="Arial" w:hAnsi="Arial" w:cs="Arial"/>
          <w:iCs/>
          <w:sz w:val="24"/>
          <w:szCs w:val="24"/>
        </w:rPr>
        <w:t xml:space="preserve"> </w:t>
      </w:r>
      <w:r w:rsidRPr="00914C1E">
        <w:rPr>
          <w:rFonts w:ascii="Arial" w:hAnsi="Arial" w:cs="Arial"/>
          <w:iCs/>
          <w:sz w:val="24"/>
          <w:szCs w:val="24"/>
        </w:rPr>
        <w:t>Using your school handbook/ discipline guide/ behavior codes or other tools which may identify how behaviors are labeled on your campus, begin differentiating which column they belong in. Some behaviors may belong in both columns depending on severity.</w:t>
      </w:r>
    </w:p>
    <w:p w:rsidR="000466FE" w:rsidRPr="00B9248F" w:rsidRDefault="000466FE" w:rsidP="000466FE">
      <w:pPr>
        <w:rPr>
          <w:rFonts w:ascii="Arial" w:hAnsi="Arial" w:cs="Arial"/>
          <w:iCs/>
          <w:sz w:val="20"/>
          <w:szCs w:val="20"/>
        </w:rPr>
      </w:pPr>
      <w:r w:rsidRPr="00B9248F">
        <w:rPr>
          <w:rFonts w:ascii="Arial" w:hAnsi="Arial" w:cs="Arial"/>
          <w:i/>
          <w:iCs/>
          <w:noProof/>
          <w:sz w:val="20"/>
          <w:szCs w:val="20"/>
        </w:rPr>
        <mc:AlternateContent>
          <mc:Choice Requires="wps">
            <w:drawing>
              <wp:anchor distT="0" distB="0" distL="114300" distR="114300" simplePos="0" relativeHeight="251685888" behindDoc="0" locked="0" layoutInCell="1" allowOverlap="1" wp14:anchorId="0702BC26" wp14:editId="0EF8C13F">
                <wp:simplePos x="0" y="0"/>
                <wp:positionH relativeFrom="column">
                  <wp:posOffset>3067050</wp:posOffset>
                </wp:positionH>
                <wp:positionV relativeFrom="paragraph">
                  <wp:posOffset>6350</wp:posOffset>
                </wp:positionV>
                <wp:extent cx="0" cy="640080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0" cy="64008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C9598" id="Straight Connector 2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5pt" to="241.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" strokecolor="black [3213]" strokeweight="1.5pt">
                <v:stroke joinstyle="miter"/>
              </v:line>
            </w:pict>
          </mc:Fallback>
        </mc:AlternateContent>
      </w:r>
      <w:r>
        <w:rPr>
          <w:rFonts w:ascii="Arial" w:hAnsi="Arial" w:cs="Arial"/>
          <w:b/>
          <w:bCs/>
          <w:i/>
          <w:iCs/>
          <w:sz w:val="20"/>
          <w:szCs w:val="20"/>
        </w:rPr>
        <w:t xml:space="preserve">                       </w:t>
      </w:r>
      <w:r w:rsidRPr="00B9248F">
        <w:rPr>
          <w:rFonts w:ascii="Arial" w:hAnsi="Arial" w:cs="Arial"/>
          <w:b/>
          <w:bCs/>
          <w:iCs/>
          <w:sz w:val="20"/>
          <w:szCs w:val="20"/>
        </w:rPr>
        <w:t xml:space="preserve">Teacher Managed Behavior (Minor) </w:t>
      </w:r>
      <w:r>
        <w:rPr>
          <w:rFonts w:ascii="Arial" w:hAnsi="Arial" w:cs="Arial"/>
          <w:b/>
          <w:bCs/>
          <w:iCs/>
          <w:sz w:val="20"/>
          <w:szCs w:val="20"/>
        </w:rPr>
        <w:t xml:space="preserve">       Office Managed Behavior (Major</w:t>
      </w:r>
      <w:r w:rsidRPr="00B9248F">
        <w:rPr>
          <w:rFonts w:ascii="Arial" w:hAnsi="Arial" w:cs="Arial"/>
          <w:b/>
          <w:bCs/>
          <w:iCs/>
          <w:sz w:val="20"/>
          <w:szCs w:val="20"/>
        </w:rPr>
        <w:t>)</w:t>
      </w:r>
    </w:p>
    <w:p w:rsidR="000466FE" w:rsidRDefault="000466FE" w:rsidP="000466FE">
      <w:pPr>
        <w:rPr>
          <w:rFonts w:ascii="Arial" w:hAnsi="Arial" w:cs="Arial"/>
          <w:i/>
          <w:iCs/>
          <w:sz w:val="28"/>
          <w:szCs w:val="28"/>
        </w:rPr>
      </w:pPr>
      <w:r>
        <w:rPr>
          <w:rFonts w:ascii="Arial" w:hAnsi="Arial" w:cs="Arial"/>
          <w:i/>
          <w:iCs/>
          <w:noProof/>
          <w:sz w:val="28"/>
          <w:szCs w:val="28"/>
        </w:rPr>
        <mc:AlternateContent>
          <mc:Choice Requires="wps">
            <w:drawing>
              <wp:anchor distT="0" distB="0" distL="114300" distR="114300" simplePos="0" relativeHeight="251686912" behindDoc="0" locked="0" layoutInCell="1" allowOverlap="1" wp14:anchorId="781A4446" wp14:editId="22BA1D71">
                <wp:simplePos x="0" y="0"/>
                <wp:positionH relativeFrom="column">
                  <wp:posOffset>621101</wp:posOffset>
                </wp:positionH>
                <wp:positionV relativeFrom="paragraph">
                  <wp:posOffset>32828</wp:posOffset>
                </wp:positionV>
                <wp:extent cx="4822166" cy="0"/>
                <wp:effectExtent l="0" t="0" r="17145" b="19050"/>
                <wp:wrapNone/>
                <wp:docPr id="25" name="Straight Connector 25"/>
                <wp:cNvGraphicFramePr/>
                <a:graphic xmlns:a="http://schemas.openxmlformats.org/drawingml/2006/main">
                  <a:graphicData uri="http://schemas.microsoft.com/office/word/2010/wordprocessingShape">
                    <wps:wsp>
                      <wps:cNvCnPr/>
                      <wps:spPr>
                        <a:xfrm flipH="1">
                          <a:off x="0" y="0"/>
                          <a:ext cx="482216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A0308E" id="Straight Connector 25"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pt,2.6pt" to="428.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" strokecolor="black [3213]" strokeweight="1.5pt">
                <v:stroke joinstyle="miter"/>
              </v:line>
            </w:pict>
          </mc:Fallback>
        </mc:AlternateContent>
      </w:r>
    </w:p>
    <w:p w:rsidR="000466FE" w:rsidRDefault="000466FE" w:rsidP="000466FE">
      <w:pPr>
        <w:rPr>
          <w:rFonts w:ascii="Arial" w:hAnsi="Arial" w:cs="Arial"/>
          <w:b/>
          <w:iCs/>
          <w:sz w:val="32"/>
          <w:szCs w:val="32"/>
          <w:u w:val="single"/>
        </w:rPr>
      </w:pPr>
    </w:p>
    <w:p w:rsidR="000466FE" w:rsidRDefault="000466FE" w:rsidP="000466FE">
      <w:pPr>
        <w:tabs>
          <w:tab w:val="left" w:pos="1540"/>
        </w:tabs>
        <w:rPr>
          <w:rFonts w:ascii="Arial" w:hAnsi="Arial" w:cs="Arial"/>
          <w:sz w:val="32"/>
          <w:szCs w:val="32"/>
        </w:rPr>
      </w:pPr>
    </w:p>
    <w:p w:rsidR="000466FE" w:rsidRDefault="000466FE" w:rsidP="000466FE">
      <w:pPr>
        <w:tabs>
          <w:tab w:val="left" w:pos="1540"/>
        </w:tabs>
        <w:rPr>
          <w:rFonts w:ascii="Arial" w:hAnsi="Arial" w:cs="Arial"/>
          <w:sz w:val="32"/>
          <w:szCs w:val="32"/>
        </w:rPr>
      </w:pPr>
    </w:p>
    <w:p w:rsidR="000466FE" w:rsidRDefault="000466FE" w:rsidP="000466FE">
      <w:pPr>
        <w:tabs>
          <w:tab w:val="left" w:pos="1540"/>
        </w:tabs>
        <w:rPr>
          <w:rFonts w:ascii="Arial" w:hAnsi="Arial" w:cs="Arial"/>
          <w:sz w:val="32"/>
          <w:szCs w:val="32"/>
        </w:rPr>
      </w:pPr>
    </w:p>
    <w:p w:rsidR="000466FE" w:rsidRDefault="000466FE" w:rsidP="000466FE">
      <w:pPr>
        <w:tabs>
          <w:tab w:val="left" w:pos="1540"/>
        </w:tabs>
        <w:rPr>
          <w:rFonts w:ascii="Arial" w:hAnsi="Arial" w:cs="Arial"/>
          <w:sz w:val="32"/>
          <w:szCs w:val="32"/>
        </w:rPr>
      </w:pPr>
    </w:p>
    <w:p w:rsidR="000466FE" w:rsidRDefault="000466FE" w:rsidP="000466FE">
      <w:pPr>
        <w:tabs>
          <w:tab w:val="left" w:pos="1540"/>
        </w:tabs>
        <w:rPr>
          <w:rFonts w:ascii="Arial" w:hAnsi="Arial" w:cs="Arial"/>
          <w:sz w:val="32"/>
          <w:szCs w:val="32"/>
        </w:rPr>
      </w:pPr>
    </w:p>
    <w:p w:rsidR="000466FE" w:rsidRDefault="000466FE" w:rsidP="000466FE">
      <w:pPr>
        <w:tabs>
          <w:tab w:val="left" w:pos="1540"/>
        </w:tabs>
        <w:rPr>
          <w:rFonts w:ascii="Arial" w:hAnsi="Arial" w:cs="Arial"/>
          <w:sz w:val="32"/>
          <w:szCs w:val="32"/>
        </w:rPr>
      </w:pPr>
    </w:p>
    <w:p w:rsidR="000466FE" w:rsidRDefault="000466FE" w:rsidP="000466FE">
      <w:pPr>
        <w:tabs>
          <w:tab w:val="left" w:pos="1540"/>
        </w:tabs>
        <w:rPr>
          <w:rFonts w:ascii="Arial" w:hAnsi="Arial" w:cs="Arial"/>
          <w:sz w:val="32"/>
          <w:szCs w:val="32"/>
        </w:rPr>
      </w:pPr>
    </w:p>
    <w:p w:rsidR="000466FE" w:rsidRDefault="000466FE" w:rsidP="000466FE">
      <w:pPr>
        <w:tabs>
          <w:tab w:val="left" w:pos="1540"/>
        </w:tabs>
        <w:rPr>
          <w:rFonts w:ascii="Arial" w:hAnsi="Arial" w:cs="Arial"/>
          <w:sz w:val="32"/>
          <w:szCs w:val="32"/>
        </w:rPr>
      </w:pPr>
    </w:p>
    <w:p w:rsidR="000466FE" w:rsidRDefault="000466FE" w:rsidP="000466FE">
      <w:pPr>
        <w:tabs>
          <w:tab w:val="left" w:pos="1540"/>
        </w:tabs>
        <w:rPr>
          <w:rFonts w:ascii="Arial" w:hAnsi="Arial" w:cs="Arial"/>
          <w:sz w:val="32"/>
          <w:szCs w:val="32"/>
        </w:rPr>
      </w:pPr>
    </w:p>
    <w:p w:rsidR="00D83E71" w:rsidRDefault="00D83E71" w:rsidP="000466FE">
      <w:pPr>
        <w:tabs>
          <w:tab w:val="left" w:pos="1540"/>
        </w:tabs>
        <w:rPr>
          <w:rFonts w:ascii="Arial" w:hAnsi="Arial" w:cs="Arial"/>
          <w:sz w:val="32"/>
          <w:szCs w:val="32"/>
        </w:rPr>
      </w:pPr>
    </w:p>
    <w:p w:rsidR="00D83E71" w:rsidRDefault="00D83E71" w:rsidP="000466FE">
      <w:pPr>
        <w:tabs>
          <w:tab w:val="left" w:pos="1540"/>
        </w:tabs>
        <w:rPr>
          <w:rFonts w:ascii="Arial" w:hAnsi="Arial" w:cs="Arial"/>
          <w:sz w:val="32"/>
          <w:szCs w:val="32"/>
        </w:rPr>
      </w:pPr>
    </w:p>
    <w:p w:rsidR="00D83E71" w:rsidRDefault="00D83E71" w:rsidP="000466FE">
      <w:pPr>
        <w:tabs>
          <w:tab w:val="left" w:pos="1540"/>
        </w:tabs>
        <w:rPr>
          <w:rFonts w:ascii="Arial" w:hAnsi="Arial" w:cs="Arial"/>
          <w:sz w:val="32"/>
          <w:szCs w:val="32"/>
        </w:rPr>
      </w:pPr>
    </w:p>
    <w:p w:rsidR="00D83E71" w:rsidRDefault="00D83E71" w:rsidP="000466FE">
      <w:pPr>
        <w:tabs>
          <w:tab w:val="left" w:pos="1540"/>
        </w:tabs>
        <w:rPr>
          <w:rFonts w:ascii="Arial" w:hAnsi="Arial" w:cs="Arial"/>
          <w:sz w:val="32"/>
          <w:szCs w:val="32"/>
        </w:rPr>
      </w:pPr>
    </w:p>
    <w:p w:rsidR="00D83E71" w:rsidRDefault="00D83E71" w:rsidP="000466FE">
      <w:pPr>
        <w:tabs>
          <w:tab w:val="left" w:pos="1540"/>
        </w:tabs>
        <w:rPr>
          <w:rFonts w:ascii="Arial" w:hAnsi="Arial" w:cs="Arial"/>
          <w:sz w:val="32"/>
          <w:szCs w:val="32"/>
        </w:rPr>
      </w:pPr>
    </w:p>
    <w:p w:rsidR="000466FE" w:rsidRDefault="000466FE" w:rsidP="000466FE">
      <w:pPr>
        <w:tabs>
          <w:tab w:val="left" w:pos="1540"/>
        </w:tabs>
        <w:rPr>
          <w:rFonts w:ascii="Arial" w:hAnsi="Arial" w:cs="Arial"/>
          <w:sz w:val="32"/>
          <w:szCs w:val="32"/>
        </w:rPr>
      </w:pPr>
    </w:p>
    <w:p w:rsidR="00D83E71" w:rsidRDefault="00D83E71" w:rsidP="000466FE">
      <w:pPr>
        <w:tabs>
          <w:tab w:val="left" w:pos="1540"/>
        </w:tabs>
        <w:rPr>
          <w:rFonts w:ascii="Arial" w:hAnsi="Arial" w:cs="Arial"/>
          <w:sz w:val="32"/>
          <w:szCs w:val="32"/>
        </w:rPr>
      </w:pPr>
    </w:p>
    <w:p w:rsidR="000466FE" w:rsidRDefault="000466FE" w:rsidP="000466FE">
      <w:pPr>
        <w:tabs>
          <w:tab w:val="left" w:pos="1540"/>
        </w:tabs>
        <w:rPr>
          <w:rFonts w:ascii="Arial" w:hAnsi="Arial" w:cs="Arial"/>
          <w:sz w:val="32"/>
          <w:szCs w:val="32"/>
        </w:rPr>
      </w:pPr>
      <w:r>
        <w:rPr>
          <w:rFonts w:ascii="Arial" w:hAnsi="Arial" w:cs="Arial"/>
          <w:b/>
          <w:noProof/>
          <w:sz w:val="28"/>
          <w:szCs w:val="28"/>
        </w:rPr>
        <w:lastRenderedPageBreak/>
        <mc:AlternateContent>
          <mc:Choice Requires="wps">
            <w:drawing>
              <wp:anchor distT="0" distB="0" distL="114300" distR="114300" simplePos="0" relativeHeight="251683840" behindDoc="0" locked="0" layoutInCell="1" allowOverlap="1" wp14:anchorId="5908386A" wp14:editId="2B691579">
                <wp:simplePos x="0" y="0"/>
                <wp:positionH relativeFrom="column">
                  <wp:posOffset>625986</wp:posOffset>
                </wp:positionH>
                <wp:positionV relativeFrom="paragraph">
                  <wp:posOffset>124704</wp:posOffset>
                </wp:positionV>
                <wp:extent cx="5495925" cy="440622"/>
                <wp:effectExtent l="0" t="0" r="28575" b="17145"/>
                <wp:wrapNone/>
                <wp:docPr id="26" name="Text Box 26"/>
                <wp:cNvGraphicFramePr/>
                <a:graphic xmlns:a="http://schemas.openxmlformats.org/drawingml/2006/main">
                  <a:graphicData uri="http://schemas.microsoft.com/office/word/2010/wordprocessingShape">
                    <wps:wsp>
                      <wps:cNvSpPr txBox="1"/>
                      <wps:spPr>
                        <a:xfrm>
                          <a:off x="0" y="0"/>
                          <a:ext cx="5495925" cy="440622"/>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66FE" w:rsidRPr="00914C1E" w:rsidRDefault="000466FE" w:rsidP="000466FE">
                            <w:pPr>
                              <w:tabs>
                                <w:tab w:val="left" w:pos="720"/>
                                <w:tab w:val="left" w:pos="1440"/>
                                <w:tab w:val="left" w:pos="2160"/>
                                <w:tab w:val="left" w:pos="2880"/>
                                <w:tab w:val="left" w:pos="3600"/>
                                <w:tab w:val="left" w:pos="4320"/>
                                <w:tab w:val="left" w:pos="5040"/>
                                <w:tab w:val="left" w:pos="5760"/>
                                <w:tab w:val="left" w:pos="6480"/>
                                <w:tab w:val="left" w:pos="7200"/>
                                <w:tab w:val="left" w:pos="8160"/>
                              </w:tabs>
                              <w:rPr>
                                <w:rFonts w:ascii="Arial" w:hAnsi="Arial" w:cs="Arial"/>
                                <w:b/>
                                <w:sz w:val="32"/>
                                <w:szCs w:val="32"/>
                              </w:rPr>
                            </w:pPr>
                            <w:r w:rsidRPr="00914C1E">
                              <w:rPr>
                                <w:rFonts w:ascii="Arial" w:hAnsi="Arial" w:cs="Arial"/>
                                <w:b/>
                                <w:sz w:val="32"/>
                                <w:szCs w:val="32"/>
                              </w:rPr>
                              <w:t>Activity</w:t>
                            </w:r>
                            <w:r>
                              <w:rPr>
                                <w:rFonts w:ascii="Arial" w:hAnsi="Arial" w:cs="Arial"/>
                                <w:b/>
                                <w:sz w:val="32"/>
                                <w:szCs w:val="32"/>
                              </w:rPr>
                              <w:t xml:space="preserve"> 3-B</w:t>
                            </w:r>
                            <w:r w:rsidRPr="00914C1E">
                              <w:rPr>
                                <w:rFonts w:ascii="Arial" w:hAnsi="Arial" w:cs="Arial"/>
                                <w:b/>
                                <w:sz w:val="32"/>
                                <w:szCs w:val="32"/>
                              </w:rPr>
                              <w:t>: Defining Disrespect</w:t>
                            </w:r>
                            <w:r>
                              <w:rPr>
                                <w:rFonts w:ascii="Arial" w:hAnsi="Arial" w:cs="Arial"/>
                                <w:b/>
                                <w:sz w:val="32"/>
                                <w:szCs w:val="32"/>
                              </w:rPr>
                              <w:t>, Defiance, Disruption</w:t>
                            </w:r>
                            <w:r w:rsidRPr="00914C1E">
                              <w:rPr>
                                <w:rFonts w:ascii="Arial" w:hAnsi="Arial" w:cs="Arial"/>
                                <w:b/>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8386A" id="Text Box 26" o:spid="_x0000_s1030" type="#_x0000_t202" style="position:absolute;margin-left:49.3pt;margin-top:9.8pt;width:432.75pt;height:34.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" fillcolor="white [3201]" strokeweight="1.5pt">
                <v:textbox>
                  <w:txbxContent>
                    <w:p w:rsidR="000466FE" w:rsidRPr="00914C1E" w:rsidRDefault="000466FE" w:rsidP="000466FE">
                      <w:pPr>
                        <w:tabs>
                          <w:tab w:val="left" w:pos="720"/>
                          <w:tab w:val="left" w:pos="1440"/>
                          <w:tab w:val="left" w:pos="2160"/>
                          <w:tab w:val="left" w:pos="2880"/>
                          <w:tab w:val="left" w:pos="3600"/>
                          <w:tab w:val="left" w:pos="4320"/>
                          <w:tab w:val="left" w:pos="5040"/>
                          <w:tab w:val="left" w:pos="5760"/>
                          <w:tab w:val="left" w:pos="6480"/>
                          <w:tab w:val="left" w:pos="7200"/>
                          <w:tab w:val="left" w:pos="8160"/>
                        </w:tabs>
                        <w:rPr>
                          <w:rFonts w:ascii="Arial" w:hAnsi="Arial" w:cs="Arial"/>
                          <w:b/>
                          <w:sz w:val="32"/>
                          <w:szCs w:val="32"/>
                        </w:rPr>
                      </w:pPr>
                      <w:r w:rsidRPr="00914C1E">
                        <w:rPr>
                          <w:rFonts w:ascii="Arial" w:hAnsi="Arial" w:cs="Arial"/>
                          <w:b/>
                          <w:sz w:val="32"/>
                          <w:szCs w:val="32"/>
                        </w:rPr>
                        <w:t>Activity</w:t>
                      </w:r>
                      <w:r>
                        <w:rPr>
                          <w:rFonts w:ascii="Arial" w:hAnsi="Arial" w:cs="Arial"/>
                          <w:b/>
                          <w:sz w:val="32"/>
                          <w:szCs w:val="32"/>
                        </w:rPr>
                        <w:t xml:space="preserve"> 3-B</w:t>
                      </w:r>
                      <w:r w:rsidRPr="00914C1E">
                        <w:rPr>
                          <w:rFonts w:ascii="Arial" w:hAnsi="Arial" w:cs="Arial"/>
                          <w:b/>
                          <w:sz w:val="32"/>
                          <w:szCs w:val="32"/>
                        </w:rPr>
                        <w:t>: Defining Disrespect</w:t>
                      </w:r>
                      <w:r>
                        <w:rPr>
                          <w:rFonts w:ascii="Arial" w:hAnsi="Arial" w:cs="Arial"/>
                          <w:b/>
                          <w:sz w:val="32"/>
                          <w:szCs w:val="32"/>
                        </w:rPr>
                        <w:t>, Defiance, Disruption</w:t>
                      </w:r>
                      <w:r w:rsidRPr="00914C1E">
                        <w:rPr>
                          <w:rFonts w:ascii="Arial" w:hAnsi="Arial" w:cs="Arial"/>
                          <w:b/>
                          <w:sz w:val="32"/>
                          <w:szCs w:val="32"/>
                        </w:rPr>
                        <w:t xml:space="preserve">                                            </w:t>
                      </w:r>
                    </w:p>
                  </w:txbxContent>
                </v:textbox>
              </v:shape>
            </w:pict>
          </mc:Fallback>
        </mc:AlternateContent>
      </w:r>
      <w:r w:rsidRPr="00192823">
        <w:rPr>
          <w:noProof/>
        </w:rPr>
        <mc:AlternateContent>
          <mc:Choice Requires="wpg">
            <w:drawing>
              <wp:anchor distT="0" distB="0" distL="114300" distR="114300" simplePos="0" relativeHeight="251687936" behindDoc="0" locked="0" layoutInCell="1" allowOverlap="1" wp14:anchorId="79698A10" wp14:editId="60E2701C">
                <wp:simplePos x="0" y="0"/>
                <wp:positionH relativeFrom="column">
                  <wp:posOffset>-38725</wp:posOffset>
                </wp:positionH>
                <wp:positionV relativeFrom="paragraph">
                  <wp:posOffset>191932</wp:posOffset>
                </wp:positionV>
                <wp:extent cx="521819" cy="238440"/>
                <wp:effectExtent l="0" t="133350" r="31115" b="123825"/>
                <wp:wrapNone/>
                <wp:docPr id="27" name="Group 3"/>
                <wp:cNvGraphicFramePr/>
                <a:graphic xmlns:a="http://schemas.openxmlformats.org/drawingml/2006/main">
                  <a:graphicData uri="http://schemas.microsoft.com/office/word/2010/wordprocessingGroup">
                    <wpg:wgp>
                      <wpg:cNvGrpSpPr/>
                      <wpg:grpSpPr>
                        <a:xfrm rot="19362154">
                          <a:off x="0" y="0"/>
                          <a:ext cx="521819" cy="238440"/>
                          <a:chOff x="0" y="0"/>
                          <a:chExt cx="1127125" cy="203200"/>
                        </a:xfrm>
                        <a:solidFill>
                          <a:schemeClr val="tx1"/>
                        </a:solidFill>
                      </wpg:grpSpPr>
                      <wps:wsp>
                        <wps:cNvPr id="28" name="Freeform 28"/>
                        <wps:cNvSpPr>
                          <a:spLocks/>
                        </wps:cNvSpPr>
                        <wps:spPr bwMode="auto">
                          <a:xfrm>
                            <a:off x="0" y="0"/>
                            <a:ext cx="946150" cy="203200"/>
                          </a:xfrm>
                          <a:custGeom>
                            <a:avLst/>
                            <a:gdLst/>
                            <a:ahLst/>
                            <a:cxnLst>
                              <a:cxn ang="0">
                                <a:pos x="596" y="128"/>
                              </a:cxn>
                              <a:cxn ang="0">
                                <a:pos x="99" y="128"/>
                              </a:cxn>
                              <a:cxn ang="0">
                                <a:pos x="0" y="72"/>
                              </a:cxn>
                              <a:cxn ang="0">
                                <a:pos x="99" y="0"/>
                              </a:cxn>
                              <a:cxn ang="0">
                                <a:pos x="596" y="0"/>
                              </a:cxn>
                              <a:cxn ang="0">
                                <a:pos x="596" y="128"/>
                              </a:cxn>
                            </a:cxnLst>
                            <a:rect l="0" t="0" r="r" b="b"/>
                            <a:pathLst>
                              <a:path w="596" h="128">
                                <a:moveTo>
                                  <a:pt x="596" y="128"/>
                                </a:moveTo>
                                <a:lnTo>
                                  <a:pt x="99" y="128"/>
                                </a:lnTo>
                                <a:lnTo>
                                  <a:pt x="0" y="72"/>
                                </a:lnTo>
                                <a:lnTo>
                                  <a:pt x="99" y="0"/>
                                </a:lnTo>
                                <a:lnTo>
                                  <a:pt x="596" y="0"/>
                                </a:lnTo>
                                <a:lnTo>
                                  <a:pt x="596" y="128"/>
                                </a:ln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1003300" y="0"/>
                            <a:ext cx="123825" cy="203200"/>
                          </a:xfrm>
                          <a:custGeom>
                            <a:avLst/>
                            <a:gdLst/>
                            <a:ahLst/>
                            <a:cxnLst>
                              <a:cxn ang="0">
                                <a:pos x="8" y="18"/>
                              </a:cxn>
                              <a:cxn ang="0">
                                <a:pos x="0" y="18"/>
                              </a:cxn>
                              <a:cxn ang="0">
                                <a:pos x="0" y="0"/>
                              </a:cxn>
                              <a:cxn ang="0">
                                <a:pos x="8" y="0"/>
                              </a:cxn>
                              <a:cxn ang="0">
                                <a:pos x="11" y="9"/>
                              </a:cxn>
                              <a:cxn ang="0">
                                <a:pos x="8" y="18"/>
                              </a:cxn>
                            </a:cxnLst>
                            <a:rect l="0" t="0" r="r" b="b"/>
                            <a:pathLst>
                              <a:path w="11" h="18">
                                <a:moveTo>
                                  <a:pt x="8" y="18"/>
                                </a:moveTo>
                                <a:cubicBezTo>
                                  <a:pt x="0" y="18"/>
                                  <a:pt x="0" y="18"/>
                                  <a:pt x="0" y="18"/>
                                </a:cubicBezTo>
                                <a:cubicBezTo>
                                  <a:pt x="0" y="0"/>
                                  <a:pt x="0" y="0"/>
                                  <a:pt x="0" y="0"/>
                                </a:cubicBezTo>
                                <a:cubicBezTo>
                                  <a:pt x="8" y="0"/>
                                  <a:pt x="8" y="0"/>
                                  <a:pt x="8" y="0"/>
                                </a:cubicBezTo>
                                <a:cubicBezTo>
                                  <a:pt x="8" y="0"/>
                                  <a:pt x="11" y="3"/>
                                  <a:pt x="11" y="9"/>
                                </a:cubicBezTo>
                                <a:cubicBezTo>
                                  <a:pt x="11" y="15"/>
                                  <a:pt x="8" y="18"/>
                                  <a:pt x="8" y="18"/>
                                </a:cubicBez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30907" y="64621"/>
                            <a:ext cx="77788" cy="90488"/>
                          </a:xfrm>
                          <a:custGeom>
                            <a:avLst/>
                            <a:gdLst/>
                            <a:ahLst/>
                            <a:cxnLst>
                              <a:cxn ang="0">
                                <a:pos x="49" y="57"/>
                              </a:cxn>
                              <a:cxn ang="0">
                                <a:pos x="0" y="28"/>
                              </a:cxn>
                              <a:cxn ang="0">
                                <a:pos x="49" y="0"/>
                              </a:cxn>
                              <a:cxn ang="0">
                                <a:pos x="49" y="57"/>
                              </a:cxn>
                            </a:cxnLst>
                            <a:rect l="0" t="0" r="r" b="b"/>
                            <a:pathLst>
                              <a:path w="49" h="57">
                                <a:moveTo>
                                  <a:pt x="49" y="57"/>
                                </a:moveTo>
                                <a:lnTo>
                                  <a:pt x="0" y="28"/>
                                </a:lnTo>
                                <a:lnTo>
                                  <a:pt x="49" y="0"/>
                                </a:lnTo>
                                <a:lnTo>
                                  <a:pt x="49" y="57"/>
                                </a:lnTo>
                                <a:close/>
                              </a:path>
                            </a:pathLst>
                          </a:custGeom>
                          <a:grpFill/>
                          <a:ln w="9525">
                            <a:solidFill>
                              <a:schemeClr val="bg1"/>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3EAABC1" id="Group 3" o:spid="_x0000_s1026" style="position:absolute;margin-left:-3.05pt;margin-top:15.1pt;width:41.1pt;height:18.75pt;rotation:-2444325fd;z-index:251687936;mso-width-relative:margin;mso-height-relative:margin" coordsize="11271,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">
                <v:shape id="Freeform 28" o:spid="_x0000_s1027" style="position:absolute;width:9461;height:2032;visibility:visible;mso-wrap-style:square;v-text-anchor:top" coordsize="59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rV8AA&#10;AADbAAAADwAAAGRycy9kb3ducmV2LnhtbERPy4rCMBTdD/gP4QruxlRRkWpaBmcUN4KPWczy0lzb&#10;Ms1NSaJWv94sBJeH817mnWnElZyvLSsYDRMQxIXVNZcKfk/rzzkIH5A1NpZJwZ085FnvY4mptjc+&#10;0PUYShFD2KeooAqhTaX0RUUG/dC2xJE7W2cwROhKqR3eYrhp5DhJZtJgzbGhwpZWFRX/x4tR8PgJ&#10;0s0ebsp/6/339rS72MmGlBr0u68FiEBdeItf7q1WMI5j45f4A2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ArV8AAAADbAAAADwAAAAAAAAAAAAAAAACYAgAAZHJzL2Rvd25y&#10;ZXYueG1sUEsFBgAAAAAEAAQA9QAAAIUDAAAAAA==&#10;" path="m596,128r-497,l,72,99,,596,r,128xe" filled="f" strokecolor="white [3212]" strokeweight="1.2788mm">
                  <v:stroke endcap="round"/>
                  <v:path arrowok="t" o:connecttype="custom" o:connectlocs="596,128;99,128;0,72;99,0;596,0;596,128" o:connectangles="0,0,0,0,0,0"/>
                </v:shape>
                <v:shape id="Freeform 29" o:spid="_x0000_s1028" style="position:absolute;left:10033;width:1238;height:2032;visibility:visible;mso-wrap-style:square;v-text-anchor:top" coordsize="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D8cQA&#10;AADbAAAADwAAAGRycy9kb3ducmV2LnhtbESPQWvCQBSE7wX/w/KE3pqNoZSaZhUjCB48GBV7fc0+&#10;k9Ts25BdY/z33UKhx2FmvmGy5WhaMVDvGssKZlEMgri0uuFKwem4eXkH4TyyxtYyKXiQg+Vi8pRh&#10;qu2dCxoOvhIBwi5FBbX3XSqlK2sy6CLbEQfvYnuDPsi+krrHe4CbViZx/CYNNhwWauxoXVN5PdyM&#10;gsuuLD7xfN5zYb/oNZ81w3f+UOp5Oq4+QHga/X/4r73VCpI5/H4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wg/HEAAAA2wAAAA8AAAAAAAAAAAAAAAAAmAIAAGRycy9k&#10;b3ducmV2LnhtbFBLBQYAAAAABAAEAPUAAACJAwAAAAA=&#10;" path="m8,18c,18,,18,,18,,,,,,,8,,8,,8,v,,3,3,3,9c11,15,8,18,8,18xe" filled="f" strokecolor="white [3212]" strokeweight="1.2788mm">
                  <v:stroke endcap="round"/>
                  <v:path arrowok="t" o:connecttype="custom" o:connectlocs="8,18;0,18;0,0;8,0;11,9;8,18" o:connectangles="0,0,0,0,0,0"/>
                </v:shape>
                <v:shape id="Freeform 30" o:spid="_x0000_s1029" style="position:absolute;left:309;top:646;width:777;height:905;visibility:visible;mso-wrap-style:square;v-text-anchor:top" coordsize="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JHMEA&#10;AADbAAAADwAAAGRycy9kb3ducmV2LnhtbERPS27CMBDdV+IO1iB1VxwKiiBgEEICumgXBA4wiYc4&#10;EI+j2A3p7etFpS6f3n+9HWwjeup87VjBdJKAIC6drrlScL0c3hYgfEDW2DgmBT/kYbsZvawx0+7J&#10;Z+rzUIkYwj5DBSaENpPSl4Ys+olriSN3c53FEGFXSd3hM4bbRr4nSSot1hwbDLa0N1Q+8m+roLhX&#10;xW2eH07Fqf/6PM5TXZt0qdTreNitQAQawr/4z/2hFczi+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1yRzBAAAA2wAAAA8AAAAAAAAAAAAAAAAAmAIAAGRycy9kb3du&#10;cmV2LnhtbFBLBQYAAAAABAAEAPUAAACGAwAAAAA=&#10;" path="m49,57l,28,49,r,57xe" filled="f" strokecolor="white [3212]">
                  <v:path arrowok="t" o:connecttype="custom" o:connectlocs="49,57;0,28;49,0;49,57" o:connectangles="0,0,0,0"/>
                </v:shape>
              </v:group>
            </w:pict>
          </mc:Fallback>
        </mc:AlternateContent>
      </w:r>
    </w:p>
    <w:p w:rsidR="000466FE" w:rsidRPr="002C44DF" w:rsidRDefault="000466FE" w:rsidP="000466FE">
      <w:pPr>
        <w:ind w:left="720"/>
        <w:rPr>
          <w:rFonts w:ascii="Arial" w:hAnsi="Arial" w:cs="Arial"/>
          <w:b/>
          <w:bCs/>
          <w:sz w:val="24"/>
          <w:szCs w:val="24"/>
        </w:rPr>
      </w:pPr>
    </w:p>
    <w:p w:rsidR="000466FE" w:rsidRPr="002C44DF" w:rsidRDefault="000466FE" w:rsidP="000466FE">
      <w:pPr>
        <w:spacing w:after="0" w:line="240" w:lineRule="auto"/>
        <w:rPr>
          <w:rFonts w:ascii="Arial" w:hAnsi="Arial" w:cs="Arial"/>
          <w:b/>
          <w:bCs/>
          <w:sz w:val="24"/>
          <w:szCs w:val="24"/>
        </w:rPr>
      </w:pPr>
      <w:r w:rsidRPr="002C44DF">
        <w:rPr>
          <w:rFonts w:ascii="Arial" w:hAnsi="Arial" w:cs="Arial"/>
          <w:b/>
          <w:bCs/>
          <w:sz w:val="24"/>
          <w:szCs w:val="24"/>
        </w:rPr>
        <w:t xml:space="preserve">Directions: </w:t>
      </w:r>
    </w:p>
    <w:p w:rsidR="000466FE" w:rsidRDefault="000466FE" w:rsidP="000466FE">
      <w:pPr>
        <w:pStyle w:val="ListParagraph"/>
        <w:numPr>
          <w:ilvl w:val="0"/>
          <w:numId w:val="5"/>
        </w:numPr>
        <w:spacing w:after="0" w:line="240" w:lineRule="auto"/>
        <w:rPr>
          <w:rFonts w:ascii="Arial" w:hAnsi="Arial" w:cs="Arial"/>
          <w:bCs/>
          <w:sz w:val="24"/>
          <w:szCs w:val="24"/>
        </w:rPr>
      </w:pPr>
      <w:r>
        <w:rPr>
          <w:rFonts w:ascii="Arial" w:hAnsi="Arial" w:cs="Arial"/>
          <w:bCs/>
          <w:sz w:val="24"/>
          <w:szCs w:val="24"/>
        </w:rPr>
        <w:t xml:space="preserve">As a team </w:t>
      </w:r>
      <w:r w:rsidRPr="00D949E4">
        <w:rPr>
          <w:rFonts w:ascii="Arial" w:hAnsi="Arial" w:cs="Arial"/>
          <w:bCs/>
          <w:sz w:val="24"/>
          <w:szCs w:val="24"/>
        </w:rPr>
        <w:t>define Disrespect, Defiance, and Disruption as majors and minors.</w:t>
      </w:r>
    </w:p>
    <w:p w:rsidR="000466FE" w:rsidRDefault="000466FE" w:rsidP="000466FE">
      <w:pPr>
        <w:pStyle w:val="ListParagraph"/>
        <w:numPr>
          <w:ilvl w:val="0"/>
          <w:numId w:val="5"/>
        </w:numPr>
        <w:rPr>
          <w:rFonts w:ascii="Arial Narrow" w:hAnsi="Arial Narrow" w:cs="Arial"/>
          <w:bCs/>
          <w:sz w:val="28"/>
          <w:szCs w:val="28"/>
        </w:rPr>
      </w:pPr>
      <w:r w:rsidRPr="001766A8">
        <w:rPr>
          <w:rFonts w:ascii="Arial Narrow" w:hAnsi="Arial Narrow" w:cs="Arial"/>
          <w:bCs/>
          <w:sz w:val="28"/>
          <w:szCs w:val="28"/>
        </w:rPr>
        <w:t>Agree on a team definition for e</w:t>
      </w:r>
      <w:r>
        <w:rPr>
          <w:rFonts w:ascii="Arial Narrow" w:hAnsi="Arial Narrow" w:cs="Arial"/>
          <w:bCs/>
          <w:sz w:val="28"/>
          <w:szCs w:val="28"/>
        </w:rPr>
        <w:t>ach &amp; record on the chart paper.</w:t>
      </w:r>
    </w:p>
    <w:p w:rsidR="000466FE" w:rsidRPr="001766A8" w:rsidRDefault="000466FE" w:rsidP="000466FE">
      <w:pPr>
        <w:pStyle w:val="ListParagraph"/>
        <w:numPr>
          <w:ilvl w:val="0"/>
          <w:numId w:val="5"/>
        </w:numPr>
        <w:rPr>
          <w:rFonts w:ascii="Arial Narrow" w:hAnsi="Arial Narrow" w:cs="Arial"/>
          <w:bCs/>
          <w:sz w:val="28"/>
          <w:szCs w:val="28"/>
        </w:rPr>
      </w:pPr>
      <w:r w:rsidRPr="001766A8">
        <w:rPr>
          <w:rFonts w:ascii="Arial Narrow" w:hAnsi="Arial Narrow" w:cs="Arial"/>
          <w:bCs/>
          <w:sz w:val="28"/>
          <w:szCs w:val="28"/>
        </w:rPr>
        <w:t xml:space="preserve">Be prepared to share one of your definitions. </w:t>
      </w:r>
    </w:p>
    <w:p w:rsidR="000466FE" w:rsidRPr="00D949E4" w:rsidRDefault="000466FE" w:rsidP="000466FE">
      <w:pPr>
        <w:pStyle w:val="ListParagraph"/>
        <w:rPr>
          <w:rFonts w:ascii="Arial" w:hAnsi="Arial" w:cs="Arial"/>
          <w:bCs/>
          <w:sz w:val="16"/>
          <w:szCs w:val="16"/>
        </w:rPr>
      </w:pPr>
    </w:p>
    <w:tbl>
      <w:tblPr>
        <w:tblStyle w:val="TableGrid"/>
        <w:tblW w:w="9744" w:type="dxa"/>
        <w:tblInd w:w="-5" w:type="dxa"/>
        <w:tblLook w:val="04A0" w:firstRow="1" w:lastRow="0" w:firstColumn="1" w:lastColumn="0" w:noHBand="0" w:noVBand="1"/>
      </w:tblPr>
      <w:tblGrid>
        <w:gridCol w:w="1594"/>
        <w:gridCol w:w="4075"/>
        <w:gridCol w:w="4075"/>
      </w:tblGrid>
      <w:tr w:rsidR="000466FE" w:rsidTr="000466FE">
        <w:trPr>
          <w:trHeight w:val="395"/>
        </w:trPr>
        <w:tc>
          <w:tcPr>
            <w:tcW w:w="1594" w:type="dxa"/>
            <w:vAlign w:val="center"/>
          </w:tcPr>
          <w:p w:rsidR="000466FE" w:rsidRPr="00DD71BF" w:rsidRDefault="000466FE" w:rsidP="000466FE">
            <w:pPr>
              <w:jc w:val="center"/>
              <w:rPr>
                <w:rFonts w:ascii="Arial Narrow" w:hAnsi="Arial Narrow" w:cs="Arial"/>
                <w:bCs/>
                <w:sz w:val="24"/>
                <w:szCs w:val="24"/>
              </w:rPr>
            </w:pPr>
          </w:p>
        </w:tc>
        <w:tc>
          <w:tcPr>
            <w:tcW w:w="4075" w:type="dxa"/>
          </w:tcPr>
          <w:p w:rsidR="000466FE" w:rsidRPr="00D949E4" w:rsidRDefault="000466FE" w:rsidP="000466FE">
            <w:pPr>
              <w:jc w:val="center"/>
              <w:rPr>
                <w:rFonts w:ascii="Arial Narrow" w:hAnsi="Arial Narrow" w:cs="Arial"/>
                <w:b/>
                <w:bCs/>
                <w:sz w:val="28"/>
                <w:szCs w:val="28"/>
              </w:rPr>
            </w:pPr>
            <w:r w:rsidRPr="00D949E4">
              <w:rPr>
                <w:rFonts w:ascii="Arial Narrow" w:hAnsi="Arial Narrow" w:cs="Arial"/>
                <w:b/>
                <w:bCs/>
                <w:sz w:val="28"/>
                <w:szCs w:val="28"/>
              </w:rPr>
              <w:t>Minor Definition</w:t>
            </w:r>
          </w:p>
        </w:tc>
        <w:tc>
          <w:tcPr>
            <w:tcW w:w="4075" w:type="dxa"/>
          </w:tcPr>
          <w:p w:rsidR="000466FE" w:rsidRPr="00D949E4" w:rsidRDefault="000466FE" w:rsidP="000466FE">
            <w:pPr>
              <w:jc w:val="center"/>
              <w:rPr>
                <w:rFonts w:ascii="Arial Narrow" w:hAnsi="Arial Narrow" w:cs="Arial"/>
                <w:b/>
                <w:bCs/>
                <w:sz w:val="28"/>
                <w:szCs w:val="28"/>
              </w:rPr>
            </w:pPr>
            <w:r w:rsidRPr="00D949E4">
              <w:rPr>
                <w:rFonts w:ascii="Arial Narrow" w:hAnsi="Arial Narrow" w:cs="Arial"/>
                <w:b/>
                <w:bCs/>
                <w:sz w:val="28"/>
                <w:szCs w:val="28"/>
              </w:rPr>
              <w:t>Major Definition</w:t>
            </w:r>
          </w:p>
        </w:tc>
      </w:tr>
      <w:tr w:rsidR="000466FE" w:rsidTr="000466FE">
        <w:trPr>
          <w:trHeight w:val="1080"/>
        </w:trPr>
        <w:tc>
          <w:tcPr>
            <w:tcW w:w="1594" w:type="dxa"/>
            <w:vAlign w:val="center"/>
          </w:tcPr>
          <w:p w:rsidR="000466FE" w:rsidRPr="00D949E4" w:rsidRDefault="000466FE" w:rsidP="000466FE">
            <w:pPr>
              <w:jc w:val="center"/>
              <w:rPr>
                <w:rFonts w:ascii="Arial Narrow" w:hAnsi="Arial Narrow" w:cs="Arial"/>
                <w:b/>
                <w:bCs/>
                <w:sz w:val="28"/>
                <w:szCs w:val="28"/>
              </w:rPr>
            </w:pPr>
            <w:r w:rsidRPr="00D949E4">
              <w:rPr>
                <w:rFonts w:ascii="Arial Narrow" w:hAnsi="Arial Narrow" w:cs="Arial"/>
                <w:b/>
                <w:bCs/>
                <w:sz w:val="28"/>
                <w:szCs w:val="28"/>
              </w:rPr>
              <w:t>Disrespect</w:t>
            </w:r>
          </w:p>
        </w:tc>
        <w:tc>
          <w:tcPr>
            <w:tcW w:w="4075" w:type="dxa"/>
          </w:tcPr>
          <w:p w:rsidR="000466FE" w:rsidRDefault="000466FE" w:rsidP="000466FE">
            <w:pPr>
              <w:rPr>
                <w:rFonts w:ascii="Arial" w:hAnsi="Arial" w:cs="Arial"/>
                <w:bCs/>
                <w:sz w:val="24"/>
                <w:szCs w:val="24"/>
              </w:rPr>
            </w:pPr>
          </w:p>
          <w:p w:rsidR="000466FE" w:rsidRDefault="000466FE" w:rsidP="000466FE">
            <w:pPr>
              <w:rPr>
                <w:rFonts w:ascii="Arial" w:hAnsi="Arial" w:cs="Arial"/>
                <w:bCs/>
                <w:sz w:val="24"/>
                <w:szCs w:val="24"/>
              </w:rPr>
            </w:pPr>
          </w:p>
        </w:tc>
        <w:tc>
          <w:tcPr>
            <w:tcW w:w="4075" w:type="dxa"/>
          </w:tcPr>
          <w:p w:rsidR="000466FE" w:rsidRDefault="000466FE" w:rsidP="000466FE">
            <w:pPr>
              <w:rPr>
                <w:rFonts w:ascii="Arial" w:hAnsi="Arial" w:cs="Arial"/>
                <w:bCs/>
                <w:sz w:val="24"/>
                <w:szCs w:val="24"/>
              </w:rPr>
            </w:pPr>
          </w:p>
        </w:tc>
      </w:tr>
      <w:tr w:rsidR="000466FE" w:rsidTr="000466FE">
        <w:trPr>
          <w:trHeight w:val="1080"/>
        </w:trPr>
        <w:tc>
          <w:tcPr>
            <w:tcW w:w="1594" w:type="dxa"/>
            <w:vAlign w:val="center"/>
          </w:tcPr>
          <w:p w:rsidR="000466FE" w:rsidRPr="00D949E4" w:rsidRDefault="000466FE" w:rsidP="000466FE">
            <w:pPr>
              <w:jc w:val="center"/>
              <w:rPr>
                <w:rFonts w:ascii="Arial Narrow" w:hAnsi="Arial Narrow" w:cs="Arial"/>
                <w:b/>
                <w:bCs/>
                <w:sz w:val="28"/>
                <w:szCs w:val="28"/>
              </w:rPr>
            </w:pPr>
            <w:r w:rsidRPr="00D949E4">
              <w:rPr>
                <w:rFonts w:ascii="Arial Narrow" w:hAnsi="Arial Narrow" w:cs="Arial"/>
                <w:b/>
                <w:bCs/>
                <w:sz w:val="28"/>
                <w:szCs w:val="28"/>
              </w:rPr>
              <w:t>Defiance</w:t>
            </w:r>
          </w:p>
        </w:tc>
        <w:tc>
          <w:tcPr>
            <w:tcW w:w="4075" w:type="dxa"/>
          </w:tcPr>
          <w:p w:rsidR="000466FE" w:rsidRDefault="000466FE" w:rsidP="000466FE">
            <w:pPr>
              <w:rPr>
                <w:rFonts w:ascii="Arial" w:hAnsi="Arial" w:cs="Arial"/>
                <w:bCs/>
                <w:sz w:val="24"/>
                <w:szCs w:val="24"/>
              </w:rPr>
            </w:pPr>
          </w:p>
          <w:p w:rsidR="000466FE" w:rsidRDefault="000466FE" w:rsidP="000466FE">
            <w:pPr>
              <w:rPr>
                <w:rFonts w:ascii="Arial" w:hAnsi="Arial" w:cs="Arial"/>
                <w:bCs/>
                <w:sz w:val="24"/>
                <w:szCs w:val="24"/>
              </w:rPr>
            </w:pPr>
          </w:p>
        </w:tc>
        <w:tc>
          <w:tcPr>
            <w:tcW w:w="4075" w:type="dxa"/>
          </w:tcPr>
          <w:p w:rsidR="000466FE" w:rsidRDefault="000466FE" w:rsidP="000466FE">
            <w:pPr>
              <w:rPr>
                <w:rFonts w:ascii="Arial" w:hAnsi="Arial" w:cs="Arial"/>
                <w:bCs/>
                <w:sz w:val="24"/>
                <w:szCs w:val="24"/>
              </w:rPr>
            </w:pPr>
          </w:p>
        </w:tc>
      </w:tr>
      <w:tr w:rsidR="000466FE" w:rsidTr="000466FE">
        <w:trPr>
          <w:trHeight w:val="1080"/>
        </w:trPr>
        <w:tc>
          <w:tcPr>
            <w:tcW w:w="1594" w:type="dxa"/>
            <w:vAlign w:val="center"/>
          </w:tcPr>
          <w:p w:rsidR="000466FE" w:rsidRPr="00D949E4" w:rsidRDefault="000466FE" w:rsidP="000466FE">
            <w:pPr>
              <w:jc w:val="center"/>
              <w:rPr>
                <w:rFonts w:ascii="Arial Narrow" w:hAnsi="Arial Narrow" w:cs="Arial"/>
                <w:b/>
                <w:bCs/>
                <w:sz w:val="28"/>
                <w:szCs w:val="28"/>
              </w:rPr>
            </w:pPr>
            <w:r w:rsidRPr="00D949E4">
              <w:rPr>
                <w:rFonts w:ascii="Arial Narrow" w:hAnsi="Arial Narrow" w:cs="Arial"/>
                <w:b/>
                <w:bCs/>
                <w:sz w:val="28"/>
                <w:szCs w:val="28"/>
              </w:rPr>
              <w:t>Disruption</w:t>
            </w:r>
          </w:p>
        </w:tc>
        <w:tc>
          <w:tcPr>
            <w:tcW w:w="4075" w:type="dxa"/>
          </w:tcPr>
          <w:p w:rsidR="000466FE" w:rsidRDefault="000466FE" w:rsidP="000466FE">
            <w:pPr>
              <w:rPr>
                <w:rFonts w:ascii="Arial" w:hAnsi="Arial" w:cs="Arial"/>
                <w:bCs/>
                <w:sz w:val="24"/>
                <w:szCs w:val="24"/>
              </w:rPr>
            </w:pPr>
          </w:p>
          <w:p w:rsidR="000466FE" w:rsidRDefault="000466FE" w:rsidP="000466FE">
            <w:pPr>
              <w:rPr>
                <w:rFonts w:ascii="Arial" w:hAnsi="Arial" w:cs="Arial"/>
                <w:bCs/>
                <w:sz w:val="24"/>
                <w:szCs w:val="24"/>
              </w:rPr>
            </w:pPr>
          </w:p>
        </w:tc>
        <w:tc>
          <w:tcPr>
            <w:tcW w:w="4075" w:type="dxa"/>
          </w:tcPr>
          <w:p w:rsidR="000466FE" w:rsidRDefault="000466FE" w:rsidP="000466FE">
            <w:pPr>
              <w:rPr>
                <w:rFonts w:ascii="Arial" w:hAnsi="Arial" w:cs="Arial"/>
                <w:bCs/>
                <w:sz w:val="24"/>
                <w:szCs w:val="24"/>
              </w:rPr>
            </w:pPr>
          </w:p>
        </w:tc>
      </w:tr>
    </w:tbl>
    <w:p w:rsidR="000466FE" w:rsidRPr="00DD71BF" w:rsidRDefault="000466FE" w:rsidP="000466FE">
      <w:pPr>
        <w:ind w:left="720"/>
        <w:rPr>
          <w:rFonts w:ascii="Arial" w:hAnsi="Arial" w:cs="Arial"/>
          <w:bCs/>
          <w:sz w:val="16"/>
          <w:szCs w:val="16"/>
        </w:rPr>
      </w:pPr>
    </w:p>
    <w:p w:rsidR="000466FE" w:rsidRDefault="000466FE" w:rsidP="000466FE">
      <w:pPr>
        <w:rPr>
          <w:rFonts w:ascii="Arial" w:hAnsi="Arial" w:cs="Arial"/>
          <w:bCs/>
          <w:sz w:val="24"/>
          <w:szCs w:val="24"/>
        </w:rPr>
      </w:pPr>
      <w:r w:rsidRPr="00DD71BF">
        <w:rPr>
          <w:rFonts w:ascii="Arial" w:hAnsi="Arial" w:cs="Arial"/>
          <w:bCs/>
          <w:sz w:val="24"/>
          <w:szCs w:val="24"/>
        </w:rPr>
        <w:t>Problem behaviors are defined by the school leadership team and staff to minimize judgment calls.  Al</w:t>
      </w:r>
      <w:r>
        <w:rPr>
          <w:rFonts w:ascii="Arial" w:hAnsi="Arial" w:cs="Arial"/>
          <w:bCs/>
          <w:sz w:val="24"/>
          <w:szCs w:val="24"/>
        </w:rPr>
        <w:t>l the problem behaviors must be:</w:t>
      </w:r>
    </w:p>
    <w:tbl>
      <w:tblPr>
        <w:tblStyle w:val="TableGrid"/>
        <w:tblW w:w="0" w:type="auto"/>
        <w:jc w:val="center"/>
        <w:tblLook w:val="04A0" w:firstRow="1" w:lastRow="0" w:firstColumn="1" w:lastColumn="0" w:noHBand="0" w:noVBand="1"/>
      </w:tblPr>
      <w:tblGrid>
        <w:gridCol w:w="2789"/>
        <w:gridCol w:w="2791"/>
        <w:gridCol w:w="2791"/>
      </w:tblGrid>
      <w:tr w:rsidR="000466FE" w:rsidRPr="009F75CB" w:rsidTr="000466FE">
        <w:trPr>
          <w:trHeight w:val="391"/>
          <w:jc w:val="center"/>
        </w:trPr>
        <w:tc>
          <w:tcPr>
            <w:tcW w:w="2789" w:type="dxa"/>
            <w:vAlign w:val="center"/>
          </w:tcPr>
          <w:p w:rsidR="000466FE" w:rsidRPr="009F75CB" w:rsidRDefault="000466FE" w:rsidP="000466FE">
            <w:pPr>
              <w:jc w:val="center"/>
              <w:rPr>
                <w:rFonts w:ascii="Arial Narrow" w:hAnsi="Arial Narrow" w:cs="Arial"/>
                <w:bCs/>
                <w:sz w:val="24"/>
                <w:szCs w:val="24"/>
              </w:rPr>
            </w:pPr>
            <w:r>
              <w:rPr>
                <w:rFonts w:ascii="Arial Narrow" w:hAnsi="Arial Narrow" w:cs="Arial"/>
                <w:bCs/>
                <w:sz w:val="24"/>
                <w:szCs w:val="24"/>
              </w:rPr>
              <w:t>Operationally defined</w:t>
            </w:r>
          </w:p>
        </w:tc>
        <w:tc>
          <w:tcPr>
            <w:tcW w:w="2791" w:type="dxa"/>
            <w:vAlign w:val="center"/>
          </w:tcPr>
          <w:p w:rsidR="000466FE" w:rsidRPr="009F75CB" w:rsidRDefault="000466FE" w:rsidP="000466FE">
            <w:pPr>
              <w:jc w:val="center"/>
              <w:rPr>
                <w:rFonts w:ascii="Arial Narrow" w:hAnsi="Arial Narrow" w:cs="Arial"/>
                <w:bCs/>
                <w:sz w:val="24"/>
                <w:szCs w:val="24"/>
              </w:rPr>
            </w:pPr>
            <w:r>
              <w:rPr>
                <w:rFonts w:ascii="Arial Narrow" w:hAnsi="Arial Narrow" w:cs="Arial"/>
                <w:bCs/>
                <w:sz w:val="24"/>
                <w:szCs w:val="24"/>
              </w:rPr>
              <w:t>Clear &amp; concise</w:t>
            </w:r>
          </w:p>
        </w:tc>
        <w:tc>
          <w:tcPr>
            <w:tcW w:w="2791" w:type="dxa"/>
            <w:vAlign w:val="center"/>
          </w:tcPr>
          <w:p w:rsidR="000466FE" w:rsidRPr="009F75CB" w:rsidRDefault="000466FE" w:rsidP="000466FE">
            <w:pPr>
              <w:jc w:val="center"/>
              <w:rPr>
                <w:rFonts w:ascii="Arial Narrow" w:hAnsi="Arial Narrow" w:cs="Arial"/>
                <w:bCs/>
                <w:sz w:val="24"/>
                <w:szCs w:val="24"/>
              </w:rPr>
            </w:pPr>
            <w:r>
              <w:rPr>
                <w:rFonts w:ascii="Arial Narrow" w:hAnsi="Arial Narrow" w:cs="Arial"/>
                <w:bCs/>
                <w:sz w:val="24"/>
                <w:szCs w:val="24"/>
              </w:rPr>
              <w:t>Simple</w:t>
            </w:r>
          </w:p>
        </w:tc>
      </w:tr>
      <w:tr w:rsidR="000466FE" w:rsidRPr="009F75CB" w:rsidTr="000466FE">
        <w:trPr>
          <w:trHeight w:val="391"/>
          <w:jc w:val="center"/>
        </w:trPr>
        <w:tc>
          <w:tcPr>
            <w:tcW w:w="2789" w:type="dxa"/>
            <w:vAlign w:val="center"/>
          </w:tcPr>
          <w:p w:rsidR="000466FE" w:rsidRPr="009F75CB" w:rsidRDefault="000466FE" w:rsidP="000466FE">
            <w:pPr>
              <w:jc w:val="center"/>
              <w:rPr>
                <w:rFonts w:ascii="Arial Narrow" w:hAnsi="Arial Narrow" w:cs="Arial"/>
                <w:bCs/>
                <w:sz w:val="24"/>
                <w:szCs w:val="24"/>
              </w:rPr>
            </w:pPr>
            <w:r>
              <w:rPr>
                <w:rFonts w:ascii="Arial Narrow" w:hAnsi="Arial Narrow" w:cs="Arial"/>
                <w:bCs/>
                <w:sz w:val="24"/>
                <w:szCs w:val="24"/>
              </w:rPr>
              <w:t>Predictable</w:t>
            </w:r>
          </w:p>
        </w:tc>
        <w:tc>
          <w:tcPr>
            <w:tcW w:w="2791" w:type="dxa"/>
            <w:vAlign w:val="center"/>
          </w:tcPr>
          <w:p w:rsidR="000466FE" w:rsidRPr="009F75CB" w:rsidRDefault="000466FE" w:rsidP="000466FE">
            <w:pPr>
              <w:jc w:val="center"/>
              <w:rPr>
                <w:rFonts w:ascii="Arial Narrow" w:hAnsi="Arial Narrow" w:cs="Arial"/>
                <w:bCs/>
                <w:sz w:val="24"/>
                <w:szCs w:val="24"/>
              </w:rPr>
            </w:pPr>
            <w:r>
              <w:rPr>
                <w:rFonts w:ascii="Arial Narrow" w:hAnsi="Arial Narrow" w:cs="Arial"/>
                <w:bCs/>
                <w:sz w:val="24"/>
                <w:szCs w:val="24"/>
              </w:rPr>
              <w:t>Consistent</w:t>
            </w:r>
          </w:p>
        </w:tc>
        <w:tc>
          <w:tcPr>
            <w:tcW w:w="2791" w:type="dxa"/>
            <w:vAlign w:val="center"/>
          </w:tcPr>
          <w:p w:rsidR="000466FE" w:rsidRPr="009F75CB" w:rsidRDefault="000466FE" w:rsidP="000466FE">
            <w:pPr>
              <w:jc w:val="center"/>
              <w:rPr>
                <w:rFonts w:ascii="Arial Narrow" w:hAnsi="Arial Narrow" w:cs="Arial"/>
                <w:bCs/>
                <w:sz w:val="24"/>
                <w:szCs w:val="24"/>
              </w:rPr>
            </w:pPr>
            <w:r>
              <w:rPr>
                <w:rFonts w:ascii="Arial Narrow" w:hAnsi="Arial Narrow" w:cs="Arial"/>
                <w:bCs/>
                <w:sz w:val="24"/>
                <w:szCs w:val="24"/>
              </w:rPr>
              <w:t>Approved by ALL staff</w:t>
            </w:r>
          </w:p>
        </w:tc>
      </w:tr>
    </w:tbl>
    <w:p w:rsidR="000466FE" w:rsidRPr="009F75CB" w:rsidRDefault="000466FE" w:rsidP="000466FE">
      <w:pPr>
        <w:rPr>
          <w:rFonts w:ascii="Arial" w:hAnsi="Arial" w:cs="Arial"/>
          <w:bCs/>
          <w:sz w:val="16"/>
          <w:szCs w:val="16"/>
        </w:rPr>
      </w:pPr>
    </w:p>
    <w:p w:rsidR="000466FE" w:rsidRPr="00DD71BF" w:rsidRDefault="000466FE" w:rsidP="000466FE">
      <w:pPr>
        <w:rPr>
          <w:rFonts w:ascii="Arial" w:hAnsi="Arial" w:cs="Arial"/>
          <w:bCs/>
          <w:sz w:val="24"/>
          <w:szCs w:val="24"/>
        </w:rPr>
      </w:pPr>
      <w:r w:rsidRPr="00DD71BF">
        <w:rPr>
          <w:rFonts w:ascii="Arial" w:hAnsi="Arial" w:cs="Arial"/>
          <w:bCs/>
          <w:sz w:val="24"/>
          <w:szCs w:val="24"/>
        </w:rPr>
        <w:t xml:space="preserve">In any given school we know with a large level of confidence that without having these behaviors defined, what one teacher may consider disrespectful may not be disrespectful to another teacher. Therefore it is essential that all staff are involved in providing feedback on problem behavior definitions. </w:t>
      </w:r>
    </w:p>
    <w:p w:rsidR="000466FE" w:rsidRPr="00115F60" w:rsidRDefault="000466FE" w:rsidP="000466FE">
      <w:pPr>
        <w:rPr>
          <w:rFonts w:ascii="Arial" w:hAnsi="Arial" w:cs="Arial"/>
          <w:b/>
          <w:iCs/>
          <w:sz w:val="28"/>
          <w:szCs w:val="28"/>
        </w:rPr>
      </w:pPr>
      <w:r w:rsidRPr="00115F60">
        <w:rPr>
          <w:rFonts w:ascii="Arial" w:hAnsi="Arial" w:cs="Arial"/>
          <w:b/>
          <w:iCs/>
          <w:sz w:val="28"/>
          <w:szCs w:val="28"/>
        </w:rPr>
        <w:t>Defining Behaviors</w:t>
      </w:r>
    </w:p>
    <w:p w:rsidR="000466FE" w:rsidRDefault="000466FE" w:rsidP="000466FE">
      <w:pPr>
        <w:rPr>
          <w:rFonts w:ascii="Arial" w:hAnsi="Arial" w:cs="Arial"/>
          <w:bCs/>
          <w:sz w:val="24"/>
          <w:szCs w:val="24"/>
        </w:rPr>
      </w:pPr>
      <w:r w:rsidRPr="00B9248F">
        <w:rPr>
          <w:rFonts w:ascii="Arial" w:hAnsi="Arial" w:cs="Arial"/>
          <w:bCs/>
          <w:sz w:val="24"/>
          <w:szCs w:val="24"/>
        </w:rPr>
        <w:t>An operational definition of behavior describes what the behavior of interest looks like in a way that is observable &amp; measurable.</w:t>
      </w:r>
      <w:r>
        <w:rPr>
          <w:rFonts w:ascii="Arial" w:hAnsi="Arial" w:cs="Arial"/>
          <w:bCs/>
          <w:sz w:val="24"/>
          <w:szCs w:val="24"/>
        </w:rPr>
        <w:t xml:space="preserve"> Observable and measurable means you can see it, hear it, count it. </w:t>
      </w:r>
    </w:p>
    <w:p w:rsidR="000466FE" w:rsidRDefault="000466FE" w:rsidP="000466FE">
      <w:pPr>
        <w:rPr>
          <w:rFonts w:ascii="Arial" w:hAnsi="Arial" w:cs="Arial"/>
          <w:bCs/>
          <w:sz w:val="24"/>
          <w:szCs w:val="24"/>
        </w:rPr>
      </w:pPr>
    </w:p>
    <w:p w:rsidR="000466FE" w:rsidRDefault="000466FE" w:rsidP="000466FE">
      <w:pPr>
        <w:rPr>
          <w:rFonts w:ascii="Arial" w:hAnsi="Arial" w:cs="Arial"/>
          <w:bCs/>
          <w:sz w:val="24"/>
          <w:szCs w:val="24"/>
        </w:rPr>
      </w:pPr>
    </w:p>
    <w:p w:rsidR="000466FE" w:rsidRPr="00B9248F" w:rsidRDefault="000466FE" w:rsidP="000466FE">
      <w:pPr>
        <w:rPr>
          <w:rFonts w:ascii="Arial" w:hAnsi="Arial" w:cs="Arial"/>
          <w:bCs/>
          <w:sz w:val="24"/>
          <w:szCs w:val="24"/>
        </w:rPr>
      </w:pPr>
    </w:p>
    <w:p w:rsidR="000466FE" w:rsidRPr="00115F60" w:rsidRDefault="000466FE" w:rsidP="000466FE">
      <w:pPr>
        <w:rPr>
          <w:rFonts w:ascii="Arial" w:hAnsi="Arial" w:cs="Arial"/>
          <w:sz w:val="24"/>
          <w:szCs w:val="24"/>
        </w:rPr>
      </w:pPr>
      <w:r>
        <w:rPr>
          <w:rFonts w:ascii="Arial" w:hAnsi="Arial" w:cs="Arial"/>
          <w:b/>
          <w:noProof/>
          <w:sz w:val="28"/>
          <w:szCs w:val="28"/>
        </w:rPr>
        <w:lastRenderedPageBreak/>
        <mc:AlternateContent>
          <mc:Choice Requires="wps">
            <w:drawing>
              <wp:anchor distT="0" distB="0" distL="114300" distR="114300" simplePos="0" relativeHeight="251688960" behindDoc="0" locked="0" layoutInCell="1" allowOverlap="1" wp14:anchorId="69F3DC61" wp14:editId="4B5A58E4">
                <wp:simplePos x="0" y="0"/>
                <wp:positionH relativeFrom="column">
                  <wp:posOffset>1009650</wp:posOffset>
                </wp:positionH>
                <wp:positionV relativeFrom="paragraph">
                  <wp:posOffset>41910</wp:posOffset>
                </wp:positionV>
                <wp:extent cx="4948555" cy="372745"/>
                <wp:effectExtent l="0" t="0" r="23495" b="27305"/>
                <wp:wrapNone/>
                <wp:docPr id="31" name="Text Box 31"/>
                <wp:cNvGraphicFramePr/>
                <a:graphic xmlns:a="http://schemas.openxmlformats.org/drawingml/2006/main">
                  <a:graphicData uri="http://schemas.microsoft.com/office/word/2010/wordprocessingShape">
                    <wps:wsp>
                      <wps:cNvSpPr txBox="1"/>
                      <wps:spPr>
                        <a:xfrm>
                          <a:off x="0" y="0"/>
                          <a:ext cx="4948555" cy="37274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66FE" w:rsidRPr="00DD71BF" w:rsidRDefault="000466FE" w:rsidP="000466FE">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2"/>
                                <w:szCs w:val="32"/>
                              </w:rPr>
                            </w:pPr>
                            <w:r w:rsidRPr="00AA074B">
                              <w:rPr>
                                <w:rFonts w:ascii="Arial" w:hAnsi="Arial" w:cs="Arial"/>
                                <w:b/>
                                <w:sz w:val="32"/>
                                <w:szCs w:val="32"/>
                              </w:rPr>
                              <w:t>Activity</w:t>
                            </w:r>
                            <w:r>
                              <w:rPr>
                                <w:rFonts w:ascii="Arial" w:hAnsi="Arial" w:cs="Arial"/>
                                <w:b/>
                                <w:sz w:val="32"/>
                                <w:szCs w:val="32"/>
                              </w:rPr>
                              <w:t xml:space="preserve"> 3-C</w:t>
                            </w:r>
                            <w:r w:rsidRPr="00AA074B">
                              <w:rPr>
                                <w:rFonts w:ascii="Arial" w:hAnsi="Arial" w:cs="Arial"/>
                                <w:b/>
                                <w:sz w:val="32"/>
                                <w:szCs w:val="32"/>
                              </w:rPr>
                              <w:t>: Operationally Defined?</w:t>
                            </w:r>
                            <w:r w:rsidRPr="00DD71BF">
                              <w:rPr>
                                <w:rFonts w:ascii="Arial" w:hAnsi="Arial" w:cs="Arial"/>
                                <w:b/>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3DC61" id="Text Box 31" o:spid="_x0000_s1031" type="#_x0000_t202" style="position:absolute;margin-left:79.5pt;margin-top:3.3pt;width:389.65pt;height:2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" fillcolor="white [3201]" strokeweight="1.5pt">
                <v:textbox>
                  <w:txbxContent>
                    <w:p w:rsidR="000466FE" w:rsidRPr="00DD71BF" w:rsidRDefault="000466FE" w:rsidP="000466FE">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2"/>
                          <w:szCs w:val="32"/>
                        </w:rPr>
                      </w:pPr>
                      <w:r w:rsidRPr="00AA074B">
                        <w:rPr>
                          <w:rFonts w:ascii="Arial" w:hAnsi="Arial" w:cs="Arial"/>
                          <w:b/>
                          <w:sz w:val="32"/>
                          <w:szCs w:val="32"/>
                        </w:rPr>
                        <w:t>Activity</w:t>
                      </w:r>
                      <w:r>
                        <w:rPr>
                          <w:rFonts w:ascii="Arial" w:hAnsi="Arial" w:cs="Arial"/>
                          <w:b/>
                          <w:sz w:val="32"/>
                          <w:szCs w:val="32"/>
                        </w:rPr>
                        <w:t xml:space="preserve"> 3-C</w:t>
                      </w:r>
                      <w:r w:rsidRPr="00AA074B">
                        <w:rPr>
                          <w:rFonts w:ascii="Arial" w:hAnsi="Arial" w:cs="Arial"/>
                          <w:b/>
                          <w:sz w:val="32"/>
                          <w:szCs w:val="32"/>
                        </w:rPr>
                        <w:t>: Operationally Defined?</w:t>
                      </w:r>
                      <w:r w:rsidRPr="00DD71BF">
                        <w:rPr>
                          <w:rFonts w:ascii="Arial" w:hAnsi="Arial" w:cs="Arial"/>
                          <w:b/>
                          <w:sz w:val="32"/>
                          <w:szCs w:val="32"/>
                        </w:rPr>
                        <w:t xml:space="preserve">                                        </w:t>
                      </w:r>
                    </w:p>
                  </w:txbxContent>
                </v:textbox>
              </v:shape>
            </w:pict>
          </mc:Fallback>
        </mc:AlternateContent>
      </w:r>
      <w:r w:rsidRPr="00192823">
        <w:rPr>
          <w:noProof/>
        </w:rPr>
        <mc:AlternateContent>
          <mc:Choice Requires="wpg">
            <w:drawing>
              <wp:anchor distT="0" distB="0" distL="114300" distR="114300" simplePos="0" relativeHeight="251704320" behindDoc="0" locked="0" layoutInCell="1" allowOverlap="1" wp14:anchorId="641112FE" wp14:editId="7E129740">
                <wp:simplePos x="0" y="0"/>
                <wp:positionH relativeFrom="column">
                  <wp:posOffset>150140</wp:posOffset>
                </wp:positionH>
                <wp:positionV relativeFrom="paragraph">
                  <wp:posOffset>90986</wp:posOffset>
                </wp:positionV>
                <wp:extent cx="521819" cy="238440"/>
                <wp:effectExtent l="0" t="133350" r="31115" b="123825"/>
                <wp:wrapNone/>
                <wp:docPr id="32" name="Group 3"/>
                <wp:cNvGraphicFramePr/>
                <a:graphic xmlns:a="http://schemas.openxmlformats.org/drawingml/2006/main">
                  <a:graphicData uri="http://schemas.microsoft.com/office/word/2010/wordprocessingGroup">
                    <wpg:wgp>
                      <wpg:cNvGrpSpPr/>
                      <wpg:grpSpPr>
                        <a:xfrm rot="19362154">
                          <a:off x="0" y="0"/>
                          <a:ext cx="521819" cy="238440"/>
                          <a:chOff x="0" y="0"/>
                          <a:chExt cx="1127125" cy="203200"/>
                        </a:xfrm>
                        <a:solidFill>
                          <a:schemeClr val="tx1"/>
                        </a:solidFill>
                      </wpg:grpSpPr>
                      <wps:wsp>
                        <wps:cNvPr id="33" name="Freeform 33"/>
                        <wps:cNvSpPr>
                          <a:spLocks/>
                        </wps:cNvSpPr>
                        <wps:spPr bwMode="auto">
                          <a:xfrm>
                            <a:off x="0" y="0"/>
                            <a:ext cx="946150" cy="203200"/>
                          </a:xfrm>
                          <a:custGeom>
                            <a:avLst/>
                            <a:gdLst/>
                            <a:ahLst/>
                            <a:cxnLst>
                              <a:cxn ang="0">
                                <a:pos x="596" y="128"/>
                              </a:cxn>
                              <a:cxn ang="0">
                                <a:pos x="99" y="128"/>
                              </a:cxn>
                              <a:cxn ang="0">
                                <a:pos x="0" y="72"/>
                              </a:cxn>
                              <a:cxn ang="0">
                                <a:pos x="99" y="0"/>
                              </a:cxn>
                              <a:cxn ang="0">
                                <a:pos x="596" y="0"/>
                              </a:cxn>
                              <a:cxn ang="0">
                                <a:pos x="596" y="128"/>
                              </a:cxn>
                            </a:cxnLst>
                            <a:rect l="0" t="0" r="r" b="b"/>
                            <a:pathLst>
                              <a:path w="596" h="128">
                                <a:moveTo>
                                  <a:pt x="596" y="128"/>
                                </a:moveTo>
                                <a:lnTo>
                                  <a:pt x="99" y="128"/>
                                </a:lnTo>
                                <a:lnTo>
                                  <a:pt x="0" y="72"/>
                                </a:lnTo>
                                <a:lnTo>
                                  <a:pt x="99" y="0"/>
                                </a:lnTo>
                                <a:lnTo>
                                  <a:pt x="596" y="0"/>
                                </a:lnTo>
                                <a:lnTo>
                                  <a:pt x="596" y="128"/>
                                </a:ln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34" name="Freeform 34"/>
                        <wps:cNvSpPr>
                          <a:spLocks/>
                        </wps:cNvSpPr>
                        <wps:spPr bwMode="auto">
                          <a:xfrm>
                            <a:off x="1003300" y="0"/>
                            <a:ext cx="123825" cy="203200"/>
                          </a:xfrm>
                          <a:custGeom>
                            <a:avLst/>
                            <a:gdLst/>
                            <a:ahLst/>
                            <a:cxnLst>
                              <a:cxn ang="0">
                                <a:pos x="8" y="18"/>
                              </a:cxn>
                              <a:cxn ang="0">
                                <a:pos x="0" y="18"/>
                              </a:cxn>
                              <a:cxn ang="0">
                                <a:pos x="0" y="0"/>
                              </a:cxn>
                              <a:cxn ang="0">
                                <a:pos x="8" y="0"/>
                              </a:cxn>
                              <a:cxn ang="0">
                                <a:pos x="11" y="9"/>
                              </a:cxn>
                              <a:cxn ang="0">
                                <a:pos x="8" y="18"/>
                              </a:cxn>
                            </a:cxnLst>
                            <a:rect l="0" t="0" r="r" b="b"/>
                            <a:pathLst>
                              <a:path w="11" h="18">
                                <a:moveTo>
                                  <a:pt x="8" y="18"/>
                                </a:moveTo>
                                <a:cubicBezTo>
                                  <a:pt x="0" y="18"/>
                                  <a:pt x="0" y="18"/>
                                  <a:pt x="0" y="18"/>
                                </a:cubicBezTo>
                                <a:cubicBezTo>
                                  <a:pt x="0" y="0"/>
                                  <a:pt x="0" y="0"/>
                                  <a:pt x="0" y="0"/>
                                </a:cubicBezTo>
                                <a:cubicBezTo>
                                  <a:pt x="8" y="0"/>
                                  <a:pt x="8" y="0"/>
                                  <a:pt x="8" y="0"/>
                                </a:cubicBezTo>
                                <a:cubicBezTo>
                                  <a:pt x="8" y="0"/>
                                  <a:pt x="11" y="3"/>
                                  <a:pt x="11" y="9"/>
                                </a:cubicBezTo>
                                <a:cubicBezTo>
                                  <a:pt x="11" y="15"/>
                                  <a:pt x="8" y="18"/>
                                  <a:pt x="8" y="18"/>
                                </a:cubicBez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35" name="Freeform 35"/>
                        <wps:cNvSpPr>
                          <a:spLocks/>
                        </wps:cNvSpPr>
                        <wps:spPr bwMode="auto">
                          <a:xfrm>
                            <a:off x="30907" y="64621"/>
                            <a:ext cx="77788" cy="90488"/>
                          </a:xfrm>
                          <a:custGeom>
                            <a:avLst/>
                            <a:gdLst/>
                            <a:ahLst/>
                            <a:cxnLst>
                              <a:cxn ang="0">
                                <a:pos x="49" y="57"/>
                              </a:cxn>
                              <a:cxn ang="0">
                                <a:pos x="0" y="28"/>
                              </a:cxn>
                              <a:cxn ang="0">
                                <a:pos x="49" y="0"/>
                              </a:cxn>
                              <a:cxn ang="0">
                                <a:pos x="49" y="57"/>
                              </a:cxn>
                            </a:cxnLst>
                            <a:rect l="0" t="0" r="r" b="b"/>
                            <a:pathLst>
                              <a:path w="49" h="57">
                                <a:moveTo>
                                  <a:pt x="49" y="57"/>
                                </a:moveTo>
                                <a:lnTo>
                                  <a:pt x="0" y="28"/>
                                </a:lnTo>
                                <a:lnTo>
                                  <a:pt x="49" y="0"/>
                                </a:lnTo>
                                <a:lnTo>
                                  <a:pt x="49" y="57"/>
                                </a:lnTo>
                                <a:close/>
                              </a:path>
                            </a:pathLst>
                          </a:custGeom>
                          <a:grpFill/>
                          <a:ln w="9525">
                            <a:solidFill>
                              <a:schemeClr val="bg1"/>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CDC2526" id="Group 3" o:spid="_x0000_s1026" style="position:absolute;margin-left:11.8pt;margin-top:7.15pt;width:41.1pt;height:18.75pt;rotation:-2444325fd;z-index:251704320;mso-width-relative:margin;mso-height-relative:margin" coordsize="11271,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">
                <v:shape id="Freeform 33" o:spid="_x0000_s1027" style="position:absolute;width:9461;height:2032;visibility:visible;mso-wrap-style:square;v-text-anchor:top" coordsize="59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0v+8UA&#10;AADbAAAADwAAAGRycy9kb3ducmV2LnhtbESPzWrDMBCE74W+g9hAb42cJg3BiRJKWwdfCvk75LhY&#10;G9vEWhlJiV0/fVUo9DjMzDfMatObRtzJ+dqygsk4AUFcWF1zqeB0zJ4XIHxA1thYJgXf5GGzfnxY&#10;Yaptx3u6H0IpIoR9igqqENpUSl9UZNCPbUscvYt1BkOUrpTaYRfhppEvSTKXBmuOCxW29F5RcT3c&#10;jILhM0g3H9wrn7PdR378utnZlpR6GvVvSxCB+vAf/mvnWsF0Cr9f4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S/7xQAAANsAAAAPAAAAAAAAAAAAAAAAAJgCAABkcnMv&#10;ZG93bnJldi54bWxQSwUGAAAAAAQABAD1AAAAigMAAAAA&#10;" path="m596,128r-497,l,72,99,,596,r,128xe" filled="f" strokecolor="white [3212]" strokeweight="1.2788mm">
                  <v:stroke endcap="round"/>
                  <v:path arrowok="t" o:connecttype="custom" o:connectlocs="596,128;99,128;0,72;99,0;596,0;596,128" o:connectangles="0,0,0,0,0,0"/>
                </v:shape>
                <v:shape id="Freeform 34" o:spid="_x0000_s1028" style="position:absolute;left:10033;width:1238;height:2032;visibility:visible;mso-wrap-style:square;v-text-anchor:top" coordsize="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6ssMA&#10;AADbAAAADwAAAGRycy9kb3ducmV2LnhtbESPT4vCMBTE74LfITzB25r6h0W6RlFB8ODBqrjXt82z&#10;7dq8lCbW+u2NIHgcZuY3zGzRmlI0VLvCsoLhIAJBnFpdcKbgdNx8TUE4j6yxtEwKHuRgMe92Zhhr&#10;e+eEmoPPRICwi1FB7n0VS+nSnAy6ga2Ig3extUEfZJ1JXeM9wE0pR1H0LQ0WHBZyrGidU3o93IyC&#10;yy5NfvF83nNi/2iyGhbN/+qhVL/XLn9AeGr9J/xub7WC8QReX8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i6ssMAAADbAAAADwAAAAAAAAAAAAAAAACYAgAAZHJzL2Rv&#10;d25yZXYueG1sUEsFBgAAAAAEAAQA9QAAAIgDAAAAAA==&#10;" path="m8,18c,18,,18,,18,,,,,,,8,,8,,8,v,,3,3,3,9c11,15,8,18,8,18xe" filled="f" strokecolor="white [3212]" strokeweight="1.2788mm">
                  <v:stroke endcap="round"/>
                  <v:path arrowok="t" o:connecttype="custom" o:connectlocs="8,18;0,18;0,0;8,0;11,9;8,18" o:connectangles="0,0,0,0,0,0"/>
                </v:shape>
                <v:shape id="Freeform 35" o:spid="_x0000_s1029" style="position:absolute;left:309;top:646;width:777;height:905;visibility:visible;mso-wrap-style:square;v-text-anchor:top" coordsize="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qhMUA&#10;AADbAAAADwAAAGRycy9kb3ducmV2LnhtbESPwW7CMBBE75X4B2uRuBWHQqM2xSBUicKhHAj9gE28&#10;xIF4HcVuSP++RqrU42hm3miW68E2oqfO144VzKYJCOLS6ZorBV+n7eMLCB+QNTaOScEPeVivRg9L&#10;zLS78ZH6PFQiQthnqMCE0GZS+tKQRT91LXH0zq6zGKLsKqk7vEW4beRTkqTSYs1xwWBL74bKa/5t&#10;FRSXqjgv8u2u2PWHz49FqmuTvio1GQ+bNxCBhvAf/mvvtYL5M9y/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mqExQAAANsAAAAPAAAAAAAAAAAAAAAAAJgCAABkcnMv&#10;ZG93bnJldi54bWxQSwUGAAAAAAQABAD1AAAAigMAAAAA&#10;" path="m49,57l,28,49,r,57xe" filled="f" strokecolor="white [3212]">
                  <v:path arrowok="t" o:connecttype="custom" o:connectlocs="49,57;0,28;49,0;49,57" o:connectangles="0,0,0,0"/>
                </v:shape>
              </v:group>
            </w:pict>
          </mc:Fallback>
        </mc:AlternateContent>
      </w:r>
    </w:p>
    <w:p w:rsidR="000466FE" w:rsidRPr="00DD71BF" w:rsidRDefault="000466FE" w:rsidP="000466FE">
      <w:pPr>
        <w:rPr>
          <w:rFonts w:ascii="Arial" w:hAnsi="Arial" w:cs="Arial"/>
          <w:i/>
          <w:iCs/>
          <w:sz w:val="24"/>
          <w:szCs w:val="24"/>
        </w:rPr>
      </w:pPr>
    </w:p>
    <w:p w:rsidR="000466FE" w:rsidRDefault="000466FE" w:rsidP="000466FE">
      <w:pPr>
        <w:spacing w:before="150" w:line="216" w:lineRule="auto"/>
        <w:rPr>
          <w:rFonts w:ascii="Arial" w:hAnsi="Arial" w:cs="Arial"/>
          <w:color w:val="000000" w:themeColor="text1"/>
          <w:kern w:val="24"/>
          <w:sz w:val="24"/>
          <w:szCs w:val="24"/>
        </w:rPr>
      </w:pPr>
      <w:r>
        <w:rPr>
          <w:rFonts w:ascii="Arial" w:eastAsiaTheme="minorEastAsia" w:hAnsi="Arial" w:cs="Arial"/>
          <w:color w:val="000000" w:themeColor="text1"/>
          <w:kern w:val="24"/>
          <w:sz w:val="24"/>
          <w:szCs w:val="24"/>
        </w:rPr>
        <w:t>Directions: R</w:t>
      </w:r>
      <w:r w:rsidRPr="00DD71BF">
        <w:rPr>
          <w:rFonts w:ascii="Arial" w:eastAsiaTheme="minorEastAsia" w:hAnsi="Arial" w:cs="Arial"/>
          <w:color w:val="000000" w:themeColor="text1"/>
          <w:kern w:val="24"/>
          <w:sz w:val="24"/>
          <w:szCs w:val="24"/>
        </w:rPr>
        <w:t xml:space="preserve">eview the definitions below as a team &amp; determine if they are operationally defined. </w:t>
      </w:r>
      <w:r w:rsidRPr="00DD71BF">
        <w:rPr>
          <w:rFonts w:ascii="Arial" w:hAnsi="Arial" w:cs="Arial"/>
          <w:color w:val="000000" w:themeColor="text1"/>
          <w:kern w:val="24"/>
          <w:sz w:val="24"/>
          <w:szCs w:val="24"/>
        </w:rPr>
        <w:t>Based on the definition could a stranger easily identify or determi</w:t>
      </w:r>
      <w:r>
        <w:rPr>
          <w:rFonts w:ascii="Arial" w:hAnsi="Arial" w:cs="Arial"/>
          <w:color w:val="000000" w:themeColor="text1"/>
          <w:kern w:val="24"/>
          <w:sz w:val="24"/>
          <w:szCs w:val="24"/>
        </w:rPr>
        <w:t>ne if the behavior is occurring?</w:t>
      </w:r>
    </w:p>
    <w:tbl>
      <w:tblPr>
        <w:tblStyle w:val="TableGrid"/>
        <w:tblW w:w="0" w:type="auto"/>
        <w:tblLook w:val="04A0" w:firstRow="1" w:lastRow="0" w:firstColumn="1" w:lastColumn="0" w:noHBand="0" w:noVBand="1"/>
      </w:tblPr>
      <w:tblGrid>
        <w:gridCol w:w="7105"/>
        <w:gridCol w:w="1080"/>
        <w:gridCol w:w="1080"/>
      </w:tblGrid>
      <w:tr w:rsidR="000466FE" w:rsidTr="000466FE">
        <w:tc>
          <w:tcPr>
            <w:tcW w:w="7105" w:type="dxa"/>
          </w:tcPr>
          <w:p w:rsidR="000466FE" w:rsidRPr="00AA7B46" w:rsidRDefault="000466FE" w:rsidP="000466FE">
            <w:pPr>
              <w:spacing w:before="150" w:line="216" w:lineRule="auto"/>
              <w:jc w:val="center"/>
              <w:rPr>
                <w:rFonts w:ascii="Arial" w:eastAsiaTheme="minorEastAsia" w:hAnsi="Arial" w:cs="Arial"/>
                <w:b/>
                <w:color w:val="000000" w:themeColor="text1"/>
                <w:kern w:val="24"/>
                <w:sz w:val="28"/>
                <w:szCs w:val="28"/>
              </w:rPr>
            </w:pPr>
            <w:r w:rsidRPr="00AA7B46">
              <w:rPr>
                <w:rFonts w:ascii="Arial" w:eastAsiaTheme="minorEastAsia" w:hAnsi="Arial" w:cs="Arial"/>
                <w:b/>
                <w:color w:val="000000" w:themeColor="text1"/>
                <w:kern w:val="24"/>
                <w:sz w:val="28"/>
                <w:szCs w:val="28"/>
              </w:rPr>
              <w:t>Behavior Incident Definitions</w:t>
            </w:r>
          </w:p>
        </w:tc>
        <w:tc>
          <w:tcPr>
            <w:tcW w:w="1080" w:type="dxa"/>
          </w:tcPr>
          <w:p w:rsidR="000466FE" w:rsidRPr="00AA7B46" w:rsidRDefault="000466FE" w:rsidP="000466FE">
            <w:pPr>
              <w:spacing w:before="150" w:line="216" w:lineRule="auto"/>
              <w:jc w:val="center"/>
              <w:rPr>
                <w:rFonts w:ascii="Arial" w:eastAsiaTheme="minorEastAsia" w:hAnsi="Arial" w:cs="Arial"/>
                <w:b/>
                <w:color w:val="000000" w:themeColor="text1"/>
                <w:kern w:val="24"/>
                <w:sz w:val="28"/>
                <w:szCs w:val="28"/>
              </w:rPr>
            </w:pPr>
            <w:r w:rsidRPr="00AA7B46">
              <w:rPr>
                <w:rFonts w:ascii="Arial" w:eastAsiaTheme="minorEastAsia" w:hAnsi="Arial" w:cs="Arial"/>
                <w:b/>
                <w:color w:val="000000" w:themeColor="text1"/>
                <w:kern w:val="24"/>
                <w:sz w:val="28"/>
                <w:szCs w:val="28"/>
              </w:rPr>
              <w:t>YES</w:t>
            </w:r>
          </w:p>
        </w:tc>
        <w:tc>
          <w:tcPr>
            <w:tcW w:w="1080" w:type="dxa"/>
          </w:tcPr>
          <w:p w:rsidR="000466FE" w:rsidRPr="00AA7B46" w:rsidRDefault="000466FE" w:rsidP="000466FE">
            <w:pPr>
              <w:spacing w:before="150" w:line="216" w:lineRule="auto"/>
              <w:jc w:val="center"/>
              <w:rPr>
                <w:rFonts w:ascii="Arial" w:eastAsiaTheme="minorEastAsia" w:hAnsi="Arial" w:cs="Arial"/>
                <w:b/>
                <w:color w:val="000000" w:themeColor="text1"/>
                <w:kern w:val="24"/>
                <w:sz w:val="28"/>
                <w:szCs w:val="28"/>
              </w:rPr>
            </w:pPr>
            <w:r w:rsidRPr="00AA7B46">
              <w:rPr>
                <w:rFonts w:ascii="Arial" w:eastAsiaTheme="minorEastAsia" w:hAnsi="Arial" w:cs="Arial"/>
                <w:b/>
                <w:color w:val="000000" w:themeColor="text1"/>
                <w:kern w:val="24"/>
                <w:sz w:val="28"/>
                <w:szCs w:val="28"/>
              </w:rPr>
              <w:t>NO</w:t>
            </w:r>
          </w:p>
        </w:tc>
      </w:tr>
      <w:tr w:rsidR="000466FE" w:rsidTr="000466FE">
        <w:trPr>
          <w:trHeight w:val="737"/>
        </w:trPr>
        <w:tc>
          <w:tcPr>
            <w:tcW w:w="7105" w:type="dxa"/>
          </w:tcPr>
          <w:p w:rsidR="000466FE" w:rsidRPr="00AA7B46" w:rsidRDefault="000466FE" w:rsidP="000466FE">
            <w:pPr>
              <w:spacing w:before="150" w:line="216" w:lineRule="auto"/>
              <w:rPr>
                <w:rFonts w:ascii="Arial Narrow" w:eastAsiaTheme="minorEastAsia" w:hAnsi="Arial Narrow" w:cs="Arial"/>
                <w:color w:val="000000" w:themeColor="text1"/>
                <w:kern w:val="24"/>
                <w:sz w:val="24"/>
                <w:szCs w:val="24"/>
              </w:rPr>
            </w:pPr>
            <w:r w:rsidRPr="00AA7B46">
              <w:rPr>
                <w:rFonts w:ascii="Arial Narrow" w:eastAsiaTheme="minorEastAsia" w:hAnsi="Arial Narrow" w:cs="Arial"/>
                <w:b/>
                <w:color w:val="000000" w:themeColor="text1"/>
                <w:kern w:val="24"/>
                <w:sz w:val="24"/>
                <w:szCs w:val="24"/>
              </w:rPr>
              <w:t>Skip Class/Truancy:</w:t>
            </w:r>
            <w:r w:rsidRPr="00AA7B46">
              <w:rPr>
                <w:rFonts w:ascii="Arial Narrow" w:eastAsiaTheme="minorEastAsia" w:hAnsi="Arial Narrow" w:cs="Arial"/>
                <w:color w:val="000000" w:themeColor="text1"/>
                <w:kern w:val="24"/>
                <w:sz w:val="24"/>
                <w:szCs w:val="24"/>
              </w:rPr>
              <w:t xml:space="preserve"> Student stays out of class 5 or more minutes or is out of class without permission, student leaves class or school without permission.</w:t>
            </w:r>
          </w:p>
        </w:tc>
        <w:tc>
          <w:tcPr>
            <w:tcW w:w="1080" w:type="dxa"/>
          </w:tcPr>
          <w:p w:rsidR="000466FE" w:rsidRDefault="000466FE" w:rsidP="000466FE">
            <w:pPr>
              <w:spacing w:before="150" w:line="216" w:lineRule="auto"/>
              <w:rPr>
                <w:rFonts w:ascii="Arial" w:eastAsiaTheme="minorEastAsia" w:hAnsi="Arial" w:cs="Arial"/>
                <w:color w:val="000000" w:themeColor="text1"/>
                <w:kern w:val="24"/>
                <w:sz w:val="24"/>
                <w:szCs w:val="24"/>
              </w:rPr>
            </w:pPr>
          </w:p>
        </w:tc>
        <w:tc>
          <w:tcPr>
            <w:tcW w:w="1080" w:type="dxa"/>
          </w:tcPr>
          <w:p w:rsidR="000466FE" w:rsidRDefault="000466FE" w:rsidP="000466FE">
            <w:pPr>
              <w:spacing w:before="150" w:line="216" w:lineRule="auto"/>
              <w:rPr>
                <w:rFonts w:ascii="Arial" w:eastAsiaTheme="minorEastAsia" w:hAnsi="Arial" w:cs="Arial"/>
                <w:color w:val="000000" w:themeColor="text1"/>
                <w:kern w:val="24"/>
                <w:sz w:val="24"/>
                <w:szCs w:val="24"/>
              </w:rPr>
            </w:pPr>
          </w:p>
        </w:tc>
      </w:tr>
      <w:tr w:rsidR="000466FE" w:rsidTr="000466FE">
        <w:trPr>
          <w:trHeight w:val="530"/>
        </w:trPr>
        <w:tc>
          <w:tcPr>
            <w:tcW w:w="7105" w:type="dxa"/>
          </w:tcPr>
          <w:p w:rsidR="000466FE" w:rsidRPr="00AA7B46" w:rsidRDefault="000466FE" w:rsidP="000466FE">
            <w:pPr>
              <w:spacing w:before="150" w:line="216" w:lineRule="auto"/>
              <w:rPr>
                <w:rFonts w:ascii="Arial Narrow" w:eastAsiaTheme="minorEastAsia" w:hAnsi="Arial Narrow" w:cs="Arial"/>
                <w:color w:val="000000" w:themeColor="text1"/>
                <w:kern w:val="24"/>
                <w:sz w:val="24"/>
                <w:szCs w:val="24"/>
              </w:rPr>
            </w:pPr>
            <w:r w:rsidRPr="00AA7B46">
              <w:rPr>
                <w:rFonts w:ascii="Arial Narrow" w:eastAsiaTheme="minorEastAsia" w:hAnsi="Arial Narrow" w:cs="Arial"/>
                <w:b/>
                <w:color w:val="000000" w:themeColor="text1"/>
                <w:kern w:val="24"/>
                <w:sz w:val="24"/>
                <w:szCs w:val="24"/>
              </w:rPr>
              <w:t>Dress Code Violation:</w:t>
            </w:r>
            <w:r w:rsidRPr="00AA7B46">
              <w:rPr>
                <w:rFonts w:ascii="Arial Narrow" w:eastAsiaTheme="minorEastAsia" w:hAnsi="Arial Narrow" w:cs="Arial"/>
                <w:color w:val="000000" w:themeColor="text1"/>
                <w:kern w:val="24"/>
                <w:sz w:val="24"/>
                <w:szCs w:val="24"/>
              </w:rPr>
              <w:t xml:space="preserve"> Students who do not meet dress standards.</w:t>
            </w:r>
          </w:p>
        </w:tc>
        <w:tc>
          <w:tcPr>
            <w:tcW w:w="1080" w:type="dxa"/>
          </w:tcPr>
          <w:p w:rsidR="000466FE" w:rsidRDefault="000466FE" w:rsidP="000466FE">
            <w:pPr>
              <w:spacing w:before="150" w:line="216" w:lineRule="auto"/>
              <w:rPr>
                <w:rFonts w:ascii="Arial" w:eastAsiaTheme="minorEastAsia" w:hAnsi="Arial" w:cs="Arial"/>
                <w:color w:val="000000" w:themeColor="text1"/>
                <w:kern w:val="24"/>
                <w:sz w:val="24"/>
                <w:szCs w:val="24"/>
              </w:rPr>
            </w:pPr>
          </w:p>
        </w:tc>
        <w:tc>
          <w:tcPr>
            <w:tcW w:w="1080" w:type="dxa"/>
          </w:tcPr>
          <w:p w:rsidR="000466FE" w:rsidRDefault="000466FE" w:rsidP="000466FE">
            <w:pPr>
              <w:spacing w:before="150" w:line="216" w:lineRule="auto"/>
              <w:rPr>
                <w:rFonts w:ascii="Arial" w:eastAsiaTheme="minorEastAsia" w:hAnsi="Arial" w:cs="Arial"/>
                <w:color w:val="000000" w:themeColor="text1"/>
                <w:kern w:val="24"/>
                <w:sz w:val="24"/>
                <w:szCs w:val="24"/>
              </w:rPr>
            </w:pPr>
          </w:p>
        </w:tc>
      </w:tr>
      <w:tr w:rsidR="000466FE" w:rsidTr="000466FE">
        <w:trPr>
          <w:trHeight w:val="800"/>
        </w:trPr>
        <w:tc>
          <w:tcPr>
            <w:tcW w:w="7105" w:type="dxa"/>
          </w:tcPr>
          <w:p w:rsidR="000466FE" w:rsidRPr="00AA7B46" w:rsidRDefault="000466FE" w:rsidP="000466FE">
            <w:pPr>
              <w:spacing w:before="150" w:line="216" w:lineRule="auto"/>
              <w:rPr>
                <w:rFonts w:ascii="Arial Narrow" w:eastAsiaTheme="minorEastAsia" w:hAnsi="Arial Narrow" w:cs="Arial"/>
                <w:color w:val="000000" w:themeColor="text1"/>
                <w:kern w:val="24"/>
                <w:sz w:val="24"/>
                <w:szCs w:val="24"/>
              </w:rPr>
            </w:pPr>
            <w:r w:rsidRPr="00AA7B46">
              <w:rPr>
                <w:rFonts w:ascii="Arial Narrow" w:eastAsiaTheme="minorEastAsia" w:hAnsi="Arial Narrow" w:cs="Arial"/>
                <w:b/>
                <w:color w:val="000000" w:themeColor="text1"/>
                <w:kern w:val="24"/>
                <w:sz w:val="24"/>
                <w:szCs w:val="24"/>
              </w:rPr>
              <w:t>Cheating:</w:t>
            </w:r>
            <w:r w:rsidRPr="00AA7B46">
              <w:rPr>
                <w:rFonts w:ascii="Arial Narrow" w:eastAsiaTheme="minorEastAsia" w:hAnsi="Arial Narrow" w:cs="Arial"/>
                <w:color w:val="000000" w:themeColor="text1"/>
                <w:kern w:val="24"/>
                <w:sz w:val="24"/>
                <w:szCs w:val="24"/>
              </w:rPr>
              <w:t xml:space="preserve"> Student misleads with a message or action found to be false/against the rules, with the intent of personal gain.</w:t>
            </w:r>
          </w:p>
        </w:tc>
        <w:tc>
          <w:tcPr>
            <w:tcW w:w="1080" w:type="dxa"/>
          </w:tcPr>
          <w:p w:rsidR="000466FE" w:rsidRDefault="000466FE" w:rsidP="000466FE">
            <w:pPr>
              <w:spacing w:before="150" w:line="216" w:lineRule="auto"/>
              <w:rPr>
                <w:rFonts w:ascii="Arial" w:eastAsiaTheme="minorEastAsia" w:hAnsi="Arial" w:cs="Arial"/>
                <w:color w:val="000000" w:themeColor="text1"/>
                <w:kern w:val="24"/>
                <w:sz w:val="24"/>
                <w:szCs w:val="24"/>
              </w:rPr>
            </w:pPr>
          </w:p>
        </w:tc>
        <w:tc>
          <w:tcPr>
            <w:tcW w:w="1080" w:type="dxa"/>
          </w:tcPr>
          <w:p w:rsidR="000466FE" w:rsidRDefault="000466FE" w:rsidP="000466FE">
            <w:pPr>
              <w:spacing w:before="150" w:line="216" w:lineRule="auto"/>
              <w:rPr>
                <w:rFonts w:ascii="Arial" w:eastAsiaTheme="minorEastAsia" w:hAnsi="Arial" w:cs="Arial"/>
                <w:color w:val="000000" w:themeColor="text1"/>
                <w:kern w:val="24"/>
                <w:sz w:val="24"/>
                <w:szCs w:val="24"/>
              </w:rPr>
            </w:pPr>
          </w:p>
        </w:tc>
      </w:tr>
    </w:tbl>
    <w:p w:rsidR="000466FE" w:rsidRDefault="000466FE" w:rsidP="000466FE">
      <w:pPr>
        <w:spacing w:after="0" w:line="216" w:lineRule="auto"/>
        <w:ind w:left="720"/>
        <w:rPr>
          <w:rFonts w:ascii="Arial" w:eastAsiaTheme="minorEastAsia" w:hAnsi="Arial" w:cs="Arial"/>
          <w:color w:val="000000" w:themeColor="text1"/>
          <w:kern w:val="24"/>
          <w:sz w:val="24"/>
          <w:szCs w:val="24"/>
        </w:rPr>
      </w:pPr>
    </w:p>
    <w:p w:rsidR="000466FE" w:rsidRDefault="000466FE" w:rsidP="000466FE">
      <w:pPr>
        <w:spacing w:before="150" w:after="0" w:line="216" w:lineRule="auto"/>
        <w:rPr>
          <w:rFonts w:ascii="Arial" w:hAnsi="Arial" w:cs="Arial"/>
          <w:b/>
          <w:noProof/>
          <w:sz w:val="28"/>
          <w:szCs w:val="28"/>
        </w:rPr>
      </w:pPr>
      <w:r w:rsidRPr="00AA7B46">
        <w:rPr>
          <w:rFonts w:ascii="Arial" w:hAnsi="Arial" w:cs="Arial"/>
          <w:b/>
          <w:noProof/>
          <w:sz w:val="28"/>
          <w:szCs w:val="28"/>
        </w:rPr>
        <w:t>Defining Behaviors – SWIS Definitions</w:t>
      </w:r>
    </w:p>
    <w:p w:rsidR="000466FE" w:rsidRDefault="000466FE" w:rsidP="000466FE">
      <w:pPr>
        <w:spacing w:line="276" w:lineRule="auto"/>
        <w:jc w:val="both"/>
        <w:rPr>
          <w:rFonts w:ascii="Arial" w:hAnsi="Arial" w:cs="Arial"/>
          <w:b/>
          <w:noProof/>
          <w:sz w:val="16"/>
          <w:szCs w:val="16"/>
        </w:rPr>
      </w:pPr>
    </w:p>
    <w:p w:rsidR="000466FE" w:rsidRDefault="000466FE" w:rsidP="000466FE">
      <w:pPr>
        <w:spacing w:line="276" w:lineRule="auto"/>
        <w:jc w:val="both"/>
        <w:rPr>
          <w:rFonts w:ascii="Arial" w:hAnsi="Arial" w:cs="Arial"/>
          <w:noProof/>
          <w:sz w:val="24"/>
          <w:szCs w:val="24"/>
        </w:rPr>
      </w:pPr>
      <w:r>
        <w:rPr>
          <w:rFonts w:ascii="Arial" w:hAnsi="Arial" w:cs="Arial"/>
          <w:noProof/>
          <w:sz w:val="24"/>
          <w:szCs w:val="24"/>
        </w:rPr>
        <w:t xml:space="preserve">Turn to the resources section of this module. Find the SWIS Referral Definitions document. </w:t>
      </w:r>
      <w:r w:rsidRPr="00B4677E">
        <w:rPr>
          <w:rFonts w:ascii="Arial" w:hAnsi="Arial" w:cs="Arial"/>
          <w:noProof/>
          <w:sz w:val="24"/>
          <w:szCs w:val="24"/>
        </w:rPr>
        <w:t xml:space="preserve">This is an example of problem behaviors defined.  Problem behaviors are each defined, but are also categorized as a “minor” problem behavior or a “major” problem behavior.  </w:t>
      </w:r>
    </w:p>
    <w:p w:rsidR="000466FE" w:rsidRDefault="000466FE" w:rsidP="000466FE">
      <w:pPr>
        <w:spacing w:line="276" w:lineRule="auto"/>
        <w:jc w:val="both"/>
        <w:rPr>
          <w:rFonts w:ascii="Arial" w:hAnsi="Arial" w:cs="Arial"/>
          <w:noProof/>
          <w:sz w:val="24"/>
          <w:szCs w:val="24"/>
        </w:rPr>
      </w:pPr>
      <w:r w:rsidRPr="00B4677E">
        <w:rPr>
          <w:rFonts w:ascii="Arial" w:hAnsi="Arial" w:cs="Arial"/>
          <w:noProof/>
          <w:sz w:val="24"/>
          <w:szCs w:val="24"/>
        </w:rPr>
        <w:t>Just like School-Wide Information Systems (SWIS) provides us with a list of problem behaviors to use, they also provide a set of definitions for these same behaviors. This provides a great starting point for your team and staff. However, we can not lose si</w:t>
      </w:r>
      <w:r>
        <w:rPr>
          <w:rFonts w:ascii="Arial" w:hAnsi="Arial" w:cs="Arial"/>
          <w:noProof/>
          <w:sz w:val="24"/>
          <w:szCs w:val="24"/>
        </w:rPr>
        <w:t>ght</w:t>
      </w:r>
      <w:r w:rsidRPr="00B4677E">
        <w:rPr>
          <w:rFonts w:ascii="Arial" w:hAnsi="Arial" w:cs="Arial"/>
          <w:noProof/>
          <w:sz w:val="24"/>
          <w:szCs w:val="24"/>
        </w:rPr>
        <w:t xml:space="preserve"> of the importance of contextualization - working to make this fit within your school system. The bottom line is that everyone within a school staff must be on the same page with the definitions. </w:t>
      </w:r>
    </w:p>
    <w:p w:rsidR="000466FE" w:rsidRDefault="000466FE" w:rsidP="000466FE">
      <w:pPr>
        <w:spacing w:line="276" w:lineRule="auto"/>
        <w:jc w:val="both"/>
        <w:rPr>
          <w:rFonts w:ascii="Arial" w:hAnsi="Arial" w:cs="Arial"/>
          <w:noProof/>
          <w:sz w:val="24"/>
          <w:szCs w:val="24"/>
        </w:rPr>
      </w:pPr>
      <w:r w:rsidRPr="00B4677E">
        <w:rPr>
          <w:rFonts w:ascii="Arial" w:hAnsi="Arial" w:cs="Arial"/>
          <w:noProof/>
          <w:sz w:val="24"/>
          <w:szCs w:val="24"/>
        </w:rPr>
        <w:t>It may vary form school to school but within the school it needs to be consistent. Please know that this is not necessarily an easy task. It takes some concentrated efforts and deliberate review and revisiting over</w:t>
      </w:r>
      <w:r>
        <w:rPr>
          <w:rFonts w:ascii="Arial" w:hAnsi="Arial" w:cs="Arial"/>
          <w:noProof/>
          <w:sz w:val="24"/>
          <w:szCs w:val="24"/>
        </w:rPr>
        <w:t xml:space="preserve"> </w:t>
      </w:r>
      <w:r w:rsidRPr="00B4677E">
        <w:rPr>
          <w:rFonts w:ascii="Arial" w:hAnsi="Arial" w:cs="Arial"/>
          <w:noProof/>
          <w:sz w:val="24"/>
          <w:szCs w:val="24"/>
        </w:rPr>
        <w:t>time. It is within our nature to drift so once we have agreement we need to deliberately re-calibrate ourselves with regards to our understanding and application of the definitions</w:t>
      </w:r>
      <w:r>
        <w:rPr>
          <w:rFonts w:ascii="Arial" w:hAnsi="Arial" w:cs="Arial"/>
          <w:noProof/>
          <w:sz w:val="24"/>
          <w:szCs w:val="24"/>
        </w:rPr>
        <w:t xml:space="preserve"> through booster sessions with staff members</w:t>
      </w:r>
      <w:r w:rsidRPr="00B4677E">
        <w:rPr>
          <w:rFonts w:ascii="Arial" w:hAnsi="Arial" w:cs="Arial"/>
          <w:noProof/>
          <w:sz w:val="24"/>
          <w:szCs w:val="24"/>
        </w:rPr>
        <w:t xml:space="preserve">. </w:t>
      </w:r>
    </w:p>
    <w:p w:rsidR="000466FE" w:rsidRDefault="000466FE" w:rsidP="000466FE">
      <w:pPr>
        <w:spacing w:line="276" w:lineRule="auto"/>
        <w:jc w:val="both"/>
        <w:rPr>
          <w:rFonts w:ascii="Arial" w:hAnsi="Arial" w:cs="Arial"/>
          <w:noProof/>
          <w:sz w:val="24"/>
          <w:szCs w:val="24"/>
        </w:rPr>
      </w:pPr>
    </w:p>
    <w:p w:rsidR="000466FE" w:rsidRDefault="000466FE" w:rsidP="000466FE">
      <w:pPr>
        <w:spacing w:line="276" w:lineRule="auto"/>
        <w:jc w:val="both"/>
        <w:rPr>
          <w:rFonts w:ascii="Arial" w:hAnsi="Arial" w:cs="Arial"/>
          <w:noProof/>
          <w:sz w:val="24"/>
          <w:szCs w:val="24"/>
        </w:rPr>
      </w:pPr>
    </w:p>
    <w:p w:rsidR="000466FE" w:rsidRDefault="000466FE" w:rsidP="000466FE">
      <w:pPr>
        <w:spacing w:line="276" w:lineRule="auto"/>
        <w:jc w:val="both"/>
        <w:rPr>
          <w:rFonts w:ascii="Arial" w:hAnsi="Arial" w:cs="Arial"/>
          <w:noProof/>
          <w:sz w:val="24"/>
          <w:szCs w:val="24"/>
        </w:rPr>
      </w:pPr>
    </w:p>
    <w:p w:rsidR="000466FE" w:rsidRDefault="000466FE" w:rsidP="000466FE">
      <w:pPr>
        <w:spacing w:line="276" w:lineRule="auto"/>
        <w:jc w:val="both"/>
        <w:rPr>
          <w:rFonts w:ascii="Arial" w:hAnsi="Arial" w:cs="Arial"/>
          <w:noProof/>
          <w:sz w:val="24"/>
          <w:szCs w:val="24"/>
        </w:rPr>
      </w:pPr>
    </w:p>
    <w:p w:rsidR="000466FE" w:rsidRDefault="000466FE" w:rsidP="000466FE">
      <w:pPr>
        <w:spacing w:line="276" w:lineRule="auto"/>
        <w:jc w:val="both"/>
        <w:rPr>
          <w:rFonts w:ascii="Arial" w:hAnsi="Arial" w:cs="Arial"/>
          <w:noProof/>
          <w:sz w:val="24"/>
          <w:szCs w:val="24"/>
        </w:rPr>
      </w:pPr>
      <w:r w:rsidRPr="00192823">
        <w:rPr>
          <w:noProof/>
        </w:rPr>
        <w:lastRenderedPageBreak/>
        <mc:AlternateContent>
          <mc:Choice Requires="wpg">
            <w:drawing>
              <wp:anchor distT="0" distB="0" distL="114300" distR="114300" simplePos="0" relativeHeight="251714560" behindDoc="0" locked="0" layoutInCell="1" allowOverlap="1" wp14:anchorId="2A41718E" wp14:editId="2BAE1F71">
                <wp:simplePos x="0" y="0"/>
                <wp:positionH relativeFrom="column">
                  <wp:posOffset>126365</wp:posOffset>
                </wp:positionH>
                <wp:positionV relativeFrom="paragraph">
                  <wp:posOffset>230282</wp:posOffset>
                </wp:positionV>
                <wp:extent cx="530032" cy="185742"/>
                <wp:effectExtent l="0" t="133350" r="22860" b="138430"/>
                <wp:wrapNone/>
                <wp:docPr id="97331" name="Group 3"/>
                <wp:cNvGraphicFramePr/>
                <a:graphic xmlns:a="http://schemas.openxmlformats.org/drawingml/2006/main">
                  <a:graphicData uri="http://schemas.microsoft.com/office/word/2010/wordprocessingGroup">
                    <wpg:wgp>
                      <wpg:cNvGrpSpPr/>
                      <wpg:grpSpPr>
                        <a:xfrm rot="19362154">
                          <a:off x="0" y="0"/>
                          <a:ext cx="530032" cy="185742"/>
                          <a:chOff x="0" y="0"/>
                          <a:chExt cx="1127125" cy="203200"/>
                        </a:xfrm>
                        <a:solidFill>
                          <a:schemeClr val="tx1"/>
                        </a:solidFill>
                      </wpg:grpSpPr>
                      <wps:wsp>
                        <wps:cNvPr id="97332" name="Freeform 97332"/>
                        <wps:cNvSpPr>
                          <a:spLocks/>
                        </wps:cNvSpPr>
                        <wps:spPr bwMode="auto">
                          <a:xfrm>
                            <a:off x="0" y="0"/>
                            <a:ext cx="946150" cy="203200"/>
                          </a:xfrm>
                          <a:custGeom>
                            <a:avLst/>
                            <a:gdLst/>
                            <a:ahLst/>
                            <a:cxnLst>
                              <a:cxn ang="0">
                                <a:pos x="596" y="128"/>
                              </a:cxn>
                              <a:cxn ang="0">
                                <a:pos x="99" y="128"/>
                              </a:cxn>
                              <a:cxn ang="0">
                                <a:pos x="0" y="72"/>
                              </a:cxn>
                              <a:cxn ang="0">
                                <a:pos x="99" y="0"/>
                              </a:cxn>
                              <a:cxn ang="0">
                                <a:pos x="596" y="0"/>
                              </a:cxn>
                              <a:cxn ang="0">
                                <a:pos x="596" y="128"/>
                              </a:cxn>
                            </a:cxnLst>
                            <a:rect l="0" t="0" r="r" b="b"/>
                            <a:pathLst>
                              <a:path w="596" h="128">
                                <a:moveTo>
                                  <a:pt x="596" y="128"/>
                                </a:moveTo>
                                <a:lnTo>
                                  <a:pt x="99" y="128"/>
                                </a:lnTo>
                                <a:lnTo>
                                  <a:pt x="0" y="72"/>
                                </a:lnTo>
                                <a:lnTo>
                                  <a:pt x="99" y="0"/>
                                </a:lnTo>
                                <a:lnTo>
                                  <a:pt x="596" y="0"/>
                                </a:lnTo>
                                <a:lnTo>
                                  <a:pt x="596" y="128"/>
                                </a:ln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97333" name="Freeform 97333"/>
                        <wps:cNvSpPr>
                          <a:spLocks/>
                        </wps:cNvSpPr>
                        <wps:spPr bwMode="auto">
                          <a:xfrm>
                            <a:off x="1003300" y="0"/>
                            <a:ext cx="123825" cy="203200"/>
                          </a:xfrm>
                          <a:custGeom>
                            <a:avLst/>
                            <a:gdLst/>
                            <a:ahLst/>
                            <a:cxnLst>
                              <a:cxn ang="0">
                                <a:pos x="8" y="18"/>
                              </a:cxn>
                              <a:cxn ang="0">
                                <a:pos x="0" y="18"/>
                              </a:cxn>
                              <a:cxn ang="0">
                                <a:pos x="0" y="0"/>
                              </a:cxn>
                              <a:cxn ang="0">
                                <a:pos x="8" y="0"/>
                              </a:cxn>
                              <a:cxn ang="0">
                                <a:pos x="11" y="9"/>
                              </a:cxn>
                              <a:cxn ang="0">
                                <a:pos x="8" y="18"/>
                              </a:cxn>
                            </a:cxnLst>
                            <a:rect l="0" t="0" r="r" b="b"/>
                            <a:pathLst>
                              <a:path w="11" h="18">
                                <a:moveTo>
                                  <a:pt x="8" y="18"/>
                                </a:moveTo>
                                <a:cubicBezTo>
                                  <a:pt x="0" y="18"/>
                                  <a:pt x="0" y="18"/>
                                  <a:pt x="0" y="18"/>
                                </a:cubicBezTo>
                                <a:cubicBezTo>
                                  <a:pt x="0" y="0"/>
                                  <a:pt x="0" y="0"/>
                                  <a:pt x="0" y="0"/>
                                </a:cubicBezTo>
                                <a:cubicBezTo>
                                  <a:pt x="8" y="0"/>
                                  <a:pt x="8" y="0"/>
                                  <a:pt x="8" y="0"/>
                                </a:cubicBezTo>
                                <a:cubicBezTo>
                                  <a:pt x="8" y="0"/>
                                  <a:pt x="11" y="3"/>
                                  <a:pt x="11" y="9"/>
                                </a:cubicBezTo>
                                <a:cubicBezTo>
                                  <a:pt x="11" y="15"/>
                                  <a:pt x="8" y="18"/>
                                  <a:pt x="8" y="18"/>
                                </a:cubicBez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97334" name="Freeform 97334"/>
                        <wps:cNvSpPr>
                          <a:spLocks/>
                        </wps:cNvSpPr>
                        <wps:spPr bwMode="auto">
                          <a:xfrm>
                            <a:off x="30907" y="64621"/>
                            <a:ext cx="77788" cy="90488"/>
                          </a:xfrm>
                          <a:custGeom>
                            <a:avLst/>
                            <a:gdLst/>
                            <a:ahLst/>
                            <a:cxnLst>
                              <a:cxn ang="0">
                                <a:pos x="49" y="57"/>
                              </a:cxn>
                              <a:cxn ang="0">
                                <a:pos x="0" y="28"/>
                              </a:cxn>
                              <a:cxn ang="0">
                                <a:pos x="49" y="0"/>
                              </a:cxn>
                              <a:cxn ang="0">
                                <a:pos x="49" y="57"/>
                              </a:cxn>
                            </a:cxnLst>
                            <a:rect l="0" t="0" r="r" b="b"/>
                            <a:pathLst>
                              <a:path w="49" h="57">
                                <a:moveTo>
                                  <a:pt x="49" y="57"/>
                                </a:moveTo>
                                <a:lnTo>
                                  <a:pt x="0" y="28"/>
                                </a:lnTo>
                                <a:lnTo>
                                  <a:pt x="49" y="0"/>
                                </a:lnTo>
                                <a:lnTo>
                                  <a:pt x="49" y="57"/>
                                </a:lnTo>
                                <a:close/>
                              </a:path>
                            </a:pathLst>
                          </a:custGeom>
                          <a:grpFill/>
                          <a:ln w="9525">
                            <a:solidFill>
                              <a:schemeClr val="bg1"/>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25AA6DF" id="Group 3" o:spid="_x0000_s1026" style="position:absolute;margin-left:9.95pt;margin-top:18.15pt;width:41.75pt;height:14.65pt;rotation:-2444325fd;z-index:251714560;mso-width-relative:margin;mso-height-relative:margin" coordsize="11271,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">
                <v:shape id="Freeform 97332" o:spid="_x0000_s1027" style="position:absolute;width:9461;height:2032;visibility:visible;mso-wrap-style:square;v-text-anchor:top" coordsize="59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MgA&#10;AADeAAAADwAAAGRycy9kb3ducmV2LnhtbESPT2vCQBTE7wW/w/IEb3WjtrZGVxH/FC+F1vTQ4yP7&#10;TILZt2F3jamfvisUehxm5jfMYtWZWrTkfGVZwWiYgCDOra64UPCV7R9fQfiArLG2TAp+yMNq2XtY&#10;YKrtlT+pPYZCRAj7FBWUITSplD4vyaAf2oY4eifrDIYoXSG1w2uEm1qOk2QqDVYcF0psaFNSfj5e&#10;jILbLkg3vbln/t5/bA/Z+8U+vZFSg363noMI1IX/8F/7oBXMXiaTMdzv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80UyAAAAN4AAAAPAAAAAAAAAAAAAAAAAJgCAABk&#10;cnMvZG93bnJldi54bWxQSwUGAAAAAAQABAD1AAAAjQMAAAAA&#10;" path="m596,128r-497,l,72,99,,596,r,128xe" filled="f" strokecolor="white [3212]" strokeweight="1.2788mm">
                  <v:stroke endcap="round"/>
                  <v:path arrowok="t" o:connecttype="custom" o:connectlocs="596,128;99,128;0,72;99,0;596,0;596,128" o:connectangles="0,0,0,0,0,0"/>
                </v:shape>
                <v:shape id="Freeform 97333" o:spid="_x0000_s1028" style="position:absolute;left:10033;width:1238;height:2032;visibility:visible;mso-wrap-style:square;v-text-anchor:top" coordsize="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gFMcA&#10;AADeAAAADwAAAGRycy9kb3ducmV2LnhtbESPT2vCQBTE70K/w/IK3nRjI/5JXaUWCj14MLbo9Zl9&#10;Jmmzb0N2jfHbu4LgcZiZ3zCLVWcq0VLjSssKRsMIBHFmdcm5gt+fr8EMhPPIGivLpOBKDlbLl94C&#10;E20vnFK787kIEHYJKii8rxMpXVaQQTe0NXHwTrYx6INscqkbvAS4qeRbFE2kwZLDQoE1fRaU/e/O&#10;RsFpk6UH3O+3nNojjdejsv1bX5Xqv3Yf7yA8df4ZfrS/tYL5NI5juN8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MYBTHAAAA3gAAAA8AAAAAAAAAAAAAAAAAmAIAAGRy&#10;cy9kb3ducmV2LnhtbFBLBQYAAAAABAAEAPUAAACMAwAAAAA=&#10;" path="m8,18c,18,,18,,18,,,,,,,8,,8,,8,v,,3,3,3,9c11,15,8,18,8,18xe" filled="f" strokecolor="white [3212]" strokeweight="1.2788mm">
                  <v:stroke endcap="round"/>
                  <v:path arrowok="t" o:connecttype="custom" o:connectlocs="8,18;0,18;0,0;8,0;11,9;8,18" o:connectangles="0,0,0,0,0,0"/>
                </v:shape>
                <v:shape id="Freeform 97334" o:spid="_x0000_s1029" style="position:absolute;left:309;top:646;width:777;height:905;visibility:visible;mso-wrap-style:square;v-text-anchor:top" coordsize="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CM8cA&#10;AADeAAAADwAAAGRycy9kb3ducmV2LnhtbESPwU7DMBBE70j8g7VI3KgDiQJN60YIqZQDPRD6AZt4&#10;G6eN11Fs0vD3GAmJ42hm3mjW5Wx7MdHoO8cK7hcJCOLG6Y5bBYfP7d0TCB+QNfaOScE3eSg311dr&#10;LLS78AdNVWhFhLAvUIEJYSik9I0hi37hBuLoHd1oMUQ5tlKPeIlw28uHJMmlxY7jgsGBXgw15+rL&#10;KqhPbX3Mqu2u3k3799cs153Jl0rd3szPKxCB5vAf/mu/aQXLxzTN4PdOv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GwjPHAAAA3gAAAA8AAAAAAAAAAAAAAAAAmAIAAGRy&#10;cy9kb3ducmV2LnhtbFBLBQYAAAAABAAEAPUAAACMAwAAAAA=&#10;" path="m49,57l,28,49,r,57xe" filled="f" strokecolor="white [3212]">
                  <v:path arrowok="t" o:connecttype="custom" o:connectlocs="49,57;0,28;49,0;49,57" o:connectangles="0,0,0,0"/>
                </v:shape>
              </v:group>
            </w:pict>
          </mc:Fallback>
        </mc:AlternateContent>
      </w:r>
      <w:r>
        <w:rPr>
          <w:rFonts w:ascii="Arial" w:hAnsi="Arial" w:cs="Arial"/>
          <w:b/>
          <w:noProof/>
          <w:sz w:val="28"/>
          <w:szCs w:val="28"/>
        </w:rPr>
        <mc:AlternateContent>
          <mc:Choice Requires="wps">
            <w:drawing>
              <wp:anchor distT="0" distB="0" distL="114300" distR="114300" simplePos="0" relativeHeight="251696128" behindDoc="0" locked="0" layoutInCell="1" allowOverlap="1" wp14:anchorId="51F8F722" wp14:editId="572DBF52">
                <wp:simplePos x="0" y="0"/>
                <wp:positionH relativeFrom="column">
                  <wp:posOffset>767715</wp:posOffset>
                </wp:positionH>
                <wp:positionV relativeFrom="paragraph">
                  <wp:posOffset>16091</wp:posOffset>
                </wp:positionV>
                <wp:extent cx="5187135" cy="548640"/>
                <wp:effectExtent l="0" t="0" r="13970" b="22860"/>
                <wp:wrapNone/>
                <wp:docPr id="97285" name="Text Box 97285"/>
                <wp:cNvGraphicFramePr/>
                <a:graphic xmlns:a="http://schemas.openxmlformats.org/drawingml/2006/main">
                  <a:graphicData uri="http://schemas.microsoft.com/office/word/2010/wordprocessingShape">
                    <wps:wsp>
                      <wps:cNvSpPr txBox="1"/>
                      <wps:spPr>
                        <a:xfrm>
                          <a:off x="0" y="0"/>
                          <a:ext cx="5187135" cy="54864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66FE" w:rsidRPr="00914C1E" w:rsidRDefault="000466FE" w:rsidP="000466FE">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2"/>
                                <w:szCs w:val="32"/>
                              </w:rPr>
                            </w:pPr>
                            <w:r w:rsidRPr="00914C1E">
                              <w:rPr>
                                <w:rFonts w:ascii="Arial" w:hAnsi="Arial" w:cs="Arial"/>
                                <w:b/>
                                <w:sz w:val="32"/>
                                <w:szCs w:val="32"/>
                              </w:rPr>
                              <w:t>Activity</w:t>
                            </w:r>
                            <w:r>
                              <w:rPr>
                                <w:rFonts w:ascii="Arial" w:hAnsi="Arial" w:cs="Arial"/>
                                <w:b/>
                                <w:sz w:val="32"/>
                                <w:szCs w:val="32"/>
                              </w:rPr>
                              <w:t xml:space="preserve"> 3-D Follow Up</w:t>
                            </w:r>
                            <w:r w:rsidRPr="00914C1E">
                              <w:rPr>
                                <w:rFonts w:ascii="Arial" w:hAnsi="Arial" w:cs="Arial"/>
                                <w:b/>
                                <w:sz w:val="32"/>
                                <w:szCs w:val="32"/>
                              </w:rPr>
                              <w:t>: Defining Disrespect</w:t>
                            </w:r>
                            <w:r>
                              <w:rPr>
                                <w:rFonts w:ascii="Arial" w:hAnsi="Arial" w:cs="Arial"/>
                                <w:b/>
                                <w:sz w:val="32"/>
                                <w:szCs w:val="32"/>
                              </w:rPr>
                              <w:t>, Defiance, &amp; Disruption</w:t>
                            </w:r>
                            <w:r w:rsidRPr="00914C1E">
                              <w:rPr>
                                <w:rFonts w:ascii="Arial" w:hAnsi="Arial" w:cs="Arial"/>
                                <w:b/>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8F722" id="Text Box 97285" o:spid="_x0000_s1032" type="#_x0000_t202" style="position:absolute;left:0;text-align:left;margin-left:60.45pt;margin-top:1.25pt;width:408.45pt;height:43.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" fillcolor="white [3201]" strokeweight="1.5pt">
                <v:textbox>
                  <w:txbxContent>
                    <w:p w:rsidR="000466FE" w:rsidRPr="00914C1E" w:rsidRDefault="000466FE" w:rsidP="000466FE">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2"/>
                          <w:szCs w:val="32"/>
                        </w:rPr>
                      </w:pPr>
                      <w:r w:rsidRPr="00914C1E">
                        <w:rPr>
                          <w:rFonts w:ascii="Arial" w:hAnsi="Arial" w:cs="Arial"/>
                          <w:b/>
                          <w:sz w:val="32"/>
                          <w:szCs w:val="32"/>
                        </w:rPr>
                        <w:t>Activity</w:t>
                      </w:r>
                      <w:r>
                        <w:rPr>
                          <w:rFonts w:ascii="Arial" w:hAnsi="Arial" w:cs="Arial"/>
                          <w:b/>
                          <w:sz w:val="32"/>
                          <w:szCs w:val="32"/>
                        </w:rPr>
                        <w:t xml:space="preserve"> 3-D Follow Up</w:t>
                      </w:r>
                      <w:r w:rsidRPr="00914C1E">
                        <w:rPr>
                          <w:rFonts w:ascii="Arial" w:hAnsi="Arial" w:cs="Arial"/>
                          <w:b/>
                          <w:sz w:val="32"/>
                          <w:szCs w:val="32"/>
                        </w:rPr>
                        <w:t>: Defining Disrespect</w:t>
                      </w:r>
                      <w:r>
                        <w:rPr>
                          <w:rFonts w:ascii="Arial" w:hAnsi="Arial" w:cs="Arial"/>
                          <w:b/>
                          <w:sz w:val="32"/>
                          <w:szCs w:val="32"/>
                        </w:rPr>
                        <w:t>, Defiance, &amp; Disruption</w:t>
                      </w:r>
                      <w:r w:rsidRPr="00914C1E">
                        <w:rPr>
                          <w:rFonts w:ascii="Arial" w:hAnsi="Arial" w:cs="Arial"/>
                          <w:b/>
                          <w:sz w:val="32"/>
                          <w:szCs w:val="32"/>
                        </w:rPr>
                        <w:t xml:space="preserve">                                            </w:t>
                      </w:r>
                    </w:p>
                  </w:txbxContent>
                </v:textbox>
              </v:shape>
            </w:pict>
          </mc:Fallback>
        </mc:AlternateContent>
      </w:r>
    </w:p>
    <w:p w:rsidR="000466FE" w:rsidRDefault="000466FE" w:rsidP="000466FE">
      <w:pPr>
        <w:spacing w:before="150" w:after="0" w:line="216" w:lineRule="auto"/>
        <w:rPr>
          <w:rFonts w:ascii="Arial" w:eastAsiaTheme="minorEastAsia" w:hAnsi="Arial" w:cs="Arial"/>
          <w:color w:val="000000" w:themeColor="text1"/>
          <w:kern w:val="24"/>
          <w:sz w:val="24"/>
          <w:szCs w:val="24"/>
        </w:rPr>
      </w:pPr>
    </w:p>
    <w:p w:rsidR="000466FE" w:rsidRPr="00F3527E" w:rsidRDefault="000466FE" w:rsidP="000466FE">
      <w:pPr>
        <w:spacing w:after="0" w:line="276" w:lineRule="auto"/>
        <w:rPr>
          <w:rFonts w:ascii="Arial" w:eastAsiaTheme="minorEastAsia" w:hAnsi="Arial" w:cs="Arial"/>
          <w:color w:val="000000" w:themeColor="text1"/>
          <w:kern w:val="24"/>
          <w:sz w:val="16"/>
          <w:szCs w:val="16"/>
        </w:rPr>
      </w:pPr>
    </w:p>
    <w:p w:rsidR="000466FE" w:rsidRPr="00B4677E" w:rsidRDefault="000466FE" w:rsidP="000466FE">
      <w:pPr>
        <w:pStyle w:val="ListParagraph"/>
        <w:numPr>
          <w:ilvl w:val="0"/>
          <w:numId w:val="3"/>
        </w:numPr>
        <w:spacing w:before="150" w:after="0" w:line="276" w:lineRule="auto"/>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sz w:val="24"/>
          <w:szCs w:val="24"/>
        </w:rPr>
        <w:t xml:space="preserve">Review the minor &amp; major </w:t>
      </w:r>
      <w:r w:rsidRPr="00B4677E">
        <w:rPr>
          <w:rFonts w:ascii="Arial" w:eastAsiaTheme="minorEastAsia" w:hAnsi="Arial" w:cs="Arial"/>
          <w:color w:val="000000" w:themeColor="text1"/>
          <w:kern w:val="24"/>
          <w:sz w:val="24"/>
          <w:szCs w:val="24"/>
        </w:rPr>
        <w:t>behavior definitions</w:t>
      </w:r>
      <w:r>
        <w:rPr>
          <w:rFonts w:ascii="Arial" w:eastAsiaTheme="minorEastAsia" w:hAnsi="Arial" w:cs="Arial"/>
          <w:color w:val="000000" w:themeColor="text1"/>
          <w:kern w:val="24"/>
          <w:sz w:val="24"/>
          <w:szCs w:val="24"/>
        </w:rPr>
        <w:t xml:space="preserve"> your team recorded earlier</w:t>
      </w:r>
      <w:r w:rsidRPr="00B4677E">
        <w:rPr>
          <w:rFonts w:ascii="Arial" w:eastAsiaTheme="minorEastAsia" w:hAnsi="Arial" w:cs="Arial"/>
          <w:color w:val="000000" w:themeColor="text1"/>
          <w:kern w:val="24"/>
          <w:sz w:val="24"/>
          <w:szCs w:val="24"/>
        </w:rPr>
        <w:t>.</w:t>
      </w:r>
    </w:p>
    <w:p w:rsidR="000466FE" w:rsidRPr="00B4677E" w:rsidRDefault="000466FE" w:rsidP="000466FE">
      <w:pPr>
        <w:pStyle w:val="ListParagraph"/>
        <w:numPr>
          <w:ilvl w:val="0"/>
          <w:numId w:val="3"/>
        </w:numPr>
        <w:spacing w:before="150" w:after="0" w:line="276" w:lineRule="auto"/>
        <w:rPr>
          <w:rFonts w:ascii="Arial" w:eastAsiaTheme="minorEastAsia" w:hAnsi="Arial" w:cs="Arial"/>
          <w:color w:val="000000" w:themeColor="text1"/>
          <w:kern w:val="24"/>
          <w:sz w:val="24"/>
          <w:szCs w:val="24"/>
        </w:rPr>
      </w:pPr>
      <w:r w:rsidRPr="00B4677E">
        <w:rPr>
          <w:rFonts w:ascii="Arial" w:eastAsiaTheme="minorEastAsia" w:hAnsi="Arial" w:cs="Arial"/>
          <w:color w:val="000000" w:themeColor="text1"/>
          <w:kern w:val="24"/>
          <w:sz w:val="24"/>
          <w:szCs w:val="24"/>
        </w:rPr>
        <w:t>Determine if they are operationally defined, make any necessary changes.</w:t>
      </w:r>
    </w:p>
    <w:p w:rsidR="000466FE" w:rsidRPr="00B4677E" w:rsidRDefault="000466FE" w:rsidP="000466FE">
      <w:pPr>
        <w:pStyle w:val="ListParagraph"/>
        <w:numPr>
          <w:ilvl w:val="0"/>
          <w:numId w:val="3"/>
        </w:numPr>
        <w:spacing w:before="150" w:after="0" w:line="276" w:lineRule="auto"/>
        <w:rPr>
          <w:rFonts w:ascii="Arial" w:eastAsiaTheme="minorEastAsia" w:hAnsi="Arial" w:cs="Arial"/>
          <w:color w:val="000000" w:themeColor="text1"/>
          <w:kern w:val="24"/>
          <w:sz w:val="24"/>
          <w:szCs w:val="24"/>
        </w:rPr>
      </w:pPr>
      <w:r w:rsidRPr="00B4677E">
        <w:rPr>
          <w:rFonts w:ascii="Arial" w:eastAsiaTheme="minorEastAsia" w:hAnsi="Arial" w:cs="Arial"/>
          <w:color w:val="000000" w:themeColor="text1"/>
          <w:kern w:val="24"/>
          <w:sz w:val="24"/>
          <w:szCs w:val="24"/>
        </w:rPr>
        <w:t>Record these correc</w:t>
      </w:r>
      <w:r>
        <w:rPr>
          <w:rFonts w:ascii="Arial" w:eastAsiaTheme="minorEastAsia" w:hAnsi="Arial" w:cs="Arial"/>
          <w:color w:val="000000" w:themeColor="text1"/>
          <w:kern w:val="24"/>
          <w:sz w:val="24"/>
          <w:szCs w:val="24"/>
        </w:rPr>
        <w:t>ted definitions in the content guide</w:t>
      </w:r>
      <w:r w:rsidRPr="00B4677E">
        <w:rPr>
          <w:rFonts w:ascii="Arial" w:eastAsiaTheme="minorEastAsia" w:hAnsi="Arial" w:cs="Arial"/>
          <w:color w:val="000000" w:themeColor="text1"/>
          <w:kern w:val="24"/>
          <w:sz w:val="24"/>
          <w:szCs w:val="24"/>
        </w:rPr>
        <w:t>.</w:t>
      </w:r>
    </w:p>
    <w:p w:rsidR="000466FE" w:rsidRDefault="000466FE" w:rsidP="000466FE">
      <w:pPr>
        <w:spacing w:before="150" w:after="0" w:line="216" w:lineRule="auto"/>
        <w:rPr>
          <w:rFonts w:ascii="Arial" w:eastAsiaTheme="minorEastAsia" w:hAnsi="Arial" w:cs="Arial"/>
          <w:b/>
          <w:color w:val="000000" w:themeColor="text1"/>
          <w:kern w:val="24"/>
          <w:sz w:val="32"/>
          <w:szCs w:val="32"/>
        </w:rPr>
      </w:pPr>
      <w:r w:rsidRPr="00B4677E">
        <w:rPr>
          <w:rFonts w:ascii="Arial" w:eastAsiaTheme="minorEastAsia" w:hAnsi="Arial" w:cs="Arial"/>
          <w:b/>
          <w:color w:val="000000" w:themeColor="text1"/>
          <w:kern w:val="24"/>
          <w:sz w:val="32"/>
          <w:szCs w:val="32"/>
        </w:rPr>
        <w:t>Developing a Continuum of Consequences</w:t>
      </w:r>
    </w:p>
    <w:p w:rsidR="000466FE" w:rsidRPr="004A0B8B" w:rsidRDefault="000466FE" w:rsidP="000466FE">
      <w:pPr>
        <w:spacing w:before="150" w:after="0" w:line="216" w:lineRule="auto"/>
        <w:rPr>
          <w:rFonts w:ascii="Arial" w:eastAsiaTheme="minorEastAsia" w:hAnsi="Arial" w:cs="Arial"/>
          <w:b/>
          <w:color w:val="000000" w:themeColor="text1"/>
          <w:kern w:val="24"/>
          <w:sz w:val="16"/>
          <w:szCs w:val="16"/>
        </w:rPr>
      </w:pPr>
    </w:p>
    <w:p w:rsidR="000466FE" w:rsidRDefault="000466FE" w:rsidP="000466FE">
      <w:pPr>
        <w:jc w:val="cente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711488" behindDoc="0" locked="0" layoutInCell="1" allowOverlap="1" wp14:anchorId="1111A32E" wp14:editId="6CADCEE2">
                <wp:simplePos x="0" y="0"/>
                <wp:positionH relativeFrom="column">
                  <wp:posOffset>-247650</wp:posOffset>
                </wp:positionH>
                <wp:positionV relativeFrom="paragraph">
                  <wp:posOffset>236855</wp:posOffset>
                </wp:positionV>
                <wp:extent cx="6391275" cy="676275"/>
                <wp:effectExtent l="19050" t="19050" r="47625" b="47625"/>
                <wp:wrapNone/>
                <wp:docPr id="97306" name="Left-Right Arrow 97306"/>
                <wp:cNvGraphicFramePr/>
                <a:graphic xmlns:a="http://schemas.openxmlformats.org/drawingml/2006/main">
                  <a:graphicData uri="http://schemas.microsoft.com/office/word/2010/wordprocessingShape">
                    <wps:wsp>
                      <wps:cNvSpPr/>
                      <wps:spPr>
                        <a:xfrm>
                          <a:off x="0" y="0"/>
                          <a:ext cx="6391275" cy="6762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62EF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97306" o:spid="_x0000_s1026" type="#_x0000_t69" style="position:absolute;margin-left:-19.5pt;margin-top:18.65pt;width:503.25pt;height:5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" adj="1143" fillcolor="#5b9bd5 [3204]" strokecolor="#1f4d78 [1604]" strokeweight="1pt"/>
            </w:pict>
          </mc:Fallback>
        </mc:AlternateContent>
      </w:r>
      <w:r>
        <w:rPr>
          <w:rFonts w:ascii="Arial" w:hAnsi="Arial" w:cs="Arial"/>
          <w:b/>
          <w:sz w:val="28"/>
          <w:szCs w:val="28"/>
        </w:rPr>
        <w:t>Continuum to Respond to Minor Inappropriate Behavior</w:t>
      </w:r>
    </w:p>
    <w:p w:rsidR="000466FE" w:rsidRDefault="000466FE" w:rsidP="000466FE">
      <w:pPr>
        <w:rPr>
          <w:rFonts w:ascii="Arial" w:hAnsi="Arial" w:cs="Arial"/>
          <w:b/>
          <w:sz w:val="28"/>
          <w:szCs w:val="28"/>
        </w:rPr>
      </w:pPr>
      <w:r w:rsidRPr="00FF5E87">
        <w:rPr>
          <w:rFonts w:ascii="Arial" w:hAnsi="Arial" w:cs="Arial"/>
          <w:b/>
          <w:noProof/>
          <w:sz w:val="28"/>
          <w:szCs w:val="28"/>
        </w:rPr>
        <mc:AlternateContent>
          <mc:Choice Requires="wps">
            <w:drawing>
              <wp:anchor distT="0" distB="0" distL="114300" distR="114300" simplePos="0" relativeHeight="251712512" behindDoc="0" locked="0" layoutInCell="1" allowOverlap="1" wp14:anchorId="62E6B6A0" wp14:editId="47F90226">
                <wp:simplePos x="0" y="0"/>
                <wp:positionH relativeFrom="column">
                  <wp:posOffset>3983990</wp:posOffset>
                </wp:positionH>
                <wp:positionV relativeFrom="paragraph">
                  <wp:posOffset>104140</wp:posOffset>
                </wp:positionV>
                <wp:extent cx="2155825" cy="461645"/>
                <wp:effectExtent l="0" t="0" r="0" b="0"/>
                <wp:wrapNone/>
                <wp:docPr id="97307" name="TextBox 1"/>
                <wp:cNvGraphicFramePr/>
                <a:graphic xmlns:a="http://schemas.openxmlformats.org/drawingml/2006/main">
                  <a:graphicData uri="http://schemas.microsoft.com/office/word/2010/wordprocessingShape">
                    <wps:wsp>
                      <wps:cNvSpPr txBox="1"/>
                      <wps:spPr>
                        <a:xfrm>
                          <a:off x="0" y="0"/>
                          <a:ext cx="2155825" cy="461645"/>
                        </a:xfrm>
                        <a:prstGeom prst="rect">
                          <a:avLst/>
                        </a:prstGeom>
                        <a:noFill/>
                      </wps:spPr>
                      <wps:txbx>
                        <w:txbxContent>
                          <w:p w:rsidR="000466FE" w:rsidRPr="00FF5E87" w:rsidRDefault="000466FE" w:rsidP="000466FE">
                            <w:pPr>
                              <w:pStyle w:val="NormalWeb"/>
                              <w:spacing w:before="0" w:beforeAutospacing="0" w:after="0" w:afterAutospacing="0"/>
                              <w:textAlignment w:val="baseline"/>
                            </w:pPr>
                            <w:r>
                              <w:rPr>
                                <w:rFonts w:ascii="Arial" w:eastAsia="MS PGothic" w:hAnsi="Arial" w:cstheme="minorBidi"/>
                                <w:b/>
                                <w:bCs/>
                                <w:color w:val="000000" w:themeColor="text1"/>
                                <w:kern w:val="24"/>
                              </w:rPr>
                              <w:t xml:space="preserve">More </w:t>
                            </w:r>
                            <w:r w:rsidRPr="00FF5E87">
                              <w:rPr>
                                <w:rFonts w:ascii="Arial" w:eastAsia="MS PGothic" w:hAnsi="Arial" w:cstheme="minorBidi"/>
                                <w:b/>
                                <w:bCs/>
                                <w:color w:val="000000" w:themeColor="text1"/>
                                <w:kern w:val="24"/>
                              </w:rPr>
                              <w:t>Intensive Response</w:t>
                            </w:r>
                          </w:p>
                        </w:txbxContent>
                      </wps:txbx>
                      <wps:bodyPr wrap="square" rtlCol="0">
                        <a:spAutoFit/>
                      </wps:bodyPr>
                    </wps:wsp>
                  </a:graphicData>
                </a:graphic>
                <wp14:sizeRelH relativeFrom="margin">
                  <wp14:pctWidth>0</wp14:pctWidth>
                </wp14:sizeRelH>
              </wp:anchor>
            </w:drawing>
          </mc:Choice>
          <mc:Fallback>
            <w:pict>
              <v:shape w14:anchorId="62E6B6A0" id="TextBox 1" o:spid="_x0000_s1033" type="#_x0000_t202" style="position:absolute;margin-left:313.7pt;margin-top:8.2pt;width:169.75pt;height:36.3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" filled="f" stroked="f">
                <v:textbox style="mso-fit-shape-to-text:t">
                  <w:txbxContent>
                    <w:p w:rsidR="000466FE" w:rsidRPr="00FF5E87" w:rsidRDefault="000466FE" w:rsidP="000466FE">
                      <w:pPr>
                        <w:pStyle w:val="NormalWeb"/>
                        <w:spacing w:before="0" w:beforeAutospacing="0" w:after="0" w:afterAutospacing="0"/>
                        <w:textAlignment w:val="baseline"/>
                      </w:pPr>
                      <w:r>
                        <w:rPr>
                          <w:rFonts w:ascii="Arial" w:eastAsia="MS PGothic" w:hAnsi="Arial" w:cstheme="minorBidi"/>
                          <w:b/>
                          <w:bCs/>
                          <w:color w:val="000000" w:themeColor="text1"/>
                          <w:kern w:val="24"/>
                        </w:rPr>
                        <w:t xml:space="preserve">More </w:t>
                      </w:r>
                      <w:r w:rsidRPr="00FF5E87">
                        <w:rPr>
                          <w:rFonts w:ascii="Arial" w:eastAsia="MS PGothic" w:hAnsi="Arial" w:cstheme="minorBidi"/>
                          <w:b/>
                          <w:bCs/>
                          <w:color w:val="000000" w:themeColor="text1"/>
                          <w:kern w:val="24"/>
                        </w:rPr>
                        <w:t>Intensive Response</w:t>
                      </w:r>
                    </w:p>
                  </w:txbxContent>
                </v:textbox>
              </v:shape>
            </w:pict>
          </mc:Fallback>
        </mc:AlternateContent>
      </w:r>
      <w:r w:rsidRPr="00FF5E87">
        <w:rPr>
          <w:rFonts w:ascii="Arial" w:hAnsi="Arial" w:cs="Arial"/>
          <w:b/>
          <w:noProof/>
          <w:sz w:val="28"/>
          <w:szCs w:val="28"/>
        </w:rPr>
        <mc:AlternateContent>
          <mc:Choice Requires="wps">
            <w:drawing>
              <wp:anchor distT="0" distB="0" distL="114300" distR="114300" simplePos="0" relativeHeight="251713536" behindDoc="0" locked="0" layoutInCell="1" allowOverlap="1" wp14:anchorId="36D44678" wp14:editId="08A03B32">
                <wp:simplePos x="0" y="0"/>
                <wp:positionH relativeFrom="column">
                  <wp:posOffset>-123825</wp:posOffset>
                </wp:positionH>
                <wp:positionV relativeFrom="paragraph">
                  <wp:posOffset>114935</wp:posOffset>
                </wp:positionV>
                <wp:extent cx="2018030" cy="461645"/>
                <wp:effectExtent l="0" t="0" r="0" b="0"/>
                <wp:wrapNone/>
                <wp:docPr id="97312" name="TextBox 1"/>
                <wp:cNvGraphicFramePr/>
                <a:graphic xmlns:a="http://schemas.openxmlformats.org/drawingml/2006/main">
                  <a:graphicData uri="http://schemas.microsoft.com/office/word/2010/wordprocessingShape">
                    <wps:wsp>
                      <wps:cNvSpPr txBox="1"/>
                      <wps:spPr>
                        <a:xfrm>
                          <a:off x="0" y="0"/>
                          <a:ext cx="2018030" cy="461645"/>
                        </a:xfrm>
                        <a:prstGeom prst="rect">
                          <a:avLst/>
                        </a:prstGeom>
                        <a:noFill/>
                      </wps:spPr>
                      <wps:txbx>
                        <w:txbxContent>
                          <w:p w:rsidR="000466FE" w:rsidRPr="00FF5E87" w:rsidRDefault="000466FE" w:rsidP="000466FE">
                            <w:pPr>
                              <w:pStyle w:val="NormalWeb"/>
                              <w:spacing w:before="0" w:beforeAutospacing="0" w:after="0" w:afterAutospacing="0"/>
                              <w:textAlignment w:val="baseline"/>
                            </w:pPr>
                            <w:r w:rsidRPr="00FF5E87">
                              <w:rPr>
                                <w:rFonts w:ascii="Arial" w:eastAsia="MS PGothic" w:hAnsi="Arial" w:cstheme="minorBidi"/>
                                <w:b/>
                                <w:bCs/>
                                <w:color w:val="000000" w:themeColor="text1"/>
                                <w:kern w:val="24"/>
                              </w:rPr>
                              <w:t>Less Intensive Response</w:t>
                            </w:r>
                          </w:p>
                        </w:txbxContent>
                      </wps:txbx>
                      <wps:bodyPr wrap="square" rtlCol="0">
                        <a:spAutoFit/>
                      </wps:bodyPr>
                    </wps:wsp>
                  </a:graphicData>
                </a:graphic>
                <wp14:sizeRelH relativeFrom="margin">
                  <wp14:pctWidth>0</wp14:pctWidth>
                </wp14:sizeRelH>
              </wp:anchor>
            </w:drawing>
          </mc:Choice>
          <mc:Fallback>
            <w:pict>
              <v:shape w14:anchorId="36D44678" id="_x0000_s1034" type="#_x0000_t202" style="position:absolute;margin-left:-9.75pt;margin-top:9.05pt;width:158.9pt;height:36.3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" filled="f" stroked="f">
                <v:textbox style="mso-fit-shape-to-text:t">
                  <w:txbxContent>
                    <w:p w:rsidR="000466FE" w:rsidRPr="00FF5E87" w:rsidRDefault="000466FE" w:rsidP="000466FE">
                      <w:pPr>
                        <w:pStyle w:val="NormalWeb"/>
                        <w:spacing w:before="0" w:beforeAutospacing="0" w:after="0" w:afterAutospacing="0"/>
                        <w:textAlignment w:val="baseline"/>
                      </w:pPr>
                      <w:r w:rsidRPr="00FF5E87">
                        <w:rPr>
                          <w:rFonts w:ascii="Arial" w:eastAsia="MS PGothic" w:hAnsi="Arial" w:cstheme="minorBidi"/>
                          <w:b/>
                          <w:bCs/>
                          <w:color w:val="000000" w:themeColor="text1"/>
                          <w:kern w:val="24"/>
                        </w:rPr>
                        <w:t>Less Intensive Response</w:t>
                      </w:r>
                    </w:p>
                  </w:txbxContent>
                </v:textbox>
              </v:shape>
            </w:pict>
          </mc:Fallback>
        </mc:AlternateContent>
      </w:r>
    </w:p>
    <w:tbl>
      <w:tblPr>
        <w:tblStyle w:val="TableGrid"/>
        <w:tblpPr w:leftFromText="180" w:rightFromText="180" w:vertAnchor="text" w:horzAnchor="margin" w:tblpX="175" w:tblpY="215"/>
        <w:tblW w:w="0" w:type="auto"/>
        <w:tblLook w:val="04A0" w:firstRow="1" w:lastRow="0" w:firstColumn="1" w:lastColumn="0" w:noHBand="0" w:noVBand="1"/>
      </w:tblPr>
      <w:tblGrid>
        <w:gridCol w:w="2795"/>
        <w:gridCol w:w="3230"/>
        <w:gridCol w:w="2970"/>
      </w:tblGrid>
      <w:tr w:rsidR="000466FE" w:rsidTr="000466FE">
        <w:trPr>
          <w:trHeight w:val="372"/>
        </w:trPr>
        <w:tc>
          <w:tcPr>
            <w:tcW w:w="2795" w:type="dxa"/>
          </w:tcPr>
          <w:p w:rsidR="000466FE" w:rsidRPr="00F31BD4" w:rsidRDefault="000466FE" w:rsidP="000466FE">
            <w:pPr>
              <w:jc w:val="center"/>
              <w:rPr>
                <w:rFonts w:ascii="Arial Narrow" w:hAnsi="Arial Narrow" w:cs="Arial"/>
              </w:rPr>
            </w:pPr>
            <w:r w:rsidRPr="00F31BD4">
              <w:rPr>
                <w:rFonts w:ascii="Arial Narrow" w:hAnsi="Arial Narrow" w:cs="Arial"/>
              </w:rPr>
              <w:t>Planned Ignoring</w:t>
            </w:r>
          </w:p>
          <w:p w:rsidR="000466FE" w:rsidRPr="00F31BD4" w:rsidRDefault="000466FE" w:rsidP="000466FE">
            <w:pPr>
              <w:jc w:val="center"/>
              <w:rPr>
                <w:rFonts w:ascii="Arial Narrow" w:hAnsi="Arial Narrow" w:cs="Arial"/>
              </w:rPr>
            </w:pPr>
            <w:r w:rsidRPr="00F31BD4">
              <w:rPr>
                <w:rFonts w:ascii="Arial Narrow" w:hAnsi="Arial Narrow" w:cs="Arial"/>
              </w:rPr>
              <w:t>Physical Proximity</w:t>
            </w:r>
          </w:p>
          <w:p w:rsidR="000466FE" w:rsidRPr="00F31BD4" w:rsidRDefault="000466FE" w:rsidP="000466FE">
            <w:pPr>
              <w:jc w:val="center"/>
              <w:rPr>
                <w:rFonts w:ascii="Arial Narrow" w:hAnsi="Arial Narrow" w:cs="Arial"/>
              </w:rPr>
            </w:pPr>
            <w:r w:rsidRPr="00F31BD4">
              <w:rPr>
                <w:rFonts w:ascii="Arial Narrow" w:hAnsi="Arial Narrow" w:cs="Arial"/>
              </w:rPr>
              <w:t>Signal/Non-Verbal Cue</w:t>
            </w:r>
          </w:p>
          <w:p w:rsidR="000466FE" w:rsidRPr="00F31BD4" w:rsidRDefault="000466FE" w:rsidP="000466FE">
            <w:pPr>
              <w:jc w:val="center"/>
              <w:rPr>
                <w:rFonts w:ascii="Arial Narrow" w:hAnsi="Arial Narrow" w:cs="Arial"/>
              </w:rPr>
            </w:pPr>
            <w:r w:rsidRPr="00F31BD4">
              <w:rPr>
                <w:rFonts w:ascii="Arial Narrow" w:hAnsi="Arial Narrow" w:cs="Arial"/>
              </w:rPr>
              <w:t>Direct Eye Contact</w:t>
            </w:r>
          </w:p>
          <w:p w:rsidR="000466FE" w:rsidRPr="00F31BD4" w:rsidRDefault="000466FE" w:rsidP="000466FE">
            <w:pPr>
              <w:jc w:val="center"/>
              <w:rPr>
                <w:rFonts w:ascii="Arial Narrow" w:hAnsi="Arial Narrow" w:cs="Arial"/>
              </w:rPr>
            </w:pPr>
            <w:r w:rsidRPr="00F31BD4">
              <w:rPr>
                <w:rFonts w:ascii="Arial Narrow" w:hAnsi="Arial Narrow" w:cs="Arial"/>
              </w:rPr>
              <w:t>Praise Appropriate Behavior</w:t>
            </w:r>
          </w:p>
          <w:p w:rsidR="000466FE" w:rsidRPr="00F31BD4" w:rsidRDefault="000466FE" w:rsidP="000466FE">
            <w:pPr>
              <w:jc w:val="center"/>
              <w:rPr>
                <w:rFonts w:ascii="Arial Narrow" w:hAnsi="Arial Narrow" w:cs="Arial"/>
                <w:b/>
                <w:sz w:val="24"/>
                <w:szCs w:val="24"/>
              </w:rPr>
            </w:pPr>
            <w:r w:rsidRPr="00F31BD4">
              <w:rPr>
                <w:rFonts w:ascii="Arial Narrow" w:hAnsi="Arial Narrow" w:cs="Arial"/>
              </w:rPr>
              <w:t>Redirect</w:t>
            </w:r>
          </w:p>
        </w:tc>
        <w:tc>
          <w:tcPr>
            <w:tcW w:w="3230" w:type="dxa"/>
          </w:tcPr>
          <w:p w:rsidR="000466FE" w:rsidRPr="00F31BD4" w:rsidRDefault="000466FE" w:rsidP="000466FE">
            <w:pPr>
              <w:jc w:val="center"/>
              <w:rPr>
                <w:rFonts w:ascii="Arial Narrow" w:hAnsi="Arial Narrow" w:cs="Arial"/>
              </w:rPr>
            </w:pPr>
            <w:r w:rsidRPr="00F31BD4">
              <w:rPr>
                <w:rFonts w:ascii="Arial Narrow" w:hAnsi="Arial Narrow" w:cs="Arial"/>
              </w:rPr>
              <w:t>Support for Procedure/Routine</w:t>
            </w:r>
          </w:p>
          <w:p w:rsidR="000466FE" w:rsidRPr="00F31BD4" w:rsidRDefault="000466FE" w:rsidP="000466FE">
            <w:pPr>
              <w:jc w:val="center"/>
              <w:rPr>
                <w:rFonts w:ascii="Arial Narrow" w:hAnsi="Arial Narrow" w:cs="Arial"/>
              </w:rPr>
            </w:pPr>
            <w:r w:rsidRPr="00F31BD4">
              <w:rPr>
                <w:rFonts w:ascii="Arial Narrow" w:hAnsi="Arial Narrow" w:cs="Arial"/>
              </w:rPr>
              <w:t>Re-teach</w:t>
            </w:r>
          </w:p>
          <w:p w:rsidR="000466FE" w:rsidRPr="00F31BD4" w:rsidRDefault="000466FE" w:rsidP="000466FE">
            <w:pPr>
              <w:jc w:val="center"/>
              <w:rPr>
                <w:rFonts w:ascii="Arial Narrow" w:hAnsi="Arial Narrow" w:cs="Arial"/>
              </w:rPr>
            </w:pPr>
            <w:r w:rsidRPr="00F31BD4">
              <w:rPr>
                <w:rFonts w:ascii="Arial Narrow" w:hAnsi="Arial Narrow" w:cs="Arial"/>
              </w:rPr>
              <w:t>Differential Reinforcement</w:t>
            </w:r>
          </w:p>
          <w:p w:rsidR="000466FE" w:rsidRPr="00F31BD4" w:rsidRDefault="000466FE" w:rsidP="000466FE">
            <w:pPr>
              <w:jc w:val="center"/>
              <w:rPr>
                <w:rFonts w:ascii="Arial Narrow" w:hAnsi="Arial Narrow" w:cs="Arial"/>
              </w:rPr>
            </w:pPr>
            <w:r w:rsidRPr="00F31BD4">
              <w:rPr>
                <w:rFonts w:ascii="Arial Narrow" w:hAnsi="Arial Narrow" w:cs="Arial"/>
              </w:rPr>
              <w:t>Specific Error Correction</w:t>
            </w:r>
          </w:p>
          <w:p w:rsidR="000466FE" w:rsidRPr="00F31BD4" w:rsidRDefault="000466FE" w:rsidP="000466FE">
            <w:pPr>
              <w:jc w:val="center"/>
              <w:rPr>
                <w:rFonts w:ascii="Arial Narrow" w:hAnsi="Arial Narrow" w:cs="Arial"/>
              </w:rPr>
            </w:pPr>
            <w:r w:rsidRPr="00F31BD4">
              <w:rPr>
                <w:rFonts w:ascii="Arial Narrow" w:hAnsi="Arial Narrow" w:cs="Arial"/>
              </w:rPr>
              <w:t>Provide Choice</w:t>
            </w:r>
          </w:p>
          <w:p w:rsidR="000466FE" w:rsidRPr="00F31BD4" w:rsidRDefault="000466FE" w:rsidP="000466FE">
            <w:pPr>
              <w:jc w:val="center"/>
              <w:rPr>
                <w:rFonts w:ascii="Arial Narrow" w:hAnsi="Arial Narrow" w:cs="Arial"/>
                <w:b/>
                <w:sz w:val="24"/>
                <w:szCs w:val="24"/>
              </w:rPr>
            </w:pPr>
            <w:r w:rsidRPr="00F31BD4">
              <w:rPr>
                <w:rFonts w:ascii="Arial Narrow" w:hAnsi="Arial Narrow" w:cs="Arial"/>
              </w:rPr>
              <w:t>Conference with Student</w:t>
            </w:r>
          </w:p>
        </w:tc>
        <w:tc>
          <w:tcPr>
            <w:tcW w:w="2970" w:type="dxa"/>
          </w:tcPr>
          <w:p w:rsidR="000466FE" w:rsidRPr="00F31BD4" w:rsidRDefault="000466FE" w:rsidP="000466FE">
            <w:pPr>
              <w:jc w:val="center"/>
              <w:rPr>
                <w:rFonts w:ascii="Arial Narrow" w:hAnsi="Arial Narrow" w:cs="Arial"/>
              </w:rPr>
            </w:pPr>
            <w:r w:rsidRPr="00F31BD4">
              <w:rPr>
                <w:rFonts w:ascii="Arial Narrow" w:hAnsi="Arial Narrow" w:cs="Arial"/>
              </w:rPr>
              <w:t>Problem Solving with:</w:t>
            </w:r>
          </w:p>
          <w:p w:rsidR="000466FE" w:rsidRPr="00F31BD4" w:rsidRDefault="000466FE" w:rsidP="000466FE">
            <w:pPr>
              <w:jc w:val="center"/>
              <w:rPr>
                <w:rFonts w:ascii="Arial Narrow" w:hAnsi="Arial Narrow" w:cs="Arial"/>
              </w:rPr>
            </w:pPr>
            <w:r w:rsidRPr="00F31BD4">
              <w:rPr>
                <w:rFonts w:ascii="Arial Narrow" w:hAnsi="Arial Narrow" w:cs="Arial"/>
              </w:rPr>
              <w:t>Tier II Support</w:t>
            </w:r>
          </w:p>
          <w:p w:rsidR="000466FE" w:rsidRPr="00F31BD4" w:rsidRDefault="000466FE" w:rsidP="000466FE">
            <w:pPr>
              <w:jc w:val="center"/>
              <w:rPr>
                <w:rFonts w:ascii="Arial Narrow" w:hAnsi="Arial Narrow" w:cs="Arial"/>
              </w:rPr>
            </w:pPr>
            <w:r w:rsidRPr="00F31BD4">
              <w:rPr>
                <w:rFonts w:ascii="Arial Narrow" w:hAnsi="Arial Narrow" w:cs="Arial"/>
              </w:rPr>
              <w:t>Family</w:t>
            </w:r>
          </w:p>
          <w:p w:rsidR="000466FE" w:rsidRPr="00F31BD4" w:rsidRDefault="000466FE" w:rsidP="000466FE">
            <w:pPr>
              <w:jc w:val="center"/>
              <w:rPr>
                <w:rFonts w:ascii="Arial Narrow" w:hAnsi="Arial Narrow" w:cs="Arial"/>
              </w:rPr>
            </w:pPr>
            <w:r w:rsidRPr="00F31BD4">
              <w:rPr>
                <w:rFonts w:ascii="Arial Narrow" w:hAnsi="Arial Narrow" w:cs="Arial"/>
              </w:rPr>
              <w:t>Grade level team</w:t>
            </w:r>
          </w:p>
          <w:p w:rsidR="000466FE" w:rsidRPr="00F31BD4" w:rsidRDefault="000466FE" w:rsidP="000466FE">
            <w:pPr>
              <w:jc w:val="center"/>
              <w:rPr>
                <w:rFonts w:ascii="Arial Narrow" w:hAnsi="Arial Narrow" w:cs="Arial"/>
              </w:rPr>
            </w:pPr>
            <w:r w:rsidRPr="00F31BD4">
              <w:rPr>
                <w:rFonts w:ascii="Arial Narrow" w:hAnsi="Arial Narrow" w:cs="Arial"/>
              </w:rPr>
              <w:t>Department Team</w:t>
            </w:r>
          </w:p>
          <w:p w:rsidR="000466FE" w:rsidRPr="00F31BD4" w:rsidRDefault="000466FE" w:rsidP="000466FE">
            <w:pPr>
              <w:jc w:val="center"/>
              <w:rPr>
                <w:rFonts w:ascii="Arial Narrow" w:hAnsi="Arial Narrow" w:cs="Arial"/>
                <w:b/>
                <w:sz w:val="24"/>
                <w:szCs w:val="24"/>
              </w:rPr>
            </w:pPr>
            <w:r w:rsidRPr="00F31BD4">
              <w:rPr>
                <w:rFonts w:ascii="Arial Narrow" w:hAnsi="Arial Narrow" w:cs="Arial"/>
              </w:rPr>
              <w:t>Students Assistance Team</w:t>
            </w:r>
          </w:p>
        </w:tc>
      </w:tr>
    </w:tbl>
    <w:p w:rsidR="000466FE" w:rsidRPr="00220545" w:rsidRDefault="000466FE" w:rsidP="000466FE">
      <w:pPr>
        <w:kinsoku w:val="0"/>
        <w:overflowPunct w:val="0"/>
        <w:spacing w:before="86" w:after="0" w:line="240" w:lineRule="auto"/>
        <w:textAlignment w:val="baseline"/>
        <w:rPr>
          <w:rFonts w:ascii="Calibri" w:eastAsia="MS PGothic" w:hAnsi="Calibri" w:cs="MS PGothic"/>
          <w:color w:val="000000" w:themeColor="text1"/>
          <w:kern w:val="24"/>
          <w:sz w:val="16"/>
          <w:szCs w:val="16"/>
        </w:rPr>
      </w:pPr>
    </w:p>
    <w:p w:rsidR="000466FE" w:rsidRPr="00A43847" w:rsidRDefault="000466FE" w:rsidP="000466FE">
      <w:pPr>
        <w:kinsoku w:val="0"/>
        <w:overflowPunct w:val="0"/>
        <w:spacing w:before="86" w:after="0" w:line="240" w:lineRule="auto"/>
        <w:jc w:val="both"/>
        <w:textAlignment w:val="baseline"/>
        <w:rPr>
          <w:rFonts w:ascii="Arial" w:eastAsia="Times New Roman" w:hAnsi="Arial" w:cs="Arial"/>
          <w:sz w:val="24"/>
          <w:szCs w:val="24"/>
        </w:rPr>
      </w:pPr>
      <w:r w:rsidRPr="00A43847">
        <w:rPr>
          <w:rFonts w:ascii="Arial" w:eastAsia="MS PGothic" w:hAnsi="Arial" w:cs="Arial"/>
          <w:color w:val="000000" w:themeColor="text1"/>
          <w:kern w:val="24"/>
          <w:sz w:val="24"/>
          <w:szCs w:val="24"/>
        </w:rPr>
        <w:t>Once a campus has differentiated and defined be</w:t>
      </w:r>
      <w:r>
        <w:rPr>
          <w:rFonts w:ascii="Arial" w:eastAsia="MS PGothic" w:hAnsi="Arial" w:cs="Arial"/>
          <w:color w:val="000000" w:themeColor="text1"/>
          <w:kern w:val="24"/>
          <w:sz w:val="24"/>
          <w:szCs w:val="24"/>
        </w:rPr>
        <w:t xml:space="preserve">haviors staff will be much more </w:t>
      </w:r>
      <w:r w:rsidRPr="00A43847">
        <w:rPr>
          <w:rFonts w:ascii="Arial" w:eastAsia="MS PGothic" w:hAnsi="Arial" w:cs="Arial"/>
          <w:color w:val="000000" w:themeColor="text1"/>
          <w:kern w:val="24"/>
          <w:sz w:val="24"/>
          <w:szCs w:val="24"/>
        </w:rPr>
        <w:t xml:space="preserve">clear on whether behaviors should be handled in their classroom or sent to the office for administer consequences. While differentiating and defining behaviors are important, it is equally important that a continuum of strategies to respond to minor inappropriate behavior in the classroom be developed. If educators are writing referrals for behaviors which should be handled within the classroom it may be likely the teacher does not know how else to handle the behavior and has used what tools they had at their disposal or they may simply be unaware of what they can use for lower level behaviors.  </w:t>
      </w:r>
    </w:p>
    <w:p w:rsidR="000466FE" w:rsidRPr="00A96CE9" w:rsidRDefault="000466FE" w:rsidP="000466FE">
      <w:pPr>
        <w:rPr>
          <w:rFonts w:ascii="Arial" w:hAnsi="Arial" w:cs="Arial"/>
          <w:b/>
          <w:sz w:val="16"/>
          <w:szCs w:val="16"/>
        </w:rPr>
      </w:pPr>
    </w:p>
    <w:p w:rsidR="000466FE" w:rsidRDefault="000466FE" w:rsidP="000466FE">
      <w:pPr>
        <w:rPr>
          <w:rFonts w:ascii="Arial" w:hAnsi="Arial" w:cs="Arial"/>
          <w:sz w:val="24"/>
          <w:szCs w:val="24"/>
        </w:rPr>
      </w:pPr>
    </w:p>
    <w:p w:rsidR="000466FE" w:rsidRDefault="000466FE" w:rsidP="000466FE">
      <w:pPr>
        <w:rPr>
          <w:rFonts w:ascii="Arial" w:hAnsi="Arial" w:cs="Arial"/>
          <w:sz w:val="24"/>
          <w:szCs w:val="24"/>
        </w:rPr>
      </w:pPr>
      <w:r w:rsidRPr="00220545">
        <w:rPr>
          <w:rFonts w:ascii="Arial" w:hAnsi="Arial" w:cs="Arial"/>
          <w:noProof/>
          <w:sz w:val="24"/>
          <w:szCs w:val="24"/>
        </w:rPr>
        <mc:AlternateContent>
          <mc:Choice Requires="wpg">
            <w:drawing>
              <wp:anchor distT="0" distB="0" distL="114300" distR="114300" simplePos="0" relativeHeight="251721728" behindDoc="0" locked="0" layoutInCell="1" allowOverlap="1" wp14:anchorId="060B993A" wp14:editId="0601F20F">
                <wp:simplePos x="0" y="0"/>
                <wp:positionH relativeFrom="column">
                  <wp:posOffset>2728</wp:posOffset>
                </wp:positionH>
                <wp:positionV relativeFrom="paragraph">
                  <wp:posOffset>-150581</wp:posOffset>
                </wp:positionV>
                <wp:extent cx="529590" cy="185420"/>
                <wp:effectExtent l="0" t="133350" r="22860" b="138430"/>
                <wp:wrapNone/>
                <wp:docPr id="97327" name="Group 3"/>
                <wp:cNvGraphicFramePr/>
                <a:graphic xmlns:a="http://schemas.openxmlformats.org/drawingml/2006/main">
                  <a:graphicData uri="http://schemas.microsoft.com/office/word/2010/wordprocessingGroup">
                    <wpg:wgp>
                      <wpg:cNvGrpSpPr/>
                      <wpg:grpSpPr>
                        <a:xfrm rot="19362154">
                          <a:off x="0" y="0"/>
                          <a:ext cx="529590" cy="185420"/>
                          <a:chOff x="0" y="0"/>
                          <a:chExt cx="1127125" cy="203200"/>
                        </a:xfrm>
                        <a:solidFill>
                          <a:schemeClr val="tx1"/>
                        </a:solidFill>
                      </wpg:grpSpPr>
                      <wps:wsp>
                        <wps:cNvPr id="97328" name="Freeform 97328"/>
                        <wps:cNvSpPr>
                          <a:spLocks/>
                        </wps:cNvSpPr>
                        <wps:spPr bwMode="auto">
                          <a:xfrm>
                            <a:off x="0" y="0"/>
                            <a:ext cx="946150" cy="203200"/>
                          </a:xfrm>
                          <a:custGeom>
                            <a:avLst/>
                            <a:gdLst/>
                            <a:ahLst/>
                            <a:cxnLst>
                              <a:cxn ang="0">
                                <a:pos x="596" y="128"/>
                              </a:cxn>
                              <a:cxn ang="0">
                                <a:pos x="99" y="128"/>
                              </a:cxn>
                              <a:cxn ang="0">
                                <a:pos x="0" y="72"/>
                              </a:cxn>
                              <a:cxn ang="0">
                                <a:pos x="99" y="0"/>
                              </a:cxn>
                              <a:cxn ang="0">
                                <a:pos x="596" y="0"/>
                              </a:cxn>
                              <a:cxn ang="0">
                                <a:pos x="596" y="128"/>
                              </a:cxn>
                            </a:cxnLst>
                            <a:rect l="0" t="0" r="r" b="b"/>
                            <a:pathLst>
                              <a:path w="596" h="128">
                                <a:moveTo>
                                  <a:pt x="596" y="128"/>
                                </a:moveTo>
                                <a:lnTo>
                                  <a:pt x="99" y="128"/>
                                </a:lnTo>
                                <a:lnTo>
                                  <a:pt x="0" y="72"/>
                                </a:lnTo>
                                <a:lnTo>
                                  <a:pt x="99" y="0"/>
                                </a:lnTo>
                                <a:lnTo>
                                  <a:pt x="596" y="0"/>
                                </a:lnTo>
                                <a:lnTo>
                                  <a:pt x="596" y="128"/>
                                </a:ln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97329" name="Freeform 97329"/>
                        <wps:cNvSpPr>
                          <a:spLocks/>
                        </wps:cNvSpPr>
                        <wps:spPr bwMode="auto">
                          <a:xfrm>
                            <a:off x="1003300" y="0"/>
                            <a:ext cx="123825" cy="203200"/>
                          </a:xfrm>
                          <a:custGeom>
                            <a:avLst/>
                            <a:gdLst/>
                            <a:ahLst/>
                            <a:cxnLst>
                              <a:cxn ang="0">
                                <a:pos x="8" y="18"/>
                              </a:cxn>
                              <a:cxn ang="0">
                                <a:pos x="0" y="18"/>
                              </a:cxn>
                              <a:cxn ang="0">
                                <a:pos x="0" y="0"/>
                              </a:cxn>
                              <a:cxn ang="0">
                                <a:pos x="8" y="0"/>
                              </a:cxn>
                              <a:cxn ang="0">
                                <a:pos x="11" y="9"/>
                              </a:cxn>
                              <a:cxn ang="0">
                                <a:pos x="8" y="18"/>
                              </a:cxn>
                            </a:cxnLst>
                            <a:rect l="0" t="0" r="r" b="b"/>
                            <a:pathLst>
                              <a:path w="11" h="18">
                                <a:moveTo>
                                  <a:pt x="8" y="18"/>
                                </a:moveTo>
                                <a:cubicBezTo>
                                  <a:pt x="0" y="18"/>
                                  <a:pt x="0" y="18"/>
                                  <a:pt x="0" y="18"/>
                                </a:cubicBezTo>
                                <a:cubicBezTo>
                                  <a:pt x="0" y="0"/>
                                  <a:pt x="0" y="0"/>
                                  <a:pt x="0" y="0"/>
                                </a:cubicBezTo>
                                <a:cubicBezTo>
                                  <a:pt x="8" y="0"/>
                                  <a:pt x="8" y="0"/>
                                  <a:pt x="8" y="0"/>
                                </a:cubicBezTo>
                                <a:cubicBezTo>
                                  <a:pt x="8" y="0"/>
                                  <a:pt x="11" y="3"/>
                                  <a:pt x="11" y="9"/>
                                </a:cubicBezTo>
                                <a:cubicBezTo>
                                  <a:pt x="11" y="15"/>
                                  <a:pt x="8" y="18"/>
                                  <a:pt x="8" y="18"/>
                                </a:cubicBez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97330" name="Freeform 97330"/>
                        <wps:cNvSpPr>
                          <a:spLocks/>
                        </wps:cNvSpPr>
                        <wps:spPr bwMode="auto">
                          <a:xfrm>
                            <a:off x="30907" y="64621"/>
                            <a:ext cx="77788" cy="90488"/>
                          </a:xfrm>
                          <a:custGeom>
                            <a:avLst/>
                            <a:gdLst/>
                            <a:ahLst/>
                            <a:cxnLst>
                              <a:cxn ang="0">
                                <a:pos x="49" y="57"/>
                              </a:cxn>
                              <a:cxn ang="0">
                                <a:pos x="0" y="28"/>
                              </a:cxn>
                              <a:cxn ang="0">
                                <a:pos x="49" y="0"/>
                              </a:cxn>
                              <a:cxn ang="0">
                                <a:pos x="49" y="57"/>
                              </a:cxn>
                            </a:cxnLst>
                            <a:rect l="0" t="0" r="r" b="b"/>
                            <a:pathLst>
                              <a:path w="49" h="57">
                                <a:moveTo>
                                  <a:pt x="49" y="57"/>
                                </a:moveTo>
                                <a:lnTo>
                                  <a:pt x="0" y="28"/>
                                </a:lnTo>
                                <a:lnTo>
                                  <a:pt x="49" y="0"/>
                                </a:lnTo>
                                <a:lnTo>
                                  <a:pt x="49" y="57"/>
                                </a:lnTo>
                                <a:close/>
                              </a:path>
                            </a:pathLst>
                          </a:custGeom>
                          <a:grpFill/>
                          <a:ln w="9525">
                            <a:solidFill>
                              <a:schemeClr val="bg1"/>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CA65CCC" id="Group 3" o:spid="_x0000_s1026" style="position:absolute;margin-left:.2pt;margin-top:-11.85pt;width:41.7pt;height:14.6pt;rotation:-2444325fd;z-index:251721728;mso-width-relative:margin;mso-height-relative:margin" coordsize="11271,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">
                <v:shape id="Freeform 97328" o:spid="_x0000_s1027" style="position:absolute;width:9461;height:2032;visibility:visible;mso-wrap-style:square;v-text-anchor:top" coordsize="59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5sI8UA&#10;AADeAAAADwAAAGRycy9kb3ducmV2LnhtbERPyW7CMBC9I/UfrKnEjTilbE3joKos4lKphR56HMXT&#10;JGo8jmwDga/HB6Qen96eL3vTihM531hW8JSkIIhLqxuuFHwfNqMFCB+QNbaWScGFPCyLh0GOmbZn&#10;/qLTPlQihrDPUEEdQpdJ6cuaDPrEdsSR+7XOYIjQVVI7PMdw08pxms6kwYZjQ40dvddU/u2PRsF1&#10;HaSbXd2Ufzafq93h42gnW1Jq+Ni/vYII1Id/8d290wpe5s/juDfeiV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mwjxQAAAN4AAAAPAAAAAAAAAAAAAAAAAJgCAABkcnMv&#10;ZG93bnJldi54bWxQSwUGAAAAAAQABAD1AAAAigMAAAAA&#10;" path="m596,128r-497,l,72,99,,596,r,128xe" filled="f" strokecolor="white [3212]" strokeweight="1.2788mm">
                  <v:stroke endcap="round"/>
                  <v:path arrowok="t" o:connecttype="custom" o:connectlocs="596,128;99,128;0,72;99,0;596,0;596,128" o:connectangles="0,0,0,0,0,0"/>
                </v:shape>
                <v:shape id="Freeform 97329" o:spid="_x0000_s1028" style="position:absolute;left:10033;width:1238;height:2032;visibility:visible;mso-wrap-style:square;v-text-anchor:top" coordsize="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BI8cA&#10;AADeAAAADwAAAGRycy9kb3ducmV2LnhtbESPT2vCQBTE74LfYXmCN91oS61pVtFCoYceGi16fWZf&#10;/tTs25BdY/z23YLgcZiZ3zDJuje16Kh1lWUFs2kEgjizuuJCwc/+Y/IKwnlkjbVlUnAjB+vVcJBg&#10;rO2VU+p2vhABwi5GBaX3TSyly0oy6Ka2IQ5ebluDPsi2kLrFa4CbWs6j6EUarDgslNjQe0nZeXcx&#10;CvKvLD3i4fDNqT3R83ZWdb/bm1LjUb95A+Gp94/wvf2pFSwXT/Ml/N8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9wSPHAAAA3gAAAA8AAAAAAAAAAAAAAAAAmAIAAGRy&#10;cy9kb3ducmV2LnhtbFBLBQYAAAAABAAEAPUAAACMAwAAAAA=&#10;" path="m8,18c,18,,18,,18,,,,,,,8,,8,,8,v,,3,3,3,9c11,15,8,18,8,18xe" filled="f" strokecolor="white [3212]" strokeweight="1.2788mm">
                  <v:stroke endcap="round"/>
                  <v:path arrowok="t" o:connecttype="custom" o:connectlocs="8,18;0,18;0,0;8,0;11,9;8,18" o:connectangles="0,0,0,0,0,0"/>
                </v:shape>
                <v:shape id="Freeform 97330" o:spid="_x0000_s1029" style="position:absolute;left:309;top:646;width:777;height:905;visibility:visible;mso-wrap-style:square;v-text-anchor:top" coordsize="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3EMMYA&#10;AADeAAAADwAAAGRycy9kb3ducmV2LnhtbESPy27CMBBF90j8gzVI3RWHh0JJMQhVonRRFoR+wCQe&#10;4pR4HMVuSP++XlRieXVfOpvdYBvRU+drxwpm0wQEcel0zZWCr8vh+QWED8gaG8ek4Jc87Lbj0QYz&#10;7e58pj4PlYgj7DNUYEJoMyl9aciin7qWOHpX11kMUXaV1B3e47ht5DxJUmmx5vhgsKU3Q+Ut/7EK&#10;iu+quC7zw7E49qfP92Wqa5OulXqaDPtXEIGG8Aj/tz+0gvVqsYgAESei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3EMMYAAADeAAAADwAAAAAAAAAAAAAAAACYAgAAZHJz&#10;L2Rvd25yZXYueG1sUEsFBgAAAAAEAAQA9QAAAIsDAAAAAA==&#10;" path="m49,57l,28,49,r,57xe" filled="f" strokecolor="white [3212]">
                  <v:path arrowok="t" o:connecttype="custom" o:connectlocs="49,57;0,28;49,0;49,57" o:connectangles="0,0,0,0"/>
                </v:shape>
              </v:group>
            </w:pict>
          </mc:Fallback>
        </mc:AlternateContent>
      </w:r>
      <w:r w:rsidRPr="00220545">
        <w:rPr>
          <w:rFonts w:ascii="Arial" w:hAnsi="Arial" w:cs="Arial"/>
          <w:noProof/>
          <w:sz w:val="24"/>
          <w:szCs w:val="24"/>
        </w:rPr>
        <mc:AlternateContent>
          <mc:Choice Requires="wps">
            <w:drawing>
              <wp:anchor distT="0" distB="0" distL="114300" distR="114300" simplePos="0" relativeHeight="251720704" behindDoc="0" locked="0" layoutInCell="1" allowOverlap="1" wp14:anchorId="13AFCE78" wp14:editId="5A907ABA">
                <wp:simplePos x="0" y="0"/>
                <wp:positionH relativeFrom="column">
                  <wp:posOffset>699770</wp:posOffset>
                </wp:positionH>
                <wp:positionV relativeFrom="paragraph">
                  <wp:posOffset>-316068</wp:posOffset>
                </wp:positionV>
                <wp:extent cx="5024755" cy="328930"/>
                <wp:effectExtent l="0" t="0" r="23495" b="13970"/>
                <wp:wrapNone/>
                <wp:docPr id="97308" name="Text Box 97308"/>
                <wp:cNvGraphicFramePr/>
                <a:graphic xmlns:a="http://schemas.openxmlformats.org/drawingml/2006/main">
                  <a:graphicData uri="http://schemas.microsoft.com/office/word/2010/wordprocessingShape">
                    <wps:wsp>
                      <wps:cNvSpPr txBox="1"/>
                      <wps:spPr>
                        <a:xfrm>
                          <a:off x="0" y="0"/>
                          <a:ext cx="5024755" cy="32893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66FE" w:rsidRPr="00DD71BF" w:rsidRDefault="000466FE" w:rsidP="000466FE">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2"/>
                                <w:szCs w:val="32"/>
                              </w:rPr>
                            </w:pPr>
                            <w:r w:rsidRPr="00AA074B">
                              <w:rPr>
                                <w:rFonts w:ascii="Arial" w:hAnsi="Arial" w:cs="Arial"/>
                                <w:b/>
                                <w:sz w:val="32"/>
                                <w:szCs w:val="32"/>
                              </w:rPr>
                              <w:t>Activity</w:t>
                            </w:r>
                            <w:r>
                              <w:rPr>
                                <w:rFonts w:ascii="Arial" w:hAnsi="Arial" w:cs="Arial"/>
                                <w:b/>
                                <w:sz w:val="32"/>
                                <w:szCs w:val="32"/>
                              </w:rPr>
                              <w:t xml:space="preserve"> 3-E</w:t>
                            </w:r>
                            <w:r w:rsidRPr="00AA074B">
                              <w:rPr>
                                <w:rFonts w:ascii="Arial" w:hAnsi="Arial" w:cs="Arial"/>
                                <w:b/>
                                <w:sz w:val="32"/>
                                <w:szCs w:val="32"/>
                              </w:rPr>
                              <w:t>: What’s Your Continuum?</w:t>
                            </w:r>
                            <w:r w:rsidRPr="00DD71BF">
                              <w:rPr>
                                <w:rFonts w:ascii="Arial" w:hAnsi="Arial" w:cs="Arial"/>
                                <w:b/>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FCE78" id="Text Box 97308" o:spid="_x0000_s1035" type="#_x0000_t202" style="position:absolute;margin-left:55.1pt;margin-top:-24.9pt;width:395.65pt;height:25.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" fillcolor="white [3201]" strokeweight="1.5pt">
                <v:textbox>
                  <w:txbxContent>
                    <w:p w:rsidR="000466FE" w:rsidRPr="00DD71BF" w:rsidRDefault="000466FE" w:rsidP="000466FE">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2"/>
                          <w:szCs w:val="32"/>
                        </w:rPr>
                      </w:pPr>
                      <w:r w:rsidRPr="00AA074B">
                        <w:rPr>
                          <w:rFonts w:ascii="Arial" w:hAnsi="Arial" w:cs="Arial"/>
                          <w:b/>
                          <w:sz w:val="32"/>
                          <w:szCs w:val="32"/>
                        </w:rPr>
                        <w:t>Activity</w:t>
                      </w:r>
                      <w:r>
                        <w:rPr>
                          <w:rFonts w:ascii="Arial" w:hAnsi="Arial" w:cs="Arial"/>
                          <w:b/>
                          <w:sz w:val="32"/>
                          <w:szCs w:val="32"/>
                        </w:rPr>
                        <w:t xml:space="preserve"> 3-E</w:t>
                      </w:r>
                      <w:r w:rsidRPr="00AA074B">
                        <w:rPr>
                          <w:rFonts w:ascii="Arial" w:hAnsi="Arial" w:cs="Arial"/>
                          <w:b/>
                          <w:sz w:val="32"/>
                          <w:szCs w:val="32"/>
                        </w:rPr>
                        <w:t>: What’s Your Continuum?</w:t>
                      </w:r>
                      <w:r w:rsidRPr="00DD71BF">
                        <w:rPr>
                          <w:rFonts w:ascii="Arial" w:hAnsi="Arial" w:cs="Arial"/>
                          <w:b/>
                          <w:sz w:val="32"/>
                          <w:szCs w:val="32"/>
                        </w:rPr>
                        <w:t xml:space="preserve">                                        </w:t>
                      </w:r>
                    </w:p>
                  </w:txbxContent>
                </v:textbox>
              </v:shape>
            </w:pict>
          </mc:Fallback>
        </mc:AlternateContent>
      </w:r>
    </w:p>
    <w:p w:rsidR="000466FE" w:rsidRPr="00D12210" w:rsidRDefault="000466FE" w:rsidP="000466FE">
      <w:pPr>
        <w:rPr>
          <w:rFonts w:ascii="Arial" w:hAnsi="Arial" w:cs="Arial"/>
          <w:sz w:val="24"/>
          <w:szCs w:val="24"/>
        </w:rPr>
      </w:pPr>
      <w:r w:rsidRPr="00FF5E87">
        <w:rPr>
          <w:rFonts w:ascii="Arial" w:hAnsi="Arial" w:cs="Arial"/>
          <w:b/>
          <w:noProof/>
          <w:sz w:val="28"/>
          <w:szCs w:val="28"/>
        </w:rPr>
        <mc:AlternateContent>
          <mc:Choice Requires="wps">
            <w:drawing>
              <wp:anchor distT="0" distB="0" distL="114300" distR="114300" simplePos="0" relativeHeight="251699200" behindDoc="0" locked="0" layoutInCell="1" allowOverlap="1" wp14:anchorId="73C1270E" wp14:editId="54043D18">
                <wp:simplePos x="0" y="0"/>
                <wp:positionH relativeFrom="column">
                  <wp:posOffset>4199255</wp:posOffset>
                </wp:positionH>
                <wp:positionV relativeFrom="paragraph">
                  <wp:posOffset>488950</wp:posOffset>
                </wp:positionV>
                <wp:extent cx="2156053" cy="461665"/>
                <wp:effectExtent l="0" t="0" r="0" b="0"/>
                <wp:wrapNone/>
                <wp:docPr id="97311" name="TextBox 1"/>
                <wp:cNvGraphicFramePr/>
                <a:graphic xmlns:a="http://schemas.openxmlformats.org/drawingml/2006/main">
                  <a:graphicData uri="http://schemas.microsoft.com/office/word/2010/wordprocessingShape">
                    <wps:wsp>
                      <wps:cNvSpPr txBox="1"/>
                      <wps:spPr>
                        <a:xfrm>
                          <a:off x="0" y="0"/>
                          <a:ext cx="2156053" cy="461665"/>
                        </a:xfrm>
                        <a:prstGeom prst="rect">
                          <a:avLst/>
                        </a:prstGeom>
                        <a:noFill/>
                      </wps:spPr>
                      <wps:txbx>
                        <w:txbxContent>
                          <w:p w:rsidR="000466FE" w:rsidRPr="00FF5E87" w:rsidRDefault="000466FE" w:rsidP="000466FE">
                            <w:pPr>
                              <w:pStyle w:val="NormalWeb"/>
                              <w:spacing w:before="0" w:beforeAutospacing="0" w:after="0" w:afterAutospacing="0"/>
                              <w:textAlignment w:val="baseline"/>
                            </w:pPr>
                            <w:r>
                              <w:rPr>
                                <w:rFonts w:ascii="Arial" w:eastAsia="MS PGothic" w:hAnsi="Arial" w:cstheme="minorBidi"/>
                                <w:b/>
                                <w:bCs/>
                                <w:color w:val="000000" w:themeColor="text1"/>
                                <w:kern w:val="24"/>
                              </w:rPr>
                              <w:t xml:space="preserve">More </w:t>
                            </w:r>
                            <w:r w:rsidRPr="00FF5E87">
                              <w:rPr>
                                <w:rFonts w:ascii="Arial" w:eastAsia="MS PGothic" w:hAnsi="Arial" w:cstheme="minorBidi"/>
                                <w:b/>
                                <w:bCs/>
                                <w:color w:val="000000" w:themeColor="text1"/>
                                <w:kern w:val="24"/>
                              </w:rPr>
                              <w:t>Intensive Response</w:t>
                            </w:r>
                          </w:p>
                        </w:txbxContent>
                      </wps:txbx>
                      <wps:bodyPr wrap="square" rtlCol="0">
                        <a:spAutoFit/>
                      </wps:bodyPr>
                    </wps:wsp>
                  </a:graphicData>
                </a:graphic>
                <wp14:sizeRelH relativeFrom="margin">
                  <wp14:pctWidth>0</wp14:pctWidth>
                </wp14:sizeRelH>
              </wp:anchor>
            </w:drawing>
          </mc:Choice>
          <mc:Fallback>
            <w:pict>
              <v:shape w14:anchorId="73C1270E" id="_x0000_s1036" type="#_x0000_t202" style="position:absolute;margin-left:330.65pt;margin-top:38.5pt;width:169.75pt;height:36.3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" filled="f" stroked="f">
                <v:textbox style="mso-fit-shape-to-text:t">
                  <w:txbxContent>
                    <w:p w:rsidR="000466FE" w:rsidRPr="00FF5E87" w:rsidRDefault="000466FE" w:rsidP="000466FE">
                      <w:pPr>
                        <w:pStyle w:val="NormalWeb"/>
                        <w:spacing w:before="0" w:beforeAutospacing="0" w:after="0" w:afterAutospacing="0"/>
                        <w:textAlignment w:val="baseline"/>
                      </w:pPr>
                      <w:r>
                        <w:rPr>
                          <w:rFonts w:ascii="Arial" w:eastAsia="MS PGothic" w:hAnsi="Arial" w:cstheme="minorBidi"/>
                          <w:b/>
                          <w:bCs/>
                          <w:color w:val="000000" w:themeColor="text1"/>
                          <w:kern w:val="24"/>
                        </w:rPr>
                        <w:t xml:space="preserve">More </w:t>
                      </w:r>
                      <w:r w:rsidRPr="00FF5E87">
                        <w:rPr>
                          <w:rFonts w:ascii="Arial" w:eastAsia="MS PGothic" w:hAnsi="Arial" w:cstheme="minorBidi"/>
                          <w:b/>
                          <w:bCs/>
                          <w:color w:val="000000" w:themeColor="text1"/>
                          <w:kern w:val="24"/>
                        </w:rPr>
                        <w:t>Intensive Response</w:t>
                      </w:r>
                    </w:p>
                  </w:txbxContent>
                </v:textbox>
              </v:shape>
            </w:pict>
          </mc:Fallback>
        </mc:AlternateContent>
      </w:r>
      <w:r w:rsidRPr="00FB65EB">
        <w:rPr>
          <w:rFonts w:ascii="Arial" w:hAnsi="Arial" w:cs="Arial"/>
          <w:sz w:val="24"/>
          <w:szCs w:val="24"/>
        </w:rPr>
        <w:t>Identify the strategies utilized with minor behavior on your campus and place them on the c</w:t>
      </w:r>
      <w:r>
        <w:rPr>
          <w:rFonts w:ascii="Arial" w:hAnsi="Arial" w:cs="Arial"/>
          <w:sz w:val="24"/>
          <w:szCs w:val="24"/>
        </w:rPr>
        <w:t>ontinuum in your content guide.</w:t>
      </w:r>
      <w:r w:rsidRPr="00FB65EB">
        <w:rPr>
          <w:rFonts w:ascii="Arial" w:hAnsi="Arial" w:cs="Arial"/>
          <w:sz w:val="24"/>
          <w:szCs w:val="24"/>
        </w:rPr>
        <w:t xml:space="preserve"> </w:t>
      </w:r>
      <w:r>
        <w:rPr>
          <w:rFonts w:ascii="Arial" w:hAnsi="Arial" w:cs="Arial"/>
          <w:b/>
          <w:noProof/>
          <w:sz w:val="28"/>
          <w:szCs w:val="28"/>
        </w:rPr>
        <mc:AlternateContent>
          <mc:Choice Requires="wps">
            <w:drawing>
              <wp:anchor distT="0" distB="0" distL="114300" distR="114300" simplePos="0" relativeHeight="251697152" behindDoc="0" locked="0" layoutInCell="1" allowOverlap="1" wp14:anchorId="41A8A90C" wp14:editId="7E69F757">
                <wp:simplePos x="0" y="0"/>
                <wp:positionH relativeFrom="column">
                  <wp:posOffset>-422863</wp:posOffset>
                </wp:positionH>
                <wp:positionV relativeFrom="paragraph">
                  <wp:posOffset>299359</wp:posOffset>
                </wp:positionV>
                <wp:extent cx="6755642" cy="627797"/>
                <wp:effectExtent l="19050" t="19050" r="45720" b="39370"/>
                <wp:wrapNone/>
                <wp:docPr id="97309" name="Left-Right Arrow 97309"/>
                <wp:cNvGraphicFramePr/>
                <a:graphic xmlns:a="http://schemas.openxmlformats.org/drawingml/2006/main">
                  <a:graphicData uri="http://schemas.microsoft.com/office/word/2010/wordprocessingShape">
                    <wps:wsp>
                      <wps:cNvSpPr/>
                      <wps:spPr>
                        <a:xfrm>
                          <a:off x="0" y="0"/>
                          <a:ext cx="6755642" cy="627797"/>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0FB7A" id="Left-Right Arrow 97309" o:spid="_x0000_s1026" type="#_x0000_t69" style="position:absolute;margin-left:-33.3pt;margin-top:23.55pt;width:531.95pt;height:49.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" adj="1004" fillcolor="#5b9bd5 [3204]" strokecolor="#1f4d78 [1604]" strokeweight="1pt"/>
            </w:pict>
          </mc:Fallback>
        </mc:AlternateContent>
      </w:r>
    </w:p>
    <w:tbl>
      <w:tblPr>
        <w:tblStyle w:val="TableGrid"/>
        <w:tblpPr w:leftFromText="180" w:rightFromText="180" w:vertAnchor="text" w:horzAnchor="margin" w:tblpY="478"/>
        <w:tblW w:w="9351" w:type="dxa"/>
        <w:tblLook w:val="04A0" w:firstRow="1" w:lastRow="0" w:firstColumn="1" w:lastColumn="0" w:noHBand="0" w:noVBand="1"/>
      </w:tblPr>
      <w:tblGrid>
        <w:gridCol w:w="3117"/>
        <w:gridCol w:w="3117"/>
        <w:gridCol w:w="3117"/>
      </w:tblGrid>
      <w:tr w:rsidR="000466FE" w:rsidTr="000466FE">
        <w:trPr>
          <w:trHeight w:val="462"/>
        </w:trPr>
        <w:tc>
          <w:tcPr>
            <w:tcW w:w="3117" w:type="dxa"/>
          </w:tcPr>
          <w:p w:rsidR="000466FE" w:rsidRPr="00F31BD4" w:rsidRDefault="000466FE" w:rsidP="000466FE">
            <w:pPr>
              <w:jc w:val="center"/>
              <w:rPr>
                <w:rFonts w:ascii="Arial Narrow" w:hAnsi="Arial Narrow" w:cs="Arial"/>
                <w:b/>
                <w:sz w:val="24"/>
                <w:szCs w:val="24"/>
              </w:rPr>
            </w:pPr>
            <w:r w:rsidRPr="00FF5E87">
              <w:rPr>
                <w:rFonts w:ascii="Arial" w:hAnsi="Arial" w:cs="Arial"/>
                <w:b/>
                <w:noProof/>
                <w:sz w:val="28"/>
                <w:szCs w:val="28"/>
              </w:rPr>
              <mc:AlternateContent>
                <mc:Choice Requires="wps">
                  <w:drawing>
                    <wp:anchor distT="0" distB="0" distL="114300" distR="114300" simplePos="0" relativeHeight="251698176" behindDoc="0" locked="0" layoutInCell="1" allowOverlap="1" wp14:anchorId="4242B779" wp14:editId="148561F8">
                      <wp:simplePos x="0" y="0"/>
                      <wp:positionH relativeFrom="column">
                        <wp:posOffset>-340702</wp:posOffset>
                      </wp:positionH>
                      <wp:positionV relativeFrom="paragraph">
                        <wp:posOffset>-298194</wp:posOffset>
                      </wp:positionV>
                      <wp:extent cx="2018581" cy="461665"/>
                      <wp:effectExtent l="0" t="0" r="0" b="0"/>
                      <wp:wrapNone/>
                      <wp:docPr id="97310" name="TextBox 1"/>
                      <wp:cNvGraphicFramePr/>
                      <a:graphic xmlns:a="http://schemas.openxmlformats.org/drawingml/2006/main">
                        <a:graphicData uri="http://schemas.microsoft.com/office/word/2010/wordprocessingShape">
                          <wps:wsp>
                            <wps:cNvSpPr txBox="1"/>
                            <wps:spPr>
                              <a:xfrm>
                                <a:off x="0" y="0"/>
                                <a:ext cx="2018581" cy="461665"/>
                              </a:xfrm>
                              <a:prstGeom prst="rect">
                                <a:avLst/>
                              </a:prstGeom>
                              <a:noFill/>
                            </wps:spPr>
                            <wps:txbx>
                              <w:txbxContent>
                                <w:p w:rsidR="000466FE" w:rsidRPr="00FF5E87" w:rsidRDefault="000466FE" w:rsidP="000466FE">
                                  <w:pPr>
                                    <w:pStyle w:val="NormalWeb"/>
                                    <w:spacing w:before="0" w:beforeAutospacing="0" w:after="0" w:afterAutospacing="0"/>
                                    <w:textAlignment w:val="baseline"/>
                                  </w:pPr>
                                  <w:r w:rsidRPr="00FF5E87">
                                    <w:rPr>
                                      <w:rFonts w:ascii="Arial" w:eastAsia="MS PGothic" w:hAnsi="Arial" w:cstheme="minorBidi"/>
                                      <w:b/>
                                      <w:bCs/>
                                      <w:color w:val="000000" w:themeColor="text1"/>
                                      <w:kern w:val="24"/>
                                    </w:rPr>
                                    <w:t>Less Intensive Response</w:t>
                                  </w:r>
                                </w:p>
                              </w:txbxContent>
                            </wps:txbx>
                            <wps:bodyPr wrap="square" rtlCol="0">
                              <a:spAutoFit/>
                            </wps:bodyPr>
                          </wps:wsp>
                        </a:graphicData>
                      </a:graphic>
                      <wp14:sizeRelH relativeFrom="margin">
                        <wp14:pctWidth>0</wp14:pctWidth>
                      </wp14:sizeRelH>
                    </wp:anchor>
                  </w:drawing>
                </mc:Choice>
                <mc:Fallback>
                  <w:pict>
                    <v:shape w14:anchorId="4242B779" id="_x0000_s1037" type="#_x0000_t202" style="position:absolute;left:0;text-align:left;margin-left:-26.85pt;margin-top:-23.5pt;width:158.95pt;height:36.3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" filled="f" stroked="f">
                      <v:textbox style="mso-fit-shape-to-text:t">
                        <w:txbxContent>
                          <w:p w:rsidR="000466FE" w:rsidRPr="00FF5E87" w:rsidRDefault="000466FE" w:rsidP="000466FE">
                            <w:pPr>
                              <w:pStyle w:val="NormalWeb"/>
                              <w:spacing w:before="0" w:beforeAutospacing="0" w:after="0" w:afterAutospacing="0"/>
                              <w:textAlignment w:val="baseline"/>
                            </w:pPr>
                            <w:r w:rsidRPr="00FF5E87">
                              <w:rPr>
                                <w:rFonts w:ascii="Arial" w:eastAsia="MS PGothic" w:hAnsi="Arial" w:cstheme="minorBidi"/>
                                <w:b/>
                                <w:bCs/>
                                <w:color w:val="000000" w:themeColor="text1"/>
                                <w:kern w:val="24"/>
                              </w:rPr>
                              <w:t>Less Intensive Response</w:t>
                            </w:r>
                          </w:p>
                        </w:txbxContent>
                      </v:textbox>
                    </v:shape>
                  </w:pict>
                </mc:Fallback>
              </mc:AlternateContent>
            </w:r>
          </w:p>
        </w:tc>
        <w:tc>
          <w:tcPr>
            <w:tcW w:w="3117" w:type="dxa"/>
          </w:tcPr>
          <w:p w:rsidR="000466FE" w:rsidRDefault="000466FE" w:rsidP="000466FE">
            <w:pPr>
              <w:jc w:val="center"/>
              <w:rPr>
                <w:rFonts w:ascii="Arial Narrow" w:hAnsi="Arial Narrow" w:cs="Arial"/>
                <w:b/>
                <w:sz w:val="24"/>
                <w:szCs w:val="24"/>
              </w:rPr>
            </w:pPr>
          </w:p>
          <w:p w:rsidR="000466FE" w:rsidRDefault="000466FE" w:rsidP="000466FE">
            <w:pPr>
              <w:jc w:val="center"/>
              <w:rPr>
                <w:rFonts w:ascii="Arial Narrow" w:hAnsi="Arial Narrow" w:cs="Arial"/>
                <w:b/>
                <w:sz w:val="24"/>
                <w:szCs w:val="24"/>
              </w:rPr>
            </w:pPr>
          </w:p>
          <w:p w:rsidR="000466FE" w:rsidRDefault="000466FE" w:rsidP="000466FE">
            <w:pPr>
              <w:jc w:val="center"/>
              <w:rPr>
                <w:rFonts w:ascii="Arial Narrow" w:hAnsi="Arial Narrow" w:cs="Arial"/>
                <w:b/>
                <w:sz w:val="24"/>
                <w:szCs w:val="24"/>
              </w:rPr>
            </w:pPr>
          </w:p>
          <w:p w:rsidR="000466FE" w:rsidRPr="00F31BD4" w:rsidRDefault="000466FE" w:rsidP="000466FE">
            <w:pPr>
              <w:jc w:val="center"/>
              <w:rPr>
                <w:rFonts w:ascii="Arial Narrow" w:hAnsi="Arial Narrow" w:cs="Arial"/>
                <w:b/>
                <w:sz w:val="24"/>
                <w:szCs w:val="24"/>
              </w:rPr>
            </w:pPr>
          </w:p>
        </w:tc>
        <w:tc>
          <w:tcPr>
            <w:tcW w:w="3117" w:type="dxa"/>
          </w:tcPr>
          <w:p w:rsidR="000466FE" w:rsidRDefault="000466FE" w:rsidP="000466FE">
            <w:pPr>
              <w:jc w:val="center"/>
              <w:rPr>
                <w:rFonts w:ascii="Arial Narrow" w:hAnsi="Arial Narrow" w:cs="Arial"/>
              </w:rPr>
            </w:pPr>
          </w:p>
          <w:p w:rsidR="000466FE" w:rsidRDefault="000466FE" w:rsidP="000466FE">
            <w:pPr>
              <w:jc w:val="center"/>
              <w:rPr>
                <w:rFonts w:ascii="Arial Narrow" w:hAnsi="Arial Narrow" w:cs="Arial"/>
              </w:rPr>
            </w:pPr>
          </w:p>
          <w:p w:rsidR="000466FE" w:rsidRDefault="000466FE" w:rsidP="000466FE">
            <w:pPr>
              <w:jc w:val="center"/>
              <w:rPr>
                <w:rFonts w:ascii="Arial Narrow" w:hAnsi="Arial Narrow" w:cs="Arial"/>
              </w:rPr>
            </w:pPr>
          </w:p>
          <w:p w:rsidR="000466FE" w:rsidRDefault="000466FE" w:rsidP="000466FE">
            <w:pPr>
              <w:jc w:val="center"/>
              <w:rPr>
                <w:rFonts w:ascii="Arial Narrow" w:hAnsi="Arial Narrow" w:cs="Arial"/>
              </w:rPr>
            </w:pPr>
          </w:p>
          <w:p w:rsidR="000466FE" w:rsidRDefault="000466FE" w:rsidP="000466FE">
            <w:pPr>
              <w:jc w:val="center"/>
              <w:rPr>
                <w:rFonts w:ascii="Arial Narrow" w:hAnsi="Arial Narrow" w:cs="Arial"/>
              </w:rPr>
            </w:pPr>
          </w:p>
          <w:p w:rsidR="000466FE" w:rsidRDefault="000466FE" w:rsidP="000466FE">
            <w:pPr>
              <w:jc w:val="center"/>
              <w:rPr>
                <w:rFonts w:ascii="Arial Narrow" w:hAnsi="Arial Narrow" w:cs="Arial"/>
              </w:rPr>
            </w:pPr>
          </w:p>
          <w:p w:rsidR="000466FE" w:rsidRDefault="000466FE" w:rsidP="000466FE">
            <w:pPr>
              <w:jc w:val="center"/>
              <w:rPr>
                <w:rFonts w:ascii="Arial Narrow" w:hAnsi="Arial Narrow" w:cs="Arial"/>
              </w:rPr>
            </w:pPr>
          </w:p>
          <w:p w:rsidR="000466FE" w:rsidRPr="00F31BD4" w:rsidRDefault="000466FE" w:rsidP="000466FE">
            <w:pPr>
              <w:jc w:val="center"/>
              <w:rPr>
                <w:rFonts w:ascii="Arial Narrow" w:hAnsi="Arial Narrow" w:cs="Arial"/>
                <w:b/>
                <w:sz w:val="24"/>
                <w:szCs w:val="24"/>
              </w:rPr>
            </w:pPr>
          </w:p>
        </w:tc>
      </w:tr>
    </w:tbl>
    <w:p w:rsidR="000466FE" w:rsidRDefault="000466FE" w:rsidP="000466FE">
      <w:pPr>
        <w:rPr>
          <w:rFonts w:ascii="Arial" w:hAnsi="Arial" w:cs="Arial"/>
          <w:sz w:val="24"/>
          <w:szCs w:val="24"/>
        </w:rPr>
      </w:pPr>
    </w:p>
    <w:p w:rsidR="000466FE" w:rsidRDefault="000466FE" w:rsidP="000466FE">
      <w:pPr>
        <w:rPr>
          <w:rFonts w:ascii="Arial" w:hAnsi="Arial" w:cs="Arial"/>
          <w:sz w:val="24"/>
          <w:szCs w:val="24"/>
        </w:rPr>
      </w:pPr>
      <w:r w:rsidRPr="00FB65EB">
        <w:rPr>
          <w:rFonts w:ascii="Arial" w:hAnsi="Arial" w:cs="Arial"/>
          <w:noProof/>
          <w:sz w:val="24"/>
          <w:szCs w:val="24"/>
        </w:rPr>
        <w:lastRenderedPageBreak/>
        <w:drawing>
          <wp:anchor distT="0" distB="0" distL="114300" distR="114300" simplePos="0" relativeHeight="251706368" behindDoc="0" locked="0" layoutInCell="1" allowOverlap="1" wp14:anchorId="5C0C25BB" wp14:editId="59107171">
            <wp:simplePos x="0" y="0"/>
            <wp:positionH relativeFrom="column">
              <wp:posOffset>3423920</wp:posOffset>
            </wp:positionH>
            <wp:positionV relativeFrom="paragraph">
              <wp:posOffset>-66088</wp:posOffset>
            </wp:positionV>
            <wp:extent cx="2773045" cy="3061970"/>
            <wp:effectExtent l="95250" t="95250" r="103505" b="100330"/>
            <wp:wrapNone/>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3045" cy="306197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8"/>
        </w:rPr>
        <mc:AlternateContent>
          <mc:Choice Requires="wps">
            <w:drawing>
              <wp:anchor distT="0" distB="0" distL="114300" distR="114300" simplePos="0" relativeHeight="251705344" behindDoc="0" locked="0" layoutInCell="1" allowOverlap="1" wp14:anchorId="66DCD537" wp14:editId="40EC7EAA">
                <wp:simplePos x="0" y="0"/>
                <wp:positionH relativeFrom="column">
                  <wp:posOffset>-232012</wp:posOffset>
                </wp:positionH>
                <wp:positionV relativeFrom="paragraph">
                  <wp:posOffset>-477672</wp:posOffset>
                </wp:positionV>
                <wp:extent cx="3452884" cy="3966210"/>
                <wp:effectExtent l="0" t="0" r="0" b="0"/>
                <wp:wrapNone/>
                <wp:docPr id="97299" name="Text Box 97299"/>
                <wp:cNvGraphicFramePr/>
                <a:graphic xmlns:a="http://schemas.openxmlformats.org/drawingml/2006/main">
                  <a:graphicData uri="http://schemas.microsoft.com/office/word/2010/wordprocessingShape">
                    <wps:wsp>
                      <wps:cNvSpPr txBox="1"/>
                      <wps:spPr>
                        <a:xfrm>
                          <a:off x="0" y="0"/>
                          <a:ext cx="3452884" cy="39662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66FE" w:rsidRPr="009F75CB" w:rsidRDefault="000466FE" w:rsidP="000466FE">
                            <w:pPr>
                              <w:spacing w:after="120"/>
                              <w:jc w:val="center"/>
                              <w:rPr>
                                <w:rFonts w:ascii="Arial" w:hAnsi="Arial" w:cs="Arial"/>
                                <w:b/>
                                <w:sz w:val="28"/>
                                <w:szCs w:val="28"/>
                              </w:rPr>
                            </w:pPr>
                            <w:r>
                              <w:rPr>
                                <w:rFonts w:ascii="Arial" w:hAnsi="Arial" w:cs="Arial"/>
                                <w:b/>
                                <w:sz w:val="28"/>
                                <w:szCs w:val="28"/>
                              </w:rPr>
                              <w:t xml:space="preserve">Discipline Process - </w:t>
                            </w:r>
                            <w:r w:rsidRPr="009F75CB">
                              <w:rPr>
                                <w:rFonts w:ascii="Arial" w:hAnsi="Arial" w:cs="Arial"/>
                                <w:b/>
                                <w:sz w:val="28"/>
                                <w:szCs w:val="28"/>
                              </w:rPr>
                              <w:t>Graphic Format</w:t>
                            </w:r>
                          </w:p>
                          <w:p w:rsidR="000466FE" w:rsidRPr="009F75CB" w:rsidRDefault="000466FE" w:rsidP="000466FE">
                            <w:pPr>
                              <w:spacing w:after="120"/>
                              <w:jc w:val="both"/>
                              <w:rPr>
                                <w:rFonts w:ascii="Arial" w:hAnsi="Arial" w:cs="Arial"/>
                                <w:sz w:val="24"/>
                                <w:szCs w:val="24"/>
                              </w:rPr>
                            </w:pPr>
                            <w:r w:rsidRPr="009F75CB">
                              <w:rPr>
                                <w:rFonts w:ascii="Arial" w:hAnsi="Arial" w:cs="Arial"/>
                                <w:sz w:val="24"/>
                                <w:szCs w:val="24"/>
                              </w:rPr>
                              <w:t xml:space="preserve">Once the team has differentiated and defined major and minor behaviors for their campus, as well as the continuum of supports teachers can use to address minor behavior infractions in the classroom, the process needs to be documented in an easy to follow format. This way staff can refer to the discipline system and use it appropriately. </w:t>
                            </w:r>
                          </w:p>
                          <w:p w:rsidR="000466FE" w:rsidRPr="009F75CB" w:rsidRDefault="000466FE" w:rsidP="000466FE">
                            <w:pPr>
                              <w:jc w:val="both"/>
                              <w:rPr>
                                <w:rFonts w:ascii="Arial" w:hAnsi="Arial" w:cs="Arial"/>
                                <w:sz w:val="24"/>
                                <w:szCs w:val="24"/>
                              </w:rPr>
                            </w:pPr>
                            <w:r w:rsidRPr="009F75CB">
                              <w:rPr>
                                <w:rFonts w:ascii="Arial" w:hAnsi="Arial" w:cs="Arial"/>
                                <w:sz w:val="24"/>
                                <w:szCs w:val="24"/>
                              </w:rPr>
                              <w:t xml:space="preserve">Without a format that describes the process, even with differentiated and defined behaviors and a continuum of support, staff are likely to miss steps or disregard the processes put in place to create consistency across the campus with how discipline is addressed. It does no good to have a great system if it is not followed. </w:t>
                            </w:r>
                          </w:p>
                          <w:p w:rsidR="000466FE" w:rsidRPr="009F75CB" w:rsidRDefault="000466FE" w:rsidP="000466FE">
                            <w:pPr>
                              <w:jc w:val="both"/>
                              <w:rPr>
                                <w:rFonts w:ascii="Arial" w:hAnsi="Arial" w:cs="Arial"/>
                                <w:sz w:val="24"/>
                                <w:szCs w:val="24"/>
                              </w:rPr>
                            </w:pPr>
                            <w:r w:rsidRPr="009F75CB">
                              <w:rPr>
                                <w:rFonts w:ascii="Arial" w:hAnsi="Arial" w:cs="Arial"/>
                                <w:sz w:val="24"/>
                                <w:szCs w:val="24"/>
                              </w:rPr>
                              <w:t>Here is a model of a discipline process in flow chart format. It walks the staff through the steps for addressing both minors and majors.</w:t>
                            </w:r>
                            <w:r w:rsidRPr="009F75CB">
                              <w:rPr>
                                <w:noProof/>
                              </w:rPr>
                              <w:t xml:space="preserve"> </w:t>
                            </w:r>
                          </w:p>
                          <w:p w:rsidR="000466FE" w:rsidRPr="009F75CB" w:rsidRDefault="000466FE" w:rsidP="000466F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CD537" id="Text Box 97299" o:spid="_x0000_s1038" type="#_x0000_t202" style="position:absolute;margin-left:-18.25pt;margin-top:-37.6pt;width:271.9pt;height:312.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" fillcolor="white [3201]" stroked="f" strokeweight=".5pt">
                <v:textbox>
                  <w:txbxContent>
                    <w:p w:rsidR="000466FE" w:rsidRPr="009F75CB" w:rsidRDefault="000466FE" w:rsidP="000466FE">
                      <w:pPr>
                        <w:spacing w:after="120"/>
                        <w:jc w:val="center"/>
                        <w:rPr>
                          <w:rFonts w:ascii="Arial" w:hAnsi="Arial" w:cs="Arial"/>
                          <w:b/>
                          <w:sz w:val="28"/>
                          <w:szCs w:val="28"/>
                        </w:rPr>
                      </w:pPr>
                      <w:r>
                        <w:rPr>
                          <w:rFonts w:ascii="Arial" w:hAnsi="Arial" w:cs="Arial"/>
                          <w:b/>
                          <w:sz w:val="28"/>
                          <w:szCs w:val="28"/>
                        </w:rPr>
                        <w:t xml:space="preserve">Discipline Process - </w:t>
                      </w:r>
                      <w:r w:rsidRPr="009F75CB">
                        <w:rPr>
                          <w:rFonts w:ascii="Arial" w:hAnsi="Arial" w:cs="Arial"/>
                          <w:b/>
                          <w:sz w:val="28"/>
                          <w:szCs w:val="28"/>
                        </w:rPr>
                        <w:t>Graphic Format</w:t>
                      </w:r>
                    </w:p>
                    <w:p w:rsidR="000466FE" w:rsidRPr="009F75CB" w:rsidRDefault="000466FE" w:rsidP="000466FE">
                      <w:pPr>
                        <w:spacing w:after="120"/>
                        <w:jc w:val="both"/>
                        <w:rPr>
                          <w:rFonts w:ascii="Arial" w:hAnsi="Arial" w:cs="Arial"/>
                          <w:sz w:val="24"/>
                          <w:szCs w:val="24"/>
                        </w:rPr>
                      </w:pPr>
                      <w:r w:rsidRPr="009F75CB">
                        <w:rPr>
                          <w:rFonts w:ascii="Arial" w:hAnsi="Arial" w:cs="Arial"/>
                          <w:sz w:val="24"/>
                          <w:szCs w:val="24"/>
                        </w:rPr>
                        <w:t xml:space="preserve">Once the team has differentiated and defined major and minor behaviors for their campus, as well as the continuum of supports teachers can use to address minor behavior infractions in the classroom, the process needs to be documented in an easy to follow format. This way staff can refer to the discipline system and use it appropriately. </w:t>
                      </w:r>
                    </w:p>
                    <w:p w:rsidR="000466FE" w:rsidRPr="009F75CB" w:rsidRDefault="000466FE" w:rsidP="000466FE">
                      <w:pPr>
                        <w:jc w:val="both"/>
                        <w:rPr>
                          <w:rFonts w:ascii="Arial" w:hAnsi="Arial" w:cs="Arial"/>
                          <w:sz w:val="24"/>
                          <w:szCs w:val="24"/>
                        </w:rPr>
                      </w:pPr>
                      <w:r w:rsidRPr="009F75CB">
                        <w:rPr>
                          <w:rFonts w:ascii="Arial" w:hAnsi="Arial" w:cs="Arial"/>
                          <w:sz w:val="24"/>
                          <w:szCs w:val="24"/>
                        </w:rPr>
                        <w:t xml:space="preserve">Without a format that describes the process, even with differentiated and defined behaviors and a continuum of support, staff are likely to miss steps or disregard the processes put in place to create consistency across the campus with how discipline is addressed. It does no good to have a great system if it is not followed. </w:t>
                      </w:r>
                    </w:p>
                    <w:p w:rsidR="000466FE" w:rsidRPr="009F75CB" w:rsidRDefault="000466FE" w:rsidP="000466FE">
                      <w:pPr>
                        <w:jc w:val="both"/>
                        <w:rPr>
                          <w:rFonts w:ascii="Arial" w:hAnsi="Arial" w:cs="Arial"/>
                          <w:sz w:val="24"/>
                          <w:szCs w:val="24"/>
                        </w:rPr>
                      </w:pPr>
                      <w:r w:rsidRPr="009F75CB">
                        <w:rPr>
                          <w:rFonts w:ascii="Arial" w:hAnsi="Arial" w:cs="Arial"/>
                          <w:sz w:val="24"/>
                          <w:szCs w:val="24"/>
                        </w:rPr>
                        <w:t>Here is a model of a discipline process in flow chart format. It walks the staff through the steps for addressing both minors and majors.</w:t>
                      </w:r>
                      <w:r w:rsidRPr="009F75CB">
                        <w:rPr>
                          <w:noProof/>
                        </w:rPr>
                        <w:t xml:space="preserve"> </w:t>
                      </w:r>
                    </w:p>
                    <w:p w:rsidR="000466FE" w:rsidRPr="009F75CB" w:rsidRDefault="000466FE" w:rsidP="000466FE">
                      <w:pPr>
                        <w:jc w:val="both"/>
                      </w:pPr>
                    </w:p>
                  </w:txbxContent>
                </v:textbox>
              </v:shape>
            </w:pict>
          </mc:Fallback>
        </mc:AlternateContent>
      </w:r>
    </w:p>
    <w:p w:rsidR="000466FE" w:rsidRDefault="000466FE" w:rsidP="000466FE">
      <w:pPr>
        <w:rPr>
          <w:rFonts w:ascii="Arial" w:hAnsi="Arial" w:cs="Arial"/>
          <w:sz w:val="24"/>
          <w:szCs w:val="24"/>
        </w:rPr>
      </w:pPr>
    </w:p>
    <w:p w:rsidR="000466FE" w:rsidRDefault="000466FE" w:rsidP="000466FE">
      <w:pPr>
        <w:rPr>
          <w:rFonts w:ascii="Arial" w:hAnsi="Arial" w:cs="Arial"/>
          <w:sz w:val="24"/>
          <w:szCs w:val="24"/>
        </w:rPr>
      </w:pPr>
    </w:p>
    <w:p w:rsidR="000466FE" w:rsidRDefault="000466FE" w:rsidP="000466FE">
      <w:pPr>
        <w:rPr>
          <w:rFonts w:ascii="Arial" w:hAnsi="Arial" w:cs="Arial"/>
          <w:sz w:val="24"/>
          <w:szCs w:val="24"/>
        </w:rPr>
      </w:pPr>
    </w:p>
    <w:p w:rsidR="000466FE" w:rsidRDefault="000466FE" w:rsidP="000466FE">
      <w:pPr>
        <w:rPr>
          <w:rFonts w:ascii="Arial" w:hAnsi="Arial" w:cs="Arial"/>
          <w:sz w:val="24"/>
          <w:szCs w:val="24"/>
        </w:rPr>
      </w:pPr>
    </w:p>
    <w:p w:rsidR="000466FE" w:rsidRDefault="000466FE" w:rsidP="000466FE">
      <w:pPr>
        <w:rPr>
          <w:rFonts w:ascii="Arial" w:hAnsi="Arial" w:cs="Arial"/>
          <w:sz w:val="24"/>
          <w:szCs w:val="24"/>
        </w:rPr>
      </w:pPr>
    </w:p>
    <w:p w:rsidR="000466FE" w:rsidRDefault="000466FE" w:rsidP="000466FE">
      <w:pPr>
        <w:rPr>
          <w:rFonts w:ascii="Arial" w:hAnsi="Arial" w:cs="Arial"/>
          <w:sz w:val="24"/>
          <w:szCs w:val="24"/>
        </w:rPr>
      </w:pPr>
    </w:p>
    <w:p w:rsidR="000466FE" w:rsidRDefault="000466FE" w:rsidP="000466FE">
      <w:pPr>
        <w:rPr>
          <w:rFonts w:ascii="Arial" w:hAnsi="Arial" w:cs="Arial"/>
          <w:sz w:val="24"/>
          <w:szCs w:val="24"/>
        </w:rPr>
      </w:pPr>
    </w:p>
    <w:p w:rsidR="000466FE" w:rsidRDefault="000466FE" w:rsidP="000466FE">
      <w:pPr>
        <w:rPr>
          <w:rFonts w:ascii="Arial" w:hAnsi="Arial" w:cs="Arial"/>
          <w:sz w:val="24"/>
          <w:szCs w:val="24"/>
        </w:rPr>
      </w:pPr>
    </w:p>
    <w:p w:rsidR="000466FE" w:rsidRDefault="000466FE" w:rsidP="000466FE">
      <w:pPr>
        <w:rPr>
          <w:rFonts w:ascii="Arial" w:hAnsi="Arial" w:cs="Arial"/>
          <w:sz w:val="24"/>
          <w:szCs w:val="24"/>
        </w:rPr>
      </w:pPr>
    </w:p>
    <w:p w:rsidR="000466FE" w:rsidRDefault="000466FE" w:rsidP="000466FE">
      <w:pPr>
        <w:rPr>
          <w:rFonts w:ascii="Arial" w:hAnsi="Arial" w:cs="Arial"/>
          <w:sz w:val="24"/>
          <w:szCs w:val="24"/>
        </w:rPr>
      </w:pPr>
    </w:p>
    <w:p w:rsidR="000466FE" w:rsidRDefault="000466FE" w:rsidP="000466FE">
      <w:pPr>
        <w:rPr>
          <w:rFonts w:ascii="Arial" w:hAnsi="Arial" w:cs="Arial"/>
          <w:sz w:val="24"/>
          <w:szCs w:val="24"/>
        </w:rPr>
      </w:pPr>
    </w:p>
    <w:p w:rsidR="000466FE" w:rsidRPr="009A0F3B" w:rsidRDefault="000466FE" w:rsidP="000466FE">
      <w:pPr>
        <w:rPr>
          <w:rFonts w:ascii="Arial" w:hAnsi="Arial" w:cs="Arial"/>
          <w:sz w:val="16"/>
          <w:szCs w:val="16"/>
        </w:rPr>
      </w:pPr>
    </w:p>
    <w:p w:rsidR="000466FE" w:rsidRDefault="000466FE" w:rsidP="000466FE">
      <w:pPr>
        <w:rPr>
          <w:rFonts w:ascii="Arial" w:hAnsi="Arial" w:cs="Arial"/>
          <w:sz w:val="24"/>
          <w:szCs w:val="24"/>
        </w:rPr>
      </w:pPr>
      <w:r>
        <w:rPr>
          <w:rFonts w:ascii="Arial" w:hAnsi="Arial" w:cs="Arial"/>
          <w:b/>
          <w:noProof/>
          <w:sz w:val="28"/>
          <w:szCs w:val="28"/>
        </w:rPr>
        <mc:AlternateContent>
          <mc:Choice Requires="wps">
            <w:drawing>
              <wp:anchor distT="0" distB="0" distL="114300" distR="114300" simplePos="0" relativeHeight="251700224" behindDoc="0" locked="0" layoutInCell="1" allowOverlap="1" wp14:anchorId="4BC417E0" wp14:editId="3CD4B73B">
                <wp:simplePos x="0" y="0"/>
                <wp:positionH relativeFrom="column">
                  <wp:posOffset>962025</wp:posOffset>
                </wp:positionH>
                <wp:positionV relativeFrom="paragraph">
                  <wp:posOffset>38100</wp:posOffset>
                </wp:positionV>
                <wp:extent cx="4981575" cy="328930"/>
                <wp:effectExtent l="0" t="0" r="28575" b="13970"/>
                <wp:wrapNone/>
                <wp:docPr id="97314" name="Text Box 97314"/>
                <wp:cNvGraphicFramePr/>
                <a:graphic xmlns:a="http://schemas.openxmlformats.org/drawingml/2006/main">
                  <a:graphicData uri="http://schemas.microsoft.com/office/word/2010/wordprocessingShape">
                    <wps:wsp>
                      <wps:cNvSpPr txBox="1"/>
                      <wps:spPr>
                        <a:xfrm>
                          <a:off x="0" y="0"/>
                          <a:ext cx="4981575" cy="32893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66FE" w:rsidRPr="00DD71BF" w:rsidRDefault="000466FE" w:rsidP="000466FE">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2"/>
                                <w:szCs w:val="32"/>
                              </w:rPr>
                            </w:pPr>
                            <w:r w:rsidRPr="009F75CB">
                              <w:rPr>
                                <w:rFonts w:ascii="Arial" w:hAnsi="Arial" w:cs="Arial"/>
                                <w:b/>
                                <w:sz w:val="32"/>
                                <w:szCs w:val="32"/>
                              </w:rPr>
                              <w:t>Activity</w:t>
                            </w:r>
                            <w:r>
                              <w:rPr>
                                <w:rFonts w:ascii="Arial" w:hAnsi="Arial" w:cs="Arial"/>
                                <w:b/>
                                <w:sz w:val="32"/>
                                <w:szCs w:val="32"/>
                              </w:rPr>
                              <w:t xml:space="preserve"> 3-F</w:t>
                            </w:r>
                            <w:r w:rsidRPr="009F75CB">
                              <w:rPr>
                                <w:rFonts w:ascii="Arial" w:hAnsi="Arial" w:cs="Arial"/>
                                <w:b/>
                                <w:sz w:val="32"/>
                                <w:szCs w:val="32"/>
                              </w:rPr>
                              <w:t>: Good, Better, Best</w:t>
                            </w:r>
                            <w:r w:rsidRPr="00DD71BF">
                              <w:rPr>
                                <w:rFonts w:ascii="Arial" w:hAnsi="Arial" w:cs="Arial"/>
                                <w:b/>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417E0" id="Text Box 97314" o:spid="_x0000_s1039" type="#_x0000_t202" style="position:absolute;margin-left:75.75pt;margin-top:3pt;width:392.25pt;height:25.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" fillcolor="white [3201]" strokeweight="1.5pt">
                <v:textbox>
                  <w:txbxContent>
                    <w:p w:rsidR="000466FE" w:rsidRPr="00DD71BF" w:rsidRDefault="000466FE" w:rsidP="000466FE">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2"/>
                          <w:szCs w:val="32"/>
                        </w:rPr>
                      </w:pPr>
                      <w:r w:rsidRPr="009F75CB">
                        <w:rPr>
                          <w:rFonts w:ascii="Arial" w:hAnsi="Arial" w:cs="Arial"/>
                          <w:b/>
                          <w:sz w:val="32"/>
                          <w:szCs w:val="32"/>
                        </w:rPr>
                        <w:t>Activity</w:t>
                      </w:r>
                      <w:r>
                        <w:rPr>
                          <w:rFonts w:ascii="Arial" w:hAnsi="Arial" w:cs="Arial"/>
                          <w:b/>
                          <w:sz w:val="32"/>
                          <w:szCs w:val="32"/>
                        </w:rPr>
                        <w:t xml:space="preserve"> 3-F</w:t>
                      </w:r>
                      <w:r w:rsidRPr="009F75CB">
                        <w:rPr>
                          <w:rFonts w:ascii="Arial" w:hAnsi="Arial" w:cs="Arial"/>
                          <w:b/>
                          <w:sz w:val="32"/>
                          <w:szCs w:val="32"/>
                        </w:rPr>
                        <w:t>: Good, Better, Best</w:t>
                      </w:r>
                      <w:r w:rsidRPr="00DD71BF">
                        <w:rPr>
                          <w:rFonts w:ascii="Arial" w:hAnsi="Arial" w:cs="Arial"/>
                          <w:b/>
                          <w:sz w:val="32"/>
                          <w:szCs w:val="32"/>
                        </w:rPr>
                        <w:t xml:space="preserve">                                        </w:t>
                      </w:r>
                    </w:p>
                  </w:txbxContent>
                </v:textbox>
              </v:shape>
            </w:pict>
          </mc:Fallback>
        </mc:AlternateContent>
      </w:r>
      <w:r w:rsidRPr="00192823">
        <w:rPr>
          <w:noProof/>
        </w:rPr>
        <mc:AlternateContent>
          <mc:Choice Requires="wpg">
            <w:drawing>
              <wp:anchor distT="0" distB="0" distL="114300" distR="114300" simplePos="0" relativeHeight="251715584" behindDoc="0" locked="0" layoutInCell="1" allowOverlap="1" wp14:anchorId="47861784" wp14:editId="7E410EEC">
                <wp:simplePos x="0" y="0"/>
                <wp:positionH relativeFrom="column">
                  <wp:posOffset>126397</wp:posOffset>
                </wp:positionH>
                <wp:positionV relativeFrom="paragraph">
                  <wp:posOffset>138022</wp:posOffset>
                </wp:positionV>
                <wp:extent cx="530032" cy="185742"/>
                <wp:effectExtent l="0" t="133350" r="22860" b="138430"/>
                <wp:wrapNone/>
                <wp:docPr id="97335" name="Group 3"/>
                <wp:cNvGraphicFramePr/>
                <a:graphic xmlns:a="http://schemas.openxmlformats.org/drawingml/2006/main">
                  <a:graphicData uri="http://schemas.microsoft.com/office/word/2010/wordprocessingGroup">
                    <wpg:wgp>
                      <wpg:cNvGrpSpPr/>
                      <wpg:grpSpPr>
                        <a:xfrm rot="19362154">
                          <a:off x="0" y="0"/>
                          <a:ext cx="530032" cy="185742"/>
                          <a:chOff x="0" y="0"/>
                          <a:chExt cx="1127125" cy="203200"/>
                        </a:xfrm>
                        <a:solidFill>
                          <a:schemeClr val="tx1"/>
                        </a:solidFill>
                      </wpg:grpSpPr>
                      <wps:wsp>
                        <wps:cNvPr id="97336" name="Freeform 97336"/>
                        <wps:cNvSpPr>
                          <a:spLocks/>
                        </wps:cNvSpPr>
                        <wps:spPr bwMode="auto">
                          <a:xfrm>
                            <a:off x="0" y="0"/>
                            <a:ext cx="946150" cy="203200"/>
                          </a:xfrm>
                          <a:custGeom>
                            <a:avLst/>
                            <a:gdLst/>
                            <a:ahLst/>
                            <a:cxnLst>
                              <a:cxn ang="0">
                                <a:pos x="596" y="128"/>
                              </a:cxn>
                              <a:cxn ang="0">
                                <a:pos x="99" y="128"/>
                              </a:cxn>
                              <a:cxn ang="0">
                                <a:pos x="0" y="72"/>
                              </a:cxn>
                              <a:cxn ang="0">
                                <a:pos x="99" y="0"/>
                              </a:cxn>
                              <a:cxn ang="0">
                                <a:pos x="596" y="0"/>
                              </a:cxn>
                              <a:cxn ang="0">
                                <a:pos x="596" y="128"/>
                              </a:cxn>
                            </a:cxnLst>
                            <a:rect l="0" t="0" r="r" b="b"/>
                            <a:pathLst>
                              <a:path w="596" h="128">
                                <a:moveTo>
                                  <a:pt x="596" y="128"/>
                                </a:moveTo>
                                <a:lnTo>
                                  <a:pt x="99" y="128"/>
                                </a:lnTo>
                                <a:lnTo>
                                  <a:pt x="0" y="72"/>
                                </a:lnTo>
                                <a:lnTo>
                                  <a:pt x="99" y="0"/>
                                </a:lnTo>
                                <a:lnTo>
                                  <a:pt x="596" y="0"/>
                                </a:lnTo>
                                <a:lnTo>
                                  <a:pt x="596" y="128"/>
                                </a:ln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97337" name="Freeform 97337"/>
                        <wps:cNvSpPr>
                          <a:spLocks/>
                        </wps:cNvSpPr>
                        <wps:spPr bwMode="auto">
                          <a:xfrm>
                            <a:off x="1003300" y="0"/>
                            <a:ext cx="123825" cy="203200"/>
                          </a:xfrm>
                          <a:custGeom>
                            <a:avLst/>
                            <a:gdLst/>
                            <a:ahLst/>
                            <a:cxnLst>
                              <a:cxn ang="0">
                                <a:pos x="8" y="18"/>
                              </a:cxn>
                              <a:cxn ang="0">
                                <a:pos x="0" y="18"/>
                              </a:cxn>
                              <a:cxn ang="0">
                                <a:pos x="0" y="0"/>
                              </a:cxn>
                              <a:cxn ang="0">
                                <a:pos x="8" y="0"/>
                              </a:cxn>
                              <a:cxn ang="0">
                                <a:pos x="11" y="9"/>
                              </a:cxn>
                              <a:cxn ang="0">
                                <a:pos x="8" y="18"/>
                              </a:cxn>
                            </a:cxnLst>
                            <a:rect l="0" t="0" r="r" b="b"/>
                            <a:pathLst>
                              <a:path w="11" h="18">
                                <a:moveTo>
                                  <a:pt x="8" y="18"/>
                                </a:moveTo>
                                <a:cubicBezTo>
                                  <a:pt x="0" y="18"/>
                                  <a:pt x="0" y="18"/>
                                  <a:pt x="0" y="18"/>
                                </a:cubicBezTo>
                                <a:cubicBezTo>
                                  <a:pt x="0" y="0"/>
                                  <a:pt x="0" y="0"/>
                                  <a:pt x="0" y="0"/>
                                </a:cubicBezTo>
                                <a:cubicBezTo>
                                  <a:pt x="8" y="0"/>
                                  <a:pt x="8" y="0"/>
                                  <a:pt x="8" y="0"/>
                                </a:cubicBezTo>
                                <a:cubicBezTo>
                                  <a:pt x="8" y="0"/>
                                  <a:pt x="11" y="3"/>
                                  <a:pt x="11" y="9"/>
                                </a:cubicBezTo>
                                <a:cubicBezTo>
                                  <a:pt x="11" y="15"/>
                                  <a:pt x="8" y="18"/>
                                  <a:pt x="8" y="18"/>
                                </a:cubicBez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97338" name="Freeform 97338"/>
                        <wps:cNvSpPr>
                          <a:spLocks/>
                        </wps:cNvSpPr>
                        <wps:spPr bwMode="auto">
                          <a:xfrm>
                            <a:off x="30907" y="64621"/>
                            <a:ext cx="77788" cy="90488"/>
                          </a:xfrm>
                          <a:custGeom>
                            <a:avLst/>
                            <a:gdLst/>
                            <a:ahLst/>
                            <a:cxnLst>
                              <a:cxn ang="0">
                                <a:pos x="49" y="57"/>
                              </a:cxn>
                              <a:cxn ang="0">
                                <a:pos x="0" y="28"/>
                              </a:cxn>
                              <a:cxn ang="0">
                                <a:pos x="49" y="0"/>
                              </a:cxn>
                              <a:cxn ang="0">
                                <a:pos x="49" y="57"/>
                              </a:cxn>
                            </a:cxnLst>
                            <a:rect l="0" t="0" r="r" b="b"/>
                            <a:pathLst>
                              <a:path w="49" h="57">
                                <a:moveTo>
                                  <a:pt x="49" y="57"/>
                                </a:moveTo>
                                <a:lnTo>
                                  <a:pt x="0" y="28"/>
                                </a:lnTo>
                                <a:lnTo>
                                  <a:pt x="49" y="0"/>
                                </a:lnTo>
                                <a:lnTo>
                                  <a:pt x="49" y="57"/>
                                </a:lnTo>
                                <a:close/>
                              </a:path>
                            </a:pathLst>
                          </a:custGeom>
                          <a:grpFill/>
                          <a:ln w="9525">
                            <a:solidFill>
                              <a:schemeClr val="bg1"/>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D9C6B2B" id="Group 3" o:spid="_x0000_s1026" style="position:absolute;margin-left:9.95pt;margin-top:10.85pt;width:41.75pt;height:14.65pt;rotation:-2444325fd;z-index:251715584;mso-width-relative:margin;mso-height-relative:margin" coordsize="11271,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">
                <v:shape id="Freeform 97336" o:spid="_x0000_s1027" style="position:absolute;width:9461;height:2032;visibility:visible;mso-wrap-style:square;v-text-anchor:top" coordsize="59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LF8cA&#10;AADeAAAADwAAAGRycy9kb3ducmV2LnhtbESPT2sCMRTE74V+h/AKvdVsq666GqW0VbwI/jt4fGye&#10;u0s3L0sSdfXTm4LQ4zAzv2Ems9bU4kzOV5YVvHcSEMS51RUXCva7+dsQhA/IGmvLpOBKHmbT56cJ&#10;ZtpeeEPnbShEhLDPUEEZQpNJ6fOSDPqObYijd7TOYIjSFVI7vES4qeVHkqTSYMVxocSGvkrKf7cn&#10;o+D2E6RLb67Ph/n6e7lbnWxvQUq9vrSfYxCB2vAffrSXWsFo0O2m8HcnX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EyxfHAAAA3gAAAA8AAAAAAAAAAAAAAAAAmAIAAGRy&#10;cy9kb3ducmV2LnhtbFBLBQYAAAAABAAEAPUAAACMAwAAAAA=&#10;" path="m596,128r-497,l,72,99,,596,r,128xe" filled="f" strokecolor="white [3212]" strokeweight="1.2788mm">
                  <v:stroke endcap="round"/>
                  <v:path arrowok="t" o:connecttype="custom" o:connectlocs="596,128;99,128;0,72;99,0;596,0;596,128" o:connectangles="0,0,0,0,0,0"/>
                </v:shape>
                <v:shape id="Freeform 97337" o:spid="_x0000_s1028" style="position:absolute;left:10033;width:1238;height:2032;visibility:visible;mso-wrap-style:square;v-text-anchor:top" coordsize="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mF8YA&#10;AADeAAAADwAAAGRycy9kb3ducmV2LnhtbESPQWvCQBSE7wX/w/IEb3WjFmNTV1FB8NCDUdHra/aZ&#10;pGbfhuwa47/vFgo9DjPzDTNfdqYSLTWutKxgNIxAEGdWl5wrOB23rzMQziNrrCyTgic5WC56L3NM&#10;tH1wSu3B5yJA2CWooPC+TqR0WUEG3dDWxMG72sagD7LJpW7wEeCmkuMomkqDJYeFAmvaFJTdDnej&#10;4PqZpRc8n/ec2i96W4/K9nv9VGrQ71YfIDx1/j/8195pBe/xZBLD751w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dmF8YAAADeAAAADwAAAAAAAAAAAAAAAACYAgAAZHJz&#10;L2Rvd25yZXYueG1sUEsFBgAAAAAEAAQA9QAAAIsDAAAAAA==&#10;" path="m8,18c,18,,18,,18,,,,,,,8,,8,,8,v,,3,3,3,9c11,15,8,18,8,18xe" filled="f" strokecolor="white [3212]" strokeweight="1.2788mm">
                  <v:stroke endcap="round"/>
                  <v:path arrowok="t" o:connecttype="custom" o:connectlocs="8,18;0,18;0,0;8,0;11,9;8,18" o:connectangles="0,0,0,0,0,0"/>
                </v:shape>
                <v:shape id="Freeform 97338" o:spid="_x0000_s1029" style="position:absolute;left:309;top:646;width:777;height:905;visibility:visible;mso-wrap-style:square;v-text-anchor:top" coordsize="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INsQA&#10;AADeAAAADwAAAGRycy9kb3ducmV2LnhtbERPS27CMBDdI3EHa5C6Kw4fhZJiEKpE6aIsCD3AJB7i&#10;lHgcxW5Ib18vKrF8ev/NbrCN6KnztWMFs2kCgrh0uuZKwdfl8PwCwgdkjY1jUvBLHnbb8WiDmXZ3&#10;PlOfh0rEEPYZKjAhtJmUvjRk0U9dSxy5q+sshgi7SuoO7zHcNnKeJKm0WHNsMNjSm6Hylv9YBcV3&#10;VVyX+eFYHPvT5/sy1bVJ10o9TYb9K4hAQ3iI/90fWsF6tVjEvfFOv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LyDbEAAAA3gAAAA8AAAAAAAAAAAAAAAAAmAIAAGRycy9k&#10;b3ducmV2LnhtbFBLBQYAAAAABAAEAPUAAACJAwAAAAA=&#10;" path="m49,57l,28,49,r,57xe" filled="f" strokecolor="white [3212]">
                  <v:path arrowok="t" o:connecttype="custom" o:connectlocs="49,57;0,28;49,0;49,57" o:connectangles="0,0,0,0"/>
                </v:shape>
              </v:group>
            </w:pict>
          </mc:Fallback>
        </mc:AlternateContent>
      </w:r>
    </w:p>
    <w:p w:rsidR="000466FE" w:rsidRDefault="000466FE" w:rsidP="000466FE">
      <w:pPr>
        <w:rPr>
          <w:rFonts w:ascii="Arial" w:hAnsi="Arial" w:cs="Arial"/>
          <w:sz w:val="24"/>
          <w:szCs w:val="24"/>
        </w:rPr>
      </w:pPr>
    </w:p>
    <w:p w:rsidR="000466FE" w:rsidRPr="007201E2" w:rsidRDefault="000466FE" w:rsidP="000466FE">
      <w:pPr>
        <w:rPr>
          <w:rFonts w:ascii="Arial" w:hAnsi="Arial" w:cs="Arial"/>
          <w:sz w:val="24"/>
          <w:szCs w:val="24"/>
        </w:rPr>
      </w:pPr>
      <w:r w:rsidRPr="007201E2">
        <w:rPr>
          <w:rFonts w:ascii="Arial" w:hAnsi="Arial" w:cs="Arial"/>
          <w:sz w:val="24"/>
          <w:szCs w:val="24"/>
        </w:rPr>
        <w:t>As a team look over the flow chart exampl</w:t>
      </w:r>
      <w:r>
        <w:rPr>
          <w:rFonts w:ascii="Arial" w:hAnsi="Arial" w:cs="Arial"/>
          <w:sz w:val="24"/>
          <w:szCs w:val="24"/>
        </w:rPr>
        <w:t>es in the content guide.</w:t>
      </w:r>
    </w:p>
    <w:p w:rsidR="000466FE" w:rsidRPr="007201E2" w:rsidRDefault="000466FE" w:rsidP="000466FE">
      <w:pPr>
        <w:numPr>
          <w:ilvl w:val="0"/>
          <w:numId w:val="4"/>
        </w:numPr>
        <w:spacing w:after="0" w:line="240" w:lineRule="auto"/>
        <w:rPr>
          <w:rFonts w:ascii="Arial" w:hAnsi="Arial" w:cs="Arial"/>
          <w:sz w:val="24"/>
          <w:szCs w:val="24"/>
        </w:rPr>
      </w:pPr>
      <w:r w:rsidRPr="007201E2">
        <w:rPr>
          <w:rFonts w:ascii="Arial" w:hAnsi="Arial" w:cs="Arial"/>
          <w:sz w:val="24"/>
          <w:szCs w:val="24"/>
        </w:rPr>
        <w:t xml:space="preserve">Identify aspects of the flow charts your team finds clear and concise. </w:t>
      </w:r>
    </w:p>
    <w:p w:rsidR="000466FE" w:rsidRPr="007201E2" w:rsidRDefault="000466FE" w:rsidP="000466FE">
      <w:pPr>
        <w:numPr>
          <w:ilvl w:val="0"/>
          <w:numId w:val="4"/>
        </w:numPr>
        <w:spacing w:after="0" w:line="240" w:lineRule="auto"/>
        <w:rPr>
          <w:rFonts w:ascii="Arial" w:hAnsi="Arial" w:cs="Arial"/>
          <w:sz w:val="24"/>
          <w:szCs w:val="24"/>
        </w:rPr>
      </w:pPr>
      <w:r w:rsidRPr="007201E2">
        <w:rPr>
          <w:rFonts w:ascii="Arial" w:hAnsi="Arial" w:cs="Arial"/>
          <w:sz w:val="24"/>
          <w:szCs w:val="24"/>
        </w:rPr>
        <w:t>I</w:t>
      </w:r>
      <w:r>
        <w:rPr>
          <w:rFonts w:ascii="Arial" w:hAnsi="Arial" w:cs="Arial"/>
          <w:sz w:val="24"/>
          <w:szCs w:val="24"/>
        </w:rPr>
        <w:t xml:space="preserve">dentify flow charts with </w:t>
      </w:r>
      <w:r w:rsidRPr="007201E2">
        <w:rPr>
          <w:rFonts w:ascii="Arial" w:hAnsi="Arial" w:cs="Arial"/>
          <w:sz w:val="24"/>
          <w:szCs w:val="24"/>
        </w:rPr>
        <w:t>missing or confusing</w:t>
      </w:r>
      <w:r>
        <w:rPr>
          <w:rFonts w:ascii="Arial" w:hAnsi="Arial" w:cs="Arial"/>
          <w:sz w:val="24"/>
          <w:szCs w:val="24"/>
        </w:rPr>
        <w:t xml:space="preserve"> pieces</w:t>
      </w:r>
      <w:r w:rsidRPr="007201E2">
        <w:rPr>
          <w:rFonts w:ascii="Arial" w:hAnsi="Arial" w:cs="Arial"/>
          <w:sz w:val="24"/>
          <w:szCs w:val="24"/>
        </w:rPr>
        <w:t xml:space="preserve">. </w:t>
      </w:r>
    </w:p>
    <w:p w:rsidR="000466FE" w:rsidRDefault="000466FE" w:rsidP="000466FE">
      <w:pPr>
        <w:numPr>
          <w:ilvl w:val="0"/>
          <w:numId w:val="4"/>
        </w:numPr>
        <w:spacing w:after="0" w:line="240" w:lineRule="auto"/>
        <w:rPr>
          <w:rFonts w:ascii="Arial" w:hAnsi="Arial" w:cs="Arial"/>
          <w:sz w:val="24"/>
          <w:szCs w:val="24"/>
        </w:rPr>
      </w:pPr>
      <w:r w:rsidRPr="007201E2">
        <w:rPr>
          <w:rFonts w:ascii="Arial" w:hAnsi="Arial" w:cs="Arial"/>
          <w:sz w:val="24"/>
          <w:szCs w:val="24"/>
        </w:rPr>
        <w:t xml:space="preserve">Note in your content guide aspects you would want to include in your discipline process graphic. </w:t>
      </w:r>
    </w:p>
    <w:p w:rsidR="000466FE" w:rsidRPr="007201E2" w:rsidRDefault="000466FE" w:rsidP="000466FE">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4675"/>
        <w:gridCol w:w="4675"/>
      </w:tblGrid>
      <w:tr w:rsidR="000466FE" w:rsidTr="000466FE">
        <w:tc>
          <w:tcPr>
            <w:tcW w:w="4675" w:type="dxa"/>
          </w:tcPr>
          <w:p w:rsidR="000466FE" w:rsidRPr="009F75CB" w:rsidRDefault="000466FE" w:rsidP="000466FE">
            <w:pPr>
              <w:jc w:val="center"/>
              <w:rPr>
                <w:rFonts w:ascii="Arial Narrow" w:hAnsi="Arial Narrow" w:cs="Arial"/>
                <w:b/>
                <w:sz w:val="24"/>
                <w:szCs w:val="24"/>
              </w:rPr>
            </w:pPr>
            <w:r w:rsidRPr="009F75CB">
              <w:rPr>
                <w:rFonts w:ascii="Arial Narrow" w:hAnsi="Arial Narrow" w:cs="Arial"/>
                <w:b/>
                <w:sz w:val="24"/>
                <w:szCs w:val="24"/>
              </w:rPr>
              <w:t>Flow Charts with Missing Pieces</w:t>
            </w:r>
          </w:p>
        </w:tc>
        <w:tc>
          <w:tcPr>
            <w:tcW w:w="4675" w:type="dxa"/>
          </w:tcPr>
          <w:p w:rsidR="000466FE" w:rsidRPr="009F75CB" w:rsidRDefault="000466FE" w:rsidP="000466FE">
            <w:pPr>
              <w:jc w:val="center"/>
              <w:rPr>
                <w:rFonts w:ascii="Arial Narrow" w:hAnsi="Arial Narrow" w:cs="Arial"/>
                <w:b/>
                <w:sz w:val="24"/>
                <w:szCs w:val="24"/>
              </w:rPr>
            </w:pPr>
            <w:r w:rsidRPr="009F75CB">
              <w:rPr>
                <w:rFonts w:ascii="Arial Narrow" w:hAnsi="Arial Narrow" w:cs="Arial"/>
                <w:b/>
                <w:sz w:val="24"/>
                <w:szCs w:val="24"/>
              </w:rPr>
              <w:t>Include in Discipline Graphic</w:t>
            </w:r>
          </w:p>
        </w:tc>
      </w:tr>
      <w:tr w:rsidR="000466FE" w:rsidTr="000466FE">
        <w:tc>
          <w:tcPr>
            <w:tcW w:w="4675" w:type="dxa"/>
          </w:tcPr>
          <w:p w:rsidR="000466FE" w:rsidRDefault="000466FE" w:rsidP="000466FE">
            <w:pPr>
              <w:rPr>
                <w:rFonts w:ascii="Arial" w:hAnsi="Arial" w:cs="Arial"/>
                <w:sz w:val="24"/>
                <w:szCs w:val="24"/>
              </w:rPr>
            </w:pPr>
          </w:p>
          <w:p w:rsidR="000466FE" w:rsidRDefault="000466FE" w:rsidP="000466FE">
            <w:pPr>
              <w:rPr>
                <w:rFonts w:ascii="Arial" w:hAnsi="Arial" w:cs="Arial"/>
                <w:sz w:val="24"/>
                <w:szCs w:val="24"/>
              </w:rPr>
            </w:pPr>
          </w:p>
          <w:p w:rsidR="000466FE" w:rsidRDefault="000466FE" w:rsidP="000466FE">
            <w:pPr>
              <w:rPr>
                <w:rFonts w:ascii="Arial" w:hAnsi="Arial" w:cs="Arial"/>
                <w:sz w:val="24"/>
                <w:szCs w:val="24"/>
              </w:rPr>
            </w:pPr>
          </w:p>
          <w:p w:rsidR="000466FE" w:rsidRDefault="000466FE" w:rsidP="000466FE">
            <w:pPr>
              <w:rPr>
                <w:rFonts w:ascii="Arial" w:hAnsi="Arial" w:cs="Arial"/>
                <w:sz w:val="24"/>
                <w:szCs w:val="24"/>
              </w:rPr>
            </w:pPr>
          </w:p>
          <w:p w:rsidR="000466FE" w:rsidRDefault="000466FE" w:rsidP="000466FE">
            <w:pPr>
              <w:rPr>
                <w:rFonts w:ascii="Arial" w:hAnsi="Arial" w:cs="Arial"/>
                <w:sz w:val="24"/>
                <w:szCs w:val="24"/>
              </w:rPr>
            </w:pPr>
          </w:p>
          <w:p w:rsidR="000466FE" w:rsidRDefault="000466FE" w:rsidP="000466FE">
            <w:pPr>
              <w:rPr>
                <w:rFonts w:ascii="Arial" w:hAnsi="Arial" w:cs="Arial"/>
                <w:sz w:val="24"/>
                <w:szCs w:val="24"/>
              </w:rPr>
            </w:pPr>
          </w:p>
        </w:tc>
        <w:tc>
          <w:tcPr>
            <w:tcW w:w="4675" w:type="dxa"/>
          </w:tcPr>
          <w:p w:rsidR="000466FE" w:rsidRDefault="000466FE" w:rsidP="000466FE">
            <w:pPr>
              <w:rPr>
                <w:rFonts w:ascii="Arial" w:hAnsi="Arial" w:cs="Arial"/>
                <w:sz w:val="24"/>
                <w:szCs w:val="24"/>
              </w:rPr>
            </w:pPr>
          </w:p>
        </w:tc>
      </w:tr>
    </w:tbl>
    <w:p w:rsidR="000466FE" w:rsidRPr="00F3527E" w:rsidRDefault="000466FE" w:rsidP="000466FE">
      <w:pPr>
        <w:rPr>
          <w:rFonts w:ascii="Arial" w:hAnsi="Arial" w:cs="Arial"/>
          <w:b/>
          <w:sz w:val="16"/>
          <w:szCs w:val="16"/>
        </w:rPr>
      </w:pPr>
    </w:p>
    <w:p w:rsidR="000466FE" w:rsidRPr="007201E2" w:rsidRDefault="000466FE" w:rsidP="000466FE">
      <w:pPr>
        <w:rPr>
          <w:rFonts w:ascii="Arial" w:hAnsi="Arial" w:cs="Arial"/>
          <w:b/>
          <w:sz w:val="28"/>
          <w:szCs w:val="28"/>
        </w:rPr>
      </w:pPr>
      <w:r>
        <w:rPr>
          <w:rFonts w:ascii="Arial" w:hAnsi="Arial" w:cs="Arial"/>
          <w:b/>
          <w:sz w:val="28"/>
          <w:szCs w:val="28"/>
        </w:rPr>
        <w:t xml:space="preserve">Discipline Process - </w:t>
      </w:r>
      <w:r w:rsidRPr="007201E2">
        <w:rPr>
          <w:rFonts w:ascii="Arial" w:hAnsi="Arial" w:cs="Arial"/>
          <w:b/>
          <w:sz w:val="28"/>
          <w:szCs w:val="28"/>
        </w:rPr>
        <w:t>Narrative Format</w:t>
      </w:r>
    </w:p>
    <w:p w:rsidR="000466FE" w:rsidRPr="007201E2" w:rsidRDefault="000466FE" w:rsidP="000466FE">
      <w:pPr>
        <w:rPr>
          <w:rFonts w:ascii="Arial" w:hAnsi="Arial" w:cs="Arial"/>
          <w:sz w:val="24"/>
          <w:szCs w:val="24"/>
        </w:rPr>
      </w:pPr>
      <w:r w:rsidRPr="007201E2">
        <w:rPr>
          <w:rFonts w:ascii="Arial" w:hAnsi="Arial" w:cs="Arial"/>
          <w:sz w:val="24"/>
          <w:szCs w:val="24"/>
        </w:rPr>
        <w:t xml:space="preserve">Here’s an example of the discipline process in narrative format. Here you see that have differentiated their behaviors. Somewhere there should also be definitions of each of these as well. The first 2 are behaviors that will be addressed within the classroom setting. The last 2 will be handled by administration and are color coded to make it easier for teachers to see. </w:t>
      </w:r>
    </w:p>
    <w:p w:rsidR="000466FE" w:rsidRDefault="000466FE" w:rsidP="000466FE">
      <w:pPr>
        <w:rPr>
          <w:rFonts w:ascii="Arial" w:hAnsi="Arial" w:cs="Arial"/>
          <w:sz w:val="24"/>
          <w:szCs w:val="24"/>
        </w:rPr>
      </w:pPr>
      <w:r w:rsidRPr="007201E2">
        <w:rPr>
          <w:rFonts w:ascii="Arial" w:hAnsi="Arial" w:cs="Arial"/>
          <w:sz w:val="24"/>
          <w:szCs w:val="24"/>
        </w:rPr>
        <w:lastRenderedPageBreak/>
        <w:t xml:space="preserve">The back of their narrative format is the process to follow for each of the differentiated levels of discipline, how to address those behaviors, any paperwork that needs to be completed, and the plan for how the behavior is handled during lunch/recess time for this particular campus. </w:t>
      </w:r>
    </w:p>
    <w:p w:rsidR="000466FE" w:rsidRPr="00555CD2" w:rsidRDefault="000466FE" w:rsidP="000466FE">
      <w:pPr>
        <w:rPr>
          <w:rFonts w:ascii="Arial" w:hAnsi="Arial" w:cs="Arial"/>
          <w:sz w:val="24"/>
          <w:szCs w:val="24"/>
        </w:rPr>
      </w:pPr>
      <w:r w:rsidRPr="00192823">
        <w:rPr>
          <w:noProof/>
        </w:rPr>
        <mc:AlternateContent>
          <mc:Choice Requires="wpg">
            <w:drawing>
              <wp:anchor distT="0" distB="0" distL="114300" distR="114300" simplePos="0" relativeHeight="251691008" behindDoc="0" locked="0" layoutInCell="1" allowOverlap="1" wp14:anchorId="20E66A20" wp14:editId="428200CD">
                <wp:simplePos x="0" y="0"/>
                <wp:positionH relativeFrom="column">
                  <wp:posOffset>132160</wp:posOffset>
                </wp:positionH>
                <wp:positionV relativeFrom="paragraph">
                  <wp:posOffset>287000</wp:posOffset>
                </wp:positionV>
                <wp:extent cx="530032" cy="185742"/>
                <wp:effectExtent l="0" t="133350" r="22860" b="138430"/>
                <wp:wrapNone/>
                <wp:docPr id="97283" name="Group 3"/>
                <wp:cNvGraphicFramePr/>
                <a:graphic xmlns:a="http://schemas.openxmlformats.org/drawingml/2006/main">
                  <a:graphicData uri="http://schemas.microsoft.com/office/word/2010/wordprocessingGroup">
                    <wpg:wgp>
                      <wpg:cNvGrpSpPr/>
                      <wpg:grpSpPr>
                        <a:xfrm rot="19362154">
                          <a:off x="0" y="0"/>
                          <a:ext cx="530032" cy="185742"/>
                          <a:chOff x="0" y="0"/>
                          <a:chExt cx="1127125" cy="203200"/>
                        </a:xfrm>
                        <a:solidFill>
                          <a:schemeClr val="tx1"/>
                        </a:solidFill>
                      </wpg:grpSpPr>
                      <wps:wsp>
                        <wps:cNvPr id="97284" name="Freeform 97284"/>
                        <wps:cNvSpPr>
                          <a:spLocks/>
                        </wps:cNvSpPr>
                        <wps:spPr bwMode="auto">
                          <a:xfrm>
                            <a:off x="0" y="0"/>
                            <a:ext cx="946150" cy="203200"/>
                          </a:xfrm>
                          <a:custGeom>
                            <a:avLst/>
                            <a:gdLst/>
                            <a:ahLst/>
                            <a:cxnLst>
                              <a:cxn ang="0">
                                <a:pos x="596" y="128"/>
                              </a:cxn>
                              <a:cxn ang="0">
                                <a:pos x="99" y="128"/>
                              </a:cxn>
                              <a:cxn ang="0">
                                <a:pos x="0" y="72"/>
                              </a:cxn>
                              <a:cxn ang="0">
                                <a:pos x="99" y="0"/>
                              </a:cxn>
                              <a:cxn ang="0">
                                <a:pos x="596" y="0"/>
                              </a:cxn>
                              <a:cxn ang="0">
                                <a:pos x="596" y="128"/>
                              </a:cxn>
                            </a:cxnLst>
                            <a:rect l="0" t="0" r="r" b="b"/>
                            <a:pathLst>
                              <a:path w="596" h="128">
                                <a:moveTo>
                                  <a:pt x="596" y="128"/>
                                </a:moveTo>
                                <a:lnTo>
                                  <a:pt x="99" y="128"/>
                                </a:lnTo>
                                <a:lnTo>
                                  <a:pt x="0" y="72"/>
                                </a:lnTo>
                                <a:lnTo>
                                  <a:pt x="99" y="0"/>
                                </a:lnTo>
                                <a:lnTo>
                                  <a:pt x="596" y="0"/>
                                </a:lnTo>
                                <a:lnTo>
                                  <a:pt x="596" y="128"/>
                                </a:ln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97286" name="Freeform 97286"/>
                        <wps:cNvSpPr>
                          <a:spLocks/>
                        </wps:cNvSpPr>
                        <wps:spPr bwMode="auto">
                          <a:xfrm>
                            <a:off x="1003300" y="0"/>
                            <a:ext cx="123825" cy="203200"/>
                          </a:xfrm>
                          <a:custGeom>
                            <a:avLst/>
                            <a:gdLst/>
                            <a:ahLst/>
                            <a:cxnLst>
                              <a:cxn ang="0">
                                <a:pos x="8" y="18"/>
                              </a:cxn>
                              <a:cxn ang="0">
                                <a:pos x="0" y="18"/>
                              </a:cxn>
                              <a:cxn ang="0">
                                <a:pos x="0" y="0"/>
                              </a:cxn>
                              <a:cxn ang="0">
                                <a:pos x="8" y="0"/>
                              </a:cxn>
                              <a:cxn ang="0">
                                <a:pos x="11" y="9"/>
                              </a:cxn>
                              <a:cxn ang="0">
                                <a:pos x="8" y="18"/>
                              </a:cxn>
                            </a:cxnLst>
                            <a:rect l="0" t="0" r="r" b="b"/>
                            <a:pathLst>
                              <a:path w="11" h="18">
                                <a:moveTo>
                                  <a:pt x="8" y="18"/>
                                </a:moveTo>
                                <a:cubicBezTo>
                                  <a:pt x="0" y="18"/>
                                  <a:pt x="0" y="18"/>
                                  <a:pt x="0" y="18"/>
                                </a:cubicBezTo>
                                <a:cubicBezTo>
                                  <a:pt x="0" y="0"/>
                                  <a:pt x="0" y="0"/>
                                  <a:pt x="0" y="0"/>
                                </a:cubicBezTo>
                                <a:cubicBezTo>
                                  <a:pt x="8" y="0"/>
                                  <a:pt x="8" y="0"/>
                                  <a:pt x="8" y="0"/>
                                </a:cubicBezTo>
                                <a:cubicBezTo>
                                  <a:pt x="8" y="0"/>
                                  <a:pt x="11" y="3"/>
                                  <a:pt x="11" y="9"/>
                                </a:cubicBezTo>
                                <a:cubicBezTo>
                                  <a:pt x="11" y="15"/>
                                  <a:pt x="8" y="18"/>
                                  <a:pt x="8" y="18"/>
                                </a:cubicBez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97287" name="Freeform 97287"/>
                        <wps:cNvSpPr>
                          <a:spLocks/>
                        </wps:cNvSpPr>
                        <wps:spPr bwMode="auto">
                          <a:xfrm>
                            <a:off x="30907" y="64621"/>
                            <a:ext cx="77788" cy="90488"/>
                          </a:xfrm>
                          <a:custGeom>
                            <a:avLst/>
                            <a:gdLst/>
                            <a:ahLst/>
                            <a:cxnLst>
                              <a:cxn ang="0">
                                <a:pos x="49" y="57"/>
                              </a:cxn>
                              <a:cxn ang="0">
                                <a:pos x="0" y="28"/>
                              </a:cxn>
                              <a:cxn ang="0">
                                <a:pos x="49" y="0"/>
                              </a:cxn>
                              <a:cxn ang="0">
                                <a:pos x="49" y="57"/>
                              </a:cxn>
                            </a:cxnLst>
                            <a:rect l="0" t="0" r="r" b="b"/>
                            <a:pathLst>
                              <a:path w="49" h="57">
                                <a:moveTo>
                                  <a:pt x="49" y="57"/>
                                </a:moveTo>
                                <a:lnTo>
                                  <a:pt x="0" y="28"/>
                                </a:lnTo>
                                <a:lnTo>
                                  <a:pt x="49" y="0"/>
                                </a:lnTo>
                                <a:lnTo>
                                  <a:pt x="49" y="57"/>
                                </a:lnTo>
                                <a:close/>
                              </a:path>
                            </a:pathLst>
                          </a:custGeom>
                          <a:grpFill/>
                          <a:ln w="9525">
                            <a:solidFill>
                              <a:schemeClr val="bg1"/>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F9E0317" id="Group 3" o:spid="_x0000_s1026" style="position:absolute;margin-left:10.4pt;margin-top:22.6pt;width:41.75pt;height:14.65pt;rotation:-2444325fd;z-index:251691008;mso-width-relative:margin;mso-height-relative:margin" coordsize="11271,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">
                <v:shape id="Freeform 97284" o:spid="_x0000_s1027" style="position:absolute;width:9461;height:2032;visibility:visible;mso-wrap-style:square;v-text-anchor:top" coordsize="59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2gccA&#10;AADeAAAADwAAAGRycy9kb3ducmV2LnhtbESPzWsCMRTE7wX/h/AEbzVb8aurUUr9wItgtYceH5vn&#10;7tLNy5JkdfWvN0Khx2FmfsPMl62pxIWcLy0reOsnIIgzq0vOFXyfNq9TED4ga6wsk4IbeVguOi9z&#10;TLW98hddjiEXEcI+RQVFCHUqpc8KMuj7tiaO3tk6gyFKl0vt8BrhppKDJBlLgyXHhQJr+iwo+z02&#10;RsF9HaQb392IfzaH1e60b+xwS0r1uu3HDESgNvyH/9o7reB9MpgO4XknX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ENoHHAAAA3gAAAA8AAAAAAAAAAAAAAAAAmAIAAGRy&#10;cy9kb3ducmV2LnhtbFBLBQYAAAAABAAEAPUAAACMAwAAAAA=&#10;" path="m596,128r-497,l,72,99,,596,r,128xe" filled="f" strokecolor="white [3212]" strokeweight="1.2788mm">
                  <v:stroke endcap="round"/>
                  <v:path arrowok="t" o:connecttype="custom" o:connectlocs="596,128;99,128;0,72;99,0;596,0;596,128" o:connectangles="0,0,0,0,0,0"/>
                </v:shape>
                <v:shape id="Freeform 97286" o:spid="_x0000_s1028" style="position:absolute;left:10033;width:1238;height:2032;visibility:visible;mso-wrap-style:square;v-text-anchor:top" coordsize="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UF9sYA&#10;AADeAAAADwAAAGRycy9kb3ducmV2LnhtbESPT4vCMBTE74LfITzBm6aK+KcaRRcWPOxh64pen82z&#10;rTYvpYm1fvvNgrDHYWZ+w6w2rSlFQ7UrLCsYDSMQxKnVBWcKjj+fgzkI55E1lpZJwYscbNbdzgpj&#10;bZ+cUHPwmQgQdjEqyL2vYildmpNBN7QVcfCutjbog6wzqWt8Brgp5TiKptJgwWEhx4o+ckrvh4dR&#10;cP1KkzOeTt+c2AtNdqOiue1eSvV77XYJwlPr/8Pv9l4rWMzG8yn83Q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UF9sYAAADeAAAADwAAAAAAAAAAAAAAAACYAgAAZHJz&#10;L2Rvd25yZXYueG1sUEsFBgAAAAAEAAQA9QAAAIsDAAAAAA==&#10;" path="m8,18c,18,,18,,18,,,,,,,8,,8,,8,v,,3,3,3,9c11,15,8,18,8,18xe" filled="f" strokecolor="white [3212]" strokeweight="1.2788mm">
                  <v:stroke endcap="round"/>
                  <v:path arrowok="t" o:connecttype="custom" o:connectlocs="8,18;0,18;0,0;8,0;11,9;8,18" o:connectangles="0,0,0,0,0,0"/>
                </v:shape>
                <v:shape id="Freeform 97287" o:spid="_x0000_s1029" style="position:absolute;left:309;top:646;width:777;height:905;visibility:visible;mso-wrap-style:square;v-text-anchor:top" coordsize="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qaPsgA&#10;AADeAAAADwAAAGRycy9kb3ducmV2LnhtbESPzWrDMBCE74W+g9hCb7XcEJzEiRJKIT+H5lC3D7C2&#10;NpZTa2UsxXHfPioEehxm5htmtRltKwbqfeNYwWuSgiCunG64VvD9tX2Zg/ABWWPrmBT8kofN+vFh&#10;hbl2V/6koQi1iBD2OSowIXS5lL4yZNEnriOO3sn1FkOUfS11j9cIt62cpGkmLTYcFwx29G6o+iku&#10;VkF5rsvTtNjuy/1w/NhNM92YbKHU89P4tgQRaAz/4Xv7oBUsZpP5DP7uxCs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Spo+yAAAAN4AAAAPAAAAAAAAAAAAAAAAAJgCAABk&#10;cnMvZG93bnJldi54bWxQSwUGAAAAAAQABAD1AAAAjQMAAAAA&#10;" path="m49,57l,28,49,r,57xe" filled="f" strokecolor="white [3212]">
                  <v:path arrowok="t" o:connecttype="custom" o:connectlocs="49,57;0,28;49,0;49,57" o:connectangles="0,0,0,0"/>
                </v:shape>
              </v:group>
            </w:pict>
          </mc:Fallback>
        </mc:AlternateContent>
      </w:r>
      <w:r>
        <w:rPr>
          <w:rFonts w:ascii="Arial" w:hAnsi="Arial" w:cs="Arial"/>
          <w:b/>
          <w:noProof/>
          <w:sz w:val="28"/>
          <w:szCs w:val="28"/>
        </w:rPr>
        <mc:AlternateContent>
          <mc:Choice Requires="wps">
            <w:drawing>
              <wp:anchor distT="0" distB="0" distL="114300" distR="114300" simplePos="0" relativeHeight="251689984" behindDoc="0" locked="0" layoutInCell="1" allowOverlap="1" wp14:anchorId="106594A3" wp14:editId="2403F4BA">
                <wp:simplePos x="0" y="0"/>
                <wp:positionH relativeFrom="column">
                  <wp:posOffset>826618</wp:posOffset>
                </wp:positionH>
                <wp:positionV relativeFrom="paragraph">
                  <wp:posOffset>197510</wp:posOffset>
                </wp:positionV>
                <wp:extent cx="5187135" cy="373076"/>
                <wp:effectExtent l="0" t="0" r="13970" b="27305"/>
                <wp:wrapNone/>
                <wp:docPr id="97282" name="Text Box 97282"/>
                <wp:cNvGraphicFramePr/>
                <a:graphic xmlns:a="http://schemas.openxmlformats.org/drawingml/2006/main">
                  <a:graphicData uri="http://schemas.microsoft.com/office/word/2010/wordprocessingShape">
                    <wps:wsp>
                      <wps:cNvSpPr txBox="1"/>
                      <wps:spPr>
                        <a:xfrm>
                          <a:off x="0" y="0"/>
                          <a:ext cx="5187135" cy="373076"/>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66FE" w:rsidRPr="00B4677E" w:rsidRDefault="000466FE" w:rsidP="000466FE">
                            <w:pPr>
                              <w:tabs>
                                <w:tab w:val="left" w:pos="720"/>
                                <w:tab w:val="left" w:pos="1440"/>
                                <w:tab w:val="left" w:pos="2160"/>
                                <w:tab w:val="left" w:pos="2880"/>
                                <w:tab w:val="left" w:pos="3600"/>
                                <w:tab w:val="left" w:pos="4320"/>
                                <w:tab w:val="left" w:pos="5040"/>
                                <w:tab w:val="left" w:pos="5760"/>
                                <w:tab w:val="left" w:pos="6480"/>
                                <w:tab w:val="left" w:pos="7200"/>
                                <w:tab w:val="left" w:pos="8160"/>
                              </w:tabs>
                              <w:spacing w:after="120"/>
                              <w:jc w:val="center"/>
                              <w:rPr>
                                <w:rFonts w:ascii="Arial" w:hAnsi="Arial" w:cs="Arial"/>
                                <w:b/>
                                <w:sz w:val="32"/>
                                <w:szCs w:val="32"/>
                              </w:rPr>
                            </w:pPr>
                            <w:r w:rsidRPr="00B4677E">
                              <w:rPr>
                                <w:rFonts w:ascii="Arial" w:hAnsi="Arial" w:cs="Arial"/>
                                <w:b/>
                                <w:sz w:val="32"/>
                                <w:szCs w:val="32"/>
                              </w:rPr>
                              <w:t>Activity</w:t>
                            </w:r>
                            <w:r>
                              <w:rPr>
                                <w:rFonts w:ascii="Arial" w:hAnsi="Arial" w:cs="Arial"/>
                                <w:b/>
                                <w:sz w:val="32"/>
                                <w:szCs w:val="32"/>
                              </w:rPr>
                              <w:t xml:space="preserve"> 3-G</w:t>
                            </w:r>
                            <w:r w:rsidRPr="00B4677E">
                              <w:rPr>
                                <w:rFonts w:ascii="Arial" w:hAnsi="Arial" w:cs="Arial"/>
                                <w:b/>
                                <w:sz w:val="32"/>
                                <w:szCs w:val="32"/>
                              </w:rPr>
                              <w:t xml:space="preserve">: Responding to Minors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594A3" id="Text Box 97282" o:spid="_x0000_s1040" type="#_x0000_t202" style="position:absolute;margin-left:65.1pt;margin-top:15.55pt;width:408.45pt;height:2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" fillcolor="white [3201]" strokeweight="1.5pt">
                <v:textbox>
                  <w:txbxContent>
                    <w:p w:rsidR="000466FE" w:rsidRPr="00B4677E" w:rsidRDefault="000466FE" w:rsidP="000466FE">
                      <w:pPr>
                        <w:tabs>
                          <w:tab w:val="left" w:pos="720"/>
                          <w:tab w:val="left" w:pos="1440"/>
                          <w:tab w:val="left" w:pos="2160"/>
                          <w:tab w:val="left" w:pos="2880"/>
                          <w:tab w:val="left" w:pos="3600"/>
                          <w:tab w:val="left" w:pos="4320"/>
                          <w:tab w:val="left" w:pos="5040"/>
                          <w:tab w:val="left" w:pos="5760"/>
                          <w:tab w:val="left" w:pos="6480"/>
                          <w:tab w:val="left" w:pos="7200"/>
                          <w:tab w:val="left" w:pos="8160"/>
                        </w:tabs>
                        <w:spacing w:after="120"/>
                        <w:jc w:val="center"/>
                        <w:rPr>
                          <w:rFonts w:ascii="Arial" w:hAnsi="Arial" w:cs="Arial"/>
                          <w:b/>
                          <w:sz w:val="32"/>
                          <w:szCs w:val="32"/>
                        </w:rPr>
                      </w:pPr>
                      <w:r w:rsidRPr="00B4677E">
                        <w:rPr>
                          <w:rFonts w:ascii="Arial" w:hAnsi="Arial" w:cs="Arial"/>
                          <w:b/>
                          <w:sz w:val="32"/>
                          <w:szCs w:val="32"/>
                        </w:rPr>
                        <w:t>Activity</w:t>
                      </w:r>
                      <w:r>
                        <w:rPr>
                          <w:rFonts w:ascii="Arial" w:hAnsi="Arial" w:cs="Arial"/>
                          <w:b/>
                          <w:sz w:val="32"/>
                          <w:szCs w:val="32"/>
                        </w:rPr>
                        <w:t xml:space="preserve"> 3-G</w:t>
                      </w:r>
                      <w:r w:rsidRPr="00B4677E">
                        <w:rPr>
                          <w:rFonts w:ascii="Arial" w:hAnsi="Arial" w:cs="Arial"/>
                          <w:b/>
                          <w:sz w:val="32"/>
                          <w:szCs w:val="32"/>
                        </w:rPr>
                        <w:t xml:space="preserve">: Responding to Minors                                       </w:t>
                      </w:r>
                    </w:p>
                  </w:txbxContent>
                </v:textbox>
              </v:shape>
            </w:pict>
          </mc:Fallback>
        </mc:AlternateContent>
      </w:r>
    </w:p>
    <w:p w:rsidR="000466FE" w:rsidRDefault="000466FE" w:rsidP="000466FE">
      <w:pPr>
        <w:rPr>
          <w:rFonts w:ascii="Arial" w:hAnsi="Arial" w:cs="Arial"/>
          <w:sz w:val="28"/>
          <w:szCs w:val="28"/>
        </w:rPr>
      </w:pPr>
    </w:p>
    <w:p w:rsidR="000466FE" w:rsidRDefault="000466FE" w:rsidP="000466FE">
      <w:pPr>
        <w:spacing w:line="240" w:lineRule="auto"/>
        <w:rPr>
          <w:rFonts w:ascii="Arial" w:hAnsi="Arial" w:cs="Arial"/>
          <w:sz w:val="24"/>
          <w:szCs w:val="24"/>
        </w:rPr>
      </w:pPr>
      <w:r>
        <w:rPr>
          <w:rFonts w:ascii="Arial" w:hAnsi="Arial" w:cs="Arial"/>
          <w:noProof/>
          <w:sz w:val="28"/>
          <w:szCs w:val="28"/>
        </w:rPr>
        <w:drawing>
          <wp:anchor distT="0" distB="0" distL="114300" distR="114300" simplePos="0" relativeHeight="251708416" behindDoc="0" locked="0" layoutInCell="1" allowOverlap="1" wp14:anchorId="46D0504C" wp14:editId="40A54D73">
            <wp:simplePos x="0" y="0"/>
            <wp:positionH relativeFrom="column">
              <wp:posOffset>3739487</wp:posOffset>
            </wp:positionH>
            <wp:positionV relativeFrom="paragraph">
              <wp:posOffset>98198</wp:posOffset>
            </wp:positionV>
            <wp:extent cx="2390484" cy="2524835"/>
            <wp:effectExtent l="0" t="0" r="0" b="8890"/>
            <wp:wrapNone/>
            <wp:docPr id="97300" name="Picture 9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1852" cy="2536842"/>
                    </a:xfrm>
                    <a:prstGeom prst="rect">
                      <a:avLst/>
                    </a:prstGeom>
                    <a:noFill/>
                  </pic:spPr>
                </pic:pic>
              </a:graphicData>
            </a:graphic>
            <wp14:sizeRelH relativeFrom="margin">
              <wp14:pctWidth>0</wp14:pctWidth>
            </wp14:sizeRelH>
            <wp14:sizeRelV relativeFrom="margin">
              <wp14:pctHeight>0</wp14:pctHeight>
            </wp14:sizeRelV>
          </wp:anchor>
        </w:drawing>
      </w:r>
    </w:p>
    <w:p w:rsidR="000466FE" w:rsidRDefault="000466FE" w:rsidP="000466FE">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7392" behindDoc="0" locked="0" layoutInCell="1" allowOverlap="1" wp14:anchorId="20990674" wp14:editId="2999432B">
                <wp:simplePos x="0" y="0"/>
                <wp:positionH relativeFrom="column">
                  <wp:posOffset>194500</wp:posOffset>
                </wp:positionH>
                <wp:positionV relativeFrom="paragraph">
                  <wp:posOffset>95515</wp:posOffset>
                </wp:positionV>
                <wp:extent cx="3381375" cy="2038350"/>
                <wp:effectExtent l="0" t="0" r="9525" b="0"/>
                <wp:wrapNone/>
                <wp:docPr id="97301" name="Text Box 97301"/>
                <wp:cNvGraphicFramePr/>
                <a:graphic xmlns:a="http://schemas.openxmlformats.org/drawingml/2006/main">
                  <a:graphicData uri="http://schemas.microsoft.com/office/word/2010/wordprocessingShape">
                    <wps:wsp>
                      <wps:cNvSpPr txBox="1"/>
                      <wps:spPr>
                        <a:xfrm>
                          <a:off x="0" y="0"/>
                          <a:ext cx="3381375" cy="2038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66FE" w:rsidRPr="00F3527E" w:rsidRDefault="000466FE" w:rsidP="000466FE">
                            <w:pPr>
                              <w:spacing w:after="0"/>
                              <w:rPr>
                                <w:rFonts w:ascii="Arial Narrow" w:hAnsi="Arial Narrow"/>
                                <w:sz w:val="24"/>
                                <w:szCs w:val="24"/>
                              </w:rPr>
                            </w:pPr>
                            <w:r w:rsidRPr="00F3527E">
                              <w:rPr>
                                <w:rFonts w:ascii="Arial Narrow" w:hAnsi="Arial Narrow"/>
                                <w:sz w:val="24"/>
                                <w:szCs w:val="24"/>
                              </w:rPr>
                              <w:t>1. Identify your continuum of strategies. Include response strategies already being used.</w:t>
                            </w:r>
                          </w:p>
                          <w:p w:rsidR="000466FE" w:rsidRPr="00F3527E" w:rsidRDefault="000466FE" w:rsidP="000466FE">
                            <w:pPr>
                              <w:pStyle w:val="ListParagraph"/>
                              <w:numPr>
                                <w:ilvl w:val="0"/>
                                <w:numId w:val="6"/>
                              </w:numPr>
                              <w:spacing w:after="0"/>
                              <w:rPr>
                                <w:rFonts w:ascii="Arial Narrow" w:hAnsi="Arial Narrow"/>
                                <w:sz w:val="24"/>
                                <w:szCs w:val="24"/>
                              </w:rPr>
                            </w:pPr>
                            <w:r w:rsidRPr="00F3527E">
                              <w:rPr>
                                <w:rFonts w:ascii="Arial Narrow" w:hAnsi="Arial Narrow"/>
                                <w:sz w:val="24"/>
                                <w:szCs w:val="24"/>
                              </w:rPr>
                              <w:t>Include prevention strategies</w:t>
                            </w:r>
                          </w:p>
                          <w:p w:rsidR="000466FE" w:rsidRPr="00F3527E" w:rsidRDefault="000466FE" w:rsidP="000466FE">
                            <w:pPr>
                              <w:pStyle w:val="ListParagraph"/>
                              <w:numPr>
                                <w:ilvl w:val="0"/>
                                <w:numId w:val="6"/>
                              </w:numPr>
                              <w:spacing w:after="0"/>
                              <w:rPr>
                                <w:rFonts w:ascii="Arial Narrow" w:hAnsi="Arial Narrow"/>
                                <w:sz w:val="24"/>
                                <w:szCs w:val="24"/>
                              </w:rPr>
                            </w:pPr>
                            <w:r w:rsidRPr="00F3527E">
                              <w:rPr>
                                <w:rFonts w:ascii="Arial Narrow" w:hAnsi="Arial Narrow"/>
                                <w:sz w:val="24"/>
                                <w:szCs w:val="24"/>
                              </w:rPr>
                              <w:t>Include re-teaching and other classroom management practices</w:t>
                            </w:r>
                          </w:p>
                          <w:p w:rsidR="000466FE" w:rsidRPr="00F3527E" w:rsidRDefault="000466FE" w:rsidP="000466FE">
                            <w:pPr>
                              <w:spacing w:after="0"/>
                              <w:rPr>
                                <w:rFonts w:ascii="Arial Narrow" w:hAnsi="Arial Narrow"/>
                                <w:sz w:val="24"/>
                                <w:szCs w:val="24"/>
                              </w:rPr>
                            </w:pPr>
                            <w:r w:rsidRPr="00F3527E">
                              <w:rPr>
                                <w:rFonts w:ascii="Arial Narrow" w:hAnsi="Arial Narrow"/>
                                <w:sz w:val="24"/>
                                <w:szCs w:val="24"/>
                              </w:rPr>
                              <w:t>2. Add your continuum to the flowchart to document the process for responding to behavior.</w:t>
                            </w:r>
                          </w:p>
                          <w:p w:rsidR="000466FE" w:rsidRPr="00F3527E" w:rsidRDefault="000466FE" w:rsidP="000466FE">
                            <w:pPr>
                              <w:spacing w:after="0"/>
                              <w:rPr>
                                <w:rFonts w:ascii="Arial Narrow" w:hAnsi="Arial Narrow"/>
                                <w:sz w:val="24"/>
                                <w:szCs w:val="24"/>
                              </w:rPr>
                            </w:pPr>
                            <w:r w:rsidRPr="00F3527E">
                              <w:rPr>
                                <w:rFonts w:ascii="Arial Narrow" w:hAnsi="Arial Narrow"/>
                                <w:sz w:val="24"/>
                                <w:szCs w:val="24"/>
                              </w:rPr>
                              <w:t>3. When do staff complete a minor ODR form?</w:t>
                            </w:r>
                          </w:p>
                          <w:p w:rsidR="000466FE" w:rsidRPr="00F3527E" w:rsidRDefault="000466FE" w:rsidP="000466FE">
                            <w:pPr>
                              <w:rPr>
                                <w:rFonts w:ascii="Arial Narrow" w:hAnsi="Arial Narrow"/>
                                <w:sz w:val="24"/>
                                <w:szCs w:val="24"/>
                              </w:rPr>
                            </w:pPr>
                            <w:r w:rsidRPr="00F3527E">
                              <w:rPr>
                                <w:rFonts w:ascii="Arial Narrow" w:hAnsi="Arial Narrow"/>
                                <w:sz w:val="24"/>
                                <w:szCs w:val="24"/>
                              </w:rPr>
                              <w:t>4. How do they complete the form (electronic, paper,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90674" id="Text Box 97301" o:spid="_x0000_s1041" type="#_x0000_t202" style="position:absolute;margin-left:15.3pt;margin-top:7.5pt;width:266.25pt;height:16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" fillcolor="white [3201]" stroked="f" strokeweight=".5pt">
                <v:textbox>
                  <w:txbxContent>
                    <w:p w:rsidR="000466FE" w:rsidRPr="00F3527E" w:rsidRDefault="000466FE" w:rsidP="000466FE">
                      <w:pPr>
                        <w:spacing w:after="0"/>
                        <w:rPr>
                          <w:rFonts w:ascii="Arial Narrow" w:hAnsi="Arial Narrow"/>
                          <w:sz w:val="24"/>
                          <w:szCs w:val="24"/>
                        </w:rPr>
                      </w:pPr>
                      <w:r w:rsidRPr="00F3527E">
                        <w:rPr>
                          <w:rFonts w:ascii="Arial Narrow" w:hAnsi="Arial Narrow"/>
                          <w:sz w:val="24"/>
                          <w:szCs w:val="24"/>
                        </w:rPr>
                        <w:t>1. Identify your continuum of strategies. Include response strategies already being used.</w:t>
                      </w:r>
                    </w:p>
                    <w:p w:rsidR="000466FE" w:rsidRPr="00F3527E" w:rsidRDefault="000466FE" w:rsidP="000466FE">
                      <w:pPr>
                        <w:pStyle w:val="ListParagraph"/>
                        <w:numPr>
                          <w:ilvl w:val="0"/>
                          <w:numId w:val="6"/>
                        </w:numPr>
                        <w:spacing w:after="0"/>
                        <w:rPr>
                          <w:rFonts w:ascii="Arial Narrow" w:hAnsi="Arial Narrow"/>
                          <w:sz w:val="24"/>
                          <w:szCs w:val="24"/>
                        </w:rPr>
                      </w:pPr>
                      <w:r w:rsidRPr="00F3527E">
                        <w:rPr>
                          <w:rFonts w:ascii="Arial Narrow" w:hAnsi="Arial Narrow"/>
                          <w:sz w:val="24"/>
                          <w:szCs w:val="24"/>
                        </w:rPr>
                        <w:t>Include prevention strategies</w:t>
                      </w:r>
                    </w:p>
                    <w:p w:rsidR="000466FE" w:rsidRPr="00F3527E" w:rsidRDefault="000466FE" w:rsidP="000466FE">
                      <w:pPr>
                        <w:pStyle w:val="ListParagraph"/>
                        <w:numPr>
                          <w:ilvl w:val="0"/>
                          <w:numId w:val="6"/>
                        </w:numPr>
                        <w:spacing w:after="0"/>
                        <w:rPr>
                          <w:rFonts w:ascii="Arial Narrow" w:hAnsi="Arial Narrow"/>
                          <w:sz w:val="24"/>
                          <w:szCs w:val="24"/>
                        </w:rPr>
                      </w:pPr>
                      <w:r w:rsidRPr="00F3527E">
                        <w:rPr>
                          <w:rFonts w:ascii="Arial Narrow" w:hAnsi="Arial Narrow"/>
                          <w:sz w:val="24"/>
                          <w:szCs w:val="24"/>
                        </w:rPr>
                        <w:t>Include re-teaching and other classroom management practices</w:t>
                      </w:r>
                    </w:p>
                    <w:p w:rsidR="000466FE" w:rsidRPr="00F3527E" w:rsidRDefault="000466FE" w:rsidP="000466FE">
                      <w:pPr>
                        <w:spacing w:after="0"/>
                        <w:rPr>
                          <w:rFonts w:ascii="Arial Narrow" w:hAnsi="Arial Narrow"/>
                          <w:sz w:val="24"/>
                          <w:szCs w:val="24"/>
                        </w:rPr>
                      </w:pPr>
                      <w:r w:rsidRPr="00F3527E">
                        <w:rPr>
                          <w:rFonts w:ascii="Arial Narrow" w:hAnsi="Arial Narrow"/>
                          <w:sz w:val="24"/>
                          <w:szCs w:val="24"/>
                        </w:rPr>
                        <w:t>2. Add your continuum to the flowchart to document the process for responding to behavior.</w:t>
                      </w:r>
                    </w:p>
                    <w:p w:rsidR="000466FE" w:rsidRPr="00F3527E" w:rsidRDefault="000466FE" w:rsidP="000466FE">
                      <w:pPr>
                        <w:spacing w:after="0"/>
                        <w:rPr>
                          <w:rFonts w:ascii="Arial Narrow" w:hAnsi="Arial Narrow"/>
                          <w:sz w:val="24"/>
                          <w:szCs w:val="24"/>
                        </w:rPr>
                      </w:pPr>
                      <w:r w:rsidRPr="00F3527E">
                        <w:rPr>
                          <w:rFonts w:ascii="Arial Narrow" w:hAnsi="Arial Narrow"/>
                          <w:sz w:val="24"/>
                          <w:szCs w:val="24"/>
                        </w:rPr>
                        <w:t>3. When do staff complete a minor ODR form?</w:t>
                      </w:r>
                    </w:p>
                    <w:p w:rsidR="000466FE" w:rsidRPr="00F3527E" w:rsidRDefault="000466FE" w:rsidP="000466FE">
                      <w:pPr>
                        <w:rPr>
                          <w:rFonts w:ascii="Arial Narrow" w:hAnsi="Arial Narrow"/>
                          <w:sz w:val="24"/>
                          <w:szCs w:val="24"/>
                        </w:rPr>
                      </w:pPr>
                      <w:r w:rsidRPr="00F3527E">
                        <w:rPr>
                          <w:rFonts w:ascii="Arial Narrow" w:hAnsi="Arial Narrow"/>
                          <w:sz w:val="24"/>
                          <w:szCs w:val="24"/>
                        </w:rPr>
                        <w:t>4. How do they complete the form (electronic, paper, etc.)</w:t>
                      </w:r>
                    </w:p>
                  </w:txbxContent>
                </v:textbox>
              </v:shape>
            </w:pict>
          </mc:Fallback>
        </mc:AlternateContent>
      </w:r>
    </w:p>
    <w:p w:rsidR="000466FE" w:rsidRDefault="000466FE" w:rsidP="000466FE">
      <w:pPr>
        <w:spacing w:line="240" w:lineRule="auto"/>
        <w:rPr>
          <w:rFonts w:ascii="Arial" w:hAnsi="Arial" w:cs="Arial"/>
          <w:sz w:val="24"/>
          <w:szCs w:val="24"/>
        </w:rPr>
      </w:pPr>
    </w:p>
    <w:p w:rsidR="000466FE" w:rsidRDefault="000466FE" w:rsidP="000466FE">
      <w:pPr>
        <w:spacing w:line="240" w:lineRule="auto"/>
        <w:rPr>
          <w:rFonts w:ascii="Arial" w:hAnsi="Arial" w:cs="Arial"/>
          <w:sz w:val="24"/>
          <w:szCs w:val="24"/>
        </w:rPr>
      </w:pPr>
    </w:p>
    <w:p w:rsidR="000466FE" w:rsidRDefault="000466FE" w:rsidP="000466FE">
      <w:pPr>
        <w:spacing w:line="240" w:lineRule="auto"/>
        <w:rPr>
          <w:rFonts w:ascii="Arial" w:hAnsi="Arial" w:cs="Arial"/>
          <w:sz w:val="24"/>
          <w:szCs w:val="24"/>
        </w:rPr>
      </w:pPr>
    </w:p>
    <w:p w:rsidR="000466FE" w:rsidRDefault="000466FE" w:rsidP="000466FE">
      <w:pPr>
        <w:spacing w:line="240" w:lineRule="auto"/>
        <w:rPr>
          <w:rFonts w:ascii="Arial" w:hAnsi="Arial" w:cs="Arial"/>
          <w:sz w:val="24"/>
          <w:szCs w:val="24"/>
        </w:rPr>
      </w:pPr>
    </w:p>
    <w:p w:rsidR="000466FE" w:rsidRDefault="000466FE" w:rsidP="000466FE">
      <w:pPr>
        <w:pStyle w:val="ListParagraph"/>
        <w:rPr>
          <w:rFonts w:ascii="Arial" w:hAnsi="Arial" w:cs="Arial"/>
          <w:sz w:val="24"/>
          <w:szCs w:val="24"/>
        </w:rPr>
      </w:pPr>
    </w:p>
    <w:p w:rsidR="000466FE" w:rsidRDefault="000466FE" w:rsidP="000466FE">
      <w:pPr>
        <w:pStyle w:val="ListParagraph"/>
        <w:rPr>
          <w:rFonts w:ascii="Arial" w:hAnsi="Arial" w:cs="Arial"/>
          <w:sz w:val="24"/>
          <w:szCs w:val="24"/>
        </w:rPr>
      </w:pPr>
    </w:p>
    <w:p w:rsidR="000466FE" w:rsidRDefault="000466FE" w:rsidP="000466FE">
      <w:pPr>
        <w:pStyle w:val="ListParagraph"/>
        <w:rPr>
          <w:rFonts w:ascii="Arial" w:hAnsi="Arial" w:cs="Arial"/>
          <w:sz w:val="24"/>
          <w:szCs w:val="24"/>
        </w:rPr>
      </w:pPr>
    </w:p>
    <w:p w:rsidR="000466FE" w:rsidRDefault="000466FE" w:rsidP="000466FE">
      <w:pPr>
        <w:pStyle w:val="ListParagraph"/>
        <w:rPr>
          <w:rFonts w:ascii="Arial" w:hAnsi="Arial" w:cs="Arial"/>
          <w:sz w:val="24"/>
          <w:szCs w:val="24"/>
        </w:rPr>
      </w:pPr>
    </w:p>
    <w:p w:rsidR="000466FE" w:rsidRDefault="000466FE" w:rsidP="000466FE">
      <w:pPr>
        <w:pStyle w:val="ListParagraph"/>
        <w:rPr>
          <w:rFonts w:ascii="Arial" w:hAnsi="Arial" w:cs="Arial"/>
          <w:sz w:val="24"/>
          <w:szCs w:val="24"/>
        </w:rPr>
      </w:pPr>
    </w:p>
    <w:p w:rsidR="000466FE" w:rsidRDefault="000466FE" w:rsidP="000466FE">
      <w:pPr>
        <w:pStyle w:val="ListParagraph"/>
        <w:rPr>
          <w:rFonts w:ascii="Arial" w:hAnsi="Arial" w:cs="Arial"/>
          <w:sz w:val="24"/>
          <w:szCs w:val="24"/>
        </w:rPr>
      </w:pPr>
    </w:p>
    <w:p w:rsidR="000466FE" w:rsidRDefault="000466FE" w:rsidP="000466FE">
      <w:pPr>
        <w:pStyle w:val="ListParagraph"/>
        <w:rPr>
          <w:rFonts w:ascii="Arial" w:hAnsi="Arial" w:cs="Arial"/>
          <w:sz w:val="24"/>
          <w:szCs w:val="24"/>
        </w:rPr>
      </w:pPr>
      <w:r>
        <w:rPr>
          <w:rFonts w:ascii="Arial" w:hAnsi="Arial" w:cs="Arial"/>
          <w:b/>
          <w:noProof/>
          <w:sz w:val="28"/>
          <w:szCs w:val="28"/>
        </w:rPr>
        <mc:AlternateContent>
          <mc:Choice Requires="wps">
            <w:drawing>
              <wp:anchor distT="0" distB="0" distL="114300" distR="114300" simplePos="0" relativeHeight="251692032" behindDoc="0" locked="0" layoutInCell="1" allowOverlap="1" wp14:anchorId="77B296D8" wp14:editId="1951CE96">
                <wp:simplePos x="0" y="0"/>
                <wp:positionH relativeFrom="column">
                  <wp:posOffset>918845</wp:posOffset>
                </wp:positionH>
                <wp:positionV relativeFrom="paragraph">
                  <wp:posOffset>184267</wp:posOffset>
                </wp:positionV>
                <wp:extent cx="5187135" cy="343814"/>
                <wp:effectExtent l="0" t="0" r="13970" b="18415"/>
                <wp:wrapNone/>
                <wp:docPr id="97288" name="Text Box 97288"/>
                <wp:cNvGraphicFramePr/>
                <a:graphic xmlns:a="http://schemas.openxmlformats.org/drawingml/2006/main">
                  <a:graphicData uri="http://schemas.microsoft.com/office/word/2010/wordprocessingShape">
                    <wps:wsp>
                      <wps:cNvSpPr txBox="1"/>
                      <wps:spPr>
                        <a:xfrm>
                          <a:off x="0" y="0"/>
                          <a:ext cx="5187135" cy="343814"/>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66FE" w:rsidRPr="007201E2" w:rsidRDefault="000466FE" w:rsidP="000466FE">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2"/>
                                <w:szCs w:val="32"/>
                              </w:rPr>
                            </w:pPr>
                            <w:r w:rsidRPr="007201E2">
                              <w:rPr>
                                <w:rFonts w:ascii="Arial" w:hAnsi="Arial" w:cs="Arial"/>
                                <w:b/>
                                <w:sz w:val="32"/>
                                <w:szCs w:val="32"/>
                              </w:rPr>
                              <w:t>Activity</w:t>
                            </w:r>
                            <w:r>
                              <w:rPr>
                                <w:rFonts w:ascii="Arial" w:hAnsi="Arial" w:cs="Arial"/>
                                <w:b/>
                                <w:sz w:val="32"/>
                                <w:szCs w:val="32"/>
                              </w:rPr>
                              <w:t xml:space="preserve"> 3-H</w:t>
                            </w:r>
                            <w:r w:rsidRPr="007201E2">
                              <w:rPr>
                                <w:rFonts w:ascii="Arial" w:hAnsi="Arial" w:cs="Arial"/>
                                <w:b/>
                                <w:sz w:val="32"/>
                                <w:szCs w:val="32"/>
                              </w:rPr>
                              <w:t xml:space="preserve">: Making a Major Referral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296D8" id="Text Box 97288" o:spid="_x0000_s1042" type="#_x0000_t202" style="position:absolute;left:0;text-align:left;margin-left:72.35pt;margin-top:14.5pt;width:408.45pt;height:27.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" fillcolor="white [3201]" strokeweight="1.5pt">
                <v:textbox>
                  <w:txbxContent>
                    <w:p w:rsidR="000466FE" w:rsidRPr="007201E2" w:rsidRDefault="000466FE" w:rsidP="000466FE">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2"/>
                          <w:szCs w:val="32"/>
                        </w:rPr>
                      </w:pPr>
                      <w:r w:rsidRPr="007201E2">
                        <w:rPr>
                          <w:rFonts w:ascii="Arial" w:hAnsi="Arial" w:cs="Arial"/>
                          <w:b/>
                          <w:sz w:val="32"/>
                          <w:szCs w:val="32"/>
                        </w:rPr>
                        <w:t>Activity</w:t>
                      </w:r>
                      <w:r>
                        <w:rPr>
                          <w:rFonts w:ascii="Arial" w:hAnsi="Arial" w:cs="Arial"/>
                          <w:b/>
                          <w:sz w:val="32"/>
                          <w:szCs w:val="32"/>
                        </w:rPr>
                        <w:t xml:space="preserve"> 3-H</w:t>
                      </w:r>
                      <w:r w:rsidRPr="007201E2">
                        <w:rPr>
                          <w:rFonts w:ascii="Arial" w:hAnsi="Arial" w:cs="Arial"/>
                          <w:b/>
                          <w:sz w:val="32"/>
                          <w:szCs w:val="32"/>
                        </w:rPr>
                        <w:t xml:space="preserve">: Making a Major Referral                                       </w:t>
                      </w:r>
                    </w:p>
                  </w:txbxContent>
                </v:textbox>
              </v:shape>
            </w:pict>
          </mc:Fallback>
        </mc:AlternateContent>
      </w:r>
    </w:p>
    <w:p w:rsidR="000466FE" w:rsidRDefault="000466FE" w:rsidP="000466FE">
      <w:pPr>
        <w:pStyle w:val="ListParagraph"/>
        <w:rPr>
          <w:rFonts w:ascii="Arial" w:hAnsi="Arial" w:cs="Arial"/>
          <w:sz w:val="24"/>
          <w:szCs w:val="24"/>
        </w:rPr>
      </w:pPr>
      <w:r w:rsidRPr="00192823">
        <w:rPr>
          <w:noProof/>
        </w:rPr>
        <mc:AlternateContent>
          <mc:Choice Requires="wpg">
            <w:drawing>
              <wp:anchor distT="0" distB="0" distL="114300" distR="114300" simplePos="0" relativeHeight="251701248" behindDoc="0" locked="0" layoutInCell="1" allowOverlap="1" wp14:anchorId="726F1C8B" wp14:editId="2BA6E859">
                <wp:simplePos x="0" y="0"/>
                <wp:positionH relativeFrom="column">
                  <wp:posOffset>263556</wp:posOffset>
                </wp:positionH>
                <wp:positionV relativeFrom="paragraph">
                  <wp:posOffset>127111</wp:posOffset>
                </wp:positionV>
                <wp:extent cx="530032" cy="185742"/>
                <wp:effectExtent l="0" t="133350" r="22860" b="138430"/>
                <wp:wrapNone/>
                <wp:docPr id="97315" name="Group 3"/>
                <wp:cNvGraphicFramePr/>
                <a:graphic xmlns:a="http://schemas.openxmlformats.org/drawingml/2006/main">
                  <a:graphicData uri="http://schemas.microsoft.com/office/word/2010/wordprocessingGroup">
                    <wpg:wgp>
                      <wpg:cNvGrpSpPr/>
                      <wpg:grpSpPr>
                        <a:xfrm rot="19362154">
                          <a:off x="0" y="0"/>
                          <a:ext cx="530032" cy="185742"/>
                          <a:chOff x="0" y="0"/>
                          <a:chExt cx="1127125" cy="203200"/>
                        </a:xfrm>
                        <a:solidFill>
                          <a:schemeClr val="tx1"/>
                        </a:solidFill>
                      </wpg:grpSpPr>
                      <wps:wsp>
                        <wps:cNvPr id="97316" name="Freeform 97316"/>
                        <wps:cNvSpPr>
                          <a:spLocks/>
                        </wps:cNvSpPr>
                        <wps:spPr bwMode="auto">
                          <a:xfrm>
                            <a:off x="0" y="0"/>
                            <a:ext cx="946150" cy="203200"/>
                          </a:xfrm>
                          <a:custGeom>
                            <a:avLst/>
                            <a:gdLst/>
                            <a:ahLst/>
                            <a:cxnLst>
                              <a:cxn ang="0">
                                <a:pos x="596" y="128"/>
                              </a:cxn>
                              <a:cxn ang="0">
                                <a:pos x="99" y="128"/>
                              </a:cxn>
                              <a:cxn ang="0">
                                <a:pos x="0" y="72"/>
                              </a:cxn>
                              <a:cxn ang="0">
                                <a:pos x="99" y="0"/>
                              </a:cxn>
                              <a:cxn ang="0">
                                <a:pos x="596" y="0"/>
                              </a:cxn>
                              <a:cxn ang="0">
                                <a:pos x="596" y="128"/>
                              </a:cxn>
                            </a:cxnLst>
                            <a:rect l="0" t="0" r="r" b="b"/>
                            <a:pathLst>
                              <a:path w="596" h="128">
                                <a:moveTo>
                                  <a:pt x="596" y="128"/>
                                </a:moveTo>
                                <a:lnTo>
                                  <a:pt x="99" y="128"/>
                                </a:lnTo>
                                <a:lnTo>
                                  <a:pt x="0" y="72"/>
                                </a:lnTo>
                                <a:lnTo>
                                  <a:pt x="99" y="0"/>
                                </a:lnTo>
                                <a:lnTo>
                                  <a:pt x="596" y="0"/>
                                </a:lnTo>
                                <a:lnTo>
                                  <a:pt x="596" y="128"/>
                                </a:ln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97317" name="Freeform 97317"/>
                        <wps:cNvSpPr>
                          <a:spLocks/>
                        </wps:cNvSpPr>
                        <wps:spPr bwMode="auto">
                          <a:xfrm>
                            <a:off x="1003300" y="0"/>
                            <a:ext cx="123825" cy="203200"/>
                          </a:xfrm>
                          <a:custGeom>
                            <a:avLst/>
                            <a:gdLst/>
                            <a:ahLst/>
                            <a:cxnLst>
                              <a:cxn ang="0">
                                <a:pos x="8" y="18"/>
                              </a:cxn>
                              <a:cxn ang="0">
                                <a:pos x="0" y="18"/>
                              </a:cxn>
                              <a:cxn ang="0">
                                <a:pos x="0" y="0"/>
                              </a:cxn>
                              <a:cxn ang="0">
                                <a:pos x="8" y="0"/>
                              </a:cxn>
                              <a:cxn ang="0">
                                <a:pos x="11" y="9"/>
                              </a:cxn>
                              <a:cxn ang="0">
                                <a:pos x="8" y="18"/>
                              </a:cxn>
                            </a:cxnLst>
                            <a:rect l="0" t="0" r="r" b="b"/>
                            <a:pathLst>
                              <a:path w="11" h="18">
                                <a:moveTo>
                                  <a:pt x="8" y="18"/>
                                </a:moveTo>
                                <a:cubicBezTo>
                                  <a:pt x="0" y="18"/>
                                  <a:pt x="0" y="18"/>
                                  <a:pt x="0" y="18"/>
                                </a:cubicBezTo>
                                <a:cubicBezTo>
                                  <a:pt x="0" y="0"/>
                                  <a:pt x="0" y="0"/>
                                  <a:pt x="0" y="0"/>
                                </a:cubicBezTo>
                                <a:cubicBezTo>
                                  <a:pt x="8" y="0"/>
                                  <a:pt x="8" y="0"/>
                                  <a:pt x="8" y="0"/>
                                </a:cubicBezTo>
                                <a:cubicBezTo>
                                  <a:pt x="8" y="0"/>
                                  <a:pt x="11" y="3"/>
                                  <a:pt x="11" y="9"/>
                                </a:cubicBezTo>
                                <a:cubicBezTo>
                                  <a:pt x="11" y="15"/>
                                  <a:pt x="8" y="18"/>
                                  <a:pt x="8" y="18"/>
                                </a:cubicBez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97318" name="Freeform 97318"/>
                        <wps:cNvSpPr>
                          <a:spLocks/>
                        </wps:cNvSpPr>
                        <wps:spPr bwMode="auto">
                          <a:xfrm>
                            <a:off x="30907" y="64621"/>
                            <a:ext cx="77788" cy="90488"/>
                          </a:xfrm>
                          <a:custGeom>
                            <a:avLst/>
                            <a:gdLst/>
                            <a:ahLst/>
                            <a:cxnLst>
                              <a:cxn ang="0">
                                <a:pos x="49" y="57"/>
                              </a:cxn>
                              <a:cxn ang="0">
                                <a:pos x="0" y="28"/>
                              </a:cxn>
                              <a:cxn ang="0">
                                <a:pos x="49" y="0"/>
                              </a:cxn>
                              <a:cxn ang="0">
                                <a:pos x="49" y="57"/>
                              </a:cxn>
                            </a:cxnLst>
                            <a:rect l="0" t="0" r="r" b="b"/>
                            <a:pathLst>
                              <a:path w="49" h="57">
                                <a:moveTo>
                                  <a:pt x="49" y="57"/>
                                </a:moveTo>
                                <a:lnTo>
                                  <a:pt x="0" y="28"/>
                                </a:lnTo>
                                <a:lnTo>
                                  <a:pt x="49" y="0"/>
                                </a:lnTo>
                                <a:lnTo>
                                  <a:pt x="49" y="57"/>
                                </a:lnTo>
                                <a:close/>
                              </a:path>
                            </a:pathLst>
                          </a:custGeom>
                          <a:grpFill/>
                          <a:ln w="9525">
                            <a:solidFill>
                              <a:schemeClr val="bg1"/>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010DB78" id="Group 3" o:spid="_x0000_s1026" style="position:absolute;margin-left:20.75pt;margin-top:10pt;width:41.75pt;height:14.65pt;rotation:-2444325fd;z-index:251701248;mso-width-relative:margin;mso-height-relative:margin" coordsize="11271,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">
                <v:shape id="Freeform 97316" o:spid="_x0000_s1027" style="position:absolute;width:9461;height:2032;visibility:visible;mso-wrap-style:square;v-text-anchor:top" coordsize="59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Xd8gA&#10;AADeAAAADwAAAGRycy9kb3ducmV2LnhtbESPT2vCQBTE70K/w/IKvZmNbU1rdJVS/+BFsNqDx0f2&#10;mYRm34bdVVM/vVsQehxm5jfMZNaZRpzJ+dqygkGSgiAurK65VPC9X/bfQfiArLGxTAp+ycNs+tCb&#10;YK7thb/ovAuliBD2OSqoQmhzKX1RkUGf2JY4ekfrDIYoXSm1w0uEm0Y+p2kmDdYcFyps6bOi4md3&#10;MgquiyBddnVDPiy38/V+c7KvK1Lq6bH7GIMI1IX/8L291gpGby+DDP7uxCs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cZd3yAAAAN4AAAAPAAAAAAAAAAAAAAAAAJgCAABk&#10;cnMvZG93bnJldi54bWxQSwUGAAAAAAQABAD1AAAAjQMAAAAA&#10;" path="m596,128r-497,l,72,99,,596,r,128xe" filled="f" strokecolor="white [3212]" strokeweight="1.2788mm">
                  <v:stroke endcap="round"/>
                  <v:path arrowok="t" o:connecttype="custom" o:connectlocs="596,128;99,128;0,72;99,0;596,0;596,128" o:connectangles="0,0,0,0,0,0"/>
                </v:shape>
                <v:shape id="Freeform 97317" o:spid="_x0000_s1028" style="position:absolute;left:10033;width:1238;height:2032;visibility:visible;mso-wrap-style:square;v-text-anchor:top" coordsize="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6d8cA&#10;AADeAAAADwAAAGRycy9kb3ducmV2LnhtbESPT2vCQBTE7wW/w/KE3uombfFPdJVaEDz0YFT0+sw+&#10;k2j2bchuY/z23YLgcZiZ3zCzRWcq0VLjSssK4kEEgjizuuRcwX63ehuDcB5ZY2WZFNzJwWLee5lh&#10;ou2NU2q3PhcBwi5BBYX3dSKlywoy6Aa2Jg7e2TYGfZBNLnWDtwA3lXyPoqE0WHJYKLCm74Ky6/bX&#10;KDj/ZOkRD4cNp/ZEn8u4bC/Lu1Kv/e5rCsJT55/hR3utFUxGH/EI/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COnfHAAAA3gAAAA8AAAAAAAAAAAAAAAAAmAIAAGRy&#10;cy9kb3ducmV2LnhtbFBLBQYAAAAABAAEAPUAAACMAwAAAAA=&#10;" path="m8,18c,18,,18,,18,,,,,,,8,,8,,8,v,,3,3,3,9c11,15,8,18,8,18xe" filled="f" strokecolor="white [3212]" strokeweight="1.2788mm">
                  <v:stroke endcap="round"/>
                  <v:path arrowok="t" o:connecttype="custom" o:connectlocs="8,18;0,18;0,0;8,0;11,9;8,18" o:connectangles="0,0,0,0,0,0"/>
                </v:shape>
                <v:shape id="Freeform 97318" o:spid="_x0000_s1029" style="position:absolute;left:309;top:646;width:777;height:905;visibility:visible;mso-wrap-style:square;v-text-anchor:top" coordsize="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UVsQA&#10;AADeAAAADwAAAGRycy9kb3ducmV2LnhtbERPS27CMBDdV+IO1iCxKw4FpRAwCFUCumgXTTnAJB7i&#10;QDyOYhPS29eLSl0+vf9mN9hG9NT52rGC2TQBQVw6XXOl4Px9eF6C8AFZY+OYFPyQh9129LTBTLsH&#10;f1Gfh0rEEPYZKjAhtJmUvjRk0U9dSxy5i+sshgi7SuoOHzHcNvIlSVJpsebYYLClN0PlLb9bBcW1&#10;Ki6L/HAqTv3nx3GR6tqkK6Um42G/BhFoCP/iP/e7VrB6nc/i3ngnX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lFbEAAAA3gAAAA8AAAAAAAAAAAAAAAAAmAIAAGRycy9k&#10;b3ducmV2LnhtbFBLBQYAAAAABAAEAPUAAACJAwAAAAA=&#10;" path="m49,57l,28,49,r,57xe" filled="f" strokecolor="white [3212]">
                  <v:path arrowok="t" o:connecttype="custom" o:connectlocs="49,57;0,28;49,0;49,57" o:connectangles="0,0,0,0"/>
                </v:shape>
              </v:group>
            </w:pict>
          </mc:Fallback>
        </mc:AlternateContent>
      </w:r>
    </w:p>
    <w:p w:rsidR="000466FE" w:rsidRDefault="000466FE" w:rsidP="000466FE">
      <w:pPr>
        <w:pStyle w:val="ListParagraph"/>
        <w:rPr>
          <w:rFonts w:ascii="Arial" w:hAnsi="Arial" w:cs="Arial"/>
          <w:sz w:val="24"/>
          <w:szCs w:val="24"/>
        </w:rPr>
      </w:pPr>
    </w:p>
    <w:p w:rsidR="000466FE" w:rsidRDefault="000466FE" w:rsidP="000466FE">
      <w:pPr>
        <w:pStyle w:val="ListParagraph"/>
        <w:rPr>
          <w:rFonts w:ascii="Arial" w:hAnsi="Arial" w:cs="Arial"/>
          <w:sz w:val="24"/>
          <w:szCs w:val="24"/>
        </w:rPr>
      </w:pPr>
    </w:p>
    <w:p w:rsidR="000466FE" w:rsidRDefault="000466FE" w:rsidP="000466FE">
      <w:pPr>
        <w:pStyle w:val="ListParagraph"/>
        <w:ind w:left="360"/>
        <w:rPr>
          <w:rFonts w:ascii="Arial" w:hAnsi="Arial" w:cs="Arial"/>
          <w:b/>
          <w:sz w:val="24"/>
          <w:szCs w:val="24"/>
        </w:rPr>
      </w:pPr>
      <w:r w:rsidRPr="00B62078">
        <w:rPr>
          <w:rFonts w:ascii="Arial" w:hAnsi="Arial" w:cs="Arial"/>
          <w:b/>
          <w:noProof/>
          <w:sz w:val="24"/>
          <w:szCs w:val="24"/>
        </w:rPr>
        <mc:AlternateContent>
          <mc:Choice Requires="wps">
            <w:drawing>
              <wp:anchor distT="0" distB="0" distL="114300" distR="114300" simplePos="0" relativeHeight="251710464" behindDoc="0" locked="0" layoutInCell="1" allowOverlap="1" wp14:anchorId="3D2C6EE1" wp14:editId="6CA691B1">
                <wp:simplePos x="0" y="0"/>
                <wp:positionH relativeFrom="column">
                  <wp:posOffset>3216275</wp:posOffset>
                </wp:positionH>
                <wp:positionV relativeFrom="paragraph">
                  <wp:posOffset>122555</wp:posOffset>
                </wp:positionV>
                <wp:extent cx="2914650" cy="2266950"/>
                <wp:effectExtent l="0" t="0" r="19050" b="19050"/>
                <wp:wrapNone/>
                <wp:docPr id="97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266950"/>
                        </a:xfrm>
                        <a:prstGeom prst="rect">
                          <a:avLst/>
                        </a:prstGeom>
                        <a:noFill/>
                        <a:ln w="3175">
                          <a:solidFill>
                            <a:schemeClr val="tx1"/>
                          </a:solidFill>
                          <a:miter lim="800000"/>
                          <a:headEnd/>
                          <a:tailEnd/>
                        </a:ln>
                      </wps:spPr>
                      <wps:txbx>
                        <w:txbxContent>
                          <w:p w:rsidR="000466FE" w:rsidRPr="00CB57D4" w:rsidRDefault="000466FE" w:rsidP="000466FE">
                            <w:pPr>
                              <w:pStyle w:val="NormalWeb"/>
                              <w:spacing w:before="0" w:beforeAutospacing="0" w:after="0" w:afterAutospacing="0" w:line="288" w:lineRule="auto"/>
                              <w:jc w:val="center"/>
                              <w:textAlignment w:val="baseline"/>
                              <w:rPr>
                                <w:rFonts w:ascii="Arial Narrow" w:hAnsi="Arial Narrow"/>
                                <w:b/>
                              </w:rPr>
                            </w:pPr>
                            <w:r w:rsidRPr="00CB57D4">
                              <w:rPr>
                                <w:rFonts w:ascii="Arial Narrow" w:eastAsia="Calibri" w:hAnsi="Arial Narrow" w:cs="News Gothic Std"/>
                                <w:b/>
                                <w:color w:val="000000"/>
                                <w:kern w:val="24"/>
                                <w:u w:val="single"/>
                              </w:rPr>
                              <w:t>Office Procedures for Discipline Referral</w:t>
                            </w:r>
                          </w:p>
                          <w:p w:rsidR="000466FE" w:rsidRPr="00B62078" w:rsidRDefault="000466FE" w:rsidP="000466FE">
                            <w:pPr>
                              <w:pStyle w:val="ListParagraph"/>
                              <w:numPr>
                                <w:ilvl w:val="0"/>
                                <w:numId w:val="8"/>
                              </w:numPr>
                              <w:spacing w:after="0" w:line="240" w:lineRule="auto"/>
                              <w:textAlignment w:val="baseline"/>
                              <w:rPr>
                                <w:rFonts w:ascii="Arial Narrow" w:eastAsia="Times New Roman" w:hAnsi="Arial Narrow"/>
                                <w:sz w:val="24"/>
                                <w:szCs w:val="24"/>
                              </w:rPr>
                            </w:pPr>
                            <w:r w:rsidRPr="00B62078">
                              <w:rPr>
                                <w:rFonts w:ascii="Arial Narrow" w:eastAsia="MS Mincho" w:hAnsi="Arial Narrow" w:cs="News Gothic Std"/>
                                <w:color w:val="000000"/>
                                <w:kern w:val="24"/>
                                <w:sz w:val="24"/>
                                <w:szCs w:val="24"/>
                              </w:rPr>
                              <w:t>Write pass or escort student to office</w:t>
                            </w:r>
                          </w:p>
                          <w:p w:rsidR="000466FE" w:rsidRPr="00B62078" w:rsidRDefault="000466FE" w:rsidP="000466FE">
                            <w:pPr>
                              <w:pStyle w:val="ListParagraph"/>
                              <w:numPr>
                                <w:ilvl w:val="0"/>
                                <w:numId w:val="8"/>
                              </w:numPr>
                              <w:spacing w:after="0" w:line="240" w:lineRule="auto"/>
                              <w:textAlignment w:val="baseline"/>
                              <w:rPr>
                                <w:rFonts w:ascii="Arial Narrow" w:eastAsia="Times New Roman" w:hAnsi="Arial Narrow"/>
                                <w:sz w:val="24"/>
                                <w:szCs w:val="24"/>
                              </w:rPr>
                            </w:pPr>
                            <w:r w:rsidRPr="00B62078">
                              <w:rPr>
                                <w:rFonts w:ascii="Arial Narrow" w:eastAsia="MS Mincho" w:hAnsi="Arial Narrow" w:cs="News Gothic Std"/>
                                <w:color w:val="000000"/>
                                <w:kern w:val="24"/>
                                <w:sz w:val="24"/>
                                <w:szCs w:val="24"/>
                              </w:rPr>
                              <w:t>Teacher Complete Time out of Class Form</w:t>
                            </w:r>
                          </w:p>
                          <w:p w:rsidR="000466FE" w:rsidRPr="00B62078" w:rsidRDefault="000466FE" w:rsidP="000466FE">
                            <w:pPr>
                              <w:pStyle w:val="ListParagraph"/>
                              <w:numPr>
                                <w:ilvl w:val="0"/>
                                <w:numId w:val="8"/>
                              </w:numPr>
                              <w:spacing w:after="0" w:line="240" w:lineRule="auto"/>
                              <w:textAlignment w:val="baseline"/>
                              <w:rPr>
                                <w:rFonts w:ascii="Arial Narrow" w:eastAsia="Times New Roman" w:hAnsi="Arial Narrow"/>
                                <w:sz w:val="24"/>
                                <w:szCs w:val="24"/>
                              </w:rPr>
                            </w:pPr>
                            <w:r w:rsidRPr="00B62078">
                              <w:rPr>
                                <w:rFonts w:ascii="Arial Narrow" w:eastAsia="MS Mincho" w:hAnsi="Arial Narrow" w:cs="News Gothic Std"/>
                                <w:color w:val="000000"/>
                                <w:kern w:val="24"/>
                                <w:sz w:val="24"/>
                                <w:szCs w:val="24"/>
                              </w:rPr>
                              <w:t>Administrator assesses, problem solves</w:t>
                            </w:r>
                          </w:p>
                          <w:p w:rsidR="000466FE" w:rsidRPr="00B62078" w:rsidRDefault="000466FE" w:rsidP="000466FE">
                            <w:pPr>
                              <w:pStyle w:val="ListParagraph"/>
                              <w:numPr>
                                <w:ilvl w:val="0"/>
                                <w:numId w:val="8"/>
                              </w:numPr>
                              <w:spacing w:after="0" w:line="240" w:lineRule="auto"/>
                              <w:textAlignment w:val="baseline"/>
                              <w:rPr>
                                <w:rFonts w:ascii="Arial Narrow" w:eastAsia="Times New Roman" w:hAnsi="Arial Narrow"/>
                                <w:sz w:val="24"/>
                                <w:szCs w:val="24"/>
                              </w:rPr>
                            </w:pPr>
                            <w:r w:rsidRPr="00B62078">
                              <w:rPr>
                                <w:rFonts w:ascii="Arial Narrow" w:eastAsia="MS Mincho" w:hAnsi="Arial Narrow" w:cs="News Gothic Std"/>
                                <w:color w:val="000000"/>
                                <w:kern w:val="24"/>
                                <w:sz w:val="24"/>
                                <w:szCs w:val="24"/>
                              </w:rPr>
                              <w:t>Objective: Teach, learn, return to academic instruction as</w:t>
                            </w:r>
                            <w:r w:rsidRPr="00B62078">
                              <w:rPr>
                                <w:rFonts w:ascii="Calibri" w:eastAsia="MS Mincho" w:hAnsi="Calibri" w:cs="News Gothic Std"/>
                                <w:color w:val="000000"/>
                                <w:kern w:val="24"/>
                                <w:sz w:val="24"/>
                                <w:szCs w:val="24"/>
                              </w:rPr>
                              <w:t xml:space="preserve"> </w:t>
                            </w:r>
                            <w:r w:rsidRPr="00B62078">
                              <w:rPr>
                                <w:rFonts w:ascii="Arial Narrow" w:eastAsia="MS Mincho" w:hAnsi="Arial Narrow" w:cs="News Gothic Std"/>
                                <w:color w:val="000000"/>
                                <w:kern w:val="24"/>
                                <w:sz w:val="24"/>
                                <w:szCs w:val="24"/>
                              </w:rPr>
                              <w:t>quickly as possible</w:t>
                            </w:r>
                          </w:p>
                          <w:p w:rsidR="000466FE" w:rsidRPr="00B62078" w:rsidRDefault="000466FE" w:rsidP="000466FE">
                            <w:pPr>
                              <w:pStyle w:val="ListParagraph"/>
                              <w:numPr>
                                <w:ilvl w:val="0"/>
                                <w:numId w:val="8"/>
                              </w:numPr>
                              <w:spacing w:after="0" w:line="240" w:lineRule="auto"/>
                              <w:textAlignment w:val="baseline"/>
                              <w:rPr>
                                <w:rFonts w:ascii="Arial Narrow" w:eastAsia="Times New Roman" w:hAnsi="Arial Narrow"/>
                                <w:sz w:val="24"/>
                                <w:szCs w:val="24"/>
                              </w:rPr>
                            </w:pPr>
                            <w:r w:rsidRPr="00B62078">
                              <w:rPr>
                                <w:rFonts w:ascii="Arial Narrow" w:eastAsia="MS Mincho" w:hAnsi="Arial Narrow" w:cs="News Gothic Std"/>
                                <w:color w:val="000000"/>
                                <w:kern w:val="24"/>
                                <w:sz w:val="24"/>
                                <w:szCs w:val="24"/>
                              </w:rPr>
                              <w:t>Strategies:</w:t>
                            </w:r>
                          </w:p>
                          <w:p w:rsidR="000466FE" w:rsidRPr="00CB57D4" w:rsidRDefault="000466FE" w:rsidP="000466FE">
                            <w:pPr>
                              <w:pStyle w:val="ListParagraph"/>
                              <w:numPr>
                                <w:ilvl w:val="0"/>
                                <w:numId w:val="9"/>
                              </w:numPr>
                              <w:spacing w:after="0" w:line="240" w:lineRule="auto"/>
                              <w:textAlignment w:val="baseline"/>
                              <w:rPr>
                                <w:rFonts w:ascii="Arial Narrow" w:eastAsia="Times New Roman" w:hAnsi="Arial Narrow"/>
                              </w:rPr>
                            </w:pPr>
                            <w:r w:rsidRPr="00CB57D4">
                              <w:rPr>
                                <w:rFonts w:ascii="Arial Narrow" w:eastAsia="MS Mincho" w:hAnsi="Arial Narrow" w:cs="News Gothic Std"/>
                                <w:color w:val="000000"/>
                                <w:kern w:val="24"/>
                              </w:rPr>
                              <w:t>Practice behavior expectations</w:t>
                            </w:r>
                          </w:p>
                          <w:p w:rsidR="000466FE" w:rsidRPr="00CB57D4" w:rsidRDefault="000466FE" w:rsidP="000466FE">
                            <w:pPr>
                              <w:pStyle w:val="ListParagraph"/>
                              <w:numPr>
                                <w:ilvl w:val="0"/>
                                <w:numId w:val="9"/>
                              </w:numPr>
                              <w:spacing w:after="0" w:line="240" w:lineRule="auto"/>
                              <w:textAlignment w:val="baseline"/>
                              <w:rPr>
                                <w:rFonts w:ascii="Arial Narrow" w:eastAsia="Times New Roman" w:hAnsi="Arial Narrow"/>
                              </w:rPr>
                            </w:pPr>
                            <w:r w:rsidRPr="00CB57D4">
                              <w:rPr>
                                <w:rFonts w:ascii="Arial Narrow" w:eastAsia="MS Mincho" w:hAnsi="Arial Narrow" w:cs="News Gothic Std"/>
                                <w:color w:val="000000"/>
                                <w:kern w:val="24"/>
                              </w:rPr>
                              <w:t>Re-Teach in setting</w:t>
                            </w:r>
                          </w:p>
                          <w:p w:rsidR="000466FE" w:rsidRPr="00CB57D4" w:rsidRDefault="000466FE" w:rsidP="000466FE">
                            <w:pPr>
                              <w:pStyle w:val="ListParagraph"/>
                              <w:numPr>
                                <w:ilvl w:val="0"/>
                                <w:numId w:val="9"/>
                              </w:numPr>
                              <w:spacing w:after="0" w:line="240" w:lineRule="auto"/>
                              <w:textAlignment w:val="baseline"/>
                              <w:rPr>
                                <w:rFonts w:ascii="Arial Narrow" w:eastAsia="Times New Roman" w:hAnsi="Arial Narrow"/>
                              </w:rPr>
                            </w:pPr>
                            <w:r w:rsidRPr="00CB57D4">
                              <w:rPr>
                                <w:rFonts w:ascii="Arial Narrow" w:eastAsia="MS Mincho" w:hAnsi="Arial Narrow" w:cs="News Gothic Std"/>
                                <w:color w:val="000000"/>
                                <w:kern w:val="24"/>
                              </w:rPr>
                              <w:t>Problem-solving team</w:t>
                            </w:r>
                          </w:p>
                          <w:p w:rsidR="000466FE" w:rsidRPr="00CB57D4" w:rsidRDefault="000466FE" w:rsidP="000466FE">
                            <w:pPr>
                              <w:pStyle w:val="ListParagraph"/>
                              <w:numPr>
                                <w:ilvl w:val="0"/>
                                <w:numId w:val="9"/>
                              </w:numPr>
                              <w:spacing w:after="0" w:line="240" w:lineRule="auto"/>
                              <w:textAlignment w:val="baseline"/>
                              <w:rPr>
                                <w:rFonts w:ascii="Arial Narrow" w:eastAsia="Times New Roman" w:hAnsi="Arial Narrow"/>
                              </w:rPr>
                            </w:pPr>
                            <w:r w:rsidRPr="00CB57D4">
                              <w:rPr>
                                <w:rFonts w:ascii="Arial Narrow" w:eastAsia="MS Mincho" w:hAnsi="Arial Narrow" w:cs="News Gothic Std"/>
                                <w:color w:val="000000"/>
                                <w:kern w:val="24"/>
                              </w:rPr>
                              <w:t>Conference with families</w:t>
                            </w:r>
                          </w:p>
                          <w:p w:rsidR="000466FE" w:rsidRPr="00CB57D4" w:rsidRDefault="000466FE" w:rsidP="000466FE">
                            <w:pPr>
                              <w:pStyle w:val="ListParagraph"/>
                              <w:numPr>
                                <w:ilvl w:val="0"/>
                                <w:numId w:val="9"/>
                              </w:numPr>
                              <w:spacing w:after="0" w:line="240" w:lineRule="auto"/>
                              <w:textAlignment w:val="baseline"/>
                              <w:rPr>
                                <w:rFonts w:ascii="Arial Narrow" w:eastAsia="Times New Roman" w:hAnsi="Arial Narrow"/>
                              </w:rPr>
                            </w:pPr>
                            <w:r w:rsidRPr="00CB57D4">
                              <w:rPr>
                                <w:rFonts w:ascii="Arial Narrow" w:eastAsia="MS Mincho" w:hAnsi="Arial Narrow" w:cs="News Gothic Std"/>
                                <w:color w:val="000000"/>
                                <w:kern w:val="24"/>
                              </w:rPr>
                              <w:t>Restorative practice strategies including…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C6EE1" id="Text Box 2" o:spid="_x0000_s1043" type="#_x0000_t202" style="position:absolute;left:0;text-align:left;margin-left:253.25pt;margin-top:9.65pt;width:229.5pt;height:17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" filled="f" strokecolor="black [3213]" strokeweight=".25pt">
                <v:textbox>
                  <w:txbxContent>
                    <w:p w:rsidR="000466FE" w:rsidRPr="00CB57D4" w:rsidRDefault="000466FE" w:rsidP="000466FE">
                      <w:pPr>
                        <w:pStyle w:val="NormalWeb"/>
                        <w:spacing w:before="0" w:beforeAutospacing="0" w:after="0" w:afterAutospacing="0" w:line="288" w:lineRule="auto"/>
                        <w:jc w:val="center"/>
                        <w:textAlignment w:val="baseline"/>
                        <w:rPr>
                          <w:rFonts w:ascii="Arial Narrow" w:hAnsi="Arial Narrow"/>
                          <w:b/>
                        </w:rPr>
                      </w:pPr>
                      <w:r w:rsidRPr="00CB57D4">
                        <w:rPr>
                          <w:rFonts w:ascii="Arial Narrow" w:eastAsia="Calibri" w:hAnsi="Arial Narrow" w:cs="News Gothic Std"/>
                          <w:b/>
                          <w:color w:val="000000"/>
                          <w:kern w:val="24"/>
                          <w:u w:val="single"/>
                        </w:rPr>
                        <w:t>Office Procedures for Discipline Referral</w:t>
                      </w:r>
                    </w:p>
                    <w:p w:rsidR="000466FE" w:rsidRPr="00B62078" w:rsidRDefault="000466FE" w:rsidP="000466FE">
                      <w:pPr>
                        <w:pStyle w:val="ListParagraph"/>
                        <w:numPr>
                          <w:ilvl w:val="0"/>
                          <w:numId w:val="8"/>
                        </w:numPr>
                        <w:spacing w:after="0" w:line="240" w:lineRule="auto"/>
                        <w:textAlignment w:val="baseline"/>
                        <w:rPr>
                          <w:rFonts w:ascii="Arial Narrow" w:eastAsia="Times New Roman" w:hAnsi="Arial Narrow"/>
                          <w:sz w:val="24"/>
                          <w:szCs w:val="24"/>
                        </w:rPr>
                      </w:pPr>
                      <w:r w:rsidRPr="00B62078">
                        <w:rPr>
                          <w:rFonts w:ascii="Arial Narrow" w:eastAsia="MS Mincho" w:hAnsi="Arial Narrow" w:cs="News Gothic Std"/>
                          <w:color w:val="000000"/>
                          <w:kern w:val="24"/>
                          <w:sz w:val="24"/>
                          <w:szCs w:val="24"/>
                        </w:rPr>
                        <w:t>Write pass or escort student to office</w:t>
                      </w:r>
                    </w:p>
                    <w:p w:rsidR="000466FE" w:rsidRPr="00B62078" w:rsidRDefault="000466FE" w:rsidP="000466FE">
                      <w:pPr>
                        <w:pStyle w:val="ListParagraph"/>
                        <w:numPr>
                          <w:ilvl w:val="0"/>
                          <w:numId w:val="8"/>
                        </w:numPr>
                        <w:spacing w:after="0" w:line="240" w:lineRule="auto"/>
                        <w:textAlignment w:val="baseline"/>
                        <w:rPr>
                          <w:rFonts w:ascii="Arial Narrow" w:eastAsia="Times New Roman" w:hAnsi="Arial Narrow"/>
                          <w:sz w:val="24"/>
                          <w:szCs w:val="24"/>
                        </w:rPr>
                      </w:pPr>
                      <w:r w:rsidRPr="00B62078">
                        <w:rPr>
                          <w:rFonts w:ascii="Arial Narrow" w:eastAsia="MS Mincho" w:hAnsi="Arial Narrow" w:cs="News Gothic Std"/>
                          <w:color w:val="000000"/>
                          <w:kern w:val="24"/>
                          <w:sz w:val="24"/>
                          <w:szCs w:val="24"/>
                        </w:rPr>
                        <w:t>Teacher Complete Time out of Class Form</w:t>
                      </w:r>
                    </w:p>
                    <w:p w:rsidR="000466FE" w:rsidRPr="00B62078" w:rsidRDefault="000466FE" w:rsidP="000466FE">
                      <w:pPr>
                        <w:pStyle w:val="ListParagraph"/>
                        <w:numPr>
                          <w:ilvl w:val="0"/>
                          <w:numId w:val="8"/>
                        </w:numPr>
                        <w:spacing w:after="0" w:line="240" w:lineRule="auto"/>
                        <w:textAlignment w:val="baseline"/>
                        <w:rPr>
                          <w:rFonts w:ascii="Arial Narrow" w:eastAsia="Times New Roman" w:hAnsi="Arial Narrow"/>
                          <w:sz w:val="24"/>
                          <w:szCs w:val="24"/>
                        </w:rPr>
                      </w:pPr>
                      <w:r w:rsidRPr="00B62078">
                        <w:rPr>
                          <w:rFonts w:ascii="Arial Narrow" w:eastAsia="MS Mincho" w:hAnsi="Arial Narrow" w:cs="News Gothic Std"/>
                          <w:color w:val="000000"/>
                          <w:kern w:val="24"/>
                          <w:sz w:val="24"/>
                          <w:szCs w:val="24"/>
                        </w:rPr>
                        <w:t>Administrator assesses, problem solves</w:t>
                      </w:r>
                    </w:p>
                    <w:p w:rsidR="000466FE" w:rsidRPr="00B62078" w:rsidRDefault="000466FE" w:rsidP="000466FE">
                      <w:pPr>
                        <w:pStyle w:val="ListParagraph"/>
                        <w:numPr>
                          <w:ilvl w:val="0"/>
                          <w:numId w:val="8"/>
                        </w:numPr>
                        <w:spacing w:after="0" w:line="240" w:lineRule="auto"/>
                        <w:textAlignment w:val="baseline"/>
                        <w:rPr>
                          <w:rFonts w:ascii="Arial Narrow" w:eastAsia="Times New Roman" w:hAnsi="Arial Narrow"/>
                          <w:sz w:val="24"/>
                          <w:szCs w:val="24"/>
                        </w:rPr>
                      </w:pPr>
                      <w:r w:rsidRPr="00B62078">
                        <w:rPr>
                          <w:rFonts w:ascii="Arial Narrow" w:eastAsia="MS Mincho" w:hAnsi="Arial Narrow" w:cs="News Gothic Std"/>
                          <w:color w:val="000000"/>
                          <w:kern w:val="24"/>
                          <w:sz w:val="24"/>
                          <w:szCs w:val="24"/>
                        </w:rPr>
                        <w:t>Objective: Teach, learn, return to academic instruction as</w:t>
                      </w:r>
                      <w:r w:rsidRPr="00B62078">
                        <w:rPr>
                          <w:rFonts w:ascii="Calibri" w:eastAsia="MS Mincho" w:hAnsi="Calibri" w:cs="News Gothic Std"/>
                          <w:color w:val="000000"/>
                          <w:kern w:val="24"/>
                          <w:sz w:val="24"/>
                          <w:szCs w:val="24"/>
                        </w:rPr>
                        <w:t xml:space="preserve"> </w:t>
                      </w:r>
                      <w:r w:rsidRPr="00B62078">
                        <w:rPr>
                          <w:rFonts w:ascii="Arial Narrow" w:eastAsia="MS Mincho" w:hAnsi="Arial Narrow" w:cs="News Gothic Std"/>
                          <w:color w:val="000000"/>
                          <w:kern w:val="24"/>
                          <w:sz w:val="24"/>
                          <w:szCs w:val="24"/>
                        </w:rPr>
                        <w:t>quickly as possible</w:t>
                      </w:r>
                    </w:p>
                    <w:p w:rsidR="000466FE" w:rsidRPr="00B62078" w:rsidRDefault="000466FE" w:rsidP="000466FE">
                      <w:pPr>
                        <w:pStyle w:val="ListParagraph"/>
                        <w:numPr>
                          <w:ilvl w:val="0"/>
                          <w:numId w:val="8"/>
                        </w:numPr>
                        <w:spacing w:after="0" w:line="240" w:lineRule="auto"/>
                        <w:textAlignment w:val="baseline"/>
                        <w:rPr>
                          <w:rFonts w:ascii="Arial Narrow" w:eastAsia="Times New Roman" w:hAnsi="Arial Narrow"/>
                          <w:sz w:val="24"/>
                          <w:szCs w:val="24"/>
                        </w:rPr>
                      </w:pPr>
                      <w:r w:rsidRPr="00B62078">
                        <w:rPr>
                          <w:rFonts w:ascii="Arial Narrow" w:eastAsia="MS Mincho" w:hAnsi="Arial Narrow" w:cs="News Gothic Std"/>
                          <w:color w:val="000000"/>
                          <w:kern w:val="24"/>
                          <w:sz w:val="24"/>
                          <w:szCs w:val="24"/>
                        </w:rPr>
                        <w:t>Strategies:</w:t>
                      </w:r>
                    </w:p>
                    <w:p w:rsidR="000466FE" w:rsidRPr="00CB57D4" w:rsidRDefault="000466FE" w:rsidP="000466FE">
                      <w:pPr>
                        <w:pStyle w:val="ListParagraph"/>
                        <w:numPr>
                          <w:ilvl w:val="0"/>
                          <w:numId w:val="9"/>
                        </w:numPr>
                        <w:spacing w:after="0" w:line="240" w:lineRule="auto"/>
                        <w:textAlignment w:val="baseline"/>
                        <w:rPr>
                          <w:rFonts w:ascii="Arial Narrow" w:eastAsia="Times New Roman" w:hAnsi="Arial Narrow"/>
                        </w:rPr>
                      </w:pPr>
                      <w:r w:rsidRPr="00CB57D4">
                        <w:rPr>
                          <w:rFonts w:ascii="Arial Narrow" w:eastAsia="MS Mincho" w:hAnsi="Arial Narrow" w:cs="News Gothic Std"/>
                          <w:color w:val="000000"/>
                          <w:kern w:val="24"/>
                        </w:rPr>
                        <w:t>Practice behavior expectations</w:t>
                      </w:r>
                    </w:p>
                    <w:p w:rsidR="000466FE" w:rsidRPr="00CB57D4" w:rsidRDefault="000466FE" w:rsidP="000466FE">
                      <w:pPr>
                        <w:pStyle w:val="ListParagraph"/>
                        <w:numPr>
                          <w:ilvl w:val="0"/>
                          <w:numId w:val="9"/>
                        </w:numPr>
                        <w:spacing w:after="0" w:line="240" w:lineRule="auto"/>
                        <w:textAlignment w:val="baseline"/>
                        <w:rPr>
                          <w:rFonts w:ascii="Arial Narrow" w:eastAsia="Times New Roman" w:hAnsi="Arial Narrow"/>
                        </w:rPr>
                      </w:pPr>
                      <w:r w:rsidRPr="00CB57D4">
                        <w:rPr>
                          <w:rFonts w:ascii="Arial Narrow" w:eastAsia="MS Mincho" w:hAnsi="Arial Narrow" w:cs="News Gothic Std"/>
                          <w:color w:val="000000"/>
                          <w:kern w:val="24"/>
                        </w:rPr>
                        <w:t>Re-Teach in setting</w:t>
                      </w:r>
                    </w:p>
                    <w:p w:rsidR="000466FE" w:rsidRPr="00CB57D4" w:rsidRDefault="000466FE" w:rsidP="000466FE">
                      <w:pPr>
                        <w:pStyle w:val="ListParagraph"/>
                        <w:numPr>
                          <w:ilvl w:val="0"/>
                          <w:numId w:val="9"/>
                        </w:numPr>
                        <w:spacing w:after="0" w:line="240" w:lineRule="auto"/>
                        <w:textAlignment w:val="baseline"/>
                        <w:rPr>
                          <w:rFonts w:ascii="Arial Narrow" w:eastAsia="Times New Roman" w:hAnsi="Arial Narrow"/>
                        </w:rPr>
                      </w:pPr>
                      <w:r w:rsidRPr="00CB57D4">
                        <w:rPr>
                          <w:rFonts w:ascii="Arial Narrow" w:eastAsia="MS Mincho" w:hAnsi="Arial Narrow" w:cs="News Gothic Std"/>
                          <w:color w:val="000000"/>
                          <w:kern w:val="24"/>
                        </w:rPr>
                        <w:t>Problem-solving team</w:t>
                      </w:r>
                    </w:p>
                    <w:p w:rsidR="000466FE" w:rsidRPr="00CB57D4" w:rsidRDefault="000466FE" w:rsidP="000466FE">
                      <w:pPr>
                        <w:pStyle w:val="ListParagraph"/>
                        <w:numPr>
                          <w:ilvl w:val="0"/>
                          <w:numId w:val="9"/>
                        </w:numPr>
                        <w:spacing w:after="0" w:line="240" w:lineRule="auto"/>
                        <w:textAlignment w:val="baseline"/>
                        <w:rPr>
                          <w:rFonts w:ascii="Arial Narrow" w:eastAsia="Times New Roman" w:hAnsi="Arial Narrow"/>
                        </w:rPr>
                      </w:pPr>
                      <w:r w:rsidRPr="00CB57D4">
                        <w:rPr>
                          <w:rFonts w:ascii="Arial Narrow" w:eastAsia="MS Mincho" w:hAnsi="Arial Narrow" w:cs="News Gothic Std"/>
                          <w:color w:val="000000"/>
                          <w:kern w:val="24"/>
                        </w:rPr>
                        <w:t>Conference with families</w:t>
                      </w:r>
                    </w:p>
                    <w:p w:rsidR="000466FE" w:rsidRPr="00CB57D4" w:rsidRDefault="000466FE" w:rsidP="000466FE">
                      <w:pPr>
                        <w:pStyle w:val="ListParagraph"/>
                        <w:numPr>
                          <w:ilvl w:val="0"/>
                          <w:numId w:val="9"/>
                        </w:numPr>
                        <w:spacing w:after="0" w:line="240" w:lineRule="auto"/>
                        <w:textAlignment w:val="baseline"/>
                        <w:rPr>
                          <w:rFonts w:ascii="Arial Narrow" w:eastAsia="Times New Roman" w:hAnsi="Arial Narrow"/>
                        </w:rPr>
                      </w:pPr>
                      <w:r w:rsidRPr="00CB57D4">
                        <w:rPr>
                          <w:rFonts w:ascii="Arial Narrow" w:eastAsia="MS Mincho" w:hAnsi="Arial Narrow" w:cs="News Gothic Std"/>
                          <w:color w:val="000000"/>
                          <w:kern w:val="24"/>
                        </w:rPr>
                        <w:t>Restorative practice strategies including…</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09440" behindDoc="0" locked="0" layoutInCell="1" allowOverlap="1" wp14:anchorId="4D3018FA" wp14:editId="493B1B64">
                <wp:simplePos x="0" y="0"/>
                <wp:positionH relativeFrom="column">
                  <wp:posOffset>79523</wp:posOffset>
                </wp:positionH>
                <wp:positionV relativeFrom="paragraph">
                  <wp:posOffset>13630</wp:posOffset>
                </wp:positionV>
                <wp:extent cx="3000375" cy="2276475"/>
                <wp:effectExtent l="0" t="0" r="9525" b="9525"/>
                <wp:wrapNone/>
                <wp:docPr id="97302" name="Text Box 97302"/>
                <wp:cNvGraphicFramePr/>
                <a:graphic xmlns:a="http://schemas.openxmlformats.org/drawingml/2006/main">
                  <a:graphicData uri="http://schemas.microsoft.com/office/word/2010/wordprocessingShape">
                    <wps:wsp>
                      <wps:cNvSpPr txBox="1"/>
                      <wps:spPr>
                        <a:xfrm>
                          <a:off x="0" y="0"/>
                          <a:ext cx="3000375" cy="2276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66FE" w:rsidRPr="00CB57D4" w:rsidRDefault="000466FE" w:rsidP="000466FE">
                            <w:pPr>
                              <w:spacing w:after="120"/>
                              <w:rPr>
                                <w:rFonts w:ascii="Arial Narrow" w:hAnsi="Arial Narrow"/>
                                <w:b/>
                                <w:sz w:val="24"/>
                                <w:szCs w:val="24"/>
                              </w:rPr>
                            </w:pPr>
                            <w:r w:rsidRPr="00CB57D4">
                              <w:rPr>
                                <w:rFonts w:ascii="Arial Narrow" w:hAnsi="Arial Narrow"/>
                                <w:b/>
                                <w:sz w:val="24"/>
                                <w:szCs w:val="24"/>
                              </w:rPr>
                              <w:t>What happens if a student needs to be referred to the office?</w:t>
                            </w:r>
                          </w:p>
                          <w:p w:rsidR="000466FE" w:rsidRPr="00CB57D4" w:rsidRDefault="000466FE" w:rsidP="000466FE">
                            <w:pPr>
                              <w:pStyle w:val="ListParagraph"/>
                              <w:numPr>
                                <w:ilvl w:val="0"/>
                                <w:numId w:val="7"/>
                              </w:numPr>
                              <w:spacing w:after="120"/>
                              <w:rPr>
                                <w:rFonts w:ascii="Arial Narrow" w:hAnsi="Arial Narrow"/>
                                <w:sz w:val="24"/>
                                <w:szCs w:val="24"/>
                              </w:rPr>
                            </w:pPr>
                            <w:r w:rsidRPr="00CB57D4">
                              <w:rPr>
                                <w:rFonts w:ascii="Arial Narrow" w:hAnsi="Arial Narrow"/>
                                <w:sz w:val="24"/>
                                <w:szCs w:val="24"/>
                              </w:rPr>
                              <w:t>Do you complete an office referral electronically?</w:t>
                            </w:r>
                          </w:p>
                          <w:p w:rsidR="000466FE" w:rsidRPr="00CB57D4" w:rsidRDefault="000466FE" w:rsidP="000466FE">
                            <w:pPr>
                              <w:pStyle w:val="ListParagraph"/>
                              <w:numPr>
                                <w:ilvl w:val="0"/>
                                <w:numId w:val="7"/>
                              </w:numPr>
                              <w:spacing w:after="120"/>
                              <w:rPr>
                                <w:rFonts w:ascii="Arial Narrow" w:hAnsi="Arial Narrow"/>
                                <w:sz w:val="24"/>
                                <w:szCs w:val="24"/>
                              </w:rPr>
                            </w:pPr>
                            <w:r w:rsidRPr="00CB57D4">
                              <w:rPr>
                                <w:rFonts w:ascii="Arial Narrow" w:hAnsi="Arial Narrow"/>
                                <w:sz w:val="24"/>
                                <w:szCs w:val="24"/>
                              </w:rPr>
                              <w:t>Do you complete an office referral on paper?</w:t>
                            </w:r>
                          </w:p>
                          <w:p w:rsidR="000466FE" w:rsidRPr="00CB57D4" w:rsidRDefault="000466FE" w:rsidP="000466FE">
                            <w:pPr>
                              <w:spacing w:after="120"/>
                              <w:rPr>
                                <w:rFonts w:ascii="Arial Narrow" w:hAnsi="Arial Narrow"/>
                                <w:sz w:val="24"/>
                                <w:szCs w:val="24"/>
                              </w:rPr>
                            </w:pPr>
                            <w:r w:rsidRPr="00CB57D4">
                              <w:rPr>
                                <w:rFonts w:ascii="Arial Narrow" w:hAnsi="Arial Narrow"/>
                                <w:sz w:val="24"/>
                                <w:szCs w:val="24"/>
                              </w:rPr>
                              <w:t>What is the procedure for getting a student to the office (call to office, student goes to the office)?</w:t>
                            </w:r>
                          </w:p>
                          <w:p w:rsidR="000466FE" w:rsidRPr="00CB57D4" w:rsidRDefault="000466FE" w:rsidP="000466FE">
                            <w:pPr>
                              <w:spacing w:after="120"/>
                              <w:rPr>
                                <w:rFonts w:ascii="Arial Narrow" w:hAnsi="Arial Narrow"/>
                                <w:sz w:val="24"/>
                                <w:szCs w:val="24"/>
                              </w:rPr>
                            </w:pPr>
                            <w:r w:rsidRPr="00CB57D4">
                              <w:rPr>
                                <w:rFonts w:ascii="Arial Narrow" w:hAnsi="Arial Narrow"/>
                                <w:sz w:val="24"/>
                                <w:szCs w:val="24"/>
                              </w:rPr>
                              <w:t>What’s the administrator’s disposition and is it communicated to referring teachers?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018FA" id="Text Box 97302" o:spid="_x0000_s1044" type="#_x0000_t202" style="position:absolute;left:0;text-align:left;margin-left:6.25pt;margin-top:1.05pt;width:236.25pt;height:17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" fillcolor="white [3201]" stroked="f" strokeweight=".5pt">
                <v:textbox>
                  <w:txbxContent>
                    <w:p w:rsidR="000466FE" w:rsidRPr="00CB57D4" w:rsidRDefault="000466FE" w:rsidP="000466FE">
                      <w:pPr>
                        <w:spacing w:after="120"/>
                        <w:rPr>
                          <w:rFonts w:ascii="Arial Narrow" w:hAnsi="Arial Narrow"/>
                          <w:b/>
                          <w:sz w:val="24"/>
                          <w:szCs w:val="24"/>
                        </w:rPr>
                      </w:pPr>
                      <w:r w:rsidRPr="00CB57D4">
                        <w:rPr>
                          <w:rFonts w:ascii="Arial Narrow" w:hAnsi="Arial Narrow"/>
                          <w:b/>
                          <w:sz w:val="24"/>
                          <w:szCs w:val="24"/>
                        </w:rPr>
                        <w:t>What happens if a student needs to be referred to the office?</w:t>
                      </w:r>
                    </w:p>
                    <w:p w:rsidR="000466FE" w:rsidRPr="00CB57D4" w:rsidRDefault="000466FE" w:rsidP="000466FE">
                      <w:pPr>
                        <w:pStyle w:val="ListParagraph"/>
                        <w:numPr>
                          <w:ilvl w:val="0"/>
                          <w:numId w:val="7"/>
                        </w:numPr>
                        <w:spacing w:after="120"/>
                        <w:rPr>
                          <w:rFonts w:ascii="Arial Narrow" w:hAnsi="Arial Narrow"/>
                          <w:sz w:val="24"/>
                          <w:szCs w:val="24"/>
                        </w:rPr>
                      </w:pPr>
                      <w:r w:rsidRPr="00CB57D4">
                        <w:rPr>
                          <w:rFonts w:ascii="Arial Narrow" w:hAnsi="Arial Narrow"/>
                          <w:sz w:val="24"/>
                          <w:szCs w:val="24"/>
                        </w:rPr>
                        <w:t>Do you complete an office referral electronically?</w:t>
                      </w:r>
                    </w:p>
                    <w:p w:rsidR="000466FE" w:rsidRPr="00CB57D4" w:rsidRDefault="000466FE" w:rsidP="000466FE">
                      <w:pPr>
                        <w:pStyle w:val="ListParagraph"/>
                        <w:numPr>
                          <w:ilvl w:val="0"/>
                          <w:numId w:val="7"/>
                        </w:numPr>
                        <w:spacing w:after="120"/>
                        <w:rPr>
                          <w:rFonts w:ascii="Arial Narrow" w:hAnsi="Arial Narrow"/>
                          <w:sz w:val="24"/>
                          <w:szCs w:val="24"/>
                        </w:rPr>
                      </w:pPr>
                      <w:r w:rsidRPr="00CB57D4">
                        <w:rPr>
                          <w:rFonts w:ascii="Arial Narrow" w:hAnsi="Arial Narrow"/>
                          <w:sz w:val="24"/>
                          <w:szCs w:val="24"/>
                        </w:rPr>
                        <w:t>Do you complete an office referral on paper?</w:t>
                      </w:r>
                    </w:p>
                    <w:p w:rsidR="000466FE" w:rsidRPr="00CB57D4" w:rsidRDefault="000466FE" w:rsidP="000466FE">
                      <w:pPr>
                        <w:spacing w:after="120"/>
                        <w:rPr>
                          <w:rFonts w:ascii="Arial Narrow" w:hAnsi="Arial Narrow"/>
                          <w:sz w:val="24"/>
                          <w:szCs w:val="24"/>
                        </w:rPr>
                      </w:pPr>
                      <w:r w:rsidRPr="00CB57D4">
                        <w:rPr>
                          <w:rFonts w:ascii="Arial Narrow" w:hAnsi="Arial Narrow"/>
                          <w:sz w:val="24"/>
                          <w:szCs w:val="24"/>
                        </w:rPr>
                        <w:t>What is the procedure for getting a student to the office (call to office, student goes to the office)?</w:t>
                      </w:r>
                    </w:p>
                    <w:p w:rsidR="000466FE" w:rsidRPr="00CB57D4" w:rsidRDefault="000466FE" w:rsidP="000466FE">
                      <w:pPr>
                        <w:spacing w:after="120"/>
                        <w:rPr>
                          <w:rFonts w:ascii="Arial Narrow" w:hAnsi="Arial Narrow"/>
                          <w:sz w:val="24"/>
                          <w:szCs w:val="24"/>
                        </w:rPr>
                      </w:pPr>
                      <w:r w:rsidRPr="00CB57D4">
                        <w:rPr>
                          <w:rFonts w:ascii="Arial Narrow" w:hAnsi="Arial Narrow"/>
                          <w:sz w:val="24"/>
                          <w:szCs w:val="24"/>
                        </w:rPr>
                        <w:t>What’s the administrator’s disposition and is it communicated to referring teachers?</w:t>
                      </w:r>
                    </w:p>
                  </w:txbxContent>
                </v:textbox>
              </v:shape>
            </w:pict>
          </mc:Fallback>
        </mc:AlternateContent>
      </w:r>
    </w:p>
    <w:p w:rsidR="000466FE" w:rsidRDefault="000466FE" w:rsidP="000466FE">
      <w:pPr>
        <w:pStyle w:val="ListParagraph"/>
        <w:ind w:left="360"/>
        <w:rPr>
          <w:rFonts w:ascii="Arial" w:hAnsi="Arial" w:cs="Arial"/>
          <w:b/>
          <w:sz w:val="24"/>
          <w:szCs w:val="24"/>
        </w:rPr>
      </w:pPr>
    </w:p>
    <w:p w:rsidR="000466FE" w:rsidRPr="00555CD2" w:rsidRDefault="000466FE" w:rsidP="000466FE">
      <w:pPr>
        <w:rPr>
          <w:rFonts w:ascii="Arial" w:hAnsi="Arial" w:cs="Arial"/>
          <w:b/>
          <w:sz w:val="24"/>
          <w:szCs w:val="24"/>
        </w:rPr>
      </w:pPr>
    </w:p>
    <w:p w:rsidR="000466FE" w:rsidRDefault="000466FE" w:rsidP="000466FE">
      <w:pPr>
        <w:rPr>
          <w:rFonts w:ascii="Arial" w:hAnsi="Arial" w:cs="Arial"/>
          <w:sz w:val="24"/>
          <w:szCs w:val="24"/>
        </w:rPr>
      </w:pPr>
      <w:r w:rsidRPr="00192823">
        <w:rPr>
          <w:noProof/>
        </w:rPr>
        <mc:AlternateContent>
          <mc:Choice Requires="wpg">
            <w:drawing>
              <wp:anchor distT="0" distB="0" distL="114300" distR="114300" simplePos="0" relativeHeight="251702272" behindDoc="0" locked="0" layoutInCell="1" allowOverlap="1" wp14:anchorId="7B96ACBB" wp14:editId="5E6D873B">
                <wp:simplePos x="0" y="0"/>
                <wp:positionH relativeFrom="column">
                  <wp:posOffset>193495</wp:posOffset>
                </wp:positionH>
                <wp:positionV relativeFrom="paragraph">
                  <wp:posOffset>89515</wp:posOffset>
                </wp:positionV>
                <wp:extent cx="530032" cy="185742"/>
                <wp:effectExtent l="0" t="133350" r="22860" b="138430"/>
                <wp:wrapNone/>
                <wp:docPr id="97319" name="Group 3"/>
                <wp:cNvGraphicFramePr/>
                <a:graphic xmlns:a="http://schemas.openxmlformats.org/drawingml/2006/main">
                  <a:graphicData uri="http://schemas.microsoft.com/office/word/2010/wordprocessingGroup">
                    <wpg:wgp>
                      <wpg:cNvGrpSpPr/>
                      <wpg:grpSpPr>
                        <a:xfrm rot="19362154">
                          <a:off x="0" y="0"/>
                          <a:ext cx="530032" cy="185742"/>
                          <a:chOff x="0" y="0"/>
                          <a:chExt cx="1127125" cy="203200"/>
                        </a:xfrm>
                        <a:solidFill>
                          <a:schemeClr val="tx1"/>
                        </a:solidFill>
                      </wpg:grpSpPr>
                      <wps:wsp>
                        <wps:cNvPr id="97320" name="Freeform 97320"/>
                        <wps:cNvSpPr>
                          <a:spLocks/>
                        </wps:cNvSpPr>
                        <wps:spPr bwMode="auto">
                          <a:xfrm>
                            <a:off x="0" y="0"/>
                            <a:ext cx="946150" cy="203200"/>
                          </a:xfrm>
                          <a:custGeom>
                            <a:avLst/>
                            <a:gdLst/>
                            <a:ahLst/>
                            <a:cxnLst>
                              <a:cxn ang="0">
                                <a:pos x="596" y="128"/>
                              </a:cxn>
                              <a:cxn ang="0">
                                <a:pos x="99" y="128"/>
                              </a:cxn>
                              <a:cxn ang="0">
                                <a:pos x="0" y="72"/>
                              </a:cxn>
                              <a:cxn ang="0">
                                <a:pos x="99" y="0"/>
                              </a:cxn>
                              <a:cxn ang="0">
                                <a:pos x="596" y="0"/>
                              </a:cxn>
                              <a:cxn ang="0">
                                <a:pos x="596" y="128"/>
                              </a:cxn>
                            </a:cxnLst>
                            <a:rect l="0" t="0" r="r" b="b"/>
                            <a:pathLst>
                              <a:path w="596" h="128">
                                <a:moveTo>
                                  <a:pt x="596" y="128"/>
                                </a:moveTo>
                                <a:lnTo>
                                  <a:pt x="99" y="128"/>
                                </a:lnTo>
                                <a:lnTo>
                                  <a:pt x="0" y="72"/>
                                </a:lnTo>
                                <a:lnTo>
                                  <a:pt x="99" y="0"/>
                                </a:lnTo>
                                <a:lnTo>
                                  <a:pt x="596" y="0"/>
                                </a:lnTo>
                                <a:lnTo>
                                  <a:pt x="596" y="128"/>
                                </a:ln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97321" name="Freeform 97321"/>
                        <wps:cNvSpPr>
                          <a:spLocks/>
                        </wps:cNvSpPr>
                        <wps:spPr bwMode="auto">
                          <a:xfrm>
                            <a:off x="1003300" y="0"/>
                            <a:ext cx="123825" cy="203200"/>
                          </a:xfrm>
                          <a:custGeom>
                            <a:avLst/>
                            <a:gdLst/>
                            <a:ahLst/>
                            <a:cxnLst>
                              <a:cxn ang="0">
                                <a:pos x="8" y="18"/>
                              </a:cxn>
                              <a:cxn ang="0">
                                <a:pos x="0" y="18"/>
                              </a:cxn>
                              <a:cxn ang="0">
                                <a:pos x="0" y="0"/>
                              </a:cxn>
                              <a:cxn ang="0">
                                <a:pos x="8" y="0"/>
                              </a:cxn>
                              <a:cxn ang="0">
                                <a:pos x="11" y="9"/>
                              </a:cxn>
                              <a:cxn ang="0">
                                <a:pos x="8" y="18"/>
                              </a:cxn>
                            </a:cxnLst>
                            <a:rect l="0" t="0" r="r" b="b"/>
                            <a:pathLst>
                              <a:path w="11" h="18">
                                <a:moveTo>
                                  <a:pt x="8" y="18"/>
                                </a:moveTo>
                                <a:cubicBezTo>
                                  <a:pt x="0" y="18"/>
                                  <a:pt x="0" y="18"/>
                                  <a:pt x="0" y="18"/>
                                </a:cubicBezTo>
                                <a:cubicBezTo>
                                  <a:pt x="0" y="0"/>
                                  <a:pt x="0" y="0"/>
                                  <a:pt x="0" y="0"/>
                                </a:cubicBezTo>
                                <a:cubicBezTo>
                                  <a:pt x="8" y="0"/>
                                  <a:pt x="8" y="0"/>
                                  <a:pt x="8" y="0"/>
                                </a:cubicBezTo>
                                <a:cubicBezTo>
                                  <a:pt x="8" y="0"/>
                                  <a:pt x="11" y="3"/>
                                  <a:pt x="11" y="9"/>
                                </a:cubicBezTo>
                                <a:cubicBezTo>
                                  <a:pt x="11" y="15"/>
                                  <a:pt x="8" y="18"/>
                                  <a:pt x="8" y="18"/>
                                </a:cubicBez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97322" name="Freeform 97322"/>
                        <wps:cNvSpPr>
                          <a:spLocks/>
                        </wps:cNvSpPr>
                        <wps:spPr bwMode="auto">
                          <a:xfrm>
                            <a:off x="30907" y="64621"/>
                            <a:ext cx="77788" cy="90488"/>
                          </a:xfrm>
                          <a:custGeom>
                            <a:avLst/>
                            <a:gdLst/>
                            <a:ahLst/>
                            <a:cxnLst>
                              <a:cxn ang="0">
                                <a:pos x="49" y="57"/>
                              </a:cxn>
                              <a:cxn ang="0">
                                <a:pos x="0" y="28"/>
                              </a:cxn>
                              <a:cxn ang="0">
                                <a:pos x="49" y="0"/>
                              </a:cxn>
                              <a:cxn ang="0">
                                <a:pos x="49" y="57"/>
                              </a:cxn>
                            </a:cxnLst>
                            <a:rect l="0" t="0" r="r" b="b"/>
                            <a:pathLst>
                              <a:path w="49" h="57">
                                <a:moveTo>
                                  <a:pt x="49" y="57"/>
                                </a:moveTo>
                                <a:lnTo>
                                  <a:pt x="0" y="28"/>
                                </a:lnTo>
                                <a:lnTo>
                                  <a:pt x="49" y="0"/>
                                </a:lnTo>
                                <a:lnTo>
                                  <a:pt x="49" y="57"/>
                                </a:lnTo>
                                <a:close/>
                              </a:path>
                            </a:pathLst>
                          </a:custGeom>
                          <a:grpFill/>
                          <a:ln w="9525">
                            <a:solidFill>
                              <a:schemeClr val="bg1"/>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D871B58" id="Group 3" o:spid="_x0000_s1026" style="position:absolute;margin-left:15.25pt;margin-top:7.05pt;width:41.75pt;height:14.65pt;rotation:-2444325fd;z-index:251702272;mso-width-relative:margin;mso-height-relative:margin" coordsize="11271,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">
                <v:shape id="Freeform 97320" o:spid="_x0000_s1027" style="position:absolute;width:9461;height:2032;visibility:visible;mso-wrap-style:square;v-text-anchor:top" coordsize="59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gJcYA&#10;AADeAAAADwAAAGRycy9kb3ducmV2LnhtbESPy2rDMBBF94H+g5hCdrHcNK+6lkNpHmRTaJMuuhys&#10;qW1qjYykJE6+PloEurzcFydf9qYVJ3K+sazgKUlBEJdWN1wp+D5sRgsQPiBrbC2Tggt5WBYPgxwz&#10;bc/8Rad9qEQcYZ+hgjqELpPSlzUZ9IntiKP3a53BEKWrpHZ4juOmleM0nUmDDceHGjt6r6n82x+N&#10;gus6SDe7uin/bD5Xu8PH0U62pNTwsX97BRGoD//he3unFbzMn8cRIOJEFJD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hgJcYAAADeAAAADwAAAAAAAAAAAAAAAACYAgAAZHJz&#10;L2Rvd25yZXYueG1sUEsFBgAAAAAEAAQA9QAAAIsDAAAAAA==&#10;" path="m596,128r-497,l,72,99,,596,r,128xe" filled="f" strokecolor="white [3212]" strokeweight="1.2788mm">
                  <v:stroke endcap="round"/>
                  <v:path arrowok="t" o:connecttype="custom" o:connectlocs="596,128;99,128;0,72;99,0;596,0;596,128" o:connectangles="0,0,0,0,0,0"/>
                </v:shape>
                <v:shape id="Freeform 97321" o:spid="_x0000_s1028" style="position:absolute;left:10033;width:1238;height:2032;visibility:visible;mso-wrap-style:square;v-text-anchor:top" coordsize="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NJcYA&#10;AADeAAAADwAAAGRycy9kb3ducmV2LnhtbESPQWvCQBSE70L/w/IKvekmVrSNrqKFQg8ejIq9vmaf&#10;STT7NmS3Mf57VxA8DjPzDTNbdKYSLTWutKwgHkQgiDOrS84V7Hff/Q8QziNrrCyTgis5WMxfejNM&#10;tL1wSu3W5yJA2CWooPC+TqR0WUEG3cDWxME72sagD7LJpW7wEuCmksMoGkuDJYeFAmv6Kig7b/+N&#10;guM6S3/xcNhwav9otIrL9rS6KvX22i2nIDx1/hl+tH+0gs/J+zCG+51w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vNJcYAAADeAAAADwAAAAAAAAAAAAAAAACYAgAAZHJz&#10;L2Rvd25yZXYueG1sUEsFBgAAAAAEAAQA9QAAAIsDAAAAAA==&#10;" path="m8,18c,18,,18,,18,,,,,,,8,,8,,8,v,,3,3,3,9c11,15,8,18,8,18xe" filled="f" strokecolor="white [3212]" strokeweight="1.2788mm">
                  <v:stroke endcap="round"/>
                  <v:path arrowok="t" o:connecttype="custom" o:connectlocs="8,18;0,18;0,0;8,0;11,9;8,18" o:connectangles="0,0,0,0,0,0"/>
                </v:shape>
                <v:shape id="Freeform 97322" o:spid="_x0000_s1029" style="position:absolute;left:309;top:646;width:777;height:905;visibility:visible;mso-wrap-style:square;v-text-anchor:top" coordsize="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ppAccA&#10;AADeAAAADwAAAGRycy9kb3ducmV2LnhtbESPwU7DMBBE70j8g7VI3KhDqAJN41QIqZQDPRD6AZt4&#10;G6eN11Fs0vD3GAmJ42hm3miKzWx7MdHoO8cK7hcJCOLG6Y5bBYfP7d0TCB+QNfaOScE3ediU11cF&#10;5tpd+IOmKrQiQtjnqMCEMORS+saQRb9wA3H0jm60GKIcW6lHvES47WWaJJm02HFcMDjQi6HmXH1Z&#10;BfWprY/Larurd9P+/XWZ6c5kK6Vub+bnNYhAc/gP/7XftILV40Oawu+deAVk+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6aQHHAAAA3gAAAA8AAAAAAAAAAAAAAAAAmAIAAGRy&#10;cy9kb3ducmV2LnhtbFBLBQYAAAAABAAEAPUAAACMAwAAAAA=&#10;" path="m49,57l,28,49,r,57xe" filled="f" strokecolor="white [3212]">
                  <v:path arrowok="t" o:connecttype="custom" o:connectlocs="49,57;0,28;49,0;49,57" o:connectangles="0,0,0,0"/>
                </v:shape>
              </v:group>
            </w:pict>
          </mc:Fallback>
        </mc:AlternateContent>
      </w:r>
    </w:p>
    <w:p w:rsidR="000466FE" w:rsidRPr="005C28D3" w:rsidRDefault="000466FE" w:rsidP="000466FE">
      <w:pPr>
        <w:rPr>
          <w:rFonts w:ascii="Arial" w:hAnsi="Arial" w:cs="Arial"/>
          <w:b/>
          <w:bCs/>
          <w:sz w:val="16"/>
          <w:szCs w:val="16"/>
        </w:rPr>
      </w:pPr>
    </w:p>
    <w:p w:rsidR="000466FE" w:rsidRDefault="000466FE" w:rsidP="000466FE">
      <w:pPr>
        <w:rPr>
          <w:rFonts w:ascii="Arial" w:hAnsi="Arial" w:cs="Arial"/>
          <w:b/>
          <w:bCs/>
          <w:sz w:val="24"/>
          <w:szCs w:val="24"/>
        </w:rPr>
      </w:pPr>
    </w:p>
    <w:p w:rsidR="000466FE" w:rsidRDefault="000466FE" w:rsidP="000466FE">
      <w:pPr>
        <w:rPr>
          <w:rFonts w:ascii="Arial" w:hAnsi="Arial" w:cs="Arial"/>
          <w:b/>
          <w:bCs/>
          <w:sz w:val="24"/>
          <w:szCs w:val="24"/>
        </w:rPr>
      </w:pPr>
    </w:p>
    <w:p w:rsidR="000466FE" w:rsidRDefault="000466FE" w:rsidP="000466FE">
      <w:pPr>
        <w:rPr>
          <w:rFonts w:ascii="Arial" w:hAnsi="Arial" w:cs="Arial"/>
          <w:b/>
          <w:bCs/>
          <w:sz w:val="24"/>
          <w:szCs w:val="24"/>
        </w:rPr>
      </w:pPr>
    </w:p>
    <w:p w:rsidR="00D83E71" w:rsidRDefault="00D83E71" w:rsidP="000466FE">
      <w:pPr>
        <w:rPr>
          <w:rFonts w:ascii="Arial" w:hAnsi="Arial" w:cs="Arial"/>
          <w:b/>
          <w:bCs/>
          <w:sz w:val="24"/>
          <w:szCs w:val="24"/>
        </w:rPr>
      </w:pPr>
    </w:p>
    <w:p w:rsidR="00D83E71" w:rsidRDefault="00D83E71" w:rsidP="000466FE">
      <w:pPr>
        <w:rPr>
          <w:rFonts w:ascii="Arial" w:hAnsi="Arial" w:cs="Arial"/>
          <w:b/>
          <w:bCs/>
          <w:sz w:val="24"/>
          <w:szCs w:val="24"/>
        </w:rPr>
      </w:pPr>
    </w:p>
    <w:p w:rsidR="00D83E71" w:rsidRDefault="00D83E71" w:rsidP="000466FE">
      <w:pPr>
        <w:rPr>
          <w:rFonts w:ascii="Arial" w:hAnsi="Arial" w:cs="Arial"/>
          <w:b/>
          <w:bCs/>
          <w:sz w:val="24"/>
          <w:szCs w:val="24"/>
        </w:rPr>
      </w:pPr>
    </w:p>
    <w:p w:rsidR="000466FE" w:rsidRDefault="00D83E71" w:rsidP="000466FE">
      <w:pPr>
        <w:rPr>
          <w:rFonts w:ascii="Arial" w:hAnsi="Arial" w:cs="Arial"/>
          <w:b/>
          <w:bCs/>
          <w:sz w:val="24"/>
          <w:szCs w:val="24"/>
        </w:rPr>
      </w:pPr>
      <w:r>
        <w:rPr>
          <w:rFonts w:ascii="Arial" w:hAnsi="Arial" w:cs="Arial"/>
          <w:b/>
          <w:noProof/>
          <w:sz w:val="28"/>
          <w:szCs w:val="28"/>
        </w:rPr>
        <w:lastRenderedPageBreak/>
        <mc:AlternateContent>
          <mc:Choice Requires="wps">
            <w:drawing>
              <wp:anchor distT="0" distB="0" distL="114300" distR="114300" simplePos="0" relativeHeight="251716608" behindDoc="0" locked="0" layoutInCell="1" allowOverlap="1" wp14:anchorId="7160D5F6" wp14:editId="2AFD2791">
                <wp:simplePos x="0" y="0"/>
                <wp:positionH relativeFrom="column">
                  <wp:posOffset>951230</wp:posOffset>
                </wp:positionH>
                <wp:positionV relativeFrom="paragraph">
                  <wp:posOffset>245862</wp:posOffset>
                </wp:positionV>
                <wp:extent cx="5186680" cy="373076"/>
                <wp:effectExtent l="0" t="0" r="13970" b="27305"/>
                <wp:wrapNone/>
                <wp:docPr id="97293" name="Text Box 97293"/>
                <wp:cNvGraphicFramePr/>
                <a:graphic xmlns:a="http://schemas.openxmlformats.org/drawingml/2006/main">
                  <a:graphicData uri="http://schemas.microsoft.com/office/word/2010/wordprocessingShape">
                    <wps:wsp>
                      <wps:cNvSpPr txBox="1"/>
                      <wps:spPr>
                        <a:xfrm>
                          <a:off x="0" y="0"/>
                          <a:ext cx="5186680" cy="373076"/>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66FE" w:rsidRPr="007201E2" w:rsidRDefault="000466FE" w:rsidP="000466FE">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2"/>
                                <w:szCs w:val="32"/>
                              </w:rPr>
                            </w:pPr>
                            <w:r w:rsidRPr="007201E2">
                              <w:rPr>
                                <w:rFonts w:ascii="Arial" w:hAnsi="Arial" w:cs="Arial"/>
                                <w:b/>
                                <w:sz w:val="32"/>
                                <w:szCs w:val="32"/>
                              </w:rPr>
                              <w:t>Activity</w:t>
                            </w:r>
                            <w:r>
                              <w:rPr>
                                <w:rFonts w:ascii="Arial" w:hAnsi="Arial" w:cs="Arial"/>
                                <w:b/>
                                <w:sz w:val="32"/>
                                <w:szCs w:val="32"/>
                              </w:rPr>
                              <w:t xml:space="preserve"> 3-I: Response</w:t>
                            </w:r>
                            <w:r w:rsidRPr="007201E2">
                              <w:rPr>
                                <w:rFonts w:ascii="Arial" w:hAnsi="Arial" w:cs="Arial"/>
                                <w:b/>
                                <w:sz w:val="32"/>
                                <w:szCs w:val="32"/>
                              </w:rPr>
                              <w:t xml:space="preserve"> to Majors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0D5F6" id="Text Box 97293" o:spid="_x0000_s1045" type="#_x0000_t202" style="position:absolute;margin-left:74.9pt;margin-top:19.35pt;width:408.4pt;height:2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" fillcolor="white [3201]" strokeweight="1.5pt">
                <v:textbox>
                  <w:txbxContent>
                    <w:p w:rsidR="000466FE" w:rsidRPr="007201E2" w:rsidRDefault="000466FE" w:rsidP="000466FE">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2"/>
                          <w:szCs w:val="32"/>
                        </w:rPr>
                      </w:pPr>
                      <w:r w:rsidRPr="007201E2">
                        <w:rPr>
                          <w:rFonts w:ascii="Arial" w:hAnsi="Arial" w:cs="Arial"/>
                          <w:b/>
                          <w:sz w:val="32"/>
                          <w:szCs w:val="32"/>
                        </w:rPr>
                        <w:t>Activity</w:t>
                      </w:r>
                      <w:r>
                        <w:rPr>
                          <w:rFonts w:ascii="Arial" w:hAnsi="Arial" w:cs="Arial"/>
                          <w:b/>
                          <w:sz w:val="32"/>
                          <w:szCs w:val="32"/>
                        </w:rPr>
                        <w:t xml:space="preserve"> 3-I: Response</w:t>
                      </w:r>
                      <w:r w:rsidRPr="007201E2">
                        <w:rPr>
                          <w:rFonts w:ascii="Arial" w:hAnsi="Arial" w:cs="Arial"/>
                          <w:b/>
                          <w:sz w:val="32"/>
                          <w:szCs w:val="32"/>
                        </w:rPr>
                        <w:t xml:space="preserve"> to Majors                                    </w:t>
                      </w:r>
                    </w:p>
                  </w:txbxContent>
                </v:textbox>
              </v:shape>
            </w:pict>
          </mc:Fallback>
        </mc:AlternateContent>
      </w:r>
      <w:r w:rsidR="000466FE" w:rsidRPr="00192823">
        <w:rPr>
          <w:noProof/>
        </w:rPr>
        <mc:AlternateContent>
          <mc:Choice Requires="wpg">
            <w:drawing>
              <wp:anchor distT="0" distB="0" distL="114300" distR="114300" simplePos="0" relativeHeight="251717632" behindDoc="0" locked="0" layoutInCell="1" allowOverlap="1" wp14:anchorId="2AE9C1AB" wp14:editId="64B791CA">
                <wp:simplePos x="0" y="0"/>
                <wp:positionH relativeFrom="column">
                  <wp:posOffset>283384</wp:posOffset>
                </wp:positionH>
                <wp:positionV relativeFrom="paragraph">
                  <wp:posOffset>190507</wp:posOffset>
                </wp:positionV>
                <wp:extent cx="530032" cy="185742"/>
                <wp:effectExtent l="0" t="133350" r="22860" b="138430"/>
                <wp:wrapNone/>
                <wp:docPr id="36" name="Group 3"/>
                <wp:cNvGraphicFramePr/>
                <a:graphic xmlns:a="http://schemas.openxmlformats.org/drawingml/2006/main">
                  <a:graphicData uri="http://schemas.microsoft.com/office/word/2010/wordprocessingGroup">
                    <wpg:wgp>
                      <wpg:cNvGrpSpPr/>
                      <wpg:grpSpPr>
                        <a:xfrm rot="19362154">
                          <a:off x="0" y="0"/>
                          <a:ext cx="530032" cy="185742"/>
                          <a:chOff x="0" y="0"/>
                          <a:chExt cx="1127125" cy="203200"/>
                        </a:xfrm>
                        <a:solidFill>
                          <a:schemeClr val="tx1"/>
                        </a:solidFill>
                      </wpg:grpSpPr>
                      <wps:wsp>
                        <wps:cNvPr id="37" name="Freeform 37"/>
                        <wps:cNvSpPr>
                          <a:spLocks/>
                        </wps:cNvSpPr>
                        <wps:spPr bwMode="auto">
                          <a:xfrm>
                            <a:off x="0" y="0"/>
                            <a:ext cx="946150" cy="203200"/>
                          </a:xfrm>
                          <a:custGeom>
                            <a:avLst/>
                            <a:gdLst/>
                            <a:ahLst/>
                            <a:cxnLst>
                              <a:cxn ang="0">
                                <a:pos x="596" y="128"/>
                              </a:cxn>
                              <a:cxn ang="0">
                                <a:pos x="99" y="128"/>
                              </a:cxn>
                              <a:cxn ang="0">
                                <a:pos x="0" y="72"/>
                              </a:cxn>
                              <a:cxn ang="0">
                                <a:pos x="99" y="0"/>
                              </a:cxn>
                              <a:cxn ang="0">
                                <a:pos x="596" y="0"/>
                              </a:cxn>
                              <a:cxn ang="0">
                                <a:pos x="596" y="128"/>
                              </a:cxn>
                            </a:cxnLst>
                            <a:rect l="0" t="0" r="r" b="b"/>
                            <a:pathLst>
                              <a:path w="596" h="128">
                                <a:moveTo>
                                  <a:pt x="596" y="128"/>
                                </a:moveTo>
                                <a:lnTo>
                                  <a:pt x="99" y="128"/>
                                </a:lnTo>
                                <a:lnTo>
                                  <a:pt x="0" y="72"/>
                                </a:lnTo>
                                <a:lnTo>
                                  <a:pt x="99" y="0"/>
                                </a:lnTo>
                                <a:lnTo>
                                  <a:pt x="596" y="0"/>
                                </a:lnTo>
                                <a:lnTo>
                                  <a:pt x="596" y="128"/>
                                </a:ln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38" name="Freeform 38"/>
                        <wps:cNvSpPr>
                          <a:spLocks/>
                        </wps:cNvSpPr>
                        <wps:spPr bwMode="auto">
                          <a:xfrm>
                            <a:off x="1003300" y="0"/>
                            <a:ext cx="123825" cy="203200"/>
                          </a:xfrm>
                          <a:custGeom>
                            <a:avLst/>
                            <a:gdLst/>
                            <a:ahLst/>
                            <a:cxnLst>
                              <a:cxn ang="0">
                                <a:pos x="8" y="18"/>
                              </a:cxn>
                              <a:cxn ang="0">
                                <a:pos x="0" y="18"/>
                              </a:cxn>
                              <a:cxn ang="0">
                                <a:pos x="0" y="0"/>
                              </a:cxn>
                              <a:cxn ang="0">
                                <a:pos x="8" y="0"/>
                              </a:cxn>
                              <a:cxn ang="0">
                                <a:pos x="11" y="9"/>
                              </a:cxn>
                              <a:cxn ang="0">
                                <a:pos x="8" y="18"/>
                              </a:cxn>
                            </a:cxnLst>
                            <a:rect l="0" t="0" r="r" b="b"/>
                            <a:pathLst>
                              <a:path w="11" h="18">
                                <a:moveTo>
                                  <a:pt x="8" y="18"/>
                                </a:moveTo>
                                <a:cubicBezTo>
                                  <a:pt x="0" y="18"/>
                                  <a:pt x="0" y="18"/>
                                  <a:pt x="0" y="18"/>
                                </a:cubicBezTo>
                                <a:cubicBezTo>
                                  <a:pt x="0" y="0"/>
                                  <a:pt x="0" y="0"/>
                                  <a:pt x="0" y="0"/>
                                </a:cubicBezTo>
                                <a:cubicBezTo>
                                  <a:pt x="8" y="0"/>
                                  <a:pt x="8" y="0"/>
                                  <a:pt x="8" y="0"/>
                                </a:cubicBezTo>
                                <a:cubicBezTo>
                                  <a:pt x="8" y="0"/>
                                  <a:pt x="11" y="3"/>
                                  <a:pt x="11" y="9"/>
                                </a:cubicBezTo>
                                <a:cubicBezTo>
                                  <a:pt x="11" y="15"/>
                                  <a:pt x="8" y="18"/>
                                  <a:pt x="8" y="18"/>
                                </a:cubicBez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39" name="Freeform 39"/>
                        <wps:cNvSpPr>
                          <a:spLocks/>
                        </wps:cNvSpPr>
                        <wps:spPr bwMode="auto">
                          <a:xfrm>
                            <a:off x="30907" y="64621"/>
                            <a:ext cx="77788" cy="90488"/>
                          </a:xfrm>
                          <a:custGeom>
                            <a:avLst/>
                            <a:gdLst/>
                            <a:ahLst/>
                            <a:cxnLst>
                              <a:cxn ang="0">
                                <a:pos x="49" y="57"/>
                              </a:cxn>
                              <a:cxn ang="0">
                                <a:pos x="0" y="28"/>
                              </a:cxn>
                              <a:cxn ang="0">
                                <a:pos x="49" y="0"/>
                              </a:cxn>
                              <a:cxn ang="0">
                                <a:pos x="49" y="57"/>
                              </a:cxn>
                            </a:cxnLst>
                            <a:rect l="0" t="0" r="r" b="b"/>
                            <a:pathLst>
                              <a:path w="49" h="57">
                                <a:moveTo>
                                  <a:pt x="49" y="57"/>
                                </a:moveTo>
                                <a:lnTo>
                                  <a:pt x="0" y="28"/>
                                </a:lnTo>
                                <a:lnTo>
                                  <a:pt x="49" y="0"/>
                                </a:lnTo>
                                <a:lnTo>
                                  <a:pt x="49" y="57"/>
                                </a:lnTo>
                                <a:close/>
                              </a:path>
                            </a:pathLst>
                          </a:custGeom>
                          <a:grpFill/>
                          <a:ln w="9525">
                            <a:solidFill>
                              <a:schemeClr val="bg1"/>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C8B75F3" id="Group 3" o:spid="_x0000_s1026" style="position:absolute;margin-left:22.3pt;margin-top:15pt;width:41.75pt;height:14.65pt;rotation:-2444325fd;z-index:251717632;mso-width-relative:margin;mso-height-relative:margin" coordsize="11271,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">
                <v:shape id="Freeform 37" o:spid="_x0000_s1027" style="position:absolute;width:9461;height:2032;visibility:visible;mso-wrap-style:square;v-text-anchor:top" coordsize="59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p+MUA&#10;AADbAAAADwAAAGRycy9kb3ducmV2LnhtbESPT2vCQBTE7wW/w/KE3ppNW6uSZpXin+JFaNWDx0f2&#10;NQnNvg27G0399K5Q8DjMzG+YfN6bRpzI+dqyguckBUFcWF1zqeCwXz9NQfiArLGxTAr+yMN8NnjI&#10;MdP2zN902oVSRAj7DBVUIbSZlL6oyKBPbEscvR/rDIYoXSm1w3OEm0a+pOlYGqw5LlTY0qKi4nfX&#10;GQWXVZBufHFvfFx/LTf7bWdHn6TU47D/eAcRqA/38H97oxW8Tu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in4xQAAANsAAAAPAAAAAAAAAAAAAAAAAJgCAABkcnMv&#10;ZG93bnJldi54bWxQSwUGAAAAAAQABAD1AAAAigMAAAAA&#10;" path="m596,128r-497,l,72,99,,596,r,128xe" filled="f" strokecolor="white [3212]" strokeweight="1.2788mm">
                  <v:stroke endcap="round"/>
                  <v:path arrowok="t" o:connecttype="custom" o:connectlocs="596,128;99,128;0,72;99,0;596,0;596,128" o:connectangles="0,0,0,0,0,0"/>
                </v:shape>
                <v:shape id="Freeform 38" o:spid="_x0000_s1028" style="position:absolute;left:10033;width:1238;height:2032;visibility:visible;mso-wrap-style:square;v-text-anchor:top" coordsize="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wt78A&#10;AADbAAAADwAAAGRycy9kb3ducmV2LnhtbERPy4rCMBTdC/5DuMLsNPWBSDWKCgMuZmFVdHttrm21&#10;uSlNpta/NwvB5eG8F6vWlKKh2hWWFQwHEQji1OqCMwWn429/BsJ5ZI2lZVLwIgerZbezwFjbJyfU&#10;HHwmQgi7GBXk3lexlC7NyaAb2Io4cDdbG/QB1pnUNT5DuCnlKIqm0mDBoSHHirY5pY/Dv1Fw+0uT&#10;C57Pe07slSabYdHcNy+lfnrteg7CU+u/4o97pxWMw9jwJfwA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JbC3vwAAANsAAAAPAAAAAAAAAAAAAAAAAJgCAABkcnMvZG93bnJl&#10;di54bWxQSwUGAAAAAAQABAD1AAAAhAMAAAAA&#10;" path="m8,18c,18,,18,,18,,,,,,,8,,8,,8,v,,3,3,3,9c11,15,8,18,8,18xe" filled="f" strokecolor="white [3212]" strokeweight="1.2788mm">
                  <v:stroke endcap="round"/>
                  <v:path arrowok="t" o:connecttype="custom" o:connectlocs="8,18;0,18;0,0;8,0;11,9;8,18" o:connectangles="0,0,0,0,0,0"/>
                </v:shape>
                <v:shape id="Freeform 39" o:spid="_x0000_s1029" style="position:absolute;left:309;top:646;width:777;height:905;visibility:visible;mso-wrap-style:square;v-text-anchor:top" coordsize="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9ggcUA&#10;AADbAAAADwAAAGRycy9kb3ducmV2LnhtbESPzW7CMBCE75V4B2uReisOLYpKwCBUiZ9DeyDlATbx&#10;EgfidRSbEN6+rlSpx9HMfKNZrgfbiJ46XztWMJ0kIIhLp2uuFJy+ty/vIHxA1tg4JgUP8rBejZ6W&#10;mGl35yP1eahEhLDPUIEJoc2k9KUhi37iWuLonV1nMUTZVVJ3eI9w28jXJEmlxZrjgsGWPgyV1/xm&#10;FRSXqjjP8u2+2Pdfn7tZqmuTzpV6Hg+bBYhAQ/gP/7UPWsHbHH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2CBxQAAANsAAAAPAAAAAAAAAAAAAAAAAJgCAABkcnMv&#10;ZG93bnJldi54bWxQSwUGAAAAAAQABAD1AAAAigMAAAAA&#10;" path="m49,57l,28,49,r,57xe" filled="f" strokecolor="white [3212]">
                  <v:path arrowok="t" o:connecttype="custom" o:connectlocs="49,57;0,28;49,0;49,57" o:connectangles="0,0,0,0"/>
                </v:shape>
              </v:group>
            </w:pict>
          </mc:Fallback>
        </mc:AlternateContent>
      </w:r>
    </w:p>
    <w:p w:rsidR="000466FE" w:rsidRDefault="000466FE" w:rsidP="000466FE">
      <w:pPr>
        <w:rPr>
          <w:rFonts w:ascii="Arial" w:hAnsi="Arial" w:cs="Arial"/>
          <w:b/>
          <w:bCs/>
          <w:sz w:val="24"/>
          <w:szCs w:val="24"/>
        </w:rPr>
      </w:pPr>
    </w:p>
    <w:p w:rsidR="000466FE" w:rsidRDefault="00D83E71" w:rsidP="000466FE">
      <w:pPr>
        <w:rPr>
          <w:rFonts w:ascii="Arial" w:hAnsi="Arial" w:cs="Arial"/>
          <w:b/>
          <w:sz w:val="32"/>
          <w:szCs w:val="28"/>
        </w:rPr>
      </w:pPr>
      <w:r>
        <w:rPr>
          <w:rFonts w:ascii="Arial" w:hAnsi="Arial" w:cs="Arial"/>
          <w:b/>
          <w:bCs/>
          <w:noProof/>
          <w:sz w:val="24"/>
          <w:szCs w:val="24"/>
        </w:rPr>
        <w:drawing>
          <wp:anchor distT="0" distB="0" distL="114300" distR="114300" simplePos="0" relativeHeight="251719680" behindDoc="0" locked="0" layoutInCell="1" allowOverlap="1" wp14:anchorId="7BD35633" wp14:editId="759EDB9C">
            <wp:simplePos x="0" y="0"/>
            <wp:positionH relativeFrom="margin">
              <wp:posOffset>3568117</wp:posOffset>
            </wp:positionH>
            <wp:positionV relativeFrom="paragraph">
              <wp:posOffset>299085</wp:posOffset>
            </wp:positionV>
            <wp:extent cx="2571750" cy="2092884"/>
            <wp:effectExtent l="0" t="0" r="0" b="3175"/>
            <wp:wrapNone/>
            <wp:docPr id="97305" name="Picture 9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0" cy="2092884"/>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8656" behindDoc="0" locked="0" layoutInCell="1" allowOverlap="1" wp14:anchorId="4CE3C06A" wp14:editId="58597B12">
                <wp:simplePos x="0" y="0"/>
                <wp:positionH relativeFrom="margin">
                  <wp:posOffset>120650</wp:posOffset>
                </wp:positionH>
                <wp:positionV relativeFrom="paragraph">
                  <wp:posOffset>315595</wp:posOffset>
                </wp:positionV>
                <wp:extent cx="3314700" cy="2066925"/>
                <wp:effectExtent l="0" t="0" r="0" b="9525"/>
                <wp:wrapNone/>
                <wp:docPr id="97304" name="Text Box 97304"/>
                <wp:cNvGraphicFramePr/>
                <a:graphic xmlns:a="http://schemas.openxmlformats.org/drawingml/2006/main">
                  <a:graphicData uri="http://schemas.microsoft.com/office/word/2010/wordprocessingShape">
                    <wps:wsp>
                      <wps:cNvSpPr txBox="1"/>
                      <wps:spPr>
                        <a:xfrm>
                          <a:off x="0" y="0"/>
                          <a:ext cx="331470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66FE" w:rsidRPr="00CB57D4" w:rsidRDefault="000466FE" w:rsidP="000466FE">
                            <w:pPr>
                              <w:spacing w:after="120"/>
                              <w:rPr>
                                <w:rFonts w:ascii="Arial Narrow" w:hAnsi="Arial Narrow"/>
                                <w:b/>
                                <w:sz w:val="24"/>
                                <w:szCs w:val="24"/>
                              </w:rPr>
                            </w:pPr>
                            <w:r w:rsidRPr="00CB57D4">
                              <w:rPr>
                                <w:rFonts w:ascii="Arial Narrow" w:hAnsi="Arial Narrow"/>
                                <w:b/>
                                <w:sz w:val="24"/>
                                <w:szCs w:val="24"/>
                              </w:rPr>
                              <w:t>What practices are in place for how school administration responds to a major discipline referral?</w:t>
                            </w:r>
                          </w:p>
                          <w:p w:rsidR="000466FE" w:rsidRPr="00CB57D4" w:rsidRDefault="000466FE" w:rsidP="000466FE">
                            <w:pPr>
                              <w:spacing w:after="120"/>
                              <w:rPr>
                                <w:rFonts w:ascii="Arial Narrow" w:hAnsi="Arial Narrow"/>
                                <w:sz w:val="24"/>
                                <w:szCs w:val="24"/>
                              </w:rPr>
                            </w:pPr>
                            <w:r w:rsidRPr="00CB57D4">
                              <w:rPr>
                                <w:rFonts w:ascii="Arial Narrow" w:hAnsi="Arial Narrow"/>
                                <w:sz w:val="24"/>
                                <w:szCs w:val="24"/>
                              </w:rPr>
                              <w:t>1. Identify your office process and practices</w:t>
                            </w:r>
                          </w:p>
                          <w:p w:rsidR="000466FE" w:rsidRPr="00CB57D4" w:rsidRDefault="000466FE" w:rsidP="000466FE">
                            <w:pPr>
                              <w:pStyle w:val="ListParagraph"/>
                              <w:numPr>
                                <w:ilvl w:val="0"/>
                                <w:numId w:val="10"/>
                              </w:numPr>
                              <w:rPr>
                                <w:rFonts w:ascii="Arial Narrow" w:hAnsi="Arial Narrow"/>
                                <w:sz w:val="24"/>
                                <w:szCs w:val="24"/>
                              </w:rPr>
                            </w:pPr>
                            <w:r w:rsidRPr="00CB57D4">
                              <w:rPr>
                                <w:rFonts w:ascii="Arial Narrow" w:hAnsi="Arial Narrow"/>
                                <w:sz w:val="24"/>
                                <w:szCs w:val="24"/>
                              </w:rPr>
                              <w:t>Include prevention strategies</w:t>
                            </w:r>
                          </w:p>
                          <w:p w:rsidR="000466FE" w:rsidRPr="00CB57D4" w:rsidRDefault="000466FE" w:rsidP="000466FE">
                            <w:pPr>
                              <w:pStyle w:val="ListParagraph"/>
                              <w:numPr>
                                <w:ilvl w:val="0"/>
                                <w:numId w:val="10"/>
                              </w:numPr>
                              <w:rPr>
                                <w:rFonts w:ascii="Arial Narrow" w:hAnsi="Arial Narrow"/>
                                <w:sz w:val="24"/>
                                <w:szCs w:val="24"/>
                              </w:rPr>
                            </w:pPr>
                            <w:r w:rsidRPr="00CB57D4">
                              <w:rPr>
                                <w:rFonts w:ascii="Arial Narrow" w:hAnsi="Arial Narrow"/>
                                <w:sz w:val="24"/>
                                <w:szCs w:val="24"/>
                              </w:rPr>
                              <w:t>Include re-teaching and other educational approaches to discipline</w:t>
                            </w:r>
                          </w:p>
                          <w:p w:rsidR="000466FE" w:rsidRPr="00CB57D4" w:rsidRDefault="000466FE" w:rsidP="000466FE">
                            <w:pPr>
                              <w:spacing w:after="120"/>
                              <w:rPr>
                                <w:rFonts w:ascii="Arial Narrow" w:hAnsi="Arial Narrow"/>
                                <w:sz w:val="24"/>
                                <w:szCs w:val="24"/>
                              </w:rPr>
                            </w:pPr>
                            <w:r w:rsidRPr="00CB57D4">
                              <w:rPr>
                                <w:rFonts w:ascii="Arial Narrow" w:hAnsi="Arial Narrow"/>
                                <w:sz w:val="24"/>
                                <w:szCs w:val="24"/>
                              </w:rPr>
                              <w:t>2. Add your process for Major ODRs to the flowchart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3C06A" id="Text Box 97304" o:spid="_x0000_s1046" type="#_x0000_t202" style="position:absolute;margin-left:9.5pt;margin-top:24.85pt;width:261pt;height:162.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" fillcolor="white [3201]" stroked="f" strokeweight=".5pt">
                <v:textbox>
                  <w:txbxContent>
                    <w:p w:rsidR="000466FE" w:rsidRPr="00CB57D4" w:rsidRDefault="000466FE" w:rsidP="000466FE">
                      <w:pPr>
                        <w:spacing w:after="120"/>
                        <w:rPr>
                          <w:rFonts w:ascii="Arial Narrow" w:hAnsi="Arial Narrow"/>
                          <w:b/>
                          <w:sz w:val="24"/>
                          <w:szCs w:val="24"/>
                        </w:rPr>
                      </w:pPr>
                      <w:r w:rsidRPr="00CB57D4">
                        <w:rPr>
                          <w:rFonts w:ascii="Arial Narrow" w:hAnsi="Arial Narrow"/>
                          <w:b/>
                          <w:sz w:val="24"/>
                          <w:szCs w:val="24"/>
                        </w:rPr>
                        <w:t>What practices are in place for how school administration responds to a major discipline referral?</w:t>
                      </w:r>
                    </w:p>
                    <w:p w:rsidR="000466FE" w:rsidRPr="00CB57D4" w:rsidRDefault="000466FE" w:rsidP="000466FE">
                      <w:pPr>
                        <w:spacing w:after="120"/>
                        <w:rPr>
                          <w:rFonts w:ascii="Arial Narrow" w:hAnsi="Arial Narrow"/>
                          <w:sz w:val="24"/>
                          <w:szCs w:val="24"/>
                        </w:rPr>
                      </w:pPr>
                      <w:r w:rsidRPr="00CB57D4">
                        <w:rPr>
                          <w:rFonts w:ascii="Arial Narrow" w:hAnsi="Arial Narrow"/>
                          <w:sz w:val="24"/>
                          <w:szCs w:val="24"/>
                        </w:rPr>
                        <w:t>1. Identify your office process and practices</w:t>
                      </w:r>
                    </w:p>
                    <w:p w:rsidR="000466FE" w:rsidRPr="00CB57D4" w:rsidRDefault="000466FE" w:rsidP="000466FE">
                      <w:pPr>
                        <w:pStyle w:val="ListParagraph"/>
                        <w:numPr>
                          <w:ilvl w:val="0"/>
                          <w:numId w:val="10"/>
                        </w:numPr>
                        <w:rPr>
                          <w:rFonts w:ascii="Arial Narrow" w:hAnsi="Arial Narrow"/>
                          <w:sz w:val="24"/>
                          <w:szCs w:val="24"/>
                        </w:rPr>
                      </w:pPr>
                      <w:r w:rsidRPr="00CB57D4">
                        <w:rPr>
                          <w:rFonts w:ascii="Arial Narrow" w:hAnsi="Arial Narrow"/>
                          <w:sz w:val="24"/>
                          <w:szCs w:val="24"/>
                        </w:rPr>
                        <w:t>Include prevention strategies</w:t>
                      </w:r>
                    </w:p>
                    <w:p w:rsidR="000466FE" w:rsidRPr="00CB57D4" w:rsidRDefault="000466FE" w:rsidP="000466FE">
                      <w:pPr>
                        <w:pStyle w:val="ListParagraph"/>
                        <w:numPr>
                          <w:ilvl w:val="0"/>
                          <w:numId w:val="10"/>
                        </w:numPr>
                        <w:rPr>
                          <w:rFonts w:ascii="Arial Narrow" w:hAnsi="Arial Narrow"/>
                          <w:sz w:val="24"/>
                          <w:szCs w:val="24"/>
                        </w:rPr>
                      </w:pPr>
                      <w:r w:rsidRPr="00CB57D4">
                        <w:rPr>
                          <w:rFonts w:ascii="Arial Narrow" w:hAnsi="Arial Narrow"/>
                          <w:sz w:val="24"/>
                          <w:szCs w:val="24"/>
                        </w:rPr>
                        <w:t>Include re-teaching and other educational approaches to discipline</w:t>
                      </w:r>
                    </w:p>
                    <w:p w:rsidR="000466FE" w:rsidRPr="00CB57D4" w:rsidRDefault="000466FE" w:rsidP="000466FE">
                      <w:pPr>
                        <w:spacing w:after="120"/>
                        <w:rPr>
                          <w:rFonts w:ascii="Arial Narrow" w:hAnsi="Arial Narrow"/>
                          <w:sz w:val="24"/>
                          <w:szCs w:val="24"/>
                        </w:rPr>
                      </w:pPr>
                      <w:r w:rsidRPr="00CB57D4">
                        <w:rPr>
                          <w:rFonts w:ascii="Arial Narrow" w:hAnsi="Arial Narrow"/>
                          <w:sz w:val="24"/>
                          <w:szCs w:val="24"/>
                        </w:rPr>
                        <w:t>2. Add your process for Major ODRs to the flowchart</w:t>
                      </w:r>
                    </w:p>
                  </w:txbxContent>
                </v:textbox>
                <w10:wrap anchorx="margin"/>
              </v:shape>
            </w:pict>
          </mc:Fallback>
        </mc:AlternateContent>
      </w:r>
    </w:p>
    <w:p w:rsidR="000466FE" w:rsidRDefault="000466FE" w:rsidP="000466FE">
      <w:pPr>
        <w:rPr>
          <w:rFonts w:ascii="Arial" w:hAnsi="Arial" w:cs="Arial"/>
          <w:b/>
          <w:sz w:val="32"/>
          <w:szCs w:val="28"/>
        </w:rPr>
      </w:pPr>
    </w:p>
    <w:p w:rsidR="000466FE" w:rsidRDefault="000466FE" w:rsidP="000466FE">
      <w:pPr>
        <w:rPr>
          <w:rFonts w:ascii="Arial" w:hAnsi="Arial" w:cs="Arial"/>
          <w:b/>
          <w:sz w:val="32"/>
          <w:szCs w:val="28"/>
        </w:rPr>
      </w:pPr>
    </w:p>
    <w:p w:rsidR="000466FE" w:rsidRDefault="000466FE" w:rsidP="000466FE">
      <w:pPr>
        <w:rPr>
          <w:rFonts w:ascii="Arial" w:hAnsi="Arial" w:cs="Arial"/>
          <w:b/>
          <w:sz w:val="32"/>
          <w:szCs w:val="28"/>
        </w:rPr>
      </w:pPr>
    </w:p>
    <w:p w:rsidR="000466FE" w:rsidRDefault="000466FE" w:rsidP="000466FE">
      <w:pPr>
        <w:rPr>
          <w:rFonts w:ascii="Arial" w:hAnsi="Arial" w:cs="Arial"/>
          <w:b/>
          <w:sz w:val="32"/>
          <w:szCs w:val="28"/>
        </w:rPr>
      </w:pPr>
    </w:p>
    <w:p w:rsidR="000466FE" w:rsidRDefault="000466FE" w:rsidP="000466FE">
      <w:pPr>
        <w:rPr>
          <w:rFonts w:ascii="Arial" w:hAnsi="Arial" w:cs="Arial"/>
          <w:b/>
          <w:sz w:val="32"/>
          <w:szCs w:val="28"/>
        </w:rPr>
      </w:pPr>
    </w:p>
    <w:p w:rsidR="000466FE" w:rsidRDefault="000466FE" w:rsidP="000466FE">
      <w:pPr>
        <w:rPr>
          <w:rFonts w:ascii="Arial" w:hAnsi="Arial" w:cs="Arial"/>
          <w:b/>
          <w:sz w:val="32"/>
          <w:szCs w:val="28"/>
        </w:rPr>
      </w:pPr>
    </w:p>
    <w:p w:rsidR="000466FE" w:rsidRDefault="000466FE" w:rsidP="000466FE">
      <w:pPr>
        <w:rPr>
          <w:rFonts w:ascii="Arial" w:hAnsi="Arial" w:cs="Arial"/>
          <w:b/>
          <w:sz w:val="32"/>
          <w:szCs w:val="28"/>
        </w:rPr>
      </w:pPr>
      <w:r>
        <w:rPr>
          <w:rFonts w:ascii="Arial" w:hAnsi="Arial" w:cs="Arial"/>
          <w:b/>
          <w:sz w:val="32"/>
          <w:szCs w:val="28"/>
        </w:rPr>
        <w:t>D</w:t>
      </w:r>
      <w:r w:rsidRPr="001120D4">
        <w:rPr>
          <w:rFonts w:ascii="Arial" w:hAnsi="Arial" w:cs="Arial"/>
          <w:b/>
          <w:sz w:val="32"/>
          <w:szCs w:val="28"/>
        </w:rPr>
        <w:t>eveloping Behavior Tracking Forms</w:t>
      </w:r>
    </w:p>
    <w:p w:rsidR="000466FE" w:rsidRPr="00555CD2" w:rsidRDefault="000466FE" w:rsidP="000466FE">
      <w:pPr>
        <w:rPr>
          <w:rFonts w:ascii="Arial" w:hAnsi="Arial" w:cs="Arial"/>
          <w:b/>
          <w:sz w:val="32"/>
          <w:szCs w:val="28"/>
        </w:rPr>
      </w:pPr>
      <w:r w:rsidRPr="002C3D0F">
        <w:rPr>
          <w:rFonts w:ascii="Arial" w:hAnsi="Arial" w:cs="Arial"/>
          <w:b/>
          <w:sz w:val="28"/>
          <w:szCs w:val="28"/>
        </w:rPr>
        <w:t>Features of an Effective ODR Form</w:t>
      </w:r>
    </w:p>
    <w:tbl>
      <w:tblPr>
        <w:tblStyle w:val="TableGrid"/>
        <w:tblW w:w="9185" w:type="dxa"/>
        <w:tblLook w:val="04A0" w:firstRow="1" w:lastRow="0" w:firstColumn="1" w:lastColumn="0" w:noHBand="0" w:noVBand="1"/>
      </w:tblPr>
      <w:tblGrid>
        <w:gridCol w:w="3061"/>
        <w:gridCol w:w="3062"/>
        <w:gridCol w:w="3062"/>
      </w:tblGrid>
      <w:tr w:rsidR="000466FE" w:rsidTr="000466FE">
        <w:trPr>
          <w:trHeight w:val="705"/>
        </w:trPr>
        <w:tc>
          <w:tcPr>
            <w:tcW w:w="3061" w:type="dxa"/>
            <w:vAlign w:val="center"/>
          </w:tcPr>
          <w:p w:rsidR="000466FE" w:rsidRPr="00F24D39" w:rsidRDefault="000466FE" w:rsidP="000466FE">
            <w:pPr>
              <w:jc w:val="center"/>
              <w:rPr>
                <w:rFonts w:ascii="Arial" w:hAnsi="Arial" w:cs="Arial"/>
                <w:sz w:val="24"/>
                <w:szCs w:val="24"/>
              </w:rPr>
            </w:pPr>
            <w:r w:rsidRPr="00F24D39">
              <w:rPr>
                <w:rFonts w:ascii="Arial" w:hAnsi="Arial" w:cs="Arial"/>
                <w:sz w:val="24"/>
                <w:szCs w:val="24"/>
              </w:rPr>
              <w:t>Answer 5 questions:</w:t>
            </w:r>
          </w:p>
          <w:p w:rsidR="000466FE" w:rsidRPr="00F24D39" w:rsidRDefault="000466FE" w:rsidP="000466FE">
            <w:pPr>
              <w:jc w:val="center"/>
              <w:rPr>
                <w:rFonts w:ascii="Arial" w:hAnsi="Arial" w:cs="Arial"/>
                <w:sz w:val="24"/>
                <w:szCs w:val="24"/>
              </w:rPr>
            </w:pPr>
            <w:r w:rsidRPr="00F24D39">
              <w:rPr>
                <w:rFonts w:ascii="Arial" w:hAnsi="Arial" w:cs="Arial"/>
                <w:sz w:val="24"/>
                <w:szCs w:val="24"/>
              </w:rPr>
              <w:t>Who, Why, What, When &amp; Where</w:t>
            </w:r>
          </w:p>
        </w:tc>
        <w:tc>
          <w:tcPr>
            <w:tcW w:w="3062" w:type="dxa"/>
            <w:vAlign w:val="center"/>
          </w:tcPr>
          <w:p w:rsidR="000466FE" w:rsidRDefault="000466FE" w:rsidP="000466FE">
            <w:pPr>
              <w:jc w:val="center"/>
              <w:rPr>
                <w:rFonts w:ascii="Arial" w:hAnsi="Arial" w:cs="Arial"/>
                <w:sz w:val="24"/>
                <w:szCs w:val="24"/>
              </w:rPr>
            </w:pPr>
          </w:p>
          <w:p w:rsidR="000466FE" w:rsidRPr="00F24D39" w:rsidRDefault="000466FE" w:rsidP="000466FE">
            <w:pPr>
              <w:jc w:val="center"/>
              <w:rPr>
                <w:rFonts w:ascii="Arial" w:hAnsi="Arial" w:cs="Arial"/>
                <w:sz w:val="24"/>
                <w:szCs w:val="24"/>
              </w:rPr>
            </w:pPr>
            <w:r w:rsidRPr="00F24D39">
              <w:rPr>
                <w:rFonts w:ascii="Arial" w:hAnsi="Arial" w:cs="Arial"/>
                <w:sz w:val="24"/>
                <w:szCs w:val="24"/>
              </w:rPr>
              <w:t>Clarity on the referral form takes the guesswork out of data entry</w:t>
            </w:r>
          </w:p>
          <w:p w:rsidR="000466FE" w:rsidRDefault="000466FE" w:rsidP="000466FE">
            <w:pPr>
              <w:jc w:val="center"/>
              <w:rPr>
                <w:rFonts w:ascii="Arial" w:hAnsi="Arial" w:cs="Arial"/>
                <w:sz w:val="24"/>
                <w:szCs w:val="24"/>
              </w:rPr>
            </w:pPr>
          </w:p>
        </w:tc>
        <w:tc>
          <w:tcPr>
            <w:tcW w:w="3062" w:type="dxa"/>
            <w:vAlign w:val="center"/>
          </w:tcPr>
          <w:p w:rsidR="000466FE" w:rsidRDefault="000466FE" w:rsidP="000466FE">
            <w:pPr>
              <w:jc w:val="center"/>
              <w:rPr>
                <w:rFonts w:ascii="Arial" w:hAnsi="Arial" w:cs="Arial"/>
                <w:sz w:val="24"/>
                <w:szCs w:val="24"/>
              </w:rPr>
            </w:pPr>
          </w:p>
          <w:p w:rsidR="000466FE" w:rsidRPr="00F24D39" w:rsidRDefault="000466FE" w:rsidP="000466FE">
            <w:pPr>
              <w:jc w:val="center"/>
              <w:rPr>
                <w:rFonts w:ascii="Arial" w:hAnsi="Arial" w:cs="Arial"/>
                <w:sz w:val="24"/>
                <w:szCs w:val="24"/>
              </w:rPr>
            </w:pPr>
            <w:r w:rsidRPr="00F24D39">
              <w:rPr>
                <w:rFonts w:ascii="Arial" w:hAnsi="Arial" w:cs="Arial"/>
                <w:sz w:val="24"/>
                <w:szCs w:val="24"/>
              </w:rPr>
              <w:t>Data will be more reliable &amp; accurate as judgment calls are minimized</w:t>
            </w:r>
          </w:p>
          <w:p w:rsidR="000466FE" w:rsidRPr="00F24D39" w:rsidRDefault="000466FE" w:rsidP="000466FE">
            <w:pPr>
              <w:ind w:firstLine="720"/>
              <w:jc w:val="center"/>
              <w:rPr>
                <w:rFonts w:ascii="Arial" w:hAnsi="Arial" w:cs="Arial"/>
                <w:sz w:val="24"/>
                <w:szCs w:val="24"/>
              </w:rPr>
            </w:pPr>
          </w:p>
        </w:tc>
      </w:tr>
    </w:tbl>
    <w:p w:rsidR="000466FE" w:rsidRPr="009A0F3B" w:rsidRDefault="000466FE" w:rsidP="000466FE">
      <w:pPr>
        <w:rPr>
          <w:rFonts w:ascii="Arial" w:hAnsi="Arial" w:cs="Arial"/>
          <w:sz w:val="16"/>
          <w:szCs w:val="16"/>
        </w:rPr>
      </w:pPr>
    </w:p>
    <w:p w:rsidR="000466FE" w:rsidRDefault="000466FE" w:rsidP="000466FE">
      <w:pPr>
        <w:rPr>
          <w:rFonts w:ascii="Arial" w:hAnsi="Arial" w:cs="Arial"/>
          <w:b/>
          <w:sz w:val="28"/>
          <w:szCs w:val="28"/>
        </w:rPr>
      </w:pPr>
      <w:r>
        <w:rPr>
          <w:rFonts w:ascii="Arial" w:hAnsi="Arial" w:cs="Arial"/>
          <w:b/>
          <w:sz w:val="28"/>
          <w:szCs w:val="28"/>
        </w:rPr>
        <w:t>Information to Make Data Informed Decisions</w:t>
      </w:r>
    </w:p>
    <w:p w:rsidR="000466FE" w:rsidRPr="00A670D9" w:rsidRDefault="000466FE" w:rsidP="000466FE">
      <w:pPr>
        <w:jc w:val="both"/>
        <w:rPr>
          <w:rFonts w:ascii="Arial" w:hAnsi="Arial" w:cs="Arial"/>
          <w:sz w:val="24"/>
          <w:szCs w:val="24"/>
        </w:rPr>
      </w:pPr>
      <w:r w:rsidRPr="00A670D9">
        <w:rPr>
          <w:rFonts w:ascii="Arial" w:hAnsi="Arial" w:cs="Arial"/>
          <w:bCs/>
          <w:sz w:val="24"/>
          <w:szCs w:val="24"/>
        </w:rPr>
        <w:t>Student name, date, grade level, referring staff</w:t>
      </w:r>
      <w:r w:rsidRPr="00A670D9">
        <w:rPr>
          <w:rFonts w:ascii="Arial" w:hAnsi="Arial" w:cs="Arial"/>
          <w:sz w:val="24"/>
          <w:szCs w:val="24"/>
        </w:rPr>
        <w:t xml:space="preserve">, and </w:t>
      </w:r>
      <w:r w:rsidRPr="00A670D9">
        <w:rPr>
          <w:rFonts w:ascii="Arial" w:hAnsi="Arial" w:cs="Arial"/>
          <w:bCs/>
          <w:sz w:val="24"/>
          <w:szCs w:val="24"/>
        </w:rPr>
        <w:t>problem behavior</w:t>
      </w:r>
      <w:r>
        <w:rPr>
          <w:rFonts w:ascii="Arial" w:hAnsi="Arial" w:cs="Arial"/>
          <w:bCs/>
          <w:sz w:val="24"/>
          <w:szCs w:val="24"/>
        </w:rPr>
        <w:t xml:space="preserve"> </w:t>
      </w:r>
      <w:r w:rsidRPr="00A670D9">
        <w:rPr>
          <w:rFonts w:ascii="Arial" w:hAnsi="Arial" w:cs="Arial"/>
          <w:sz w:val="24"/>
          <w:szCs w:val="24"/>
        </w:rPr>
        <w:t xml:space="preserve">will be found on almost all standard referrals whether they are paper or digital referrals. </w:t>
      </w:r>
      <w:r w:rsidRPr="00A670D9">
        <w:rPr>
          <w:rFonts w:ascii="Arial" w:hAnsi="Arial" w:cs="Arial"/>
          <w:bCs/>
          <w:sz w:val="24"/>
          <w:szCs w:val="24"/>
        </w:rPr>
        <w:t xml:space="preserve"> </w:t>
      </w:r>
      <w:r w:rsidRPr="00A670D9">
        <w:rPr>
          <w:rFonts w:ascii="Arial" w:hAnsi="Arial" w:cs="Arial"/>
          <w:sz w:val="24"/>
          <w:szCs w:val="24"/>
        </w:rPr>
        <w:t xml:space="preserve">Most of the other items listed here vary across schools and </w:t>
      </w:r>
      <w:r>
        <w:rPr>
          <w:rFonts w:ascii="Arial" w:hAnsi="Arial" w:cs="Arial"/>
          <w:sz w:val="24"/>
          <w:szCs w:val="24"/>
        </w:rPr>
        <w:t>districts. The</w:t>
      </w:r>
      <w:r w:rsidRPr="00A670D9">
        <w:rPr>
          <w:rFonts w:ascii="Arial" w:hAnsi="Arial" w:cs="Arial"/>
          <w:sz w:val="24"/>
          <w:szCs w:val="24"/>
        </w:rPr>
        <w:t xml:space="preserve"> referral information</w:t>
      </w:r>
      <w:r>
        <w:rPr>
          <w:rFonts w:ascii="Arial" w:hAnsi="Arial" w:cs="Arial"/>
          <w:sz w:val="24"/>
          <w:szCs w:val="24"/>
        </w:rPr>
        <w:t xml:space="preserve"> detailed below is</w:t>
      </w:r>
      <w:r w:rsidRPr="00A670D9">
        <w:rPr>
          <w:rFonts w:ascii="Arial" w:hAnsi="Arial" w:cs="Arial"/>
          <w:sz w:val="24"/>
          <w:szCs w:val="24"/>
        </w:rPr>
        <w:t xml:space="preserve"> important for PBIS teams to have when making data-based decisions and planning for schoolwide interventions. </w:t>
      </w:r>
    </w:p>
    <w:tbl>
      <w:tblPr>
        <w:tblStyle w:val="TableGrid"/>
        <w:tblW w:w="0" w:type="auto"/>
        <w:tblLook w:val="04A0" w:firstRow="1" w:lastRow="0" w:firstColumn="1" w:lastColumn="0" w:noHBand="0" w:noVBand="1"/>
      </w:tblPr>
      <w:tblGrid>
        <w:gridCol w:w="2155"/>
        <w:gridCol w:w="7110"/>
      </w:tblGrid>
      <w:tr w:rsidR="000466FE" w:rsidRPr="00DC6187" w:rsidTr="000466FE">
        <w:trPr>
          <w:trHeight w:val="333"/>
        </w:trPr>
        <w:tc>
          <w:tcPr>
            <w:tcW w:w="2155" w:type="dxa"/>
            <w:vAlign w:val="center"/>
          </w:tcPr>
          <w:p w:rsidR="000466FE" w:rsidRPr="00210558" w:rsidRDefault="000466FE" w:rsidP="000466FE">
            <w:pPr>
              <w:jc w:val="center"/>
              <w:rPr>
                <w:rFonts w:ascii="Arial Narrow" w:hAnsi="Arial Narrow" w:cs="Arial"/>
                <w:b/>
                <w:sz w:val="24"/>
                <w:szCs w:val="24"/>
              </w:rPr>
            </w:pPr>
            <w:r w:rsidRPr="00210558">
              <w:rPr>
                <w:rFonts w:ascii="Arial Narrow" w:hAnsi="Arial Narrow" w:cs="Arial"/>
                <w:b/>
                <w:sz w:val="24"/>
                <w:szCs w:val="24"/>
              </w:rPr>
              <w:t>Time of Incident</w:t>
            </w:r>
          </w:p>
        </w:tc>
        <w:tc>
          <w:tcPr>
            <w:tcW w:w="7110" w:type="dxa"/>
          </w:tcPr>
          <w:p w:rsidR="000466FE" w:rsidRPr="006E6943" w:rsidRDefault="000466FE" w:rsidP="000466FE">
            <w:pPr>
              <w:jc w:val="both"/>
              <w:rPr>
                <w:rFonts w:ascii="Arial Narrow" w:hAnsi="Arial Narrow" w:cs="Arial"/>
              </w:rPr>
            </w:pPr>
            <w:r w:rsidRPr="006E6943">
              <w:rPr>
                <w:rFonts w:ascii="Arial Narrow" w:hAnsi="Arial Narrow" w:cs="Arial"/>
              </w:rPr>
              <w:t xml:space="preserve">Staff will need to be taught to fill in this item consistently and with the correct information. Sometimes staff may put the time they wrote or entered the referral rather than when the actual incident took place. When time is omitted or staff record it incorrectly our data will become skewed and decreases the ability of the team to make accurate decisions. </w:t>
            </w:r>
          </w:p>
        </w:tc>
      </w:tr>
      <w:tr w:rsidR="000466FE" w:rsidRPr="00DC6187" w:rsidTr="000466FE">
        <w:trPr>
          <w:trHeight w:val="333"/>
        </w:trPr>
        <w:tc>
          <w:tcPr>
            <w:tcW w:w="2155" w:type="dxa"/>
            <w:vAlign w:val="center"/>
          </w:tcPr>
          <w:p w:rsidR="000466FE" w:rsidRPr="00210558" w:rsidRDefault="000466FE" w:rsidP="000466FE">
            <w:pPr>
              <w:jc w:val="center"/>
              <w:rPr>
                <w:rFonts w:ascii="Arial Narrow" w:hAnsi="Arial Narrow" w:cs="Arial"/>
                <w:b/>
                <w:sz w:val="24"/>
                <w:szCs w:val="24"/>
              </w:rPr>
            </w:pPr>
            <w:r w:rsidRPr="00210558">
              <w:rPr>
                <w:rFonts w:ascii="Arial Narrow" w:hAnsi="Arial Narrow" w:cs="Arial"/>
                <w:b/>
                <w:sz w:val="24"/>
                <w:szCs w:val="24"/>
              </w:rPr>
              <w:t>Location of Incident</w:t>
            </w:r>
          </w:p>
        </w:tc>
        <w:tc>
          <w:tcPr>
            <w:tcW w:w="7110" w:type="dxa"/>
          </w:tcPr>
          <w:p w:rsidR="000466FE" w:rsidRPr="006E6943" w:rsidRDefault="000466FE" w:rsidP="000466FE">
            <w:pPr>
              <w:jc w:val="both"/>
              <w:rPr>
                <w:rFonts w:ascii="Arial Narrow" w:hAnsi="Arial Narrow" w:cs="Arial"/>
              </w:rPr>
            </w:pPr>
            <w:r w:rsidRPr="006E6943">
              <w:rPr>
                <w:rFonts w:ascii="Arial Narrow" w:hAnsi="Arial Narrow" w:cs="Arial"/>
              </w:rPr>
              <w:t xml:space="preserve">Having choices on a referral for where the incident occurred can be helpful to staff. This information will be another crucial piece to the PBIS team in identifying schoolwide problems and developing data based interventions. </w:t>
            </w:r>
          </w:p>
        </w:tc>
      </w:tr>
      <w:tr w:rsidR="000466FE" w:rsidRPr="00DC6187" w:rsidTr="000466FE">
        <w:trPr>
          <w:trHeight w:val="357"/>
        </w:trPr>
        <w:tc>
          <w:tcPr>
            <w:tcW w:w="2155" w:type="dxa"/>
            <w:vAlign w:val="center"/>
          </w:tcPr>
          <w:p w:rsidR="000466FE" w:rsidRPr="00210558" w:rsidRDefault="000466FE" w:rsidP="000466FE">
            <w:pPr>
              <w:jc w:val="center"/>
              <w:rPr>
                <w:rFonts w:ascii="Arial Narrow" w:hAnsi="Arial Narrow" w:cs="Arial"/>
                <w:b/>
                <w:sz w:val="24"/>
                <w:szCs w:val="24"/>
              </w:rPr>
            </w:pPr>
            <w:r w:rsidRPr="00210558">
              <w:rPr>
                <w:rFonts w:ascii="Arial Narrow" w:hAnsi="Arial Narrow" w:cs="Arial"/>
                <w:b/>
                <w:sz w:val="24"/>
                <w:szCs w:val="24"/>
              </w:rPr>
              <w:t>Others Involved</w:t>
            </w:r>
          </w:p>
        </w:tc>
        <w:tc>
          <w:tcPr>
            <w:tcW w:w="7110" w:type="dxa"/>
          </w:tcPr>
          <w:p w:rsidR="000466FE" w:rsidRPr="006E6943" w:rsidRDefault="000466FE" w:rsidP="000466FE">
            <w:pPr>
              <w:jc w:val="both"/>
              <w:rPr>
                <w:rFonts w:ascii="Arial Narrow" w:hAnsi="Arial Narrow" w:cs="Arial"/>
              </w:rPr>
            </w:pPr>
            <w:r>
              <w:rPr>
                <w:rFonts w:ascii="Arial Narrow" w:hAnsi="Arial Narrow" w:cs="Arial"/>
                <w:bCs/>
              </w:rPr>
              <w:t xml:space="preserve">Others </w:t>
            </w:r>
            <w:r w:rsidRPr="00210558">
              <w:rPr>
                <w:rFonts w:ascii="Arial Narrow" w:hAnsi="Arial Narrow" w:cs="Arial"/>
                <w:bCs/>
              </w:rPr>
              <w:t>involved</w:t>
            </w:r>
            <w:r w:rsidRPr="006E6943">
              <w:rPr>
                <w:rFonts w:ascii="Arial Narrow" w:hAnsi="Arial Narrow" w:cs="Arial"/>
                <w:b/>
                <w:bCs/>
              </w:rPr>
              <w:t xml:space="preserve"> </w:t>
            </w:r>
            <w:r w:rsidRPr="006E6943">
              <w:rPr>
                <w:rFonts w:ascii="Arial Narrow" w:hAnsi="Arial Narrow" w:cs="Arial"/>
              </w:rPr>
              <w:t>refers to whether it was a peer, staff member, substitute, or other person on your campus. It does not mean that names of others have to be specifically added where confidentiality is necessary. This information is helpful to the PBIS team when drilling down campus problems through data to make more accurate decisions</w:t>
            </w:r>
          </w:p>
        </w:tc>
      </w:tr>
      <w:tr w:rsidR="000466FE" w:rsidRPr="00DC6187" w:rsidTr="000466FE">
        <w:trPr>
          <w:trHeight w:val="357"/>
        </w:trPr>
        <w:tc>
          <w:tcPr>
            <w:tcW w:w="2155" w:type="dxa"/>
            <w:vAlign w:val="center"/>
          </w:tcPr>
          <w:p w:rsidR="000466FE" w:rsidRPr="00210558" w:rsidRDefault="000466FE" w:rsidP="000466FE">
            <w:pPr>
              <w:jc w:val="center"/>
              <w:rPr>
                <w:rFonts w:ascii="Arial Narrow" w:hAnsi="Arial Narrow" w:cs="Arial"/>
                <w:b/>
                <w:sz w:val="24"/>
                <w:szCs w:val="24"/>
              </w:rPr>
            </w:pPr>
            <w:r w:rsidRPr="00210558">
              <w:rPr>
                <w:rFonts w:ascii="Arial Narrow" w:hAnsi="Arial Narrow" w:cs="Arial"/>
                <w:b/>
                <w:sz w:val="24"/>
                <w:szCs w:val="24"/>
              </w:rPr>
              <w:lastRenderedPageBreak/>
              <w:t>Possible Motivation</w:t>
            </w:r>
          </w:p>
        </w:tc>
        <w:tc>
          <w:tcPr>
            <w:tcW w:w="7110" w:type="dxa"/>
          </w:tcPr>
          <w:p w:rsidR="000466FE" w:rsidRPr="006E6943" w:rsidRDefault="000466FE" w:rsidP="000466FE">
            <w:pPr>
              <w:jc w:val="both"/>
              <w:rPr>
                <w:rFonts w:ascii="Arial Narrow" w:hAnsi="Arial Narrow" w:cs="Arial"/>
              </w:rPr>
            </w:pPr>
            <w:r w:rsidRPr="006E6943">
              <w:rPr>
                <w:rFonts w:ascii="Arial Narrow" w:hAnsi="Arial Narrow" w:cs="Arial"/>
              </w:rPr>
              <w:t>Possible motivation is the function or reason why the person writing the referral believes the student engaged in the behavior. Functions of behavior are typically to get something or get out of something. Students typically misbehave to try to get attention from peers or adults, or attempt to get an item or activity. Students may also attempt to get away from peer or adult or attention, an object/item or activity. When this information is collected we are able to determine through our data, not only what is happening school-wide, but why it’s happening. This allows the team to then design an appropriately effective intervention.</w:t>
            </w:r>
          </w:p>
        </w:tc>
      </w:tr>
      <w:tr w:rsidR="000466FE" w:rsidRPr="00210558" w:rsidTr="000466FE">
        <w:trPr>
          <w:trHeight w:val="357"/>
        </w:trPr>
        <w:tc>
          <w:tcPr>
            <w:tcW w:w="2155" w:type="dxa"/>
            <w:vAlign w:val="center"/>
          </w:tcPr>
          <w:p w:rsidR="000466FE" w:rsidRPr="00210558" w:rsidRDefault="000466FE" w:rsidP="000466FE">
            <w:pPr>
              <w:jc w:val="center"/>
              <w:rPr>
                <w:rFonts w:ascii="Arial Narrow" w:hAnsi="Arial Narrow" w:cs="Arial"/>
                <w:b/>
                <w:sz w:val="24"/>
                <w:szCs w:val="24"/>
              </w:rPr>
            </w:pPr>
            <w:r w:rsidRPr="00210558">
              <w:rPr>
                <w:rFonts w:ascii="Arial Narrow" w:hAnsi="Arial Narrow" w:cs="Arial"/>
                <w:b/>
                <w:sz w:val="24"/>
                <w:szCs w:val="24"/>
              </w:rPr>
              <w:t>Antecedent</w:t>
            </w:r>
          </w:p>
        </w:tc>
        <w:tc>
          <w:tcPr>
            <w:tcW w:w="7110" w:type="dxa"/>
          </w:tcPr>
          <w:p w:rsidR="000466FE" w:rsidRPr="00210558" w:rsidRDefault="000466FE" w:rsidP="000466FE">
            <w:pPr>
              <w:jc w:val="both"/>
              <w:rPr>
                <w:rFonts w:ascii="Arial Narrow" w:hAnsi="Arial Narrow" w:cs="Arial"/>
              </w:rPr>
            </w:pPr>
            <w:r>
              <w:rPr>
                <w:rFonts w:ascii="Arial Narrow" w:hAnsi="Arial Narrow" w:cs="Arial"/>
              </w:rPr>
              <w:t>R</w:t>
            </w:r>
            <w:r w:rsidRPr="00210558">
              <w:rPr>
                <w:rFonts w:ascii="Arial Narrow" w:hAnsi="Arial Narrow" w:cs="Arial"/>
              </w:rPr>
              <w:t xml:space="preserve">efers to what happened before the behavior occurred. It should be written in observable measureable terms. Reporting the antecedent can help determine the function or motivation of a student’s behavior over time. While it is a helpful piece of information it is not necessarily required, especially if the referral form is collecting possible motivation. </w:t>
            </w:r>
          </w:p>
        </w:tc>
      </w:tr>
      <w:tr w:rsidR="000466FE" w:rsidRPr="00210558" w:rsidTr="000466FE">
        <w:trPr>
          <w:trHeight w:val="357"/>
        </w:trPr>
        <w:tc>
          <w:tcPr>
            <w:tcW w:w="2155" w:type="dxa"/>
            <w:vAlign w:val="center"/>
          </w:tcPr>
          <w:p w:rsidR="000466FE" w:rsidRPr="00210558" w:rsidRDefault="000466FE" w:rsidP="000466FE">
            <w:pPr>
              <w:jc w:val="center"/>
              <w:rPr>
                <w:rFonts w:ascii="Arial Narrow" w:hAnsi="Arial Narrow" w:cs="Arial"/>
                <w:b/>
                <w:sz w:val="24"/>
                <w:szCs w:val="24"/>
              </w:rPr>
            </w:pPr>
            <w:r w:rsidRPr="00210558">
              <w:rPr>
                <w:rFonts w:ascii="Arial Narrow" w:hAnsi="Arial Narrow" w:cs="Arial"/>
                <w:b/>
                <w:sz w:val="24"/>
                <w:szCs w:val="24"/>
              </w:rPr>
              <w:t>Response Strategy Used</w:t>
            </w:r>
          </w:p>
        </w:tc>
        <w:tc>
          <w:tcPr>
            <w:tcW w:w="7110" w:type="dxa"/>
          </w:tcPr>
          <w:p w:rsidR="000466FE" w:rsidRPr="00210558" w:rsidRDefault="000466FE" w:rsidP="000466FE">
            <w:pPr>
              <w:jc w:val="both"/>
              <w:rPr>
                <w:rFonts w:ascii="Arial Narrow" w:hAnsi="Arial Narrow" w:cs="Arial"/>
              </w:rPr>
            </w:pPr>
            <w:r>
              <w:rPr>
                <w:rFonts w:ascii="Arial Narrow" w:hAnsi="Arial Narrow" w:cs="Arial"/>
              </w:rPr>
              <w:t xml:space="preserve">Identifying the response strategy used </w:t>
            </w:r>
            <w:r w:rsidRPr="00210558">
              <w:rPr>
                <w:rFonts w:ascii="Arial Narrow" w:hAnsi="Arial Narrow" w:cs="Arial"/>
              </w:rPr>
              <w:t xml:space="preserve">can be helpful in determining what works or does not work with a student over a period of time. The main purpose of it however, is to ensure that there were intervention strategies used prior to the staff member generating the referral. </w:t>
            </w:r>
          </w:p>
        </w:tc>
      </w:tr>
      <w:tr w:rsidR="000466FE" w:rsidRPr="00210558" w:rsidTr="000466FE">
        <w:trPr>
          <w:trHeight w:val="357"/>
        </w:trPr>
        <w:tc>
          <w:tcPr>
            <w:tcW w:w="2155" w:type="dxa"/>
            <w:vAlign w:val="center"/>
          </w:tcPr>
          <w:p w:rsidR="000466FE" w:rsidRPr="00210558" w:rsidRDefault="000466FE" w:rsidP="000466FE">
            <w:pPr>
              <w:tabs>
                <w:tab w:val="center" w:pos="1239"/>
                <w:tab w:val="right" w:pos="2479"/>
              </w:tabs>
              <w:jc w:val="center"/>
              <w:rPr>
                <w:rFonts w:ascii="Arial Narrow" w:hAnsi="Arial Narrow" w:cs="Arial"/>
                <w:b/>
                <w:sz w:val="24"/>
                <w:szCs w:val="24"/>
              </w:rPr>
            </w:pPr>
            <w:r w:rsidRPr="00210558">
              <w:rPr>
                <w:rFonts w:ascii="Arial Narrow" w:hAnsi="Arial Narrow" w:cs="Arial"/>
                <w:b/>
                <w:sz w:val="24"/>
                <w:szCs w:val="24"/>
              </w:rPr>
              <w:t>Administrative Decision</w:t>
            </w:r>
          </w:p>
        </w:tc>
        <w:tc>
          <w:tcPr>
            <w:tcW w:w="7110" w:type="dxa"/>
          </w:tcPr>
          <w:p w:rsidR="000466FE" w:rsidRPr="00210558" w:rsidRDefault="000466FE" w:rsidP="000466FE">
            <w:pPr>
              <w:jc w:val="both"/>
              <w:rPr>
                <w:rFonts w:ascii="Arial Narrow" w:hAnsi="Arial Narrow" w:cs="Arial"/>
              </w:rPr>
            </w:pPr>
            <w:r>
              <w:rPr>
                <w:rFonts w:ascii="Arial Narrow" w:hAnsi="Arial Narrow" w:cs="Arial"/>
              </w:rPr>
              <w:t>Including the administrative decision</w:t>
            </w:r>
            <w:r w:rsidRPr="00210558">
              <w:rPr>
                <w:rFonts w:ascii="Arial Narrow" w:hAnsi="Arial Narrow" w:cs="Arial"/>
              </w:rPr>
              <w:t xml:space="preserve"> is helpful for several reasons. The student and parent are clear on how the misbehavior was handled when it was documented on the referral. PBIS team members also have the benefit of collecting that piece of data for review. It will help the team review data on administrative decisions when looking at issues of disproportionality of discipline to ensure that administrative decisions regarding misbehavior consequences are administered in an equitable fashion. It will also help the team when disaggregating or drilling down their data</w:t>
            </w:r>
            <w:r>
              <w:rPr>
                <w:rFonts w:ascii="Arial Narrow" w:hAnsi="Arial Narrow" w:cs="Arial"/>
              </w:rPr>
              <w:t>.</w:t>
            </w:r>
          </w:p>
        </w:tc>
      </w:tr>
    </w:tbl>
    <w:p w:rsidR="000466FE" w:rsidRDefault="000466FE" w:rsidP="000466FE">
      <w:pPr>
        <w:rPr>
          <w:rFonts w:ascii="Arial" w:hAnsi="Arial" w:cs="Arial"/>
          <w:sz w:val="24"/>
          <w:szCs w:val="24"/>
        </w:rPr>
      </w:pPr>
      <w:r>
        <w:rPr>
          <w:rFonts w:ascii="Arial" w:hAnsi="Arial" w:cs="Arial"/>
          <w:b/>
          <w:noProof/>
          <w:sz w:val="28"/>
          <w:szCs w:val="28"/>
        </w:rPr>
        <mc:AlternateContent>
          <mc:Choice Requires="wps">
            <w:drawing>
              <wp:anchor distT="0" distB="0" distL="114300" distR="114300" simplePos="0" relativeHeight="251693056" behindDoc="0" locked="0" layoutInCell="1" allowOverlap="1" wp14:anchorId="6A5BDDE4" wp14:editId="615C5529">
                <wp:simplePos x="0" y="0"/>
                <wp:positionH relativeFrom="column">
                  <wp:posOffset>716890</wp:posOffset>
                </wp:positionH>
                <wp:positionV relativeFrom="paragraph">
                  <wp:posOffset>289077</wp:posOffset>
                </wp:positionV>
                <wp:extent cx="5187135" cy="351130"/>
                <wp:effectExtent l="0" t="0" r="13970" b="11430"/>
                <wp:wrapNone/>
                <wp:docPr id="97298" name="Text Box 97298"/>
                <wp:cNvGraphicFramePr/>
                <a:graphic xmlns:a="http://schemas.openxmlformats.org/drawingml/2006/main">
                  <a:graphicData uri="http://schemas.microsoft.com/office/word/2010/wordprocessingShape">
                    <wps:wsp>
                      <wps:cNvSpPr txBox="1"/>
                      <wps:spPr>
                        <a:xfrm>
                          <a:off x="0" y="0"/>
                          <a:ext cx="5187135" cy="35113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66FE" w:rsidRPr="007201E2" w:rsidRDefault="000466FE" w:rsidP="000466FE">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2"/>
                                <w:szCs w:val="32"/>
                              </w:rPr>
                            </w:pPr>
                            <w:r w:rsidRPr="007201E2">
                              <w:rPr>
                                <w:rFonts w:ascii="Arial" w:hAnsi="Arial" w:cs="Arial"/>
                                <w:b/>
                                <w:sz w:val="32"/>
                                <w:szCs w:val="32"/>
                              </w:rPr>
                              <w:t>Activity</w:t>
                            </w:r>
                            <w:r>
                              <w:rPr>
                                <w:rFonts w:ascii="Arial" w:hAnsi="Arial" w:cs="Arial"/>
                                <w:b/>
                                <w:sz w:val="32"/>
                                <w:szCs w:val="32"/>
                              </w:rPr>
                              <w:t xml:space="preserve"> 3-J</w:t>
                            </w:r>
                            <w:r w:rsidRPr="007201E2">
                              <w:rPr>
                                <w:rFonts w:ascii="Arial" w:hAnsi="Arial" w:cs="Arial"/>
                                <w:b/>
                                <w:sz w:val="32"/>
                                <w:szCs w:val="32"/>
                              </w:rPr>
                              <w:t xml:space="preserve">: ODR Review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BDDE4" id="Text Box 97298" o:spid="_x0000_s1047" type="#_x0000_t202" style="position:absolute;margin-left:56.45pt;margin-top:22.75pt;width:408.45pt;height:27.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" fillcolor="white [3201]" strokeweight="1.5pt">
                <v:textbox>
                  <w:txbxContent>
                    <w:p w:rsidR="000466FE" w:rsidRPr="007201E2" w:rsidRDefault="000466FE" w:rsidP="000466FE">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2"/>
                          <w:szCs w:val="32"/>
                        </w:rPr>
                      </w:pPr>
                      <w:r w:rsidRPr="007201E2">
                        <w:rPr>
                          <w:rFonts w:ascii="Arial" w:hAnsi="Arial" w:cs="Arial"/>
                          <w:b/>
                          <w:sz w:val="32"/>
                          <w:szCs w:val="32"/>
                        </w:rPr>
                        <w:t>Activity</w:t>
                      </w:r>
                      <w:r>
                        <w:rPr>
                          <w:rFonts w:ascii="Arial" w:hAnsi="Arial" w:cs="Arial"/>
                          <w:b/>
                          <w:sz w:val="32"/>
                          <w:szCs w:val="32"/>
                        </w:rPr>
                        <w:t xml:space="preserve"> 3-J</w:t>
                      </w:r>
                      <w:r w:rsidRPr="007201E2">
                        <w:rPr>
                          <w:rFonts w:ascii="Arial" w:hAnsi="Arial" w:cs="Arial"/>
                          <w:b/>
                          <w:sz w:val="32"/>
                          <w:szCs w:val="32"/>
                        </w:rPr>
                        <w:t xml:space="preserve">: ODR Review                                  </w:t>
                      </w:r>
                    </w:p>
                  </w:txbxContent>
                </v:textbox>
              </v:shape>
            </w:pict>
          </mc:Fallback>
        </mc:AlternateContent>
      </w:r>
    </w:p>
    <w:p w:rsidR="000466FE" w:rsidRDefault="000466FE" w:rsidP="000466FE">
      <w:pPr>
        <w:rPr>
          <w:rFonts w:ascii="Arial" w:hAnsi="Arial" w:cs="Arial"/>
          <w:sz w:val="24"/>
          <w:szCs w:val="24"/>
        </w:rPr>
      </w:pPr>
      <w:r w:rsidRPr="00192823">
        <w:rPr>
          <w:noProof/>
        </w:rPr>
        <mc:AlternateContent>
          <mc:Choice Requires="wpg">
            <w:drawing>
              <wp:anchor distT="0" distB="0" distL="114300" distR="114300" simplePos="0" relativeHeight="251703296" behindDoc="0" locked="0" layoutInCell="1" allowOverlap="1" wp14:anchorId="2E3BDDDD" wp14:editId="49BB2434">
                <wp:simplePos x="0" y="0"/>
                <wp:positionH relativeFrom="column">
                  <wp:posOffset>0</wp:posOffset>
                </wp:positionH>
                <wp:positionV relativeFrom="paragraph">
                  <wp:posOffset>132715</wp:posOffset>
                </wp:positionV>
                <wp:extent cx="530032" cy="185742"/>
                <wp:effectExtent l="0" t="133350" r="22860" b="138430"/>
                <wp:wrapNone/>
                <wp:docPr id="97323" name="Group 3"/>
                <wp:cNvGraphicFramePr/>
                <a:graphic xmlns:a="http://schemas.openxmlformats.org/drawingml/2006/main">
                  <a:graphicData uri="http://schemas.microsoft.com/office/word/2010/wordprocessingGroup">
                    <wpg:wgp>
                      <wpg:cNvGrpSpPr/>
                      <wpg:grpSpPr>
                        <a:xfrm rot="19362154">
                          <a:off x="0" y="0"/>
                          <a:ext cx="530032" cy="185742"/>
                          <a:chOff x="0" y="0"/>
                          <a:chExt cx="1127125" cy="203200"/>
                        </a:xfrm>
                        <a:solidFill>
                          <a:schemeClr val="tx1"/>
                        </a:solidFill>
                      </wpg:grpSpPr>
                      <wps:wsp>
                        <wps:cNvPr id="97324" name="Freeform 97324"/>
                        <wps:cNvSpPr>
                          <a:spLocks/>
                        </wps:cNvSpPr>
                        <wps:spPr bwMode="auto">
                          <a:xfrm>
                            <a:off x="0" y="0"/>
                            <a:ext cx="946150" cy="203200"/>
                          </a:xfrm>
                          <a:custGeom>
                            <a:avLst/>
                            <a:gdLst/>
                            <a:ahLst/>
                            <a:cxnLst>
                              <a:cxn ang="0">
                                <a:pos x="596" y="128"/>
                              </a:cxn>
                              <a:cxn ang="0">
                                <a:pos x="99" y="128"/>
                              </a:cxn>
                              <a:cxn ang="0">
                                <a:pos x="0" y="72"/>
                              </a:cxn>
                              <a:cxn ang="0">
                                <a:pos x="99" y="0"/>
                              </a:cxn>
                              <a:cxn ang="0">
                                <a:pos x="596" y="0"/>
                              </a:cxn>
                              <a:cxn ang="0">
                                <a:pos x="596" y="128"/>
                              </a:cxn>
                            </a:cxnLst>
                            <a:rect l="0" t="0" r="r" b="b"/>
                            <a:pathLst>
                              <a:path w="596" h="128">
                                <a:moveTo>
                                  <a:pt x="596" y="128"/>
                                </a:moveTo>
                                <a:lnTo>
                                  <a:pt x="99" y="128"/>
                                </a:lnTo>
                                <a:lnTo>
                                  <a:pt x="0" y="72"/>
                                </a:lnTo>
                                <a:lnTo>
                                  <a:pt x="99" y="0"/>
                                </a:lnTo>
                                <a:lnTo>
                                  <a:pt x="596" y="0"/>
                                </a:lnTo>
                                <a:lnTo>
                                  <a:pt x="596" y="128"/>
                                </a:ln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97325" name="Freeform 97325"/>
                        <wps:cNvSpPr>
                          <a:spLocks/>
                        </wps:cNvSpPr>
                        <wps:spPr bwMode="auto">
                          <a:xfrm>
                            <a:off x="1003300" y="0"/>
                            <a:ext cx="123825" cy="203200"/>
                          </a:xfrm>
                          <a:custGeom>
                            <a:avLst/>
                            <a:gdLst/>
                            <a:ahLst/>
                            <a:cxnLst>
                              <a:cxn ang="0">
                                <a:pos x="8" y="18"/>
                              </a:cxn>
                              <a:cxn ang="0">
                                <a:pos x="0" y="18"/>
                              </a:cxn>
                              <a:cxn ang="0">
                                <a:pos x="0" y="0"/>
                              </a:cxn>
                              <a:cxn ang="0">
                                <a:pos x="8" y="0"/>
                              </a:cxn>
                              <a:cxn ang="0">
                                <a:pos x="11" y="9"/>
                              </a:cxn>
                              <a:cxn ang="0">
                                <a:pos x="8" y="18"/>
                              </a:cxn>
                            </a:cxnLst>
                            <a:rect l="0" t="0" r="r" b="b"/>
                            <a:pathLst>
                              <a:path w="11" h="18">
                                <a:moveTo>
                                  <a:pt x="8" y="18"/>
                                </a:moveTo>
                                <a:cubicBezTo>
                                  <a:pt x="0" y="18"/>
                                  <a:pt x="0" y="18"/>
                                  <a:pt x="0" y="18"/>
                                </a:cubicBezTo>
                                <a:cubicBezTo>
                                  <a:pt x="0" y="0"/>
                                  <a:pt x="0" y="0"/>
                                  <a:pt x="0" y="0"/>
                                </a:cubicBezTo>
                                <a:cubicBezTo>
                                  <a:pt x="8" y="0"/>
                                  <a:pt x="8" y="0"/>
                                  <a:pt x="8" y="0"/>
                                </a:cubicBezTo>
                                <a:cubicBezTo>
                                  <a:pt x="8" y="0"/>
                                  <a:pt x="11" y="3"/>
                                  <a:pt x="11" y="9"/>
                                </a:cubicBezTo>
                                <a:cubicBezTo>
                                  <a:pt x="11" y="15"/>
                                  <a:pt x="8" y="18"/>
                                  <a:pt x="8" y="18"/>
                                </a:cubicBez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97326" name="Freeform 97326"/>
                        <wps:cNvSpPr>
                          <a:spLocks/>
                        </wps:cNvSpPr>
                        <wps:spPr bwMode="auto">
                          <a:xfrm>
                            <a:off x="30907" y="64621"/>
                            <a:ext cx="77788" cy="90488"/>
                          </a:xfrm>
                          <a:custGeom>
                            <a:avLst/>
                            <a:gdLst/>
                            <a:ahLst/>
                            <a:cxnLst>
                              <a:cxn ang="0">
                                <a:pos x="49" y="57"/>
                              </a:cxn>
                              <a:cxn ang="0">
                                <a:pos x="0" y="28"/>
                              </a:cxn>
                              <a:cxn ang="0">
                                <a:pos x="49" y="0"/>
                              </a:cxn>
                              <a:cxn ang="0">
                                <a:pos x="49" y="57"/>
                              </a:cxn>
                            </a:cxnLst>
                            <a:rect l="0" t="0" r="r" b="b"/>
                            <a:pathLst>
                              <a:path w="49" h="57">
                                <a:moveTo>
                                  <a:pt x="49" y="57"/>
                                </a:moveTo>
                                <a:lnTo>
                                  <a:pt x="0" y="28"/>
                                </a:lnTo>
                                <a:lnTo>
                                  <a:pt x="49" y="0"/>
                                </a:lnTo>
                                <a:lnTo>
                                  <a:pt x="49" y="57"/>
                                </a:lnTo>
                                <a:close/>
                              </a:path>
                            </a:pathLst>
                          </a:custGeom>
                          <a:grpFill/>
                          <a:ln w="9525">
                            <a:solidFill>
                              <a:schemeClr val="bg1"/>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118DF23" id="Group 3" o:spid="_x0000_s1026" style="position:absolute;margin-left:0;margin-top:10.45pt;width:41.75pt;height:14.65pt;rotation:-2444325fd;z-index:251703296;mso-width-relative:margin;mso-height-relative:margin" coordsize="11271,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">
                <v:shape id="Freeform 97324" o:spid="_x0000_s1027" style="position:absolute;width:9461;height:2032;visibility:visible;mso-wrap-style:square;v-text-anchor:top" coordsize="59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mJscA&#10;AADeAAAADwAAAGRycy9kb3ducmV2LnhtbESPzWsCMRTE70L/h/AKvWm2fndrFLFVvAh+9NDjY/O6&#10;u7h5WZKoW/96Iwgeh5n5DTOZNaYSZ3K+tKzgvZOAIM6sLjlX8HNYtscgfEDWWFkmBf/kYTZ9aU0w&#10;1fbCOzrvQy4ihH2KCooQ6lRKnxVk0HdsTRy9P+sMhihdLrXDS4SbSnaTZCgNlhwXCqxpUVB23J+M&#10;gut3kG54dQP+XW6/1ofNyfZXpNTbazP/BBGoCc/wo73WCj5GvW4f7nfiF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DZibHAAAA3gAAAA8AAAAAAAAAAAAAAAAAmAIAAGRy&#10;cy9kb3ducmV2LnhtbFBLBQYAAAAABAAEAPUAAACMAwAAAAA=&#10;" path="m596,128r-497,l,72,99,,596,r,128xe" filled="f" strokecolor="white [3212]" strokeweight="1.2788mm">
                  <v:stroke endcap="round"/>
                  <v:path arrowok="t" o:connecttype="custom" o:connectlocs="596,128;99,128;0,72;99,0;596,0;596,128" o:connectangles="0,0,0,0,0,0"/>
                </v:shape>
                <v:shape id="Freeform 97325" o:spid="_x0000_s1028" style="position:absolute;left:10033;width:1238;height:2032;visibility:visible;mso-wrap-style:square;v-text-anchor:top" coordsize="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LJscA&#10;AADeAAAADwAAAGRycy9kb3ducmV2LnhtbESPQWvCQBSE70L/w/IKvekmVlubZhUVhB56MLbo9TX7&#10;TFKzb0N2jfHfdwuCx2FmvmHSRW9q0VHrKssK4lEEgji3uuJCwffXZjgD4TyyxtoyKbiSg8X8YZBi&#10;ou2FM+p2vhABwi5BBaX3TSKly0sy6Ea2IQ7e0bYGfZBtIXWLlwA3tRxH0Ys0WHFYKLGhdUn5aXc2&#10;Co6feXbA/X7Lmf2hySquut/VVamnx375DsJT7+/hW/tDK3h7fR5P4f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wyybHAAAA3gAAAA8AAAAAAAAAAAAAAAAAmAIAAGRy&#10;cy9kb3ducmV2LnhtbFBLBQYAAAAABAAEAPUAAACMAwAAAAA=&#10;" path="m8,18c,18,,18,,18,,,,,,,8,,8,,8,v,,3,3,3,9c11,15,8,18,8,18xe" filled="f" strokecolor="white [3212]" strokeweight="1.2788mm">
                  <v:stroke endcap="round"/>
                  <v:path arrowok="t" o:connecttype="custom" o:connectlocs="8,18;0,18;0,0;8,0;11,9;8,18" o:connectangles="0,0,0,0,0,0"/>
                </v:shape>
                <v:shape id="Freeform 97326" o:spid="_x0000_s1029" style="position:absolute;left:309;top:646;width:777;height:905;visibility:visible;mso-wrap-style:square;v-text-anchor:top" coordsize="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vAscA&#10;AADeAAAADwAAAGRycy9kb3ducmV2LnhtbESPwW7CMBBE75X6D9Yi9VYcKAoQMKiqROmhHAh8wCZe&#10;4kC8jmI3pH9fV6rU42hm3mjW28E2oqfO144VTMYJCOLS6ZorBefT7nkBwgdkjY1jUvBNHrabx4c1&#10;Ztrd+Uh9HioRIewzVGBCaDMpfWnIoh+7ljh6F9dZDFF2ldQd3iPcNnKaJKm0WHNcMNjSm6Hyln9Z&#10;BcW1Ki6zfLcv9v3h832W6tqkS6WeRsPrCkSgIfyH/9ofWsFy/jJN4fdOv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BbwLHAAAA3gAAAA8AAAAAAAAAAAAAAAAAmAIAAGRy&#10;cy9kb3ducmV2LnhtbFBLBQYAAAAABAAEAPUAAACMAwAAAAA=&#10;" path="m49,57l,28,49,r,57xe" filled="f" strokecolor="white [3212]">
                  <v:path arrowok="t" o:connecttype="custom" o:connectlocs="49,57;0,28;49,0;49,57" o:connectangles="0,0,0,0"/>
                </v:shape>
              </v:group>
            </w:pict>
          </mc:Fallback>
        </mc:AlternateContent>
      </w:r>
    </w:p>
    <w:p w:rsidR="000466FE" w:rsidRDefault="000466FE" w:rsidP="000466FE">
      <w:pPr>
        <w:rPr>
          <w:rFonts w:ascii="Arial" w:hAnsi="Arial" w:cs="Arial"/>
          <w:sz w:val="24"/>
          <w:szCs w:val="24"/>
        </w:rPr>
      </w:pPr>
    </w:p>
    <w:p w:rsidR="000466FE" w:rsidRDefault="000466FE" w:rsidP="000466FE">
      <w:pPr>
        <w:rPr>
          <w:rFonts w:ascii="Arial" w:hAnsi="Arial" w:cs="Arial"/>
          <w:sz w:val="24"/>
          <w:szCs w:val="24"/>
        </w:rPr>
      </w:pPr>
      <w:r w:rsidRPr="00DC6187">
        <w:rPr>
          <w:rFonts w:ascii="Arial" w:hAnsi="Arial" w:cs="Arial"/>
          <w:b/>
          <w:bCs/>
          <w:sz w:val="24"/>
          <w:szCs w:val="24"/>
        </w:rPr>
        <w:t>Directions:</w:t>
      </w:r>
      <w:r>
        <w:rPr>
          <w:rFonts w:ascii="Arial" w:hAnsi="Arial" w:cs="Arial"/>
          <w:sz w:val="24"/>
          <w:szCs w:val="24"/>
        </w:rPr>
        <w:t xml:space="preserve"> </w:t>
      </w:r>
      <w:r w:rsidRPr="007201E2">
        <w:rPr>
          <w:rFonts w:ascii="Arial" w:hAnsi="Arial" w:cs="Arial"/>
          <w:sz w:val="24"/>
          <w:szCs w:val="24"/>
        </w:rPr>
        <w:t xml:space="preserve">Evaluate your campus referral form with </w:t>
      </w:r>
      <w:r>
        <w:rPr>
          <w:rFonts w:ascii="Arial" w:hAnsi="Arial" w:cs="Arial"/>
          <w:sz w:val="24"/>
          <w:szCs w:val="24"/>
        </w:rPr>
        <w:t xml:space="preserve">the </w:t>
      </w:r>
      <w:r w:rsidRPr="007201E2">
        <w:rPr>
          <w:rFonts w:ascii="Arial" w:hAnsi="Arial" w:cs="Arial"/>
          <w:sz w:val="24"/>
          <w:szCs w:val="24"/>
        </w:rPr>
        <w:t>checklist</w:t>
      </w:r>
      <w:r>
        <w:rPr>
          <w:rFonts w:ascii="Arial" w:hAnsi="Arial" w:cs="Arial"/>
          <w:sz w:val="24"/>
          <w:szCs w:val="24"/>
        </w:rPr>
        <w:t xml:space="preserve"> below</w:t>
      </w:r>
      <w:r w:rsidRPr="007201E2">
        <w:rPr>
          <w:rFonts w:ascii="Arial" w:hAnsi="Arial" w:cs="Arial"/>
          <w:sz w:val="24"/>
          <w:szCs w:val="24"/>
        </w:rPr>
        <w:t xml:space="preserve"> of necessary elements of an ODR form. Does your campus form have missing element</w:t>
      </w:r>
      <w:r>
        <w:rPr>
          <w:rFonts w:ascii="Arial" w:hAnsi="Arial" w:cs="Arial"/>
          <w:sz w:val="24"/>
          <w:szCs w:val="24"/>
        </w:rPr>
        <w:t xml:space="preserve">s? Make a list of modifications and/or </w:t>
      </w:r>
      <w:r w:rsidRPr="007201E2">
        <w:rPr>
          <w:rFonts w:ascii="Arial" w:hAnsi="Arial" w:cs="Arial"/>
          <w:sz w:val="24"/>
          <w:szCs w:val="24"/>
        </w:rPr>
        <w:t>additions that need to be made &amp; document on your action plan.</w:t>
      </w:r>
    </w:p>
    <w:tbl>
      <w:tblPr>
        <w:tblStyle w:val="TableGrid"/>
        <w:tblW w:w="0" w:type="auto"/>
        <w:jc w:val="center"/>
        <w:tblLook w:val="04A0" w:firstRow="1" w:lastRow="0" w:firstColumn="1" w:lastColumn="0" w:noHBand="0" w:noVBand="1"/>
      </w:tblPr>
      <w:tblGrid>
        <w:gridCol w:w="501"/>
        <w:gridCol w:w="3373"/>
        <w:gridCol w:w="506"/>
        <w:gridCol w:w="3204"/>
      </w:tblGrid>
      <w:tr w:rsidR="000466FE" w:rsidTr="000466FE">
        <w:trPr>
          <w:trHeight w:val="387"/>
          <w:jc w:val="center"/>
        </w:trPr>
        <w:tc>
          <w:tcPr>
            <w:tcW w:w="501" w:type="dxa"/>
          </w:tcPr>
          <w:p w:rsidR="000466FE" w:rsidRDefault="000466FE" w:rsidP="000466FE">
            <w:pPr>
              <w:jc w:val="center"/>
              <w:rPr>
                <w:rFonts w:ascii="Arial" w:hAnsi="Arial" w:cs="Arial"/>
                <w:b/>
                <w:sz w:val="28"/>
                <w:szCs w:val="28"/>
                <w:highlight w:val="yellow"/>
              </w:rPr>
            </w:pPr>
          </w:p>
        </w:tc>
        <w:tc>
          <w:tcPr>
            <w:tcW w:w="3373" w:type="dxa"/>
            <w:vAlign w:val="center"/>
          </w:tcPr>
          <w:p w:rsidR="000466FE" w:rsidRPr="00210558" w:rsidRDefault="000466FE" w:rsidP="000466FE">
            <w:pPr>
              <w:jc w:val="center"/>
              <w:rPr>
                <w:rFonts w:ascii="Arial Narrow" w:hAnsi="Arial Narrow" w:cs="Arial"/>
                <w:sz w:val="24"/>
                <w:szCs w:val="24"/>
              </w:rPr>
            </w:pPr>
            <w:r w:rsidRPr="00210558">
              <w:rPr>
                <w:rFonts w:ascii="Arial Narrow" w:hAnsi="Arial Narrow" w:cs="Arial"/>
                <w:sz w:val="24"/>
                <w:szCs w:val="24"/>
              </w:rPr>
              <w:t>Student’s Name</w:t>
            </w:r>
          </w:p>
        </w:tc>
        <w:tc>
          <w:tcPr>
            <w:tcW w:w="506" w:type="dxa"/>
            <w:vAlign w:val="center"/>
          </w:tcPr>
          <w:p w:rsidR="000466FE" w:rsidRDefault="000466FE" w:rsidP="000466FE">
            <w:pPr>
              <w:jc w:val="center"/>
              <w:rPr>
                <w:rFonts w:ascii="Arial" w:hAnsi="Arial" w:cs="Arial"/>
                <w:b/>
                <w:sz w:val="28"/>
                <w:szCs w:val="28"/>
                <w:highlight w:val="yellow"/>
              </w:rPr>
            </w:pPr>
          </w:p>
        </w:tc>
        <w:tc>
          <w:tcPr>
            <w:tcW w:w="3204" w:type="dxa"/>
            <w:shd w:val="clear" w:color="auto" w:fill="auto"/>
            <w:vAlign w:val="center"/>
          </w:tcPr>
          <w:p w:rsidR="000466FE" w:rsidRPr="00210558" w:rsidRDefault="000466FE" w:rsidP="000466FE">
            <w:pPr>
              <w:jc w:val="center"/>
              <w:rPr>
                <w:rFonts w:ascii="Arial Narrow" w:hAnsi="Arial Narrow" w:cs="Arial"/>
                <w:sz w:val="24"/>
                <w:szCs w:val="24"/>
              </w:rPr>
            </w:pPr>
            <w:r w:rsidRPr="00210558">
              <w:rPr>
                <w:rFonts w:ascii="Arial Narrow" w:hAnsi="Arial Narrow" w:cs="Arial"/>
                <w:sz w:val="24"/>
                <w:szCs w:val="24"/>
              </w:rPr>
              <w:t>Problem</w:t>
            </w:r>
            <w:r>
              <w:rPr>
                <w:rFonts w:ascii="Arial Narrow" w:hAnsi="Arial Narrow" w:cs="Arial"/>
                <w:sz w:val="24"/>
                <w:szCs w:val="24"/>
              </w:rPr>
              <w:t xml:space="preserve"> Behavior</w:t>
            </w:r>
          </w:p>
        </w:tc>
      </w:tr>
      <w:tr w:rsidR="000466FE" w:rsidTr="000466FE">
        <w:trPr>
          <w:trHeight w:val="387"/>
          <w:jc w:val="center"/>
        </w:trPr>
        <w:tc>
          <w:tcPr>
            <w:tcW w:w="501" w:type="dxa"/>
          </w:tcPr>
          <w:p w:rsidR="000466FE" w:rsidRDefault="000466FE" w:rsidP="000466FE">
            <w:pPr>
              <w:rPr>
                <w:rFonts w:ascii="Arial" w:hAnsi="Arial" w:cs="Arial"/>
                <w:b/>
                <w:sz w:val="28"/>
                <w:szCs w:val="28"/>
                <w:highlight w:val="yellow"/>
              </w:rPr>
            </w:pPr>
          </w:p>
        </w:tc>
        <w:tc>
          <w:tcPr>
            <w:tcW w:w="3373" w:type="dxa"/>
            <w:vAlign w:val="center"/>
          </w:tcPr>
          <w:p w:rsidR="000466FE" w:rsidRPr="00210558" w:rsidRDefault="000466FE" w:rsidP="000466FE">
            <w:pPr>
              <w:jc w:val="center"/>
              <w:rPr>
                <w:rFonts w:ascii="Arial Narrow" w:hAnsi="Arial Narrow" w:cs="Arial"/>
                <w:sz w:val="24"/>
                <w:szCs w:val="24"/>
              </w:rPr>
            </w:pPr>
            <w:r>
              <w:rPr>
                <w:rFonts w:ascii="Arial Narrow" w:hAnsi="Arial Narrow" w:cs="Arial"/>
                <w:sz w:val="24"/>
                <w:szCs w:val="24"/>
              </w:rPr>
              <w:t>Date</w:t>
            </w:r>
          </w:p>
        </w:tc>
        <w:tc>
          <w:tcPr>
            <w:tcW w:w="506" w:type="dxa"/>
            <w:vAlign w:val="center"/>
          </w:tcPr>
          <w:p w:rsidR="000466FE" w:rsidRDefault="000466FE" w:rsidP="000466FE">
            <w:pPr>
              <w:jc w:val="center"/>
              <w:rPr>
                <w:rFonts w:ascii="Arial" w:hAnsi="Arial" w:cs="Arial"/>
                <w:b/>
                <w:sz w:val="28"/>
                <w:szCs w:val="28"/>
                <w:highlight w:val="yellow"/>
              </w:rPr>
            </w:pPr>
          </w:p>
        </w:tc>
        <w:tc>
          <w:tcPr>
            <w:tcW w:w="3204" w:type="dxa"/>
            <w:shd w:val="clear" w:color="auto" w:fill="auto"/>
            <w:vAlign w:val="center"/>
          </w:tcPr>
          <w:p w:rsidR="000466FE" w:rsidRPr="00210558" w:rsidRDefault="000466FE" w:rsidP="000466FE">
            <w:pPr>
              <w:jc w:val="center"/>
              <w:rPr>
                <w:rFonts w:ascii="Arial Narrow" w:hAnsi="Arial Narrow" w:cs="Arial"/>
                <w:sz w:val="24"/>
                <w:szCs w:val="24"/>
              </w:rPr>
            </w:pPr>
            <w:r>
              <w:rPr>
                <w:rFonts w:ascii="Arial Narrow" w:hAnsi="Arial Narrow" w:cs="Arial"/>
                <w:sz w:val="24"/>
                <w:szCs w:val="24"/>
              </w:rPr>
              <w:t>Possible Motivation</w:t>
            </w:r>
          </w:p>
        </w:tc>
      </w:tr>
      <w:tr w:rsidR="000466FE" w:rsidTr="000466FE">
        <w:trPr>
          <w:trHeight w:val="387"/>
          <w:jc w:val="center"/>
        </w:trPr>
        <w:tc>
          <w:tcPr>
            <w:tcW w:w="501" w:type="dxa"/>
          </w:tcPr>
          <w:p w:rsidR="000466FE" w:rsidRDefault="000466FE" w:rsidP="000466FE">
            <w:pPr>
              <w:rPr>
                <w:rFonts w:ascii="Arial" w:hAnsi="Arial" w:cs="Arial"/>
                <w:b/>
                <w:sz w:val="28"/>
                <w:szCs w:val="28"/>
                <w:highlight w:val="yellow"/>
              </w:rPr>
            </w:pPr>
          </w:p>
        </w:tc>
        <w:tc>
          <w:tcPr>
            <w:tcW w:w="3373" w:type="dxa"/>
            <w:vAlign w:val="center"/>
          </w:tcPr>
          <w:p w:rsidR="000466FE" w:rsidRPr="00210558" w:rsidRDefault="000466FE" w:rsidP="000466FE">
            <w:pPr>
              <w:jc w:val="center"/>
              <w:rPr>
                <w:rFonts w:ascii="Arial Narrow" w:hAnsi="Arial Narrow" w:cs="Arial"/>
                <w:sz w:val="24"/>
                <w:szCs w:val="24"/>
              </w:rPr>
            </w:pPr>
            <w:r>
              <w:rPr>
                <w:rFonts w:ascii="Arial Narrow" w:hAnsi="Arial Narrow" w:cs="Arial"/>
                <w:sz w:val="24"/>
                <w:szCs w:val="24"/>
              </w:rPr>
              <w:t>Time of Incident</w:t>
            </w:r>
          </w:p>
        </w:tc>
        <w:tc>
          <w:tcPr>
            <w:tcW w:w="506" w:type="dxa"/>
            <w:vAlign w:val="center"/>
          </w:tcPr>
          <w:p w:rsidR="000466FE" w:rsidRDefault="000466FE" w:rsidP="000466FE">
            <w:pPr>
              <w:jc w:val="center"/>
              <w:rPr>
                <w:rFonts w:ascii="Arial" w:hAnsi="Arial" w:cs="Arial"/>
                <w:b/>
                <w:sz w:val="28"/>
                <w:szCs w:val="28"/>
                <w:highlight w:val="yellow"/>
              </w:rPr>
            </w:pPr>
          </w:p>
        </w:tc>
        <w:tc>
          <w:tcPr>
            <w:tcW w:w="3204" w:type="dxa"/>
            <w:shd w:val="clear" w:color="auto" w:fill="auto"/>
            <w:vAlign w:val="center"/>
          </w:tcPr>
          <w:p w:rsidR="000466FE" w:rsidRPr="00210558" w:rsidRDefault="000466FE" w:rsidP="000466FE">
            <w:pPr>
              <w:jc w:val="center"/>
              <w:rPr>
                <w:rFonts w:ascii="Arial Narrow" w:hAnsi="Arial Narrow" w:cs="Arial"/>
                <w:sz w:val="24"/>
                <w:szCs w:val="24"/>
              </w:rPr>
            </w:pPr>
            <w:r>
              <w:rPr>
                <w:rFonts w:ascii="Arial Narrow" w:hAnsi="Arial Narrow" w:cs="Arial"/>
                <w:sz w:val="24"/>
                <w:szCs w:val="24"/>
              </w:rPr>
              <w:t>Antecedent</w:t>
            </w:r>
          </w:p>
        </w:tc>
      </w:tr>
      <w:tr w:rsidR="000466FE" w:rsidTr="000466FE">
        <w:trPr>
          <w:trHeight w:val="406"/>
          <w:jc w:val="center"/>
        </w:trPr>
        <w:tc>
          <w:tcPr>
            <w:tcW w:w="501" w:type="dxa"/>
          </w:tcPr>
          <w:p w:rsidR="000466FE" w:rsidRDefault="000466FE" w:rsidP="000466FE">
            <w:pPr>
              <w:rPr>
                <w:rFonts w:ascii="Arial" w:hAnsi="Arial" w:cs="Arial"/>
                <w:b/>
                <w:sz w:val="28"/>
                <w:szCs w:val="28"/>
                <w:highlight w:val="yellow"/>
              </w:rPr>
            </w:pPr>
          </w:p>
        </w:tc>
        <w:tc>
          <w:tcPr>
            <w:tcW w:w="3373" w:type="dxa"/>
            <w:vAlign w:val="center"/>
          </w:tcPr>
          <w:p w:rsidR="000466FE" w:rsidRPr="00210558" w:rsidRDefault="000466FE" w:rsidP="000466FE">
            <w:pPr>
              <w:jc w:val="center"/>
              <w:rPr>
                <w:rFonts w:ascii="Arial Narrow" w:hAnsi="Arial Narrow" w:cs="Arial"/>
                <w:sz w:val="24"/>
                <w:szCs w:val="24"/>
              </w:rPr>
            </w:pPr>
            <w:r>
              <w:rPr>
                <w:rFonts w:ascii="Arial Narrow" w:hAnsi="Arial Narrow" w:cs="Arial"/>
                <w:sz w:val="24"/>
                <w:szCs w:val="24"/>
              </w:rPr>
              <w:t>Location of Incident</w:t>
            </w:r>
          </w:p>
        </w:tc>
        <w:tc>
          <w:tcPr>
            <w:tcW w:w="506" w:type="dxa"/>
            <w:vAlign w:val="center"/>
          </w:tcPr>
          <w:p w:rsidR="000466FE" w:rsidRDefault="000466FE" w:rsidP="000466FE">
            <w:pPr>
              <w:jc w:val="center"/>
              <w:rPr>
                <w:rFonts w:ascii="Arial" w:hAnsi="Arial" w:cs="Arial"/>
                <w:b/>
                <w:sz w:val="28"/>
                <w:szCs w:val="28"/>
                <w:highlight w:val="yellow"/>
              </w:rPr>
            </w:pPr>
          </w:p>
        </w:tc>
        <w:tc>
          <w:tcPr>
            <w:tcW w:w="3204" w:type="dxa"/>
            <w:shd w:val="clear" w:color="auto" w:fill="auto"/>
            <w:vAlign w:val="center"/>
          </w:tcPr>
          <w:p w:rsidR="000466FE" w:rsidRPr="00210558" w:rsidRDefault="000466FE" w:rsidP="000466FE">
            <w:pPr>
              <w:jc w:val="center"/>
              <w:rPr>
                <w:rFonts w:ascii="Arial Narrow" w:hAnsi="Arial Narrow" w:cs="Arial"/>
                <w:sz w:val="24"/>
                <w:szCs w:val="24"/>
              </w:rPr>
            </w:pPr>
            <w:r>
              <w:rPr>
                <w:rFonts w:ascii="Arial Narrow" w:hAnsi="Arial Narrow" w:cs="Arial"/>
                <w:sz w:val="24"/>
                <w:szCs w:val="24"/>
              </w:rPr>
              <w:t>Response Strategies Used</w:t>
            </w:r>
          </w:p>
        </w:tc>
      </w:tr>
      <w:tr w:rsidR="000466FE" w:rsidTr="000466FE">
        <w:trPr>
          <w:trHeight w:val="387"/>
          <w:jc w:val="center"/>
        </w:trPr>
        <w:tc>
          <w:tcPr>
            <w:tcW w:w="501" w:type="dxa"/>
          </w:tcPr>
          <w:p w:rsidR="000466FE" w:rsidRDefault="000466FE" w:rsidP="000466FE">
            <w:pPr>
              <w:rPr>
                <w:rFonts w:ascii="Arial" w:hAnsi="Arial" w:cs="Arial"/>
                <w:b/>
                <w:sz w:val="28"/>
                <w:szCs w:val="28"/>
                <w:highlight w:val="yellow"/>
              </w:rPr>
            </w:pPr>
          </w:p>
        </w:tc>
        <w:tc>
          <w:tcPr>
            <w:tcW w:w="3373" w:type="dxa"/>
            <w:vAlign w:val="center"/>
          </w:tcPr>
          <w:p w:rsidR="000466FE" w:rsidRPr="00210558" w:rsidRDefault="000466FE" w:rsidP="000466FE">
            <w:pPr>
              <w:jc w:val="center"/>
              <w:rPr>
                <w:rFonts w:ascii="Arial Narrow" w:hAnsi="Arial Narrow" w:cs="Arial"/>
                <w:sz w:val="24"/>
                <w:szCs w:val="24"/>
              </w:rPr>
            </w:pPr>
            <w:r>
              <w:rPr>
                <w:rFonts w:ascii="Arial Narrow" w:hAnsi="Arial Narrow" w:cs="Arial"/>
                <w:sz w:val="24"/>
                <w:szCs w:val="24"/>
              </w:rPr>
              <w:t>Student’s Grade Level</w:t>
            </w:r>
          </w:p>
        </w:tc>
        <w:tc>
          <w:tcPr>
            <w:tcW w:w="506" w:type="dxa"/>
            <w:vAlign w:val="center"/>
          </w:tcPr>
          <w:p w:rsidR="000466FE" w:rsidRDefault="000466FE" w:rsidP="000466FE">
            <w:pPr>
              <w:jc w:val="center"/>
              <w:rPr>
                <w:rFonts w:ascii="Arial" w:hAnsi="Arial" w:cs="Arial"/>
                <w:b/>
                <w:sz w:val="28"/>
                <w:szCs w:val="28"/>
                <w:highlight w:val="yellow"/>
              </w:rPr>
            </w:pPr>
          </w:p>
        </w:tc>
        <w:tc>
          <w:tcPr>
            <w:tcW w:w="3204" w:type="dxa"/>
            <w:shd w:val="clear" w:color="auto" w:fill="auto"/>
            <w:vAlign w:val="center"/>
          </w:tcPr>
          <w:p w:rsidR="000466FE" w:rsidRPr="00210558" w:rsidRDefault="000466FE" w:rsidP="000466FE">
            <w:pPr>
              <w:jc w:val="center"/>
              <w:rPr>
                <w:rFonts w:ascii="Arial Narrow" w:hAnsi="Arial Narrow" w:cs="Arial"/>
                <w:sz w:val="24"/>
                <w:szCs w:val="24"/>
              </w:rPr>
            </w:pPr>
            <w:r>
              <w:rPr>
                <w:rFonts w:ascii="Arial Narrow" w:hAnsi="Arial Narrow" w:cs="Arial"/>
                <w:sz w:val="24"/>
                <w:szCs w:val="24"/>
              </w:rPr>
              <w:t>Administrative Decision</w:t>
            </w:r>
          </w:p>
        </w:tc>
      </w:tr>
      <w:tr w:rsidR="000466FE" w:rsidTr="000466FE">
        <w:trPr>
          <w:trHeight w:val="387"/>
          <w:jc w:val="center"/>
        </w:trPr>
        <w:tc>
          <w:tcPr>
            <w:tcW w:w="501" w:type="dxa"/>
          </w:tcPr>
          <w:p w:rsidR="000466FE" w:rsidRDefault="000466FE" w:rsidP="000466FE">
            <w:pPr>
              <w:rPr>
                <w:rFonts w:ascii="Arial" w:hAnsi="Arial" w:cs="Arial"/>
                <w:b/>
                <w:sz w:val="28"/>
                <w:szCs w:val="28"/>
                <w:highlight w:val="yellow"/>
              </w:rPr>
            </w:pPr>
          </w:p>
        </w:tc>
        <w:tc>
          <w:tcPr>
            <w:tcW w:w="3373" w:type="dxa"/>
            <w:vAlign w:val="center"/>
          </w:tcPr>
          <w:p w:rsidR="000466FE" w:rsidRPr="00210558" w:rsidRDefault="000466FE" w:rsidP="000466FE">
            <w:pPr>
              <w:jc w:val="center"/>
              <w:rPr>
                <w:rFonts w:ascii="Arial Narrow" w:hAnsi="Arial Narrow" w:cs="Arial"/>
                <w:sz w:val="24"/>
                <w:szCs w:val="24"/>
              </w:rPr>
            </w:pPr>
            <w:r>
              <w:rPr>
                <w:rFonts w:ascii="Arial Narrow" w:hAnsi="Arial Narrow" w:cs="Arial"/>
                <w:sz w:val="24"/>
                <w:szCs w:val="24"/>
              </w:rPr>
              <w:t>Others Involved</w:t>
            </w:r>
          </w:p>
        </w:tc>
        <w:tc>
          <w:tcPr>
            <w:tcW w:w="506" w:type="dxa"/>
            <w:vMerge w:val="restart"/>
            <w:vAlign w:val="center"/>
          </w:tcPr>
          <w:p w:rsidR="000466FE" w:rsidRDefault="000466FE" w:rsidP="000466FE">
            <w:pPr>
              <w:jc w:val="center"/>
              <w:rPr>
                <w:rFonts w:ascii="Arial" w:hAnsi="Arial" w:cs="Arial"/>
                <w:b/>
                <w:sz w:val="28"/>
                <w:szCs w:val="28"/>
                <w:highlight w:val="yellow"/>
              </w:rPr>
            </w:pPr>
          </w:p>
        </w:tc>
        <w:tc>
          <w:tcPr>
            <w:tcW w:w="3204" w:type="dxa"/>
            <w:vMerge w:val="restart"/>
            <w:shd w:val="clear" w:color="auto" w:fill="auto"/>
            <w:vAlign w:val="center"/>
          </w:tcPr>
          <w:p w:rsidR="000466FE" w:rsidRPr="00210558" w:rsidRDefault="000466FE" w:rsidP="000466FE">
            <w:pPr>
              <w:jc w:val="center"/>
              <w:rPr>
                <w:rFonts w:ascii="Arial Narrow" w:hAnsi="Arial Narrow" w:cs="Arial"/>
                <w:sz w:val="24"/>
                <w:szCs w:val="24"/>
              </w:rPr>
            </w:pPr>
            <w:r>
              <w:rPr>
                <w:rFonts w:ascii="Arial Narrow" w:hAnsi="Arial Narrow" w:cs="Arial"/>
                <w:sz w:val="24"/>
                <w:szCs w:val="24"/>
              </w:rPr>
              <w:t>Other Comments</w:t>
            </w:r>
          </w:p>
        </w:tc>
      </w:tr>
      <w:tr w:rsidR="000466FE" w:rsidTr="000466FE">
        <w:trPr>
          <w:trHeight w:val="107"/>
          <w:jc w:val="center"/>
        </w:trPr>
        <w:tc>
          <w:tcPr>
            <w:tcW w:w="501" w:type="dxa"/>
          </w:tcPr>
          <w:p w:rsidR="000466FE" w:rsidRDefault="000466FE" w:rsidP="000466FE">
            <w:pPr>
              <w:rPr>
                <w:rFonts w:ascii="Arial" w:hAnsi="Arial" w:cs="Arial"/>
                <w:b/>
                <w:sz w:val="28"/>
                <w:szCs w:val="28"/>
                <w:highlight w:val="yellow"/>
              </w:rPr>
            </w:pPr>
          </w:p>
        </w:tc>
        <w:tc>
          <w:tcPr>
            <w:tcW w:w="3373" w:type="dxa"/>
            <w:vAlign w:val="center"/>
          </w:tcPr>
          <w:p w:rsidR="000466FE" w:rsidRPr="00210558" w:rsidRDefault="000466FE" w:rsidP="000466FE">
            <w:pPr>
              <w:jc w:val="center"/>
              <w:rPr>
                <w:rFonts w:ascii="Arial Narrow" w:hAnsi="Arial Narrow" w:cs="Arial"/>
                <w:sz w:val="24"/>
                <w:szCs w:val="24"/>
              </w:rPr>
            </w:pPr>
            <w:r>
              <w:rPr>
                <w:rFonts w:ascii="Arial Narrow" w:hAnsi="Arial Narrow" w:cs="Arial"/>
                <w:sz w:val="24"/>
                <w:szCs w:val="24"/>
              </w:rPr>
              <w:t>Referring Staff</w:t>
            </w:r>
          </w:p>
        </w:tc>
        <w:tc>
          <w:tcPr>
            <w:tcW w:w="506" w:type="dxa"/>
            <w:vMerge/>
            <w:vAlign w:val="center"/>
          </w:tcPr>
          <w:p w:rsidR="000466FE" w:rsidRDefault="000466FE" w:rsidP="000466FE">
            <w:pPr>
              <w:jc w:val="center"/>
              <w:rPr>
                <w:rFonts w:ascii="Arial" w:hAnsi="Arial" w:cs="Arial"/>
                <w:b/>
                <w:sz w:val="28"/>
                <w:szCs w:val="28"/>
                <w:highlight w:val="yellow"/>
              </w:rPr>
            </w:pPr>
          </w:p>
        </w:tc>
        <w:tc>
          <w:tcPr>
            <w:tcW w:w="3204" w:type="dxa"/>
            <w:vMerge/>
            <w:shd w:val="clear" w:color="auto" w:fill="auto"/>
            <w:vAlign w:val="center"/>
          </w:tcPr>
          <w:p w:rsidR="000466FE" w:rsidRPr="00210558" w:rsidRDefault="000466FE" w:rsidP="000466FE">
            <w:pPr>
              <w:jc w:val="center"/>
              <w:rPr>
                <w:rFonts w:ascii="Arial Narrow" w:hAnsi="Arial Narrow" w:cs="Arial"/>
                <w:sz w:val="24"/>
                <w:szCs w:val="24"/>
              </w:rPr>
            </w:pPr>
          </w:p>
        </w:tc>
      </w:tr>
    </w:tbl>
    <w:p w:rsidR="000466FE" w:rsidRDefault="000466FE" w:rsidP="000466FE">
      <w:pPr>
        <w:rPr>
          <w:rFonts w:ascii="Arial" w:hAnsi="Arial" w:cs="Arial"/>
          <w:b/>
          <w:sz w:val="28"/>
          <w:szCs w:val="28"/>
          <w:highlight w:val="yellow"/>
        </w:rPr>
      </w:pPr>
    </w:p>
    <w:p w:rsidR="000466FE" w:rsidRDefault="000466FE">
      <w:r>
        <w:br w:type="page"/>
      </w:r>
    </w:p>
    <w:p w:rsidR="004C3FDB" w:rsidRDefault="004C3FDB"/>
    <w:p w:rsidR="004C3FDB" w:rsidRDefault="004C3FDB">
      <w:r>
        <w:br w:type="page"/>
      </w:r>
    </w:p>
    <w:p w:rsidR="004C3FDB" w:rsidRDefault="004C3FDB"/>
    <w:p w:rsidR="004C3FDB" w:rsidRDefault="004C3FDB">
      <w:r>
        <w:rPr>
          <w:noProof/>
        </w:rPr>
        <mc:AlternateContent>
          <mc:Choice Requires="wps">
            <w:drawing>
              <wp:anchor distT="0" distB="0" distL="114300" distR="114300" simplePos="0" relativeHeight="251679744" behindDoc="0" locked="0" layoutInCell="1" allowOverlap="1" wp14:anchorId="7946A87D" wp14:editId="26BACC4E">
                <wp:simplePos x="0" y="0"/>
                <wp:positionH relativeFrom="column">
                  <wp:posOffset>0</wp:posOffset>
                </wp:positionH>
                <wp:positionV relativeFrom="paragraph">
                  <wp:posOffset>1447800</wp:posOffset>
                </wp:positionV>
                <wp:extent cx="6099943" cy="3703320"/>
                <wp:effectExtent l="38100" t="38100" r="34290" b="30480"/>
                <wp:wrapNone/>
                <wp:docPr id="1" name="Text Box 1"/>
                <wp:cNvGraphicFramePr/>
                <a:graphic xmlns:a="http://schemas.openxmlformats.org/drawingml/2006/main">
                  <a:graphicData uri="http://schemas.microsoft.com/office/word/2010/wordprocessingShape">
                    <wps:wsp>
                      <wps:cNvSpPr txBox="1"/>
                      <wps:spPr>
                        <a:xfrm>
                          <a:off x="0" y="0"/>
                          <a:ext cx="6099943" cy="3703320"/>
                        </a:xfrm>
                        <a:prstGeom prst="rect">
                          <a:avLst/>
                        </a:prstGeom>
                        <a:solidFill>
                          <a:schemeClr val="lt1"/>
                        </a:solidFill>
                        <a:ln w="762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66FE" w:rsidRPr="00C21F6F" w:rsidRDefault="000466FE" w:rsidP="004C3FDB">
                            <w:pPr>
                              <w:jc w:val="center"/>
                              <w:rPr>
                                <w:rFonts w:ascii="Arial Black" w:hAnsi="Arial Black"/>
                                <w:sz w:val="16"/>
                                <w:szCs w:val="16"/>
                              </w:rPr>
                            </w:pPr>
                          </w:p>
                          <w:p w:rsidR="000466FE" w:rsidRDefault="000466FE" w:rsidP="004C3FDB">
                            <w:pPr>
                              <w:jc w:val="center"/>
                              <w:rPr>
                                <w:rFonts w:ascii="Arial Black" w:hAnsi="Arial Black"/>
                                <w:sz w:val="72"/>
                                <w:szCs w:val="72"/>
                              </w:rPr>
                            </w:pPr>
                            <w:r>
                              <w:rPr>
                                <w:rFonts w:ascii="Arial Black" w:hAnsi="Arial Black"/>
                                <w:sz w:val="72"/>
                                <w:szCs w:val="72"/>
                              </w:rPr>
                              <w:t>3-Effective Procedures for Addressing Discipline:</w:t>
                            </w:r>
                          </w:p>
                          <w:p w:rsidR="000466FE" w:rsidRPr="00C434CD" w:rsidRDefault="000466FE" w:rsidP="004C3FDB">
                            <w:pPr>
                              <w:jc w:val="center"/>
                              <w:rPr>
                                <w:rFonts w:ascii="Arial Black" w:hAnsi="Arial Black"/>
                                <w:sz w:val="72"/>
                                <w:szCs w:val="72"/>
                              </w:rPr>
                            </w:pPr>
                            <w:r>
                              <w:rPr>
                                <w:rFonts w:ascii="Arial Black" w:hAnsi="Arial Black"/>
                                <w:sz w:val="72"/>
                                <w:szCs w:val="72"/>
                              </w:rPr>
                              <w:t xml:space="preserve"> Resource Documents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6A87D" id="Text Box 1" o:spid="_x0000_s1048" type="#_x0000_t202" style="position:absolute;margin-left:0;margin-top:114pt;width:480.3pt;height:29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" fillcolor="white [3201]" strokeweight="6pt">
                <v:textbox>
                  <w:txbxContent>
                    <w:p w:rsidR="000466FE" w:rsidRPr="00C21F6F" w:rsidRDefault="000466FE" w:rsidP="004C3FDB">
                      <w:pPr>
                        <w:jc w:val="center"/>
                        <w:rPr>
                          <w:rFonts w:ascii="Arial Black" w:hAnsi="Arial Black"/>
                          <w:sz w:val="16"/>
                          <w:szCs w:val="16"/>
                        </w:rPr>
                      </w:pPr>
                    </w:p>
                    <w:p w:rsidR="000466FE" w:rsidRDefault="000466FE" w:rsidP="004C3FDB">
                      <w:pPr>
                        <w:jc w:val="center"/>
                        <w:rPr>
                          <w:rFonts w:ascii="Arial Black" w:hAnsi="Arial Black"/>
                          <w:sz w:val="72"/>
                          <w:szCs w:val="72"/>
                        </w:rPr>
                      </w:pPr>
                      <w:r>
                        <w:rPr>
                          <w:rFonts w:ascii="Arial Black" w:hAnsi="Arial Black"/>
                          <w:sz w:val="72"/>
                          <w:szCs w:val="72"/>
                        </w:rPr>
                        <w:t>3-Effective Procedures for Addressing Discipline:</w:t>
                      </w:r>
                    </w:p>
                    <w:p w:rsidR="000466FE" w:rsidRPr="00C434CD" w:rsidRDefault="000466FE" w:rsidP="004C3FDB">
                      <w:pPr>
                        <w:jc w:val="center"/>
                        <w:rPr>
                          <w:rFonts w:ascii="Arial Black" w:hAnsi="Arial Black"/>
                          <w:sz w:val="72"/>
                          <w:szCs w:val="72"/>
                        </w:rPr>
                      </w:pPr>
                      <w:r>
                        <w:rPr>
                          <w:rFonts w:ascii="Arial Black" w:hAnsi="Arial Black"/>
                          <w:sz w:val="72"/>
                          <w:szCs w:val="72"/>
                        </w:rPr>
                        <w:t xml:space="preserve"> Resource Documents</w:t>
                      </w:r>
                    </w:p>
                  </w:txbxContent>
                </v:textbox>
              </v:shape>
            </w:pict>
          </mc:Fallback>
        </mc:AlternateContent>
      </w:r>
      <w:r>
        <w:br w:type="page"/>
      </w: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32"/>
          <w:szCs w:val="20"/>
        </w:rPr>
      </w:pPr>
      <w:r w:rsidRPr="00D13271">
        <w:rPr>
          <w:rFonts w:ascii="Times New Roman" w:eastAsia="Times New Roman" w:hAnsi="Times New Roman" w:cs="Times New Roman"/>
          <w:b/>
          <w:bCs/>
          <w:sz w:val="32"/>
          <w:szCs w:val="20"/>
        </w:rPr>
        <w:lastRenderedPageBreak/>
        <w:t>SWIS 5.6 Office Referral Form Definitions</w:t>
      </w:r>
    </w:p>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b/>
          <w:bCs/>
          <w:sz w:val="28"/>
          <w:szCs w:val="20"/>
        </w:rPr>
      </w:pPr>
    </w:p>
    <w:p w:rsidR="00D13271" w:rsidRPr="00D13271" w:rsidRDefault="00D13271" w:rsidP="00D13271">
      <w:pPr>
        <w:widowControl w:val="0"/>
        <w:autoSpaceDE w:val="0"/>
        <w:autoSpaceDN w:val="0"/>
        <w:adjustRightInd w:val="0"/>
        <w:spacing w:after="120" w:line="240" w:lineRule="auto"/>
        <w:rPr>
          <w:rFonts w:ascii="Times New Roman" w:eastAsia="Times New Roman" w:hAnsi="Times New Roman" w:cs="Times New Roman"/>
          <w:b/>
          <w:bCs/>
          <w:sz w:val="24"/>
          <w:szCs w:val="20"/>
        </w:rPr>
      </w:pPr>
      <w:r w:rsidRPr="00D13271">
        <w:rPr>
          <w:rFonts w:ascii="Times New Roman" w:eastAsia="Times New Roman" w:hAnsi="Times New Roman" w:cs="Times New Roman"/>
          <w:b/>
          <w:bCs/>
          <w:sz w:val="24"/>
          <w:szCs w:val="20"/>
        </w:rPr>
        <w:t>Minor Problem Behaviors</w:t>
      </w:r>
    </w:p>
    <w:tbl>
      <w:tblPr>
        <w:tblW w:w="5015" w:type="pct"/>
        <w:jc w:val="center"/>
        <w:tblCellMar>
          <w:left w:w="100" w:type="dxa"/>
          <w:right w:w="100" w:type="dxa"/>
        </w:tblCellMar>
        <w:tblLook w:val="0000" w:firstRow="0" w:lastRow="0" w:firstColumn="0" w:lastColumn="0" w:noHBand="0" w:noVBand="0"/>
      </w:tblPr>
      <w:tblGrid>
        <w:gridCol w:w="2613"/>
        <w:gridCol w:w="6759"/>
      </w:tblGrid>
      <w:tr w:rsidR="00D13271" w:rsidRPr="00D13271" w:rsidTr="000466FE">
        <w:trPr>
          <w:cantSplit/>
          <w:trHeight w:val="345"/>
          <w:jc w:val="center"/>
        </w:trPr>
        <w:tc>
          <w:tcPr>
            <w:tcW w:w="1394" w:type="pct"/>
            <w:tcBorders>
              <w:top w:val="single" w:sz="6" w:space="0" w:color="auto"/>
              <w:left w:val="single" w:sz="6" w:space="0" w:color="auto"/>
              <w:bottom w:val="nil"/>
              <w:right w:val="nil"/>
            </w:tcBorders>
            <w:shd w:val="pct20" w:color="auto" w:fill="FFFFFF"/>
            <w:vAlign w:val="center"/>
          </w:tcPr>
          <w:p w:rsidR="00D13271" w:rsidRPr="00D13271" w:rsidRDefault="00D13271" w:rsidP="00D13271">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b/>
                <w:bCs/>
                <w:sz w:val="24"/>
                <w:szCs w:val="24"/>
              </w:rPr>
              <w:t>Minor Problem Behavior</w:t>
            </w:r>
          </w:p>
        </w:tc>
        <w:tc>
          <w:tcPr>
            <w:tcW w:w="3606" w:type="pct"/>
            <w:tcBorders>
              <w:top w:val="single" w:sz="6" w:space="0" w:color="auto"/>
              <w:left w:val="single" w:sz="6" w:space="0" w:color="auto"/>
              <w:bottom w:val="nil"/>
              <w:right w:val="single" w:sz="6" w:space="0" w:color="auto"/>
            </w:tcBorders>
            <w:shd w:val="pct20" w:color="auto" w:fill="FFFFFF"/>
            <w:vAlign w:val="center"/>
          </w:tcPr>
          <w:p w:rsidR="00D13271" w:rsidRPr="00D13271" w:rsidRDefault="00D13271" w:rsidP="00D13271">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b/>
                <w:bCs/>
                <w:sz w:val="24"/>
                <w:szCs w:val="24"/>
              </w:rPr>
              <w:t>Definition</w:t>
            </w:r>
          </w:p>
        </w:tc>
      </w:tr>
      <w:tr w:rsidR="00D13271" w:rsidRPr="00D13271" w:rsidTr="000466FE">
        <w:trPr>
          <w:cantSplit/>
          <w:trHeight w:val="519"/>
          <w:jc w:val="center"/>
        </w:trPr>
        <w:tc>
          <w:tcPr>
            <w:tcW w:w="1394" w:type="pct"/>
            <w:tcBorders>
              <w:top w:val="single" w:sz="6" w:space="0" w:color="auto"/>
              <w:left w:val="single" w:sz="6" w:space="0" w:color="auto"/>
              <w:bottom w:val="nil"/>
              <w:right w:val="nil"/>
            </w:tcBorders>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Defiance</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 xml:space="preserve"> (M-Defiance)</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Arial" w:eastAsia="Times New Roman" w:hAnsi="Arial" w:cs="Arial"/>
                <w:b/>
                <w:bCs/>
                <w:sz w:val="19"/>
                <w:szCs w:val="19"/>
              </w:rPr>
            </w:pPr>
            <w:r w:rsidRPr="00D13271">
              <w:rPr>
                <w:rFonts w:ascii="Times New Roman" w:eastAsia="Times New Roman" w:hAnsi="Times New Roman" w:cs="Times New Roman"/>
                <w:sz w:val="24"/>
                <w:szCs w:val="24"/>
              </w:rPr>
              <w:t>Student engages in brief or low-intensity failure to follow directions or talks back.</w:t>
            </w:r>
          </w:p>
        </w:tc>
      </w:tr>
      <w:tr w:rsidR="00D13271" w:rsidRPr="00D13271" w:rsidTr="000466FE">
        <w:trPr>
          <w:cantSplit/>
          <w:trHeight w:val="519"/>
          <w:jc w:val="center"/>
        </w:trPr>
        <w:tc>
          <w:tcPr>
            <w:tcW w:w="1394" w:type="pct"/>
            <w:tcBorders>
              <w:top w:val="single" w:sz="6" w:space="0" w:color="auto"/>
              <w:left w:val="single" w:sz="6" w:space="0" w:color="auto"/>
              <w:bottom w:val="nil"/>
              <w:right w:val="nil"/>
            </w:tcBorders>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Disrespect</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(M-Disrespct)</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delivers low-intensity, socially rude or dismissive messages to adults or students.</w:t>
            </w:r>
          </w:p>
        </w:tc>
      </w:tr>
      <w:tr w:rsidR="00D13271" w:rsidRPr="00D13271" w:rsidTr="000466FE">
        <w:trPr>
          <w:cantSplit/>
          <w:trHeight w:val="387"/>
          <w:jc w:val="center"/>
        </w:trPr>
        <w:tc>
          <w:tcPr>
            <w:tcW w:w="1394" w:type="pct"/>
            <w:tcBorders>
              <w:top w:val="single" w:sz="6" w:space="0" w:color="auto"/>
              <w:left w:val="single" w:sz="6" w:space="0" w:color="auto"/>
              <w:bottom w:val="nil"/>
              <w:right w:val="nil"/>
            </w:tcBorders>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Disruption</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(M-Disruption)</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Student engages in low-intensity, but inappropriate disruption.</w:t>
            </w:r>
          </w:p>
        </w:tc>
      </w:tr>
      <w:tr w:rsidR="00D13271" w:rsidRPr="00D13271" w:rsidTr="000466FE">
        <w:trPr>
          <w:cantSplit/>
          <w:trHeight w:val="519"/>
          <w:jc w:val="center"/>
        </w:trPr>
        <w:tc>
          <w:tcPr>
            <w:tcW w:w="1394" w:type="pct"/>
            <w:tcBorders>
              <w:top w:val="single" w:sz="6" w:space="0" w:color="auto"/>
              <w:left w:val="single" w:sz="6" w:space="0" w:color="auto"/>
              <w:bottom w:val="nil"/>
              <w:right w:val="nil"/>
            </w:tcBorders>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Dress Code</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Violation</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(M-Dress)</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0"/>
              </w:rPr>
            </w:pPr>
            <w:r w:rsidRPr="00D13271">
              <w:rPr>
                <w:rFonts w:ascii="Times New Roman" w:eastAsia="Times New Roman" w:hAnsi="Times New Roman" w:cs="Times New Roman"/>
                <w:sz w:val="24"/>
                <w:szCs w:val="24"/>
              </w:rPr>
              <w:t>Student wears clothing that is near, but not within, the dress code guidelines defined by the school/district.</w:t>
            </w:r>
          </w:p>
        </w:tc>
      </w:tr>
      <w:tr w:rsidR="00D13271" w:rsidRPr="00D13271" w:rsidTr="000466FE">
        <w:trPr>
          <w:cantSplit/>
          <w:trHeight w:val="585"/>
          <w:jc w:val="center"/>
        </w:trPr>
        <w:tc>
          <w:tcPr>
            <w:tcW w:w="1394" w:type="pct"/>
            <w:tcBorders>
              <w:top w:val="single" w:sz="6" w:space="0" w:color="auto"/>
              <w:left w:val="single" w:sz="6" w:space="0" w:color="auto"/>
              <w:bottom w:val="nil"/>
              <w:right w:val="nil"/>
            </w:tcBorders>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Inappropriate Language</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(M-Inapp Lan)</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Student engages in low-intensity instance of inappropriate language.</w:t>
            </w:r>
          </w:p>
        </w:tc>
      </w:tr>
      <w:tr w:rsidR="00D13271" w:rsidRPr="00D13271" w:rsidTr="000466FE">
        <w:trPr>
          <w:cantSplit/>
          <w:trHeight w:val="519"/>
          <w:jc w:val="center"/>
        </w:trPr>
        <w:tc>
          <w:tcPr>
            <w:tcW w:w="1394" w:type="pct"/>
            <w:tcBorders>
              <w:top w:val="single" w:sz="6" w:space="0" w:color="auto"/>
              <w:left w:val="single" w:sz="6" w:space="0" w:color="auto"/>
              <w:bottom w:val="single" w:sz="6" w:space="0" w:color="auto"/>
              <w:right w:val="nil"/>
            </w:tcBorders>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Other</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(M-Other)</w:t>
            </w:r>
          </w:p>
        </w:tc>
        <w:tc>
          <w:tcPr>
            <w:tcW w:w="3606" w:type="pct"/>
            <w:tcBorders>
              <w:top w:val="single" w:sz="6" w:space="0" w:color="auto"/>
              <w:left w:val="single" w:sz="6" w:space="0" w:color="auto"/>
              <w:bottom w:val="single" w:sz="6" w:space="0" w:color="auto"/>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Student engages in any other minor problem behaviors that do not fall within the above categories.</w:t>
            </w:r>
          </w:p>
        </w:tc>
      </w:tr>
      <w:tr w:rsidR="00D13271" w:rsidRPr="00D13271" w:rsidTr="000466FE">
        <w:trPr>
          <w:cantSplit/>
          <w:trHeight w:val="387"/>
          <w:jc w:val="center"/>
        </w:trPr>
        <w:tc>
          <w:tcPr>
            <w:tcW w:w="1394" w:type="pct"/>
            <w:tcBorders>
              <w:top w:val="single" w:sz="6" w:space="0" w:color="auto"/>
              <w:left w:val="single" w:sz="6" w:space="0" w:color="auto"/>
              <w:bottom w:val="nil"/>
              <w:right w:val="nil"/>
            </w:tcBorders>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Physical Contact/ Physical Aggression</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(M-Contact)</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Student engages in non-serious, but inappropriate physical contact.</w:t>
            </w:r>
          </w:p>
        </w:tc>
      </w:tr>
      <w:tr w:rsidR="00D13271" w:rsidRPr="00D13271" w:rsidTr="000466FE">
        <w:trPr>
          <w:cantSplit/>
          <w:trHeight w:val="387"/>
          <w:jc w:val="center"/>
        </w:trPr>
        <w:tc>
          <w:tcPr>
            <w:tcW w:w="1394" w:type="pct"/>
            <w:tcBorders>
              <w:top w:val="single" w:sz="6" w:space="0" w:color="auto"/>
              <w:left w:val="single" w:sz="6" w:space="0" w:color="auto"/>
              <w:bottom w:val="nil"/>
              <w:right w:val="nil"/>
            </w:tcBorders>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Property Misuse</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(M-Prpty Misuse)</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Student engages in low-intensity misuse of property.</w:t>
            </w:r>
          </w:p>
        </w:tc>
      </w:tr>
      <w:tr w:rsidR="00D13271" w:rsidRPr="00D13271" w:rsidTr="000466FE">
        <w:trPr>
          <w:cantSplit/>
          <w:trHeight w:val="433"/>
          <w:jc w:val="center"/>
        </w:trPr>
        <w:tc>
          <w:tcPr>
            <w:tcW w:w="1394" w:type="pct"/>
            <w:tcBorders>
              <w:top w:val="single" w:sz="6" w:space="0" w:color="auto"/>
              <w:left w:val="single" w:sz="6" w:space="0" w:color="auto"/>
              <w:bottom w:val="nil"/>
              <w:right w:val="nil"/>
            </w:tcBorders>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Tardy</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(M-Tardy)</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0"/>
              </w:rPr>
            </w:pPr>
            <w:r w:rsidRPr="00D13271">
              <w:rPr>
                <w:rFonts w:ascii="Times New Roman" w:eastAsia="Times New Roman" w:hAnsi="Times New Roman" w:cs="Times New Roman"/>
                <w:sz w:val="24"/>
                <w:szCs w:val="24"/>
              </w:rPr>
              <w:t>Student arrives at class after the bell (or signal that class has started).</w:t>
            </w:r>
          </w:p>
        </w:tc>
      </w:tr>
      <w:tr w:rsidR="00D13271" w:rsidRPr="00D13271" w:rsidTr="000466FE">
        <w:trPr>
          <w:cantSplit/>
          <w:trHeight w:val="585"/>
          <w:jc w:val="center"/>
        </w:trPr>
        <w:tc>
          <w:tcPr>
            <w:tcW w:w="1394" w:type="pct"/>
            <w:tcBorders>
              <w:top w:val="single" w:sz="6" w:space="0" w:color="auto"/>
              <w:left w:val="single" w:sz="6" w:space="0" w:color="auto"/>
              <w:bottom w:val="single" w:sz="6" w:space="0" w:color="auto"/>
              <w:right w:val="nil"/>
            </w:tcBorders>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Technology Violation</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(M-Tech)</w:t>
            </w:r>
          </w:p>
        </w:tc>
        <w:tc>
          <w:tcPr>
            <w:tcW w:w="3606" w:type="pct"/>
            <w:tcBorders>
              <w:top w:val="single" w:sz="6" w:space="0" w:color="auto"/>
              <w:left w:val="single" w:sz="6" w:space="0" w:color="auto"/>
              <w:bottom w:val="single" w:sz="6" w:space="0" w:color="auto"/>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Student engages in non-serious, but inappropriate (as defined by school) use of cell phone, pager, music/video players, camera, and/or computer.</w:t>
            </w:r>
          </w:p>
        </w:tc>
      </w:tr>
    </w:tbl>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D13271" w:rsidRPr="00D13271" w:rsidRDefault="00D13271" w:rsidP="00D13271">
      <w:pPr>
        <w:widowControl w:val="0"/>
        <w:autoSpaceDE w:val="0"/>
        <w:autoSpaceDN w:val="0"/>
        <w:adjustRightInd w:val="0"/>
        <w:spacing w:after="120" w:line="240" w:lineRule="auto"/>
        <w:rPr>
          <w:rFonts w:ascii="Times New Roman" w:eastAsia="Times New Roman" w:hAnsi="Times New Roman" w:cs="Times New Roman"/>
          <w:b/>
          <w:bCs/>
          <w:sz w:val="24"/>
          <w:szCs w:val="20"/>
        </w:rPr>
      </w:pPr>
      <w:r w:rsidRPr="00D13271">
        <w:rPr>
          <w:rFonts w:ascii="Times New Roman" w:eastAsia="Times New Roman" w:hAnsi="Times New Roman" w:cs="Times New Roman"/>
          <w:b/>
          <w:bCs/>
          <w:sz w:val="24"/>
          <w:szCs w:val="20"/>
        </w:rPr>
        <w:t>Major Problem Behaviors</w:t>
      </w:r>
    </w:p>
    <w:tbl>
      <w:tblPr>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0" w:type="dxa"/>
          <w:right w:w="100" w:type="dxa"/>
        </w:tblCellMar>
        <w:tblLook w:val="0000" w:firstRow="0" w:lastRow="0" w:firstColumn="0" w:lastColumn="0" w:noHBand="0" w:noVBand="0"/>
      </w:tblPr>
      <w:tblGrid>
        <w:gridCol w:w="2579"/>
        <w:gridCol w:w="6758"/>
      </w:tblGrid>
      <w:tr w:rsidR="00D13271" w:rsidRPr="00D13271" w:rsidTr="000466FE">
        <w:trPr>
          <w:cantSplit/>
          <w:trHeight w:val="334"/>
          <w:tblHeader/>
          <w:jc w:val="center"/>
        </w:trPr>
        <w:tc>
          <w:tcPr>
            <w:tcW w:w="1381" w:type="pct"/>
            <w:shd w:val="clear" w:color="auto" w:fill="CCCCCC"/>
            <w:vAlign w:val="center"/>
          </w:tcPr>
          <w:p w:rsidR="00D13271" w:rsidRPr="00D13271" w:rsidRDefault="00D13271" w:rsidP="00D13271">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b/>
                <w:bCs/>
                <w:sz w:val="24"/>
                <w:szCs w:val="24"/>
              </w:rPr>
              <w:t>Major Problem Behavior</w:t>
            </w:r>
          </w:p>
        </w:tc>
        <w:tc>
          <w:tcPr>
            <w:tcW w:w="3619" w:type="pct"/>
            <w:shd w:val="clear" w:color="auto" w:fill="CCCCCC"/>
            <w:vAlign w:val="center"/>
          </w:tcPr>
          <w:p w:rsidR="00D13271" w:rsidRPr="00D13271" w:rsidRDefault="00D13271" w:rsidP="00D13271">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b/>
                <w:bCs/>
                <w:sz w:val="24"/>
                <w:szCs w:val="24"/>
              </w:rPr>
              <w:t>Definition</w:t>
            </w:r>
          </w:p>
        </w:tc>
      </w:tr>
      <w:tr w:rsidR="00D13271" w:rsidRPr="00D13271" w:rsidTr="000466FE">
        <w:trPr>
          <w:cantSplit/>
          <w:trHeight w:val="429"/>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Abusive Language/ Inappropriate Language/ Profanity</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(Inapp Lan)</w:t>
            </w: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delivers verbal messages that include swearing, name calling, or use of words in an inappropriate way.</w:t>
            </w:r>
          </w:p>
        </w:tc>
      </w:tr>
      <w:tr w:rsidR="00D13271" w:rsidRPr="00D13271" w:rsidTr="00D13271">
        <w:trPr>
          <w:cantSplit/>
          <w:trHeight w:val="683"/>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Arson</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(Arson)</w:t>
            </w: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plans and/or participates in malicious burning of property.</w:t>
            </w:r>
          </w:p>
        </w:tc>
      </w:tr>
      <w:tr w:rsidR="00D13271" w:rsidRPr="00D13271" w:rsidTr="000466FE">
        <w:trPr>
          <w:cantSplit/>
          <w:trHeight w:val="152"/>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Bomb Threat/</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False Alarm</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(Bomb)</w:t>
            </w: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D13271">
              <w:rPr>
                <w:rFonts w:ascii="Times New Roman" w:eastAsia="Times New Roman" w:hAnsi="Times New Roman" w:cs="Times New Roman"/>
                <w:sz w:val="24"/>
                <w:szCs w:val="24"/>
              </w:rPr>
              <w:t>Student delivers a message of possible explosive materials being on-campus, near campus, and/or pending explosion.</w:t>
            </w:r>
          </w:p>
        </w:tc>
      </w:tr>
      <w:tr w:rsidR="00D13271" w:rsidRPr="00D13271" w:rsidTr="000466FE">
        <w:trPr>
          <w:trHeight w:val="234"/>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Bullying</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lastRenderedPageBreak/>
              <w:t>(Bullying)</w:t>
            </w:r>
          </w:p>
        </w:tc>
        <w:tc>
          <w:tcPr>
            <w:tcW w:w="3619" w:type="pct"/>
            <w:shd w:val="clear" w:color="auto" w:fill="FFFFFF"/>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lastRenderedPageBreak/>
              <w:t xml:space="preserve">The delivery of direct or technology-based messages that involve </w:t>
            </w:r>
            <w:r w:rsidRPr="00D13271">
              <w:rPr>
                <w:rFonts w:ascii="Times New Roman" w:eastAsia="Times New Roman" w:hAnsi="Times New Roman" w:cs="Times New Roman"/>
                <w:sz w:val="24"/>
                <w:szCs w:val="24"/>
              </w:rPr>
              <w:lastRenderedPageBreak/>
              <w:t xml:space="preserve">intimidation, teasing, taunting, threats, or name calling. </w:t>
            </w:r>
          </w:p>
        </w:tc>
      </w:tr>
      <w:tr w:rsidR="00D13271" w:rsidRPr="00D13271" w:rsidTr="000466FE">
        <w:trPr>
          <w:cantSplit/>
          <w:trHeight w:val="152"/>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Defiance/ Insubordination/</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Non-Compliance</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(Defiance)</w:t>
            </w: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Arial" w:eastAsia="Times New Roman" w:hAnsi="Arial" w:cs="Arial"/>
                <w:b/>
                <w:bCs/>
                <w:sz w:val="19"/>
                <w:szCs w:val="19"/>
              </w:rPr>
            </w:pPr>
            <w:r w:rsidRPr="00D13271">
              <w:rPr>
                <w:rFonts w:ascii="Times New Roman" w:eastAsia="Times New Roman" w:hAnsi="Times New Roman" w:cs="Times New Roman"/>
                <w:sz w:val="24"/>
                <w:szCs w:val="24"/>
              </w:rPr>
              <w:t>Student engages in refusal to follow directions or talks back.</w:t>
            </w:r>
          </w:p>
        </w:tc>
      </w:tr>
      <w:tr w:rsidR="00D13271" w:rsidRPr="00D13271" w:rsidTr="000466FE">
        <w:trPr>
          <w:cantSplit/>
          <w:trHeight w:val="152"/>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Disrespect</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(Disrespct)</w:t>
            </w: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delivers socially rude or dismissive messages to adults or students.</w:t>
            </w:r>
          </w:p>
        </w:tc>
      </w:tr>
      <w:tr w:rsidR="00D13271" w:rsidRPr="00D13271" w:rsidTr="000466FE">
        <w:trPr>
          <w:cantSplit/>
          <w:trHeight w:val="454"/>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Disruption</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(Disruption)</w:t>
            </w: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 xml:space="preserve">Student engages in behavior causing an interruption in a class or activity. Disruption includes sustained loud talk, yelling, or screaming; noise with materials; horseplay or roughhousing; and/or sustained out-of-seat behavior. </w:t>
            </w:r>
          </w:p>
        </w:tc>
      </w:tr>
      <w:tr w:rsidR="00D13271" w:rsidRPr="00D13271" w:rsidTr="000466FE">
        <w:trPr>
          <w:cantSplit/>
          <w:trHeight w:val="232"/>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Dress Code Violation</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(Dress)</w:t>
            </w: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wears clothing that does not fit within the dress code guidelines practiced by the school/district.</w:t>
            </w:r>
          </w:p>
        </w:tc>
      </w:tr>
      <w:tr w:rsidR="00D13271" w:rsidRPr="00D13271" w:rsidTr="000466FE">
        <w:trPr>
          <w:cantSplit/>
          <w:trHeight w:val="217"/>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Fighting</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(Fight)</w:t>
            </w: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is involved in mutual participation in an incident involving physical violence.</w:t>
            </w:r>
          </w:p>
        </w:tc>
      </w:tr>
      <w:tr w:rsidR="00D13271" w:rsidRPr="00D13271" w:rsidTr="000466FE">
        <w:trPr>
          <w:cantSplit/>
          <w:trHeight w:val="370"/>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Forgery/ Theft/Plagiarism</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(Theft)</w:t>
            </w: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is involved by being in possession of, having passed on, or being responsible for removing someone else's property; or the student  has signed a person’s name without that person’s permission, or claims someone else’s work as their own.</w:t>
            </w:r>
          </w:p>
        </w:tc>
      </w:tr>
      <w:tr w:rsidR="00D13271" w:rsidRPr="00D13271" w:rsidTr="000466FE">
        <w:trPr>
          <w:trHeight w:val="217"/>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Gang Affiliation Display</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(Gang Display)</w:t>
            </w: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uses gesture, dress, and/or speech to display affiliation with a gang.</w:t>
            </w:r>
          </w:p>
        </w:tc>
      </w:tr>
      <w:tr w:rsidR="00D13271" w:rsidRPr="00D13271" w:rsidTr="000466FE">
        <w:trPr>
          <w:trHeight w:val="482"/>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Harassment</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(Harass)</w:t>
            </w:r>
          </w:p>
        </w:tc>
        <w:tc>
          <w:tcPr>
            <w:tcW w:w="3619" w:type="pct"/>
            <w:shd w:val="clear" w:color="auto" w:fill="FFFFFF"/>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i/>
              </w:rPr>
            </w:pPr>
            <w:r w:rsidRPr="00D13271">
              <w:rPr>
                <w:rFonts w:ascii="Times New Roman" w:eastAsia="Times New Roman" w:hAnsi="Times New Roman" w:cs="Times New Roman"/>
                <w:sz w:val="24"/>
                <w:szCs w:val="24"/>
              </w:rPr>
              <w:t>The delivery of disrespectful messages in any format related to gender, ethnicity, sex, race, religion, disability, physical features, or other protected class.</w:t>
            </w:r>
          </w:p>
        </w:tc>
      </w:tr>
      <w:tr w:rsidR="00D13271" w:rsidRPr="00D13271" w:rsidTr="000466FE">
        <w:trPr>
          <w:trHeight w:val="377"/>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Inappropriate Display of Affection</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(Inapp affection)</w:t>
            </w: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 xml:space="preserve">Student engages in inappropriate, consensual (as defined by school) verbal and/or physical gestures/contact, of a sexual nature to another student/adult. </w:t>
            </w:r>
          </w:p>
        </w:tc>
      </w:tr>
      <w:tr w:rsidR="00D13271" w:rsidRPr="00D13271" w:rsidTr="000466FE">
        <w:trPr>
          <w:trHeight w:val="217"/>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Inappropriate Location/ Out of Bounds Area</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(Out Bounds)</w:t>
            </w: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is in an area that is outside of school boundaries (as defined by school).</w:t>
            </w:r>
          </w:p>
        </w:tc>
      </w:tr>
      <w:tr w:rsidR="00D13271" w:rsidRPr="00D13271" w:rsidTr="000466FE">
        <w:trPr>
          <w:trHeight w:val="250"/>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Lying/Cheating</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(Lying)</w:t>
            </w: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0"/>
              </w:rPr>
            </w:pPr>
            <w:r w:rsidRPr="00D13271">
              <w:rPr>
                <w:rFonts w:ascii="Times New Roman" w:eastAsia="Times New Roman" w:hAnsi="Times New Roman" w:cs="Times New Roman"/>
                <w:sz w:val="24"/>
                <w:szCs w:val="24"/>
              </w:rPr>
              <w:t>Student delivers message that is untrue and/or deliberately violates rules.</w:t>
            </w:r>
          </w:p>
        </w:tc>
      </w:tr>
      <w:tr w:rsidR="00D13271" w:rsidRPr="00D13271" w:rsidTr="000466FE">
        <w:trPr>
          <w:trHeight w:val="217"/>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Other Behavior</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(Other)</w:t>
            </w: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 xml:space="preserve">Student engages in problem behavior not listed.  </w:t>
            </w:r>
          </w:p>
        </w:tc>
      </w:tr>
      <w:tr w:rsidR="00D13271" w:rsidRPr="00D13271" w:rsidTr="000466FE">
        <w:trPr>
          <w:trHeight w:val="268"/>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Physical Aggression</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(PAgg)</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engages in actions involving serious physical contact where injury may occur (e.g., hitting, punching, hitting with an object, kicking, hair pulling, scratching, etc.).</w:t>
            </w:r>
          </w:p>
        </w:tc>
      </w:tr>
      <w:tr w:rsidR="00D13271" w:rsidRPr="00D13271" w:rsidTr="000466FE">
        <w:trPr>
          <w:trHeight w:val="183"/>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Property Damage/Vandalism</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(Prop dam)</w:t>
            </w: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participates in an activity that results in destruction or disfigurement of property.</w:t>
            </w:r>
          </w:p>
        </w:tc>
      </w:tr>
      <w:tr w:rsidR="00D13271" w:rsidRPr="00D13271" w:rsidTr="000466FE">
        <w:trPr>
          <w:trHeight w:val="183"/>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Skip class</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(Skip)</w:t>
            </w: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leaves or misses class without permission.</w:t>
            </w:r>
          </w:p>
        </w:tc>
      </w:tr>
      <w:tr w:rsidR="00D13271" w:rsidRPr="00D13271" w:rsidTr="000466FE">
        <w:trPr>
          <w:trHeight w:val="353"/>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lastRenderedPageBreak/>
              <w:t>Tardy</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(Tardy)</w:t>
            </w: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 xml:space="preserve">Student is late (as defined by the school) to class or the start </w:t>
            </w:r>
            <w:r w:rsidRPr="00D13271">
              <w:rPr>
                <w:rFonts w:ascii="Times New Roman" w:eastAsia="Times New Roman" w:hAnsi="Times New Roman" w:cs="Times New Roman"/>
                <w:strike/>
                <w:sz w:val="24"/>
                <w:szCs w:val="24"/>
              </w:rPr>
              <w:t>up</w:t>
            </w:r>
            <w:r w:rsidRPr="00D13271">
              <w:rPr>
                <w:rFonts w:ascii="Times New Roman" w:eastAsia="Times New Roman" w:hAnsi="Times New Roman" w:cs="Times New Roman"/>
                <w:sz w:val="24"/>
                <w:szCs w:val="24"/>
              </w:rPr>
              <w:t xml:space="preserve"> of the school day (and Tardy is not considered a minor problem behavior in the school).</w:t>
            </w:r>
          </w:p>
        </w:tc>
      </w:tr>
      <w:tr w:rsidR="00D13271" w:rsidRPr="00D13271" w:rsidTr="000466FE">
        <w:trPr>
          <w:trHeight w:val="302"/>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Technology Violation</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0"/>
              </w:rPr>
            </w:pPr>
            <w:r w:rsidRPr="00D13271">
              <w:rPr>
                <w:rFonts w:ascii="Times New Roman" w:eastAsia="Times New Roman" w:hAnsi="Times New Roman" w:cs="Times New Roman"/>
                <w:sz w:val="24"/>
                <w:szCs w:val="20"/>
              </w:rPr>
              <w:t>(Tech)</w:t>
            </w: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0"/>
              </w:rPr>
              <w:t>Student engages in inappropriate (as defined by school) use of cell phone, pager, music/video players, camera, and/or computer.</w:t>
            </w:r>
          </w:p>
        </w:tc>
      </w:tr>
      <w:tr w:rsidR="00D13271" w:rsidRPr="00D13271" w:rsidTr="000466FE">
        <w:trPr>
          <w:trHeight w:val="183"/>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Truancy</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(Truan)</w:t>
            </w: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 xml:space="preserve">Student receives an ‘unexcused absence’ for ½ day or more. </w:t>
            </w:r>
          </w:p>
        </w:tc>
      </w:tr>
      <w:tr w:rsidR="00D13271" w:rsidRPr="00D13271" w:rsidTr="000466FE">
        <w:trPr>
          <w:cantSplit/>
          <w:trHeight w:val="130"/>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Use/Possession of Alcohol</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(Alcohol)</w:t>
            </w: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 xml:space="preserve">Student is in possession of or is using alcohol. </w:t>
            </w:r>
          </w:p>
        </w:tc>
      </w:tr>
      <w:tr w:rsidR="00D13271" w:rsidRPr="00D13271" w:rsidTr="000466FE">
        <w:trPr>
          <w:cantSplit/>
          <w:trHeight w:val="368"/>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Use/Possession of Combustibles</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(Combust)</w:t>
            </w: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is/was in possession of substances/objects readily capable of causing bodily harm and/or property damage (matches, lighters, firecrackers, gasoline, lighter fluid).</w:t>
            </w:r>
          </w:p>
        </w:tc>
      </w:tr>
      <w:tr w:rsidR="00D13271" w:rsidRPr="00D13271" w:rsidTr="000466FE">
        <w:trPr>
          <w:trHeight w:val="217"/>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Use/Possession of Drugs</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13271">
              <w:rPr>
                <w:rFonts w:ascii="Times New Roman" w:eastAsia="Times New Roman" w:hAnsi="Times New Roman" w:cs="Times New Roman"/>
                <w:sz w:val="24"/>
                <w:szCs w:val="24"/>
              </w:rPr>
              <w:t>(Drugs)</w:t>
            </w: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is in possession of or is using illegal drugs/substances or imitations.</w:t>
            </w:r>
          </w:p>
        </w:tc>
      </w:tr>
      <w:tr w:rsidR="00D13271" w:rsidRPr="00D13271" w:rsidTr="000466FE">
        <w:trPr>
          <w:trHeight w:val="291"/>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Use/Possession of Tobacco</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(Tobacco)</w:t>
            </w: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is in possession of or is using tobacco.</w:t>
            </w:r>
          </w:p>
        </w:tc>
      </w:tr>
      <w:tr w:rsidR="00D13271" w:rsidRPr="00D13271" w:rsidTr="000466FE">
        <w:trPr>
          <w:trHeight w:val="279"/>
          <w:jc w:val="center"/>
        </w:trPr>
        <w:tc>
          <w:tcPr>
            <w:tcW w:w="1381"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Use/Possession of Weapons</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(Weapons)</w:t>
            </w:r>
          </w:p>
        </w:tc>
        <w:tc>
          <w:tcPr>
            <w:tcW w:w="3619"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is in possession of knives (&gt; 6 in., &lt; 6 in.) and guns (real or look alike), or other objects readily capable of causing bodily harm.</w:t>
            </w:r>
          </w:p>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p>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p>
    <w:p w:rsidR="00D13271" w:rsidRPr="00D13271" w:rsidRDefault="00D13271" w:rsidP="00D13271">
      <w:pPr>
        <w:widowControl w:val="0"/>
        <w:autoSpaceDE w:val="0"/>
        <w:autoSpaceDN w:val="0"/>
        <w:adjustRightInd w:val="0"/>
        <w:spacing w:after="120" w:line="240" w:lineRule="auto"/>
        <w:rPr>
          <w:rFonts w:ascii="Times New Roman" w:eastAsia="Times New Roman" w:hAnsi="Times New Roman" w:cs="Times New Roman"/>
          <w:b/>
          <w:bCs/>
          <w:sz w:val="24"/>
          <w:szCs w:val="20"/>
        </w:rPr>
      </w:pPr>
      <w:r w:rsidRPr="00D13271">
        <w:rPr>
          <w:rFonts w:ascii="Times New Roman" w:eastAsia="Times New Roman" w:hAnsi="Times New Roman" w:cs="Times New Roman"/>
          <w:b/>
          <w:bCs/>
          <w:sz w:val="24"/>
          <w:szCs w:val="20"/>
        </w:rPr>
        <w:t>Custom Fields (used in Demonstration School account)</w:t>
      </w:r>
    </w:p>
    <w:tbl>
      <w:tblPr>
        <w:tblW w:w="5007" w:type="pct"/>
        <w:jc w:val="center"/>
        <w:tblCellMar>
          <w:left w:w="100" w:type="dxa"/>
          <w:right w:w="100" w:type="dxa"/>
        </w:tblCellMar>
        <w:tblLook w:val="0000" w:firstRow="0" w:lastRow="0" w:firstColumn="0" w:lastColumn="0" w:noHBand="0" w:noVBand="0"/>
      </w:tblPr>
      <w:tblGrid>
        <w:gridCol w:w="2584"/>
        <w:gridCol w:w="6773"/>
      </w:tblGrid>
      <w:tr w:rsidR="00D13271" w:rsidRPr="00D13271" w:rsidTr="000466FE">
        <w:trPr>
          <w:trHeight w:val="608"/>
          <w:jc w:val="center"/>
        </w:trPr>
        <w:tc>
          <w:tcPr>
            <w:tcW w:w="1381" w:type="pct"/>
            <w:tcBorders>
              <w:top w:val="single" w:sz="6" w:space="0" w:color="auto"/>
              <w:left w:val="single" w:sz="6" w:space="0" w:color="auto"/>
              <w:bottom w:val="single" w:sz="6" w:space="0" w:color="auto"/>
              <w:right w:val="single" w:sz="6" w:space="0" w:color="auto"/>
            </w:tcBorders>
            <w:shd w:val="clear" w:color="auto" w:fill="C0C0C0"/>
            <w:vAlign w:val="center"/>
          </w:tcPr>
          <w:p w:rsidR="00D13271" w:rsidRPr="00D13271" w:rsidRDefault="00D13271" w:rsidP="00D13271">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Custom Fields</w:t>
            </w:r>
          </w:p>
        </w:tc>
        <w:tc>
          <w:tcPr>
            <w:tcW w:w="3619" w:type="pct"/>
            <w:tcBorders>
              <w:top w:val="single" w:sz="6" w:space="0" w:color="auto"/>
              <w:left w:val="single" w:sz="6" w:space="0" w:color="auto"/>
              <w:bottom w:val="single" w:sz="6" w:space="0" w:color="auto"/>
              <w:right w:val="single" w:sz="6" w:space="0" w:color="auto"/>
            </w:tcBorders>
            <w:shd w:val="clear" w:color="auto" w:fill="C0C0C0"/>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rPr>
            </w:pPr>
            <w:r w:rsidRPr="00D13271">
              <w:rPr>
                <w:rFonts w:ascii="Times New Roman" w:eastAsia="Times New Roman" w:hAnsi="Times New Roman" w:cs="Times New Roman"/>
              </w:rPr>
              <w:t xml:space="preserve">SWIS allows schools to use custom fields to more clearly define categories within their data.  </w:t>
            </w:r>
            <w:r w:rsidRPr="00D13271">
              <w:rPr>
                <w:rFonts w:ascii="Times New Roman" w:eastAsia="Times New Roman" w:hAnsi="Times New Roman" w:cs="Times New Roman"/>
                <w:b/>
                <w:u w:val="single"/>
              </w:rPr>
              <w:t>Examples are listed below</w:t>
            </w:r>
            <w:r w:rsidRPr="00D13271">
              <w:rPr>
                <w:rFonts w:ascii="Times New Roman" w:eastAsia="Times New Roman" w:hAnsi="Times New Roman" w:cs="Times New Roman"/>
                <w:b/>
              </w:rPr>
              <w:t>.</w:t>
            </w:r>
          </w:p>
        </w:tc>
      </w:tr>
      <w:tr w:rsidR="00D13271" w:rsidRPr="00D13271" w:rsidTr="000466FE">
        <w:trPr>
          <w:trHeight w:val="428"/>
          <w:jc w:val="center"/>
        </w:trPr>
        <w:tc>
          <w:tcPr>
            <w:tcW w:w="1381" w:type="pct"/>
            <w:tcBorders>
              <w:top w:val="single" w:sz="4" w:space="0" w:color="auto"/>
              <w:left w:val="single" w:sz="4" w:space="0" w:color="auto"/>
              <w:bottom w:val="single" w:sz="4" w:space="0" w:color="auto"/>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Custom Fields Explanation</w:t>
            </w:r>
          </w:p>
        </w:tc>
        <w:tc>
          <w:tcPr>
            <w:tcW w:w="3619" w:type="pct"/>
            <w:tcBorders>
              <w:top w:val="single" w:sz="4" w:space="0" w:color="auto"/>
              <w:left w:val="single" w:sz="6" w:space="0" w:color="auto"/>
              <w:bottom w:val="single" w:sz="4" w:space="0" w:color="auto"/>
              <w:right w:val="single" w:sz="4"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Categories : The additional information to be collected</w:t>
            </w:r>
          </w:p>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Labels: The drop-down items to be available</w:t>
            </w:r>
          </w:p>
        </w:tc>
      </w:tr>
      <w:tr w:rsidR="00D13271" w:rsidRPr="00D13271" w:rsidTr="000466FE">
        <w:trPr>
          <w:trHeight w:val="341"/>
          <w:jc w:val="center"/>
        </w:trPr>
        <w:tc>
          <w:tcPr>
            <w:tcW w:w="1381" w:type="pct"/>
            <w:tcBorders>
              <w:top w:val="single" w:sz="4" w:space="0" w:color="auto"/>
              <w:left w:val="single" w:sz="4" w:space="0" w:color="auto"/>
              <w:bottom w:val="single" w:sz="4" w:space="0" w:color="auto"/>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Custom Fields Demo</w:t>
            </w:r>
          </w:p>
        </w:tc>
        <w:tc>
          <w:tcPr>
            <w:tcW w:w="3619" w:type="pct"/>
            <w:tcBorders>
              <w:top w:val="single" w:sz="4" w:space="0" w:color="auto"/>
              <w:left w:val="single" w:sz="6" w:space="0" w:color="auto"/>
              <w:bottom w:val="single" w:sz="4" w:space="0" w:color="auto"/>
              <w:right w:val="single" w:sz="4"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Category: Hallway</w:t>
            </w:r>
          </w:p>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Labels:  East Wing, West Wing, Breezeway</w:t>
            </w:r>
          </w:p>
        </w:tc>
      </w:tr>
      <w:tr w:rsidR="00D13271" w:rsidRPr="00D13271" w:rsidTr="000466FE">
        <w:trPr>
          <w:trHeight w:val="375"/>
          <w:jc w:val="center"/>
        </w:trPr>
        <w:tc>
          <w:tcPr>
            <w:tcW w:w="1381" w:type="pct"/>
            <w:tcBorders>
              <w:top w:val="single" w:sz="4" w:space="0" w:color="auto"/>
              <w:left w:val="single" w:sz="4" w:space="0" w:color="auto"/>
              <w:bottom w:val="single" w:sz="4" w:space="0" w:color="auto"/>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Custom Fields Demo</w:t>
            </w:r>
          </w:p>
        </w:tc>
        <w:tc>
          <w:tcPr>
            <w:tcW w:w="3619" w:type="pct"/>
            <w:tcBorders>
              <w:top w:val="single" w:sz="4" w:space="0" w:color="auto"/>
              <w:left w:val="single" w:sz="6" w:space="0" w:color="auto"/>
              <w:bottom w:val="single" w:sz="4" w:space="0" w:color="auto"/>
              <w:right w:val="single" w:sz="4"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Category: Bullying</w:t>
            </w:r>
          </w:p>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Labels: threats, name calling, teasing/taunting</w:t>
            </w:r>
          </w:p>
        </w:tc>
      </w:tr>
    </w:tbl>
    <w:p w:rsidR="00D13271" w:rsidRDefault="00D13271" w:rsidP="00D13271">
      <w:pPr>
        <w:widowControl w:val="0"/>
        <w:autoSpaceDE w:val="0"/>
        <w:autoSpaceDN w:val="0"/>
        <w:adjustRightInd w:val="0"/>
        <w:spacing w:after="120" w:line="240" w:lineRule="auto"/>
        <w:rPr>
          <w:rFonts w:ascii="Times New Roman" w:eastAsia="Times New Roman" w:hAnsi="Times New Roman" w:cs="Times New Roman"/>
          <w:b/>
          <w:bCs/>
          <w:sz w:val="24"/>
          <w:szCs w:val="20"/>
        </w:rPr>
      </w:pPr>
    </w:p>
    <w:p w:rsidR="00D13271" w:rsidRDefault="00D13271" w:rsidP="00D13271">
      <w:pPr>
        <w:widowControl w:val="0"/>
        <w:autoSpaceDE w:val="0"/>
        <w:autoSpaceDN w:val="0"/>
        <w:adjustRightInd w:val="0"/>
        <w:spacing w:after="120" w:line="240" w:lineRule="auto"/>
        <w:rPr>
          <w:rFonts w:ascii="Times New Roman" w:eastAsia="Times New Roman" w:hAnsi="Times New Roman" w:cs="Times New Roman"/>
          <w:b/>
          <w:bCs/>
          <w:sz w:val="24"/>
          <w:szCs w:val="20"/>
        </w:rPr>
      </w:pPr>
    </w:p>
    <w:p w:rsidR="00D13271" w:rsidRDefault="00D13271" w:rsidP="00D13271">
      <w:pPr>
        <w:widowControl w:val="0"/>
        <w:autoSpaceDE w:val="0"/>
        <w:autoSpaceDN w:val="0"/>
        <w:adjustRightInd w:val="0"/>
        <w:spacing w:after="120" w:line="240" w:lineRule="auto"/>
        <w:rPr>
          <w:rFonts w:ascii="Times New Roman" w:eastAsia="Times New Roman" w:hAnsi="Times New Roman" w:cs="Times New Roman"/>
          <w:b/>
          <w:bCs/>
          <w:sz w:val="24"/>
          <w:szCs w:val="20"/>
        </w:rPr>
      </w:pPr>
    </w:p>
    <w:p w:rsidR="00D13271" w:rsidRDefault="00D13271" w:rsidP="00D13271">
      <w:pPr>
        <w:widowControl w:val="0"/>
        <w:autoSpaceDE w:val="0"/>
        <w:autoSpaceDN w:val="0"/>
        <w:adjustRightInd w:val="0"/>
        <w:spacing w:after="120" w:line="240" w:lineRule="auto"/>
        <w:rPr>
          <w:rFonts w:ascii="Times New Roman" w:eastAsia="Times New Roman" w:hAnsi="Times New Roman" w:cs="Times New Roman"/>
          <w:b/>
          <w:bCs/>
          <w:sz w:val="24"/>
          <w:szCs w:val="20"/>
        </w:rPr>
      </w:pPr>
    </w:p>
    <w:p w:rsidR="00D13271" w:rsidRDefault="00D13271" w:rsidP="00D13271">
      <w:pPr>
        <w:widowControl w:val="0"/>
        <w:autoSpaceDE w:val="0"/>
        <w:autoSpaceDN w:val="0"/>
        <w:adjustRightInd w:val="0"/>
        <w:spacing w:after="120" w:line="240" w:lineRule="auto"/>
        <w:rPr>
          <w:rFonts w:ascii="Times New Roman" w:eastAsia="Times New Roman" w:hAnsi="Times New Roman" w:cs="Times New Roman"/>
          <w:b/>
          <w:bCs/>
          <w:sz w:val="24"/>
          <w:szCs w:val="20"/>
        </w:rPr>
      </w:pPr>
    </w:p>
    <w:p w:rsidR="00D13271" w:rsidRDefault="00D13271" w:rsidP="00D13271">
      <w:pPr>
        <w:widowControl w:val="0"/>
        <w:autoSpaceDE w:val="0"/>
        <w:autoSpaceDN w:val="0"/>
        <w:adjustRightInd w:val="0"/>
        <w:spacing w:after="120" w:line="240" w:lineRule="auto"/>
        <w:rPr>
          <w:rFonts w:ascii="Times New Roman" w:eastAsia="Times New Roman" w:hAnsi="Times New Roman" w:cs="Times New Roman"/>
          <w:b/>
          <w:bCs/>
          <w:sz w:val="24"/>
          <w:szCs w:val="20"/>
        </w:rPr>
      </w:pPr>
    </w:p>
    <w:p w:rsidR="00D13271" w:rsidRPr="00D13271" w:rsidRDefault="00D13271" w:rsidP="00D13271">
      <w:pPr>
        <w:widowControl w:val="0"/>
        <w:autoSpaceDE w:val="0"/>
        <w:autoSpaceDN w:val="0"/>
        <w:adjustRightInd w:val="0"/>
        <w:spacing w:after="120" w:line="240" w:lineRule="auto"/>
        <w:rPr>
          <w:rFonts w:ascii="Times New Roman" w:eastAsia="Times New Roman" w:hAnsi="Times New Roman" w:cs="Times New Roman"/>
          <w:b/>
          <w:bCs/>
          <w:sz w:val="24"/>
          <w:szCs w:val="20"/>
        </w:rPr>
      </w:pPr>
    </w:p>
    <w:p w:rsidR="00D13271" w:rsidRPr="00D13271" w:rsidRDefault="00D13271" w:rsidP="00D13271">
      <w:pPr>
        <w:widowControl w:val="0"/>
        <w:autoSpaceDE w:val="0"/>
        <w:autoSpaceDN w:val="0"/>
        <w:adjustRightInd w:val="0"/>
        <w:spacing w:after="120" w:line="240" w:lineRule="auto"/>
        <w:rPr>
          <w:rFonts w:ascii="Times New Roman" w:eastAsia="Times New Roman" w:hAnsi="Times New Roman" w:cs="Times New Roman"/>
          <w:b/>
          <w:bCs/>
          <w:sz w:val="24"/>
          <w:szCs w:val="20"/>
        </w:rPr>
      </w:pPr>
      <w:r w:rsidRPr="00D13271">
        <w:rPr>
          <w:rFonts w:ascii="Times New Roman" w:eastAsia="Times New Roman" w:hAnsi="Times New Roman" w:cs="Times New Roman"/>
          <w:b/>
          <w:bCs/>
          <w:sz w:val="24"/>
          <w:szCs w:val="20"/>
        </w:rPr>
        <w:lastRenderedPageBreak/>
        <w:t>Locations</w:t>
      </w:r>
    </w:p>
    <w:tbl>
      <w:tblPr>
        <w:tblW w:w="5014" w:type="pct"/>
        <w:jc w:val="center"/>
        <w:tblCellMar>
          <w:left w:w="100" w:type="dxa"/>
          <w:right w:w="100" w:type="dxa"/>
        </w:tblCellMar>
        <w:tblLook w:val="0000" w:firstRow="0" w:lastRow="0" w:firstColumn="0" w:lastColumn="0" w:noHBand="0" w:noVBand="0"/>
      </w:tblPr>
      <w:tblGrid>
        <w:gridCol w:w="2612"/>
        <w:gridCol w:w="6758"/>
      </w:tblGrid>
      <w:tr w:rsidR="00D13271" w:rsidRPr="00D13271" w:rsidTr="000466FE">
        <w:trPr>
          <w:cantSplit/>
          <w:trHeight w:val="252"/>
          <w:jc w:val="center"/>
        </w:trPr>
        <w:tc>
          <w:tcPr>
            <w:tcW w:w="1394" w:type="pct"/>
            <w:tcBorders>
              <w:top w:val="single" w:sz="6" w:space="0" w:color="auto"/>
              <w:left w:val="single" w:sz="6" w:space="0" w:color="auto"/>
              <w:bottom w:val="nil"/>
              <w:right w:val="nil"/>
            </w:tcBorders>
            <w:shd w:val="pct20" w:color="auto" w:fill="FFFFFF"/>
            <w:vAlign w:val="center"/>
          </w:tcPr>
          <w:p w:rsidR="00D13271" w:rsidRPr="00D13271" w:rsidRDefault="00D13271" w:rsidP="00D13271">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b/>
                <w:bCs/>
                <w:sz w:val="24"/>
                <w:szCs w:val="24"/>
              </w:rPr>
              <w:t>Locations</w:t>
            </w:r>
          </w:p>
        </w:tc>
        <w:tc>
          <w:tcPr>
            <w:tcW w:w="3606" w:type="pct"/>
            <w:tcBorders>
              <w:top w:val="single" w:sz="6" w:space="0" w:color="auto"/>
              <w:left w:val="single" w:sz="6" w:space="0" w:color="auto"/>
              <w:bottom w:val="nil"/>
              <w:right w:val="single" w:sz="6" w:space="0" w:color="auto"/>
            </w:tcBorders>
            <w:shd w:val="pct20" w:color="auto" w:fill="FFFFFF"/>
            <w:vAlign w:val="center"/>
          </w:tcPr>
          <w:p w:rsidR="00D13271" w:rsidRPr="00D13271" w:rsidRDefault="00D13271" w:rsidP="00D13271">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b/>
                <w:bCs/>
                <w:sz w:val="24"/>
                <w:szCs w:val="24"/>
              </w:rPr>
              <w:t>Definition</w:t>
            </w:r>
          </w:p>
        </w:tc>
      </w:tr>
      <w:tr w:rsidR="00D13271" w:rsidRPr="00D13271" w:rsidTr="000466FE">
        <w:trPr>
          <w:cantSplit/>
          <w:trHeight w:val="165"/>
          <w:jc w:val="center"/>
        </w:trPr>
        <w:tc>
          <w:tcPr>
            <w:tcW w:w="1394" w:type="pct"/>
            <w:tcBorders>
              <w:top w:val="single" w:sz="6" w:space="0" w:color="auto"/>
              <w:left w:val="single" w:sz="6" w:space="0" w:color="auto"/>
              <w:bottom w:val="nil"/>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 xml:space="preserve">Art Room </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(Art)</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The area used for art classes and activities.</w:t>
            </w:r>
          </w:p>
        </w:tc>
      </w:tr>
      <w:tr w:rsidR="00D13271" w:rsidRPr="00D13271" w:rsidTr="000466FE">
        <w:trPr>
          <w:cantSplit/>
          <w:trHeight w:val="165"/>
          <w:jc w:val="center"/>
        </w:trPr>
        <w:tc>
          <w:tcPr>
            <w:tcW w:w="1394" w:type="pct"/>
            <w:tcBorders>
              <w:top w:val="single" w:sz="6" w:space="0" w:color="auto"/>
              <w:left w:val="single" w:sz="6" w:space="0" w:color="auto"/>
              <w:bottom w:val="nil"/>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Bathroom/Restroom</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(Bathrm)</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Areas used by students for taking care of personal needs.</w:t>
            </w:r>
          </w:p>
        </w:tc>
      </w:tr>
      <w:tr w:rsidR="00D13271" w:rsidRPr="00D13271" w:rsidTr="000466FE">
        <w:trPr>
          <w:cantSplit/>
          <w:trHeight w:val="165"/>
          <w:jc w:val="center"/>
        </w:trPr>
        <w:tc>
          <w:tcPr>
            <w:tcW w:w="1394" w:type="pct"/>
            <w:tcBorders>
              <w:top w:val="single" w:sz="6" w:space="0" w:color="auto"/>
              <w:left w:val="single" w:sz="6" w:space="0" w:color="auto"/>
              <w:bottom w:val="nil"/>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Bus</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(Bus)</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The area inside the bus.</w:t>
            </w:r>
          </w:p>
        </w:tc>
      </w:tr>
      <w:tr w:rsidR="00D13271" w:rsidRPr="00D13271" w:rsidTr="000466FE">
        <w:trPr>
          <w:cantSplit/>
          <w:trHeight w:val="165"/>
          <w:jc w:val="center"/>
        </w:trPr>
        <w:tc>
          <w:tcPr>
            <w:tcW w:w="1394" w:type="pct"/>
            <w:tcBorders>
              <w:top w:val="single" w:sz="6" w:space="0" w:color="auto"/>
              <w:left w:val="single" w:sz="6" w:space="0" w:color="auto"/>
              <w:bottom w:val="nil"/>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Bus Loading Zone</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(Bus zn)</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The area used for bus loading and unloading.</w:t>
            </w:r>
          </w:p>
        </w:tc>
      </w:tr>
      <w:tr w:rsidR="00D13271" w:rsidRPr="00D13271" w:rsidTr="000466FE">
        <w:trPr>
          <w:cantSplit/>
          <w:trHeight w:val="165"/>
          <w:jc w:val="center"/>
        </w:trPr>
        <w:tc>
          <w:tcPr>
            <w:tcW w:w="1394" w:type="pct"/>
            <w:tcBorders>
              <w:top w:val="single" w:sz="6" w:space="0" w:color="auto"/>
              <w:left w:val="single" w:sz="6" w:space="0" w:color="auto"/>
              <w:bottom w:val="nil"/>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Cafeteria</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(Café)</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The area used for breakfast and lunch.</w:t>
            </w:r>
          </w:p>
        </w:tc>
      </w:tr>
      <w:tr w:rsidR="00D13271" w:rsidRPr="00D13271" w:rsidTr="000466FE">
        <w:trPr>
          <w:cantSplit/>
          <w:trHeight w:val="165"/>
          <w:jc w:val="center"/>
        </w:trPr>
        <w:tc>
          <w:tcPr>
            <w:tcW w:w="1394" w:type="pct"/>
            <w:tcBorders>
              <w:top w:val="single" w:sz="6" w:space="0" w:color="auto"/>
              <w:left w:val="single" w:sz="6" w:space="0" w:color="auto"/>
              <w:bottom w:val="nil"/>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Classroom</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(Class)</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Areas used for instructional purposes.</w:t>
            </w:r>
          </w:p>
        </w:tc>
      </w:tr>
      <w:tr w:rsidR="00D13271" w:rsidRPr="00D13271" w:rsidTr="000466FE">
        <w:trPr>
          <w:cantSplit/>
          <w:trHeight w:val="165"/>
          <w:jc w:val="center"/>
        </w:trPr>
        <w:tc>
          <w:tcPr>
            <w:tcW w:w="1394" w:type="pct"/>
            <w:tcBorders>
              <w:top w:val="single" w:sz="6" w:space="0" w:color="auto"/>
              <w:left w:val="single" w:sz="6" w:space="0" w:color="auto"/>
              <w:bottom w:val="nil"/>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 xml:space="preserve">Commons/Common area </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(Common)</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Areas shared by students and staff for specific activities.</w:t>
            </w:r>
          </w:p>
        </w:tc>
      </w:tr>
      <w:tr w:rsidR="00D13271" w:rsidRPr="00D13271" w:rsidTr="000466FE">
        <w:trPr>
          <w:cantSplit/>
          <w:trHeight w:val="165"/>
          <w:jc w:val="center"/>
        </w:trPr>
        <w:tc>
          <w:tcPr>
            <w:tcW w:w="1394" w:type="pct"/>
            <w:tcBorders>
              <w:top w:val="single" w:sz="6" w:space="0" w:color="auto"/>
              <w:left w:val="single" w:sz="6" w:space="0" w:color="auto"/>
              <w:bottom w:val="nil"/>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Computer Lab</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(Comp)</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Area used for group computer classes and activities.</w:t>
            </w:r>
          </w:p>
        </w:tc>
      </w:tr>
      <w:tr w:rsidR="00D13271" w:rsidRPr="00D13271" w:rsidTr="000466FE">
        <w:trPr>
          <w:cantSplit/>
          <w:trHeight w:val="165"/>
          <w:jc w:val="center"/>
        </w:trPr>
        <w:tc>
          <w:tcPr>
            <w:tcW w:w="1394" w:type="pct"/>
            <w:tcBorders>
              <w:top w:val="single" w:sz="6" w:space="0" w:color="auto"/>
              <w:left w:val="single" w:sz="6" w:space="0" w:color="auto"/>
              <w:bottom w:val="nil"/>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Gym</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(Gym)</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Areas used for physical education activities.</w:t>
            </w:r>
          </w:p>
        </w:tc>
      </w:tr>
      <w:tr w:rsidR="00D13271" w:rsidRPr="00D13271" w:rsidTr="000466FE">
        <w:trPr>
          <w:cantSplit/>
          <w:trHeight w:val="165"/>
          <w:jc w:val="center"/>
        </w:trPr>
        <w:tc>
          <w:tcPr>
            <w:tcW w:w="1394" w:type="pct"/>
            <w:tcBorders>
              <w:top w:val="single" w:sz="6" w:space="0" w:color="auto"/>
              <w:left w:val="single" w:sz="6" w:space="0" w:color="auto"/>
              <w:bottom w:val="nil"/>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 xml:space="preserve">Hallway/Breezeway  </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(Hall)</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Areas designated for passing from one activity/class to another.</w:t>
            </w:r>
          </w:p>
        </w:tc>
      </w:tr>
      <w:tr w:rsidR="00D13271" w:rsidRPr="00D13271" w:rsidTr="000466FE">
        <w:trPr>
          <w:cantSplit/>
          <w:trHeight w:val="165"/>
          <w:jc w:val="center"/>
        </w:trPr>
        <w:tc>
          <w:tcPr>
            <w:tcW w:w="1394" w:type="pct"/>
            <w:tcBorders>
              <w:top w:val="single" w:sz="6" w:space="0" w:color="auto"/>
              <w:left w:val="single" w:sz="6" w:space="0" w:color="auto"/>
              <w:bottom w:val="nil"/>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Library</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(Library)</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The area designated for research and study.</w:t>
            </w:r>
          </w:p>
        </w:tc>
      </w:tr>
      <w:tr w:rsidR="00D13271" w:rsidRPr="00D13271" w:rsidTr="000466FE">
        <w:trPr>
          <w:cantSplit/>
          <w:trHeight w:val="165"/>
          <w:jc w:val="center"/>
        </w:trPr>
        <w:tc>
          <w:tcPr>
            <w:tcW w:w="1394" w:type="pct"/>
            <w:tcBorders>
              <w:top w:val="single" w:sz="6" w:space="0" w:color="auto"/>
              <w:left w:val="single" w:sz="6" w:space="0" w:color="auto"/>
              <w:bottom w:val="nil"/>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Locker Room</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(Locker rm)</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The area used by students to prepare for and completing physical education classes and/or sporting events.</w:t>
            </w:r>
          </w:p>
        </w:tc>
      </w:tr>
      <w:tr w:rsidR="00D13271" w:rsidRPr="00D13271" w:rsidTr="000466FE">
        <w:trPr>
          <w:cantSplit/>
          <w:trHeight w:val="245"/>
          <w:jc w:val="center"/>
        </w:trPr>
        <w:tc>
          <w:tcPr>
            <w:tcW w:w="1394" w:type="pct"/>
            <w:tcBorders>
              <w:top w:val="single" w:sz="6" w:space="0" w:color="auto"/>
              <w:left w:val="single" w:sz="6" w:space="0" w:color="auto"/>
              <w:bottom w:val="nil"/>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Music Room</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(Music rm)</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The area used by students for music activities (e.g., music class, choir, band)</w:t>
            </w:r>
          </w:p>
        </w:tc>
      </w:tr>
      <w:tr w:rsidR="00D13271" w:rsidRPr="00D13271" w:rsidTr="000466FE">
        <w:trPr>
          <w:cantSplit/>
          <w:trHeight w:val="245"/>
          <w:jc w:val="center"/>
        </w:trPr>
        <w:tc>
          <w:tcPr>
            <w:tcW w:w="1394" w:type="pct"/>
            <w:tcBorders>
              <w:top w:val="single" w:sz="6" w:space="0" w:color="auto"/>
              <w:left w:val="single" w:sz="6" w:space="0" w:color="auto"/>
              <w:bottom w:val="nil"/>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Off-Campus</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An area beyond the property boundary of the school and not affiliated with a school activity.</w:t>
            </w:r>
          </w:p>
        </w:tc>
      </w:tr>
      <w:tr w:rsidR="00D13271" w:rsidRPr="00D13271" w:rsidTr="000466FE">
        <w:trPr>
          <w:cantSplit/>
          <w:trHeight w:val="245"/>
          <w:jc w:val="center"/>
        </w:trPr>
        <w:tc>
          <w:tcPr>
            <w:tcW w:w="1394" w:type="pct"/>
            <w:tcBorders>
              <w:top w:val="single" w:sz="6" w:space="0" w:color="auto"/>
              <w:left w:val="single" w:sz="6" w:space="0" w:color="auto"/>
              <w:bottom w:val="nil"/>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Office</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(Office)</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The area used by school staff for primary school business and management.</w:t>
            </w:r>
          </w:p>
        </w:tc>
      </w:tr>
      <w:tr w:rsidR="00D13271" w:rsidRPr="00D13271" w:rsidTr="000466FE">
        <w:trPr>
          <w:cantSplit/>
          <w:trHeight w:val="252"/>
          <w:jc w:val="center"/>
        </w:trPr>
        <w:tc>
          <w:tcPr>
            <w:tcW w:w="1394" w:type="pct"/>
            <w:tcBorders>
              <w:top w:val="single" w:sz="6" w:space="0" w:color="auto"/>
              <w:left w:val="single" w:sz="6" w:space="0" w:color="auto"/>
              <w:bottom w:val="nil"/>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Other Location</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(Other)</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The location for problem behavior event occurs in a location that is not listed</w:t>
            </w:r>
          </w:p>
        </w:tc>
      </w:tr>
      <w:tr w:rsidR="00D13271" w:rsidRPr="00D13271" w:rsidTr="000466FE">
        <w:trPr>
          <w:cantSplit/>
          <w:trHeight w:val="278"/>
          <w:jc w:val="center"/>
        </w:trPr>
        <w:tc>
          <w:tcPr>
            <w:tcW w:w="1394" w:type="pct"/>
            <w:tcBorders>
              <w:top w:val="single" w:sz="6" w:space="0" w:color="auto"/>
              <w:left w:val="single" w:sz="6" w:space="0" w:color="auto"/>
              <w:bottom w:val="nil"/>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Parking Lot</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(Park lot)</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Areas used for parking vehicles during school hours.</w:t>
            </w:r>
          </w:p>
        </w:tc>
      </w:tr>
      <w:tr w:rsidR="00D13271" w:rsidRPr="00D13271" w:rsidTr="000466FE">
        <w:trPr>
          <w:cantSplit/>
          <w:trHeight w:val="263"/>
          <w:jc w:val="center"/>
        </w:trPr>
        <w:tc>
          <w:tcPr>
            <w:tcW w:w="1394" w:type="pct"/>
            <w:tcBorders>
              <w:top w:val="single" w:sz="6" w:space="0" w:color="auto"/>
              <w:left w:val="single" w:sz="6" w:space="0" w:color="auto"/>
              <w:bottom w:val="nil"/>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Playground</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(Plygd)</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The outside area used for recess breaks.</w:t>
            </w:r>
          </w:p>
        </w:tc>
      </w:tr>
      <w:tr w:rsidR="00D13271" w:rsidRPr="00D13271" w:rsidTr="000466FE">
        <w:trPr>
          <w:cantSplit/>
          <w:trHeight w:val="165"/>
          <w:jc w:val="center"/>
        </w:trPr>
        <w:tc>
          <w:tcPr>
            <w:tcW w:w="1394" w:type="pct"/>
            <w:tcBorders>
              <w:top w:val="single" w:sz="4" w:space="0" w:color="auto"/>
              <w:left w:val="single" w:sz="4" w:space="0" w:color="auto"/>
              <w:bottom w:val="single" w:sz="4" w:space="0" w:color="auto"/>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Special Event/ Assembly/Field Trip</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(Special evt)</w:t>
            </w:r>
          </w:p>
        </w:tc>
        <w:tc>
          <w:tcPr>
            <w:tcW w:w="3606" w:type="pct"/>
            <w:tcBorders>
              <w:top w:val="single" w:sz="4" w:space="0" w:color="auto"/>
              <w:left w:val="single" w:sz="6" w:space="0" w:color="auto"/>
              <w:bottom w:val="single" w:sz="4" w:space="0" w:color="auto"/>
              <w:right w:val="single" w:sz="4"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Areas used for infrequent activities that occur in and/or out of school.</w:t>
            </w:r>
          </w:p>
        </w:tc>
      </w:tr>
      <w:tr w:rsidR="00D13271" w:rsidRPr="00D13271" w:rsidTr="000466FE">
        <w:trPr>
          <w:cantSplit/>
          <w:trHeight w:val="165"/>
          <w:jc w:val="center"/>
        </w:trPr>
        <w:tc>
          <w:tcPr>
            <w:tcW w:w="1394" w:type="pct"/>
            <w:tcBorders>
              <w:top w:val="single" w:sz="4" w:space="0" w:color="auto"/>
              <w:left w:val="single" w:sz="4" w:space="0" w:color="auto"/>
              <w:bottom w:val="single" w:sz="4" w:space="0" w:color="auto"/>
              <w:right w:val="nil"/>
            </w:tcBorders>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Stadium</w:t>
            </w:r>
          </w:p>
        </w:tc>
        <w:tc>
          <w:tcPr>
            <w:tcW w:w="3606" w:type="pct"/>
            <w:tcBorders>
              <w:top w:val="single" w:sz="4" w:space="0" w:color="auto"/>
              <w:left w:val="single" w:sz="6" w:space="0" w:color="auto"/>
              <w:bottom w:val="single" w:sz="4" w:space="0" w:color="auto"/>
              <w:right w:val="single" w:sz="4"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Area used for athletic/special events.</w:t>
            </w:r>
          </w:p>
        </w:tc>
      </w:tr>
      <w:tr w:rsidR="00D13271" w:rsidRPr="00D13271" w:rsidTr="000466FE">
        <w:trPr>
          <w:cantSplit/>
          <w:trHeight w:val="165"/>
          <w:jc w:val="center"/>
        </w:trPr>
        <w:tc>
          <w:tcPr>
            <w:tcW w:w="1394" w:type="pct"/>
            <w:tcBorders>
              <w:top w:val="single" w:sz="4" w:space="0" w:color="auto"/>
              <w:left w:val="single" w:sz="4" w:space="0" w:color="auto"/>
              <w:bottom w:val="single" w:sz="4" w:space="0" w:color="auto"/>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Unknown Location</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(Unknown)</w:t>
            </w:r>
          </w:p>
        </w:tc>
        <w:tc>
          <w:tcPr>
            <w:tcW w:w="3606" w:type="pct"/>
            <w:tcBorders>
              <w:top w:val="single" w:sz="4" w:space="0" w:color="auto"/>
              <w:left w:val="single" w:sz="6" w:space="0" w:color="auto"/>
              <w:bottom w:val="single" w:sz="4" w:space="0" w:color="auto"/>
              <w:right w:val="single" w:sz="4"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The location of problem behavior event is not known or undetermined.</w:t>
            </w:r>
          </w:p>
        </w:tc>
      </w:tr>
      <w:tr w:rsidR="00D13271" w:rsidRPr="00D13271" w:rsidTr="000466FE">
        <w:trPr>
          <w:cantSplit/>
          <w:trHeight w:val="165"/>
          <w:jc w:val="center"/>
        </w:trPr>
        <w:tc>
          <w:tcPr>
            <w:tcW w:w="1394" w:type="pct"/>
            <w:tcBorders>
              <w:top w:val="single" w:sz="4" w:space="0" w:color="auto"/>
              <w:left w:val="single" w:sz="4" w:space="0" w:color="auto"/>
              <w:bottom w:val="single" w:sz="4" w:space="0" w:color="auto"/>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lastRenderedPageBreak/>
              <w:t>Vocational Room</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(Voc Rm)</w:t>
            </w:r>
          </w:p>
        </w:tc>
        <w:tc>
          <w:tcPr>
            <w:tcW w:w="3606" w:type="pct"/>
            <w:tcBorders>
              <w:top w:val="single" w:sz="4" w:space="0" w:color="auto"/>
              <w:left w:val="single" w:sz="6" w:space="0" w:color="auto"/>
              <w:bottom w:val="single" w:sz="4" w:space="0" w:color="auto"/>
              <w:right w:val="single" w:sz="4"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The area of a school used for vocational classes and activities.</w:t>
            </w:r>
          </w:p>
        </w:tc>
      </w:tr>
    </w:tbl>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p>
    <w:p w:rsidR="00D13271" w:rsidRPr="00D13271" w:rsidRDefault="00D13271" w:rsidP="00D13271">
      <w:pPr>
        <w:widowControl w:val="0"/>
        <w:autoSpaceDE w:val="0"/>
        <w:autoSpaceDN w:val="0"/>
        <w:adjustRightInd w:val="0"/>
        <w:spacing w:after="120" w:line="240" w:lineRule="auto"/>
        <w:rPr>
          <w:rFonts w:ascii="Times New Roman" w:eastAsia="Times New Roman" w:hAnsi="Times New Roman" w:cs="Times New Roman"/>
          <w:b/>
          <w:bCs/>
          <w:sz w:val="24"/>
          <w:szCs w:val="20"/>
        </w:rPr>
      </w:pPr>
      <w:r w:rsidRPr="00D13271">
        <w:rPr>
          <w:rFonts w:ascii="Times New Roman" w:eastAsia="Times New Roman" w:hAnsi="Times New Roman" w:cs="Times New Roman"/>
          <w:b/>
          <w:bCs/>
          <w:sz w:val="24"/>
          <w:szCs w:val="20"/>
        </w:rPr>
        <w:t>Perceived Motivation (Function of Behavior)</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0" w:type="dxa"/>
          <w:right w:w="100" w:type="dxa"/>
        </w:tblCellMar>
        <w:tblLook w:val="0000" w:firstRow="0" w:lastRow="0" w:firstColumn="0" w:lastColumn="0" w:noHBand="0" w:noVBand="0"/>
      </w:tblPr>
      <w:tblGrid>
        <w:gridCol w:w="2615"/>
        <w:gridCol w:w="6763"/>
      </w:tblGrid>
      <w:tr w:rsidR="00D13271" w:rsidRPr="00D13271" w:rsidTr="000466FE">
        <w:trPr>
          <w:cantSplit/>
          <w:trHeight w:val="330"/>
          <w:jc w:val="center"/>
        </w:trPr>
        <w:tc>
          <w:tcPr>
            <w:tcW w:w="1394" w:type="pct"/>
            <w:shd w:val="pct20" w:color="auto" w:fill="FFFFFF"/>
          </w:tcPr>
          <w:p w:rsidR="00D13271" w:rsidRPr="00D13271" w:rsidRDefault="00D13271" w:rsidP="00D13271">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b/>
                <w:bCs/>
                <w:sz w:val="24"/>
                <w:szCs w:val="24"/>
              </w:rPr>
              <w:t>Perceived Motivation</w:t>
            </w:r>
          </w:p>
        </w:tc>
        <w:tc>
          <w:tcPr>
            <w:tcW w:w="3606" w:type="pct"/>
            <w:shd w:val="pct20" w:color="auto" w:fill="FFFFFF"/>
          </w:tcPr>
          <w:p w:rsidR="00D13271" w:rsidRPr="00D13271" w:rsidRDefault="00D13271" w:rsidP="00D13271">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b/>
                <w:bCs/>
                <w:sz w:val="24"/>
                <w:szCs w:val="24"/>
              </w:rPr>
              <w:t>Definition</w:t>
            </w:r>
          </w:p>
        </w:tc>
      </w:tr>
      <w:tr w:rsidR="00D13271" w:rsidRPr="00D13271" w:rsidTr="000466FE">
        <w:trPr>
          <w:cantSplit/>
          <w:trHeight w:val="330"/>
          <w:jc w:val="center"/>
        </w:trPr>
        <w:tc>
          <w:tcPr>
            <w:tcW w:w="1394"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Avoid Adult</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(Avoid a)</w:t>
            </w:r>
          </w:p>
        </w:tc>
        <w:tc>
          <w:tcPr>
            <w:tcW w:w="3606"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engages in problem behavior(s) to get away from adult(s).</w:t>
            </w:r>
          </w:p>
        </w:tc>
      </w:tr>
      <w:tr w:rsidR="00D13271" w:rsidRPr="00D13271" w:rsidTr="000466FE">
        <w:trPr>
          <w:cantSplit/>
          <w:trHeight w:val="525"/>
          <w:jc w:val="center"/>
        </w:trPr>
        <w:tc>
          <w:tcPr>
            <w:tcW w:w="1394"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Avoid Peer(s)</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(Avoid p)</w:t>
            </w:r>
          </w:p>
        </w:tc>
        <w:tc>
          <w:tcPr>
            <w:tcW w:w="3606"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engages in problem behavior(s) to get away from/escape peer(s).</w:t>
            </w:r>
          </w:p>
        </w:tc>
      </w:tr>
      <w:tr w:rsidR="00D13271" w:rsidRPr="00D13271" w:rsidTr="000466FE">
        <w:trPr>
          <w:cantSplit/>
          <w:trHeight w:val="591"/>
          <w:jc w:val="center"/>
        </w:trPr>
        <w:tc>
          <w:tcPr>
            <w:tcW w:w="1394"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Avoid Tasks/Activities</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(Avoid task)</w:t>
            </w:r>
          </w:p>
        </w:tc>
        <w:tc>
          <w:tcPr>
            <w:tcW w:w="3606"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engages in problem behaviors(s) to get away/escape from tasks and/or activities.</w:t>
            </w:r>
          </w:p>
        </w:tc>
      </w:tr>
      <w:tr w:rsidR="00D13271" w:rsidRPr="00D13271" w:rsidTr="000466FE">
        <w:trPr>
          <w:cantSplit/>
          <w:trHeight w:val="330"/>
          <w:jc w:val="center"/>
        </w:trPr>
        <w:tc>
          <w:tcPr>
            <w:tcW w:w="1394"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Obtain Adult Attention</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(Ob a attn)</w:t>
            </w:r>
          </w:p>
        </w:tc>
        <w:tc>
          <w:tcPr>
            <w:tcW w:w="3606"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engages in problem behavior(s) to gain attention of adult(s).</w:t>
            </w:r>
          </w:p>
        </w:tc>
      </w:tr>
      <w:tr w:rsidR="00D13271" w:rsidRPr="00D13271" w:rsidTr="000466FE">
        <w:trPr>
          <w:cantSplit/>
          <w:trHeight w:val="330"/>
          <w:jc w:val="center"/>
        </w:trPr>
        <w:tc>
          <w:tcPr>
            <w:tcW w:w="1394"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Obtain items/Activities</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(Ob itm)</w:t>
            </w:r>
          </w:p>
        </w:tc>
        <w:tc>
          <w:tcPr>
            <w:tcW w:w="3606"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engages in problem behavior(s) to gain items and/or activities.</w:t>
            </w:r>
          </w:p>
        </w:tc>
      </w:tr>
      <w:tr w:rsidR="00D13271" w:rsidRPr="00D13271" w:rsidTr="000466FE">
        <w:trPr>
          <w:cantSplit/>
          <w:trHeight w:val="330"/>
          <w:jc w:val="center"/>
        </w:trPr>
        <w:tc>
          <w:tcPr>
            <w:tcW w:w="1394"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Obtain Peer Attention</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(Ob p attn)</w:t>
            </w:r>
          </w:p>
        </w:tc>
        <w:tc>
          <w:tcPr>
            <w:tcW w:w="3606"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engages in problem behavior(s) to gain attention of peer(s).</w:t>
            </w:r>
          </w:p>
        </w:tc>
      </w:tr>
      <w:tr w:rsidR="00D13271" w:rsidRPr="00D13271" w:rsidTr="000466FE">
        <w:trPr>
          <w:cantSplit/>
          <w:trHeight w:val="636"/>
          <w:jc w:val="center"/>
        </w:trPr>
        <w:tc>
          <w:tcPr>
            <w:tcW w:w="1394"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Other</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(Other)</w:t>
            </w:r>
          </w:p>
        </w:tc>
        <w:tc>
          <w:tcPr>
            <w:tcW w:w="3606"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Possible motivation for referral is not listed above. Staff using this area will specify the possible motivation for this student’s problem behavior.</w:t>
            </w:r>
          </w:p>
        </w:tc>
      </w:tr>
      <w:tr w:rsidR="00D13271" w:rsidRPr="00D13271" w:rsidTr="000466FE">
        <w:trPr>
          <w:cantSplit/>
          <w:trHeight w:val="57"/>
          <w:jc w:val="center"/>
        </w:trPr>
        <w:tc>
          <w:tcPr>
            <w:tcW w:w="1394"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Unknown Motivation</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(Unknown)</w:t>
            </w:r>
          </w:p>
        </w:tc>
        <w:tc>
          <w:tcPr>
            <w:tcW w:w="3606"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engages in problem behavior(s) for unclear reasons.</w:t>
            </w:r>
          </w:p>
        </w:tc>
      </w:tr>
    </w:tbl>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p>
    <w:p w:rsidR="00D13271" w:rsidRPr="00D13271" w:rsidRDefault="00D13271" w:rsidP="00D13271">
      <w:pPr>
        <w:widowControl w:val="0"/>
        <w:autoSpaceDE w:val="0"/>
        <w:autoSpaceDN w:val="0"/>
        <w:adjustRightInd w:val="0"/>
        <w:spacing w:after="120" w:line="240" w:lineRule="auto"/>
        <w:rPr>
          <w:rFonts w:ascii="Times New Roman" w:eastAsia="Times New Roman" w:hAnsi="Times New Roman" w:cs="Times New Roman"/>
          <w:b/>
          <w:bCs/>
          <w:sz w:val="24"/>
          <w:szCs w:val="20"/>
        </w:rPr>
      </w:pPr>
      <w:r w:rsidRPr="00D13271">
        <w:rPr>
          <w:rFonts w:ascii="Times New Roman" w:eastAsia="Times New Roman" w:hAnsi="Times New Roman" w:cs="Times New Roman"/>
          <w:b/>
          <w:bCs/>
          <w:sz w:val="24"/>
          <w:szCs w:val="20"/>
        </w:rPr>
        <w:br w:type="page"/>
      </w:r>
      <w:r w:rsidRPr="00D13271">
        <w:rPr>
          <w:rFonts w:ascii="Times New Roman" w:eastAsia="Times New Roman" w:hAnsi="Times New Roman" w:cs="Times New Roman"/>
          <w:b/>
          <w:bCs/>
          <w:sz w:val="24"/>
          <w:szCs w:val="20"/>
        </w:rPr>
        <w:lastRenderedPageBreak/>
        <w:t>Others Involved</w:t>
      </w:r>
    </w:p>
    <w:tbl>
      <w:tblPr>
        <w:tblW w:w="5022" w:type="pct"/>
        <w:jc w:val="center"/>
        <w:tblCellMar>
          <w:left w:w="100" w:type="dxa"/>
          <w:right w:w="100" w:type="dxa"/>
        </w:tblCellMar>
        <w:tblLook w:val="0000" w:firstRow="0" w:lastRow="0" w:firstColumn="0" w:lastColumn="0" w:noHBand="0" w:noVBand="0"/>
      </w:tblPr>
      <w:tblGrid>
        <w:gridCol w:w="2618"/>
        <w:gridCol w:w="6773"/>
      </w:tblGrid>
      <w:tr w:rsidR="00D13271" w:rsidRPr="00D13271" w:rsidTr="000466FE">
        <w:trPr>
          <w:cantSplit/>
          <w:trHeight w:val="351"/>
          <w:jc w:val="center"/>
        </w:trPr>
        <w:tc>
          <w:tcPr>
            <w:tcW w:w="1394" w:type="pct"/>
            <w:tcBorders>
              <w:top w:val="single" w:sz="6" w:space="0" w:color="auto"/>
              <w:left w:val="single" w:sz="4" w:space="0" w:color="auto"/>
              <w:bottom w:val="single" w:sz="6" w:space="0" w:color="auto"/>
              <w:right w:val="nil"/>
            </w:tcBorders>
            <w:shd w:val="pct20"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D13271">
              <w:rPr>
                <w:rFonts w:ascii="Times New Roman" w:eastAsia="Times New Roman" w:hAnsi="Times New Roman" w:cs="Times New Roman"/>
                <w:b/>
                <w:bCs/>
                <w:sz w:val="24"/>
                <w:szCs w:val="24"/>
              </w:rPr>
              <w:t>Others Involved</w:t>
            </w:r>
          </w:p>
        </w:tc>
        <w:tc>
          <w:tcPr>
            <w:tcW w:w="3606" w:type="pct"/>
            <w:tcBorders>
              <w:top w:val="single" w:sz="6" w:space="0" w:color="auto"/>
              <w:left w:val="single" w:sz="6" w:space="0" w:color="auto"/>
              <w:bottom w:val="single" w:sz="6" w:space="0" w:color="auto"/>
              <w:right w:val="single" w:sz="4" w:space="0" w:color="auto"/>
            </w:tcBorders>
            <w:shd w:val="pct20"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D13271">
              <w:rPr>
                <w:rFonts w:ascii="Times New Roman" w:eastAsia="Times New Roman" w:hAnsi="Times New Roman" w:cs="Times New Roman"/>
                <w:b/>
                <w:bCs/>
                <w:sz w:val="24"/>
                <w:szCs w:val="24"/>
              </w:rPr>
              <w:t>Definition</w:t>
            </w:r>
          </w:p>
        </w:tc>
      </w:tr>
      <w:tr w:rsidR="00D13271" w:rsidRPr="00D13271" w:rsidTr="000466FE">
        <w:trPr>
          <w:cantSplit/>
          <w:trHeight w:val="351"/>
          <w:jc w:val="center"/>
        </w:trPr>
        <w:tc>
          <w:tcPr>
            <w:tcW w:w="1394" w:type="pct"/>
            <w:tcBorders>
              <w:top w:val="nil"/>
              <w:left w:val="single" w:sz="4" w:space="0" w:color="auto"/>
              <w:bottom w:val="single" w:sz="4" w:space="0" w:color="auto"/>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None</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(None)</w:t>
            </w:r>
          </w:p>
        </w:tc>
        <w:tc>
          <w:tcPr>
            <w:tcW w:w="3606" w:type="pct"/>
            <w:tcBorders>
              <w:top w:val="nil"/>
              <w:left w:val="single" w:sz="6" w:space="0" w:color="auto"/>
              <w:bottom w:val="single" w:sz="4" w:space="0" w:color="auto"/>
              <w:right w:val="single" w:sz="4"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engages in problem behavior incident alone.</w:t>
            </w:r>
          </w:p>
        </w:tc>
      </w:tr>
      <w:tr w:rsidR="00D13271" w:rsidRPr="00D13271" w:rsidTr="000466FE">
        <w:trPr>
          <w:cantSplit/>
          <w:trHeight w:val="351"/>
          <w:jc w:val="center"/>
        </w:trPr>
        <w:tc>
          <w:tcPr>
            <w:tcW w:w="1394" w:type="pct"/>
            <w:tcBorders>
              <w:top w:val="single" w:sz="6" w:space="0" w:color="auto"/>
              <w:left w:val="single" w:sz="4" w:space="0" w:color="auto"/>
              <w:bottom w:val="single" w:sz="4" w:space="0" w:color="auto"/>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Other</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(Other)</w:t>
            </w:r>
          </w:p>
        </w:tc>
        <w:tc>
          <w:tcPr>
            <w:tcW w:w="3606" w:type="pct"/>
            <w:tcBorders>
              <w:top w:val="single" w:sz="6" w:space="0" w:color="auto"/>
              <w:left w:val="single" w:sz="6" w:space="0" w:color="auto"/>
              <w:bottom w:val="single" w:sz="4" w:space="0" w:color="auto"/>
              <w:right w:val="single" w:sz="4"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engages in problem behavior with person not listed above.</w:t>
            </w:r>
          </w:p>
        </w:tc>
      </w:tr>
      <w:tr w:rsidR="00D13271" w:rsidRPr="00D13271" w:rsidTr="000466FE">
        <w:trPr>
          <w:cantSplit/>
          <w:trHeight w:val="351"/>
          <w:jc w:val="center"/>
        </w:trPr>
        <w:tc>
          <w:tcPr>
            <w:tcW w:w="1394" w:type="pct"/>
            <w:tcBorders>
              <w:top w:val="single" w:sz="6" w:space="0" w:color="auto"/>
              <w:left w:val="single" w:sz="4" w:space="0" w:color="auto"/>
              <w:bottom w:val="single" w:sz="4" w:space="0" w:color="auto"/>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Peers</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(Peers)</w:t>
            </w:r>
          </w:p>
        </w:tc>
        <w:tc>
          <w:tcPr>
            <w:tcW w:w="3606" w:type="pct"/>
            <w:tcBorders>
              <w:top w:val="single" w:sz="6" w:space="0" w:color="auto"/>
              <w:left w:val="single" w:sz="6" w:space="0" w:color="auto"/>
              <w:bottom w:val="single" w:sz="4" w:space="0" w:color="auto"/>
              <w:right w:val="single" w:sz="4"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engages in problem behavior incident with peer(s).</w:t>
            </w:r>
          </w:p>
        </w:tc>
      </w:tr>
      <w:tr w:rsidR="00D13271" w:rsidRPr="00D13271" w:rsidTr="000466FE">
        <w:trPr>
          <w:cantSplit/>
          <w:trHeight w:val="351"/>
          <w:jc w:val="center"/>
        </w:trPr>
        <w:tc>
          <w:tcPr>
            <w:tcW w:w="1394" w:type="pct"/>
            <w:tcBorders>
              <w:top w:val="single" w:sz="6" w:space="0" w:color="auto"/>
              <w:left w:val="single" w:sz="4" w:space="0" w:color="auto"/>
              <w:bottom w:val="single" w:sz="4" w:space="0" w:color="auto"/>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Staff</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(Staff)</w:t>
            </w:r>
          </w:p>
        </w:tc>
        <w:tc>
          <w:tcPr>
            <w:tcW w:w="3606" w:type="pct"/>
            <w:tcBorders>
              <w:top w:val="single" w:sz="6" w:space="0" w:color="auto"/>
              <w:left w:val="single" w:sz="6" w:space="0" w:color="auto"/>
              <w:bottom w:val="single" w:sz="4" w:space="0" w:color="auto"/>
              <w:right w:val="single" w:sz="4"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engages in problem behavior incident with staff.</w:t>
            </w:r>
          </w:p>
        </w:tc>
      </w:tr>
      <w:tr w:rsidR="00D13271" w:rsidRPr="00D13271" w:rsidTr="000466FE">
        <w:trPr>
          <w:cantSplit/>
          <w:trHeight w:val="351"/>
          <w:jc w:val="center"/>
        </w:trPr>
        <w:tc>
          <w:tcPr>
            <w:tcW w:w="1394" w:type="pct"/>
            <w:tcBorders>
              <w:top w:val="single" w:sz="6" w:space="0" w:color="auto"/>
              <w:left w:val="single" w:sz="4" w:space="0" w:color="auto"/>
              <w:bottom w:val="single" w:sz="4" w:space="0" w:color="auto"/>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Substitute</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13271">
              <w:rPr>
                <w:rFonts w:ascii="Times New Roman" w:eastAsia="Times New Roman" w:hAnsi="Times New Roman" w:cs="Times New Roman"/>
                <w:b/>
                <w:sz w:val="24"/>
                <w:szCs w:val="24"/>
              </w:rPr>
              <w:t>(</w:t>
            </w:r>
            <w:r w:rsidRPr="00D13271">
              <w:rPr>
                <w:rFonts w:ascii="Times New Roman" w:eastAsia="Times New Roman" w:hAnsi="Times New Roman" w:cs="Times New Roman"/>
                <w:sz w:val="24"/>
                <w:szCs w:val="24"/>
              </w:rPr>
              <w:t>Substitute</w:t>
            </w:r>
            <w:r w:rsidRPr="00D13271">
              <w:rPr>
                <w:rFonts w:ascii="Times New Roman" w:eastAsia="Times New Roman" w:hAnsi="Times New Roman" w:cs="Times New Roman"/>
                <w:b/>
                <w:sz w:val="24"/>
                <w:szCs w:val="24"/>
              </w:rPr>
              <w:t>)</w:t>
            </w:r>
          </w:p>
        </w:tc>
        <w:tc>
          <w:tcPr>
            <w:tcW w:w="3606" w:type="pct"/>
            <w:tcBorders>
              <w:top w:val="single" w:sz="6" w:space="0" w:color="auto"/>
              <w:left w:val="single" w:sz="6" w:space="0" w:color="auto"/>
              <w:bottom w:val="single" w:sz="4" w:space="0" w:color="auto"/>
              <w:right w:val="single" w:sz="4"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engages in problem behavior incident with substitute.</w:t>
            </w:r>
          </w:p>
        </w:tc>
      </w:tr>
      <w:tr w:rsidR="00D13271" w:rsidRPr="00D13271" w:rsidTr="000466FE">
        <w:trPr>
          <w:cantSplit/>
          <w:trHeight w:val="351"/>
          <w:jc w:val="center"/>
        </w:trPr>
        <w:tc>
          <w:tcPr>
            <w:tcW w:w="1394" w:type="pct"/>
            <w:tcBorders>
              <w:top w:val="single" w:sz="6" w:space="0" w:color="auto"/>
              <w:left w:val="single" w:sz="4" w:space="0" w:color="auto"/>
              <w:bottom w:val="single" w:sz="4" w:space="0" w:color="auto"/>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Teacher</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(Teacher)</w:t>
            </w:r>
          </w:p>
        </w:tc>
        <w:tc>
          <w:tcPr>
            <w:tcW w:w="3606" w:type="pct"/>
            <w:tcBorders>
              <w:top w:val="single" w:sz="6" w:space="0" w:color="auto"/>
              <w:left w:val="single" w:sz="6" w:space="0" w:color="auto"/>
              <w:bottom w:val="single" w:sz="4" w:space="0" w:color="auto"/>
              <w:right w:val="single" w:sz="4"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Student engages in problem behavior incident with teacher.</w:t>
            </w:r>
          </w:p>
        </w:tc>
      </w:tr>
      <w:tr w:rsidR="00D13271" w:rsidRPr="00D13271" w:rsidTr="000466FE">
        <w:trPr>
          <w:cantSplit/>
          <w:trHeight w:val="351"/>
          <w:jc w:val="center"/>
        </w:trPr>
        <w:tc>
          <w:tcPr>
            <w:tcW w:w="1394" w:type="pct"/>
            <w:tcBorders>
              <w:top w:val="single" w:sz="6" w:space="0" w:color="auto"/>
              <w:left w:val="single" w:sz="4" w:space="0" w:color="auto"/>
              <w:bottom w:val="single" w:sz="6" w:space="0" w:color="auto"/>
              <w:right w:val="nil"/>
            </w:tcBorders>
            <w:shd w:val="clear"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Unknown</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(Unknown)</w:t>
            </w:r>
          </w:p>
        </w:tc>
        <w:tc>
          <w:tcPr>
            <w:tcW w:w="3606" w:type="pct"/>
            <w:tcBorders>
              <w:top w:val="single" w:sz="6" w:space="0" w:color="auto"/>
              <w:left w:val="single" w:sz="6" w:space="0" w:color="auto"/>
              <w:bottom w:val="single" w:sz="6" w:space="0" w:color="auto"/>
              <w:right w:val="single" w:sz="4"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It is unclear if any others were involved in incident.</w:t>
            </w:r>
          </w:p>
        </w:tc>
      </w:tr>
    </w:tbl>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p>
    <w:p w:rsidR="00D13271" w:rsidRPr="00D13271" w:rsidRDefault="00D13271" w:rsidP="00D13271">
      <w:pPr>
        <w:widowControl w:val="0"/>
        <w:autoSpaceDE w:val="0"/>
        <w:autoSpaceDN w:val="0"/>
        <w:adjustRightInd w:val="0"/>
        <w:spacing w:after="120" w:line="240" w:lineRule="auto"/>
        <w:rPr>
          <w:rFonts w:ascii="Times New Roman" w:eastAsia="Times New Roman" w:hAnsi="Times New Roman" w:cs="Times New Roman"/>
          <w:b/>
          <w:bCs/>
          <w:sz w:val="24"/>
          <w:szCs w:val="20"/>
        </w:rPr>
      </w:pPr>
      <w:r w:rsidRPr="00D13271">
        <w:rPr>
          <w:rFonts w:ascii="Times New Roman" w:eastAsia="Times New Roman" w:hAnsi="Times New Roman" w:cs="Times New Roman"/>
          <w:b/>
          <w:bCs/>
          <w:sz w:val="24"/>
          <w:szCs w:val="20"/>
        </w:rPr>
        <w:t>Restraint/Seclusion</w:t>
      </w:r>
    </w:p>
    <w:tbl>
      <w:tblPr>
        <w:tblW w:w="5000" w:type="pct"/>
        <w:jc w:val="center"/>
        <w:tblCellMar>
          <w:left w:w="100" w:type="dxa"/>
          <w:right w:w="100" w:type="dxa"/>
        </w:tblCellMar>
        <w:tblLook w:val="0000" w:firstRow="0" w:lastRow="0" w:firstColumn="0" w:lastColumn="0" w:noHBand="0" w:noVBand="0"/>
      </w:tblPr>
      <w:tblGrid>
        <w:gridCol w:w="2605"/>
        <w:gridCol w:w="6739"/>
      </w:tblGrid>
      <w:tr w:rsidR="00D13271" w:rsidRPr="00D13271" w:rsidTr="000466FE">
        <w:trPr>
          <w:cantSplit/>
          <w:trHeight w:val="223"/>
          <w:jc w:val="center"/>
        </w:trPr>
        <w:tc>
          <w:tcPr>
            <w:tcW w:w="1394" w:type="pct"/>
            <w:tcBorders>
              <w:top w:val="single" w:sz="6" w:space="0" w:color="auto"/>
              <w:left w:val="single" w:sz="6" w:space="0" w:color="auto"/>
              <w:bottom w:val="nil"/>
              <w:right w:val="nil"/>
            </w:tcBorders>
            <w:shd w:val="pct20"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b/>
                <w:bCs/>
                <w:sz w:val="24"/>
                <w:szCs w:val="24"/>
              </w:rPr>
              <w:t>Restraint/Seclusion</w:t>
            </w:r>
          </w:p>
        </w:tc>
        <w:tc>
          <w:tcPr>
            <w:tcW w:w="3606" w:type="pct"/>
            <w:tcBorders>
              <w:top w:val="single" w:sz="6" w:space="0" w:color="auto"/>
              <w:left w:val="single" w:sz="6" w:space="0" w:color="auto"/>
              <w:bottom w:val="nil"/>
              <w:right w:val="single" w:sz="6" w:space="0" w:color="auto"/>
            </w:tcBorders>
            <w:shd w:val="pct20"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b/>
                <w:bCs/>
                <w:sz w:val="24"/>
                <w:szCs w:val="24"/>
              </w:rPr>
              <w:t xml:space="preserve">Definition </w:t>
            </w:r>
          </w:p>
        </w:tc>
      </w:tr>
      <w:tr w:rsidR="00D13271" w:rsidRPr="00D13271" w:rsidTr="000466FE">
        <w:trPr>
          <w:cantSplit/>
          <w:trHeight w:val="315"/>
          <w:jc w:val="center"/>
        </w:trPr>
        <w:tc>
          <w:tcPr>
            <w:tcW w:w="1394" w:type="pct"/>
            <w:tcBorders>
              <w:top w:val="single" w:sz="6" w:space="0" w:color="auto"/>
              <w:left w:val="single" w:sz="6" w:space="0" w:color="auto"/>
              <w:bottom w:val="single" w:sz="6" w:space="0" w:color="auto"/>
              <w:right w:val="nil"/>
            </w:tcBorders>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None</w:t>
            </w:r>
          </w:p>
        </w:tc>
        <w:tc>
          <w:tcPr>
            <w:tcW w:w="3606" w:type="pct"/>
            <w:tcBorders>
              <w:top w:val="single" w:sz="6" w:space="0" w:color="auto"/>
              <w:left w:val="single" w:sz="6" w:space="0" w:color="auto"/>
              <w:bottom w:val="single" w:sz="6" w:space="0" w:color="auto"/>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 xml:space="preserve">(Default) No restraint or seclusion was used. </w:t>
            </w:r>
          </w:p>
        </w:tc>
      </w:tr>
      <w:tr w:rsidR="00D13271" w:rsidRPr="00D13271" w:rsidTr="000466FE">
        <w:trPr>
          <w:cantSplit/>
          <w:trHeight w:val="315"/>
          <w:jc w:val="center"/>
        </w:trPr>
        <w:tc>
          <w:tcPr>
            <w:tcW w:w="1394" w:type="pct"/>
            <w:tcBorders>
              <w:top w:val="single" w:sz="6" w:space="0" w:color="auto"/>
              <w:left w:val="single" w:sz="6" w:space="0" w:color="auto"/>
              <w:bottom w:val="nil"/>
              <w:right w:val="nil"/>
            </w:tcBorders>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Restraint</w:t>
            </w:r>
          </w:p>
        </w:tc>
        <w:tc>
          <w:tcPr>
            <w:tcW w:w="3606" w:type="pct"/>
            <w:tcBorders>
              <w:top w:val="single" w:sz="6" w:space="0" w:color="auto"/>
              <w:left w:val="single" w:sz="6" w:space="0" w:color="auto"/>
              <w:bottom w:val="nil"/>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 xml:space="preserve">Any measure or condition used to immobilize or reduce the ability of a student to move his or her torso, arms, legs, or head freely. </w:t>
            </w:r>
          </w:p>
        </w:tc>
      </w:tr>
      <w:tr w:rsidR="00D13271" w:rsidRPr="00D13271" w:rsidTr="000466FE">
        <w:trPr>
          <w:cantSplit/>
          <w:trHeight w:val="315"/>
          <w:jc w:val="center"/>
        </w:trPr>
        <w:tc>
          <w:tcPr>
            <w:tcW w:w="1394" w:type="pct"/>
            <w:tcBorders>
              <w:top w:val="single" w:sz="6" w:space="0" w:color="auto"/>
              <w:left w:val="single" w:sz="6" w:space="0" w:color="auto"/>
              <w:bottom w:val="single" w:sz="6" w:space="0" w:color="auto"/>
              <w:right w:val="nil"/>
            </w:tcBorders>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Restraint &amp; Seclusion</w:t>
            </w:r>
          </w:p>
        </w:tc>
        <w:tc>
          <w:tcPr>
            <w:tcW w:w="3606" w:type="pct"/>
            <w:tcBorders>
              <w:top w:val="single" w:sz="6" w:space="0" w:color="auto"/>
              <w:left w:val="single" w:sz="6" w:space="0" w:color="auto"/>
              <w:bottom w:val="single" w:sz="6" w:space="0" w:color="auto"/>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 xml:space="preserve">The use of both restraint and seclusion. </w:t>
            </w:r>
          </w:p>
        </w:tc>
      </w:tr>
      <w:tr w:rsidR="00D13271" w:rsidRPr="00D13271" w:rsidTr="000466FE">
        <w:trPr>
          <w:cantSplit/>
          <w:trHeight w:val="315"/>
          <w:jc w:val="center"/>
        </w:trPr>
        <w:tc>
          <w:tcPr>
            <w:tcW w:w="1394" w:type="pct"/>
            <w:tcBorders>
              <w:top w:val="single" w:sz="6" w:space="0" w:color="auto"/>
              <w:left w:val="single" w:sz="6" w:space="0" w:color="auto"/>
              <w:bottom w:val="single" w:sz="6" w:space="0" w:color="auto"/>
              <w:right w:val="nil"/>
            </w:tcBorders>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Seclusion</w:t>
            </w:r>
          </w:p>
        </w:tc>
        <w:tc>
          <w:tcPr>
            <w:tcW w:w="3606" w:type="pct"/>
            <w:tcBorders>
              <w:top w:val="single" w:sz="6" w:space="0" w:color="auto"/>
              <w:left w:val="single" w:sz="6" w:space="0" w:color="auto"/>
              <w:bottom w:val="single" w:sz="6" w:space="0" w:color="auto"/>
              <w:right w:val="single" w:sz="6"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 xml:space="preserve">The involuntary confinement of a student alone in a room or area from which the student is physically prevented from leaving. </w:t>
            </w:r>
          </w:p>
        </w:tc>
      </w:tr>
      <w:tr w:rsidR="00D13271" w:rsidRPr="00D13271" w:rsidTr="000466FE">
        <w:trPr>
          <w:cantSplit/>
          <w:trHeight w:val="315"/>
          <w:jc w:val="center"/>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i/>
                <w:sz w:val="24"/>
                <w:szCs w:val="24"/>
              </w:rPr>
            </w:pPr>
            <w:r w:rsidRPr="00D13271">
              <w:rPr>
                <w:rFonts w:ascii="Times New Roman" w:eastAsia="Times New Roman" w:hAnsi="Times New Roman" w:cs="Times New Roman"/>
                <w:i/>
                <w:sz w:val="24"/>
                <w:szCs w:val="24"/>
              </w:rPr>
              <w:t>Definitions based on documentation from the U.S. Department of Education on Restraint and Seclusion.</w:t>
            </w:r>
          </w:p>
        </w:tc>
      </w:tr>
    </w:tbl>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p>
    <w:p w:rsidR="00D13271" w:rsidRPr="00D13271" w:rsidRDefault="00D13271" w:rsidP="00D13271">
      <w:pPr>
        <w:widowControl w:val="0"/>
        <w:autoSpaceDE w:val="0"/>
        <w:autoSpaceDN w:val="0"/>
        <w:adjustRightInd w:val="0"/>
        <w:spacing w:after="120" w:line="240" w:lineRule="auto"/>
        <w:rPr>
          <w:rFonts w:ascii="Times New Roman" w:eastAsia="Times New Roman" w:hAnsi="Times New Roman" w:cs="Times New Roman"/>
          <w:b/>
          <w:bCs/>
          <w:sz w:val="24"/>
          <w:szCs w:val="20"/>
        </w:rPr>
      </w:pPr>
      <w:r w:rsidRPr="00D13271">
        <w:rPr>
          <w:rFonts w:ascii="Times New Roman" w:eastAsia="Times New Roman" w:hAnsi="Times New Roman" w:cs="Times New Roman"/>
          <w:b/>
          <w:bCs/>
          <w:sz w:val="24"/>
          <w:szCs w:val="20"/>
        </w:rPr>
        <w:t>Action Taken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0" w:type="dxa"/>
          <w:right w:w="100" w:type="dxa"/>
        </w:tblCellMar>
        <w:tblLook w:val="0000" w:firstRow="0" w:lastRow="0" w:firstColumn="0" w:lastColumn="0" w:noHBand="0" w:noVBand="0"/>
      </w:tblPr>
      <w:tblGrid>
        <w:gridCol w:w="2607"/>
        <w:gridCol w:w="6743"/>
      </w:tblGrid>
      <w:tr w:rsidR="00D13271" w:rsidRPr="00D13271" w:rsidTr="000466FE">
        <w:trPr>
          <w:cantSplit/>
          <w:trHeight w:val="156"/>
          <w:jc w:val="center"/>
        </w:trPr>
        <w:tc>
          <w:tcPr>
            <w:tcW w:w="1394" w:type="pct"/>
            <w:shd w:val="pct20"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b/>
                <w:bCs/>
                <w:sz w:val="24"/>
                <w:szCs w:val="24"/>
              </w:rPr>
              <w:t>Action Taken</w:t>
            </w:r>
          </w:p>
        </w:tc>
        <w:tc>
          <w:tcPr>
            <w:tcW w:w="3606" w:type="pct"/>
            <w:shd w:val="pct20" w:color="auto" w:fill="FFFFFF"/>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b/>
                <w:bCs/>
                <w:sz w:val="24"/>
                <w:szCs w:val="24"/>
              </w:rPr>
              <w:t>Definition</w:t>
            </w:r>
          </w:p>
        </w:tc>
      </w:tr>
      <w:tr w:rsidR="00D13271" w:rsidRPr="00D13271" w:rsidTr="000466FE">
        <w:trPr>
          <w:cantSplit/>
          <w:trHeight w:val="156"/>
          <w:jc w:val="center"/>
        </w:trPr>
        <w:tc>
          <w:tcPr>
            <w:tcW w:w="1394"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Action Pending</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(Act Pen)</w:t>
            </w:r>
          </w:p>
        </w:tc>
        <w:tc>
          <w:tcPr>
            <w:tcW w:w="3606"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Consequence for referral is pending. Referral will be modified when “action taken” is determined.</w:t>
            </w:r>
          </w:p>
        </w:tc>
      </w:tr>
      <w:tr w:rsidR="00D13271" w:rsidRPr="00D13271" w:rsidTr="000466FE">
        <w:trPr>
          <w:cantSplit/>
          <w:trHeight w:val="156"/>
          <w:jc w:val="center"/>
        </w:trPr>
        <w:tc>
          <w:tcPr>
            <w:tcW w:w="1394"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Additional Attendance/ Saturday School</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(Sat Sch)</w:t>
            </w:r>
          </w:p>
        </w:tc>
        <w:tc>
          <w:tcPr>
            <w:tcW w:w="3606"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Consequence for referral results in student attending classes on a Saturday.</w:t>
            </w:r>
          </w:p>
        </w:tc>
      </w:tr>
      <w:tr w:rsidR="00D13271" w:rsidRPr="00D13271" w:rsidTr="000466FE">
        <w:trPr>
          <w:cantSplit/>
          <w:trHeight w:val="221"/>
          <w:jc w:val="center"/>
        </w:trPr>
        <w:tc>
          <w:tcPr>
            <w:tcW w:w="1394"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Alternative Placement</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(Alt Placement)</w:t>
            </w:r>
          </w:p>
        </w:tc>
        <w:tc>
          <w:tcPr>
            <w:tcW w:w="3606"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Consequence for referral results in student being placed in a different educational setting</w:t>
            </w:r>
          </w:p>
        </w:tc>
      </w:tr>
      <w:tr w:rsidR="00D13271" w:rsidRPr="00D13271" w:rsidTr="000466FE">
        <w:trPr>
          <w:cantSplit/>
          <w:trHeight w:val="221"/>
          <w:jc w:val="center"/>
        </w:trPr>
        <w:tc>
          <w:tcPr>
            <w:tcW w:w="1394"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Bus Suspension</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(Bus susp)</w:t>
            </w:r>
          </w:p>
        </w:tc>
        <w:tc>
          <w:tcPr>
            <w:tcW w:w="3606"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Consequence for referral results in 1-3 day period when student not allowed on the bus.</w:t>
            </w:r>
          </w:p>
        </w:tc>
      </w:tr>
      <w:tr w:rsidR="00D13271" w:rsidRPr="00D13271" w:rsidTr="000466FE">
        <w:trPr>
          <w:cantSplit/>
          <w:trHeight w:val="221"/>
          <w:jc w:val="center"/>
        </w:trPr>
        <w:tc>
          <w:tcPr>
            <w:tcW w:w="1394"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Community Service</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(Comm svc)</w:t>
            </w:r>
          </w:p>
        </w:tc>
        <w:tc>
          <w:tcPr>
            <w:tcW w:w="3606"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Consequence for referral results in involvement in community service activities or projects.</w:t>
            </w:r>
          </w:p>
        </w:tc>
      </w:tr>
      <w:tr w:rsidR="00D13271" w:rsidRPr="00D13271" w:rsidTr="000466FE">
        <w:trPr>
          <w:cantSplit/>
          <w:trHeight w:val="221"/>
          <w:jc w:val="center"/>
        </w:trPr>
        <w:tc>
          <w:tcPr>
            <w:tcW w:w="1394"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lastRenderedPageBreak/>
              <w:t>Conference with Student</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(Conf)</w:t>
            </w:r>
          </w:p>
        </w:tc>
        <w:tc>
          <w:tcPr>
            <w:tcW w:w="3606"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Consequence for referral results in student meeting with administrator, teacher, and/or parent (in any combination).</w:t>
            </w:r>
          </w:p>
        </w:tc>
      </w:tr>
      <w:tr w:rsidR="00D13271" w:rsidRPr="00D13271" w:rsidTr="000466FE">
        <w:trPr>
          <w:cantSplit/>
          <w:trHeight w:val="249"/>
          <w:jc w:val="center"/>
        </w:trPr>
        <w:tc>
          <w:tcPr>
            <w:tcW w:w="1394"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Expulsion</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(Expul)</w:t>
            </w:r>
          </w:p>
        </w:tc>
        <w:tc>
          <w:tcPr>
            <w:tcW w:w="3606"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Consequence for referral results in student being dismissed from school for one or more days.</w:t>
            </w:r>
          </w:p>
        </w:tc>
      </w:tr>
      <w:tr w:rsidR="00D13271" w:rsidRPr="00D13271" w:rsidTr="000466FE">
        <w:trPr>
          <w:cantSplit/>
          <w:trHeight w:val="249"/>
          <w:jc w:val="center"/>
        </w:trPr>
        <w:tc>
          <w:tcPr>
            <w:tcW w:w="1394"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In-School Suspension</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(In-sch susp)</w:t>
            </w:r>
          </w:p>
        </w:tc>
        <w:tc>
          <w:tcPr>
            <w:tcW w:w="3606"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Consequence for referral results in a period of time spent away from scheduled activities/classes during the school day.</w:t>
            </w:r>
          </w:p>
        </w:tc>
      </w:tr>
      <w:tr w:rsidR="00D13271" w:rsidRPr="00D13271" w:rsidTr="000466FE">
        <w:trPr>
          <w:cantSplit/>
          <w:trHeight w:val="343"/>
          <w:jc w:val="center"/>
        </w:trPr>
        <w:tc>
          <w:tcPr>
            <w:tcW w:w="1394"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Individualized Instruction</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(Intruct)</w:t>
            </w:r>
          </w:p>
        </w:tc>
        <w:tc>
          <w:tcPr>
            <w:tcW w:w="3606"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Consequence for referral results in student receiving individualized instruction specifically related to the student’s problem behaviors.</w:t>
            </w:r>
          </w:p>
        </w:tc>
      </w:tr>
      <w:tr w:rsidR="00D13271" w:rsidRPr="00D13271" w:rsidTr="000466FE">
        <w:trPr>
          <w:cantSplit/>
          <w:trHeight w:val="249"/>
          <w:jc w:val="center"/>
        </w:trPr>
        <w:tc>
          <w:tcPr>
            <w:tcW w:w="1394"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Loss of Privilege</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(Loss priv)</w:t>
            </w:r>
          </w:p>
        </w:tc>
        <w:tc>
          <w:tcPr>
            <w:tcW w:w="3606"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 xml:space="preserve">Consequence for referral results in student being unable to participate in some type of privilege.   </w:t>
            </w:r>
          </w:p>
        </w:tc>
      </w:tr>
      <w:tr w:rsidR="00D13271" w:rsidRPr="00D13271" w:rsidTr="000466FE">
        <w:trPr>
          <w:cantSplit/>
          <w:trHeight w:val="343"/>
          <w:jc w:val="center"/>
        </w:trPr>
        <w:tc>
          <w:tcPr>
            <w:tcW w:w="1394"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Other Action Taken</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(Other)</w:t>
            </w:r>
          </w:p>
        </w:tc>
        <w:tc>
          <w:tcPr>
            <w:tcW w:w="3606"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Consequence for referral results in administrative decision that is not listed.  Staff using this area will specify the administrative action taken.</w:t>
            </w:r>
          </w:p>
        </w:tc>
      </w:tr>
      <w:tr w:rsidR="00D13271" w:rsidRPr="00D13271" w:rsidTr="000466FE">
        <w:trPr>
          <w:cantSplit/>
          <w:trHeight w:val="333"/>
          <w:jc w:val="center"/>
        </w:trPr>
        <w:tc>
          <w:tcPr>
            <w:tcW w:w="1394"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Out-of-School Suspension</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(Out-sch susp)</w:t>
            </w:r>
          </w:p>
        </w:tc>
        <w:tc>
          <w:tcPr>
            <w:tcW w:w="3606"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 xml:space="preserve">Consequence for referral results in a 1-3 day period when student is not allowed on campus. </w:t>
            </w:r>
          </w:p>
        </w:tc>
      </w:tr>
      <w:tr w:rsidR="00D13271" w:rsidRPr="00D13271" w:rsidTr="000466FE">
        <w:trPr>
          <w:cantSplit/>
          <w:trHeight w:val="249"/>
          <w:jc w:val="center"/>
        </w:trPr>
        <w:tc>
          <w:tcPr>
            <w:tcW w:w="1394"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Parent Contact</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(Parent)</w:t>
            </w:r>
          </w:p>
        </w:tc>
        <w:tc>
          <w:tcPr>
            <w:tcW w:w="3606"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Consequence for referral results in parent communication by phone, email, or person-to-person about the problem.</w:t>
            </w:r>
          </w:p>
        </w:tc>
      </w:tr>
      <w:tr w:rsidR="00D13271" w:rsidRPr="00D13271" w:rsidTr="000466FE">
        <w:trPr>
          <w:cantSplit/>
          <w:trHeight w:val="249"/>
          <w:jc w:val="center"/>
        </w:trPr>
        <w:tc>
          <w:tcPr>
            <w:tcW w:w="1394"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Restitution/Community Service</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(Restitution)</w:t>
            </w:r>
          </w:p>
        </w:tc>
        <w:tc>
          <w:tcPr>
            <w:tcW w:w="3606"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Consequence for referral results in apologizing or compensating for loss, damage, or injury; community services.</w:t>
            </w:r>
          </w:p>
        </w:tc>
      </w:tr>
      <w:tr w:rsidR="00D13271" w:rsidRPr="00D13271" w:rsidTr="000466FE">
        <w:trPr>
          <w:cantSplit/>
          <w:trHeight w:val="263"/>
          <w:jc w:val="center"/>
        </w:trPr>
        <w:tc>
          <w:tcPr>
            <w:tcW w:w="1394"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Time in Office</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(Office)</w:t>
            </w:r>
          </w:p>
        </w:tc>
        <w:tc>
          <w:tcPr>
            <w:tcW w:w="3606"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Consequence for referral results in student spending time in the office away from scheduled activities/classes.</w:t>
            </w:r>
          </w:p>
        </w:tc>
      </w:tr>
      <w:tr w:rsidR="00D13271" w:rsidRPr="00D13271" w:rsidTr="000466FE">
        <w:trPr>
          <w:cantSplit/>
          <w:trHeight w:val="156"/>
          <w:jc w:val="center"/>
        </w:trPr>
        <w:tc>
          <w:tcPr>
            <w:tcW w:w="1394" w:type="pct"/>
            <w:shd w:val="clear" w:color="auto" w:fill="FFFFFF"/>
            <w:vAlign w:val="center"/>
          </w:tcPr>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Time Out/Detention</w:t>
            </w:r>
          </w:p>
          <w:p w:rsidR="00D13271" w:rsidRPr="00D13271" w:rsidRDefault="00D13271" w:rsidP="00D1327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(Detent)</w:t>
            </w:r>
          </w:p>
        </w:tc>
        <w:tc>
          <w:tcPr>
            <w:tcW w:w="3606" w:type="pct"/>
            <w:shd w:val="clear" w:color="auto" w:fill="FFFFFF"/>
            <w:vAlign w:val="center"/>
          </w:tcPr>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r w:rsidRPr="00D13271">
              <w:rPr>
                <w:rFonts w:ascii="Times New Roman" w:eastAsia="Times New Roman" w:hAnsi="Times New Roman" w:cs="Times New Roman"/>
                <w:sz w:val="24"/>
                <w:szCs w:val="24"/>
              </w:rPr>
              <w:t>Consequence for referral results in student spending time in a specified area away from scheduled activities/classes.</w:t>
            </w:r>
          </w:p>
          <w:p w:rsidR="00D13271" w:rsidRPr="00D13271" w:rsidRDefault="00D13271" w:rsidP="00D13271">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D13271" w:rsidRDefault="00D13271" w:rsidP="004C3FDB">
      <w:pPr>
        <w:jc w:val="center"/>
        <w:rPr>
          <w:b/>
          <w:bCs/>
          <w:sz w:val="32"/>
        </w:rPr>
      </w:pPr>
    </w:p>
    <w:p w:rsidR="004C3FDB" w:rsidRDefault="004C3FDB"/>
    <w:p w:rsidR="00D13271" w:rsidRDefault="00D13271"/>
    <w:p w:rsidR="00D13271" w:rsidRDefault="00D13271"/>
    <w:p w:rsidR="00D13271" w:rsidRDefault="00D13271"/>
    <w:p w:rsidR="00D13271" w:rsidRDefault="00D13271"/>
    <w:p w:rsidR="00D808EB" w:rsidRDefault="00D808EB"/>
    <w:p w:rsidR="00D808EB" w:rsidRDefault="00D808EB"/>
    <w:p w:rsidR="00D808EB" w:rsidRDefault="00D808EB"/>
    <w:p w:rsidR="00D808EB" w:rsidRDefault="00D808EB"/>
    <w:p w:rsidR="00D808EB" w:rsidRDefault="00D808EB"/>
    <w:p w:rsidR="00D808EB" w:rsidRDefault="00D808EB"/>
    <w:p w:rsidR="00D808EB" w:rsidRDefault="00D808EB"/>
    <w:p w:rsidR="00D808EB" w:rsidRDefault="00D808EB"/>
    <w:p w:rsidR="00D808EB" w:rsidRDefault="00D808EB"/>
    <w:p w:rsidR="00D808EB" w:rsidRDefault="00D808EB"/>
    <w:p w:rsidR="00D808EB" w:rsidRDefault="00D808EB"/>
    <w:p w:rsidR="00D808EB" w:rsidRDefault="00D808EB"/>
    <w:p w:rsidR="00D808EB" w:rsidRDefault="00D808EB"/>
    <w:p w:rsidR="00D808EB" w:rsidRDefault="00D808EB"/>
    <w:p w:rsidR="00D808EB" w:rsidRDefault="00D808EB"/>
    <w:p w:rsidR="00D808EB" w:rsidRDefault="00D808EB"/>
    <w:p w:rsidR="00D808EB" w:rsidRDefault="00D808EB"/>
    <w:p w:rsidR="00D808EB" w:rsidRDefault="00D808EB"/>
    <w:p w:rsidR="00D808EB" w:rsidRDefault="00D808EB"/>
    <w:p w:rsidR="00D808EB" w:rsidRDefault="00D808EB"/>
    <w:p w:rsidR="00D808EB" w:rsidRDefault="00D808EB"/>
    <w:p w:rsidR="00D808EB" w:rsidRDefault="00D808EB"/>
    <w:p w:rsidR="00D808EB" w:rsidRDefault="00D808EB"/>
    <w:p w:rsidR="00D808EB" w:rsidRDefault="00D808EB"/>
    <w:p w:rsidR="00D808EB" w:rsidRDefault="00D808EB"/>
    <w:p w:rsidR="00D808EB" w:rsidRDefault="00D808EB"/>
    <w:p w:rsidR="00D808EB" w:rsidRDefault="00D808EB"/>
    <w:p w:rsidR="00D808EB" w:rsidRDefault="00D808EB"/>
    <w:p w:rsidR="00D808EB" w:rsidRDefault="00D808EB"/>
    <w:p w:rsidR="00D13271" w:rsidRDefault="00D13271"/>
    <w:p w:rsidR="00D13271" w:rsidRDefault="00D13271"/>
    <w:p w:rsidR="00D13271" w:rsidRDefault="00D13271"/>
    <w:p w:rsidR="00D13271" w:rsidRDefault="00D13271"/>
    <w:p w:rsidR="00D13271" w:rsidRDefault="00D13271"/>
    <w:p w:rsidR="00D13271" w:rsidRDefault="00D13271"/>
    <w:p w:rsidR="00D13271" w:rsidRDefault="00D13271"/>
    <w:p w:rsidR="00026ABB" w:rsidRDefault="00026ABB">
      <w:r>
        <w:rPr>
          <w:noProof/>
        </w:rPr>
        <w:drawing>
          <wp:anchor distT="0" distB="0" distL="114300" distR="114300" simplePos="0" relativeHeight="251673600" behindDoc="0" locked="0" layoutInCell="1" allowOverlap="1">
            <wp:simplePos x="0" y="0"/>
            <wp:positionH relativeFrom="column">
              <wp:posOffset>-640355</wp:posOffset>
            </wp:positionH>
            <wp:positionV relativeFrom="paragraph">
              <wp:posOffset>-840105</wp:posOffset>
            </wp:positionV>
            <wp:extent cx="7364637" cy="9935570"/>
            <wp:effectExtent l="0" t="0" r="8255"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el Flowchar Example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64637" cy="9935570"/>
                    </a:xfrm>
                    <a:prstGeom prst="rect">
                      <a:avLst/>
                    </a:prstGeom>
                  </pic:spPr>
                </pic:pic>
              </a:graphicData>
            </a:graphic>
            <wp14:sizeRelH relativeFrom="margin">
              <wp14:pctWidth>0</wp14:pctWidth>
            </wp14:sizeRelH>
            <wp14:sizeRelV relativeFrom="margin">
              <wp14:pctHeight>0</wp14:pctHeight>
            </wp14:sizeRelV>
          </wp:anchor>
        </w:drawing>
      </w:r>
    </w:p>
    <w:p w:rsidR="00026ABB" w:rsidRDefault="00026ABB">
      <w:r>
        <w:br w:type="page"/>
      </w:r>
    </w:p>
    <w:p w:rsidR="000E4EB1" w:rsidRDefault="00EE1B6D">
      <w:r>
        <w:rPr>
          <w:noProof/>
        </w:rPr>
        <w:lastRenderedPageBreak/>
        <w:drawing>
          <wp:anchor distT="0" distB="0" distL="114300" distR="114300" simplePos="0" relativeHeight="251666432" behindDoc="1" locked="0" layoutInCell="1" allowOverlap="1" wp14:anchorId="77794B09" wp14:editId="0340A0CB">
            <wp:simplePos x="0" y="0"/>
            <wp:positionH relativeFrom="column">
              <wp:posOffset>-240551</wp:posOffset>
            </wp:positionH>
            <wp:positionV relativeFrom="paragraph">
              <wp:posOffset>-279770</wp:posOffset>
            </wp:positionV>
            <wp:extent cx="6457950" cy="8573287"/>
            <wp:effectExtent l="76200" t="76200" r="133350" b="13271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grayscl/>
                      <a:extLst>
                        <a:ext uri="{BEBA8EAE-BF5A-486C-A8C5-ECC9F3942E4B}">
                          <a14:imgProps xmlns:a14="http://schemas.microsoft.com/office/drawing/2010/main">
                            <a14:imgLayer r:embed="rId13">
                              <a14:imgEffect>
                                <a14:sharpenSoften amount="39000"/>
                              </a14:imgEffect>
                              <a14:imgEffect>
                                <a14:colorTemperature colorTemp="5300"/>
                              </a14:imgEffect>
                              <a14:imgEffect>
                                <a14:saturation sat="0"/>
                              </a14:imgEffect>
                              <a14:imgEffect>
                                <a14:brightnessContrast bright="2000" contrast="-15000"/>
                              </a14:imgEffect>
                            </a14:imgLayer>
                          </a14:imgProps>
                        </a:ext>
                        <a:ext uri="{28A0092B-C50C-407E-A947-70E740481C1C}">
                          <a14:useLocalDpi xmlns:a14="http://schemas.microsoft.com/office/drawing/2010/main" val="0"/>
                        </a:ext>
                      </a:extLst>
                    </a:blip>
                    <a:stretch>
                      <a:fillRect/>
                    </a:stretch>
                  </pic:blipFill>
                  <pic:spPr>
                    <a:xfrm>
                      <a:off x="0" y="0"/>
                      <a:ext cx="6457950" cy="85732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0E4EB1" w:rsidRDefault="000E4EB1" w:rsidP="000E4EB1">
      <w:pPr>
        <w:tabs>
          <w:tab w:val="left" w:pos="1155"/>
        </w:tabs>
      </w:pPr>
      <w:r>
        <w:br w:type="page"/>
      </w:r>
    </w:p>
    <w:p w:rsidR="000E4EB1" w:rsidRDefault="00BF1E57">
      <w:r w:rsidRPr="00374FC8">
        <w:rPr>
          <w:noProof/>
        </w:rPr>
        <w:lastRenderedPageBreak/>
        <w:drawing>
          <wp:anchor distT="0" distB="0" distL="114300" distR="114300" simplePos="0" relativeHeight="251658240" behindDoc="0" locked="0" layoutInCell="1" allowOverlap="1">
            <wp:simplePos x="0" y="0"/>
            <wp:positionH relativeFrom="column">
              <wp:posOffset>-190105</wp:posOffset>
            </wp:positionH>
            <wp:positionV relativeFrom="paragraph">
              <wp:posOffset>-253640</wp:posOffset>
            </wp:positionV>
            <wp:extent cx="6355080" cy="8529851"/>
            <wp:effectExtent l="76200" t="76200" r="140970" b="13843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grayscl/>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55080" cy="85298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374FC8" w:rsidRDefault="00374FC8"/>
    <w:p w:rsidR="00374FC8" w:rsidRPr="00374FC8" w:rsidRDefault="00374FC8" w:rsidP="00374FC8"/>
    <w:p w:rsidR="00374FC8" w:rsidRDefault="00374FC8" w:rsidP="00374FC8"/>
    <w:p w:rsidR="00D5070F" w:rsidRDefault="00374FC8" w:rsidP="00374FC8">
      <w:pPr>
        <w:tabs>
          <w:tab w:val="left" w:pos="900"/>
        </w:tabs>
      </w:pPr>
      <w:r>
        <w:tab/>
      </w:r>
    </w:p>
    <w:p w:rsidR="00374FC8" w:rsidRDefault="00374FC8" w:rsidP="00374FC8">
      <w:pPr>
        <w:tabs>
          <w:tab w:val="left" w:pos="900"/>
        </w:tabs>
      </w:pPr>
    </w:p>
    <w:p w:rsidR="00374FC8" w:rsidRDefault="00374FC8" w:rsidP="00374FC8">
      <w:pPr>
        <w:tabs>
          <w:tab w:val="left" w:pos="900"/>
        </w:tabs>
      </w:pPr>
    </w:p>
    <w:p w:rsidR="00374FC8" w:rsidRDefault="00374FC8" w:rsidP="00374FC8">
      <w:pPr>
        <w:tabs>
          <w:tab w:val="left" w:pos="900"/>
        </w:tabs>
      </w:pPr>
    </w:p>
    <w:p w:rsidR="00374FC8" w:rsidRPr="00374FC8" w:rsidRDefault="00374FC8" w:rsidP="00374FC8"/>
    <w:p w:rsidR="00374FC8" w:rsidRDefault="00374FC8" w:rsidP="00374FC8"/>
    <w:p w:rsidR="00374FC8" w:rsidRDefault="00374FC8" w:rsidP="00374FC8">
      <w:pPr>
        <w:tabs>
          <w:tab w:val="left" w:pos="1155"/>
        </w:tabs>
      </w:pPr>
      <w:r>
        <w:tab/>
      </w:r>
    </w:p>
    <w:p w:rsidR="00374FC8" w:rsidRDefault="00374FC8" w:rsidP="00374FC8">
      <w:pPr>
        <w:tabs>
          <w:tab w:val="left" w:pos="1155"/>
        </w:tabs>
      </w:pPr>
    </w:p>
    <w:p w:rsidR="00374FC8" w:rsidRDefault="00374FC8" w:rsidP="00374FC8">
      <w:pPr>
        <w:tabs>
          <w:tab w:val="left" w:pos="1155"/>
        </w:tabs>
      </w:pPr>
    </w:p>
    <w:p w:rsidR="00374FC8" w:rsidRDefault="00374FC8" w:rsidP="00374FC8">
      <w:pPr>
        <w:tabs>
          <w:tab w:val="left" w:pos="1155"/>
        </w:tabs>
      </w:pPr>
    </w:p>
    <w:p w:rsidR="00374FC8" w:rsidRDefault="00374FC8">
      <w:r>
        <w:br w:type="page"/>
      </w:r>
    </w:p>
    <w:p w:rsidR="00EE1B6D" w:rsidRDefault="00EE1B6D" w:rsidP="00374FC8">
      <w:pPr>
        <w:tabs>
          <w:tab w:val="left" w:pos="1965"/>
        </w:tabs>
      </w:pPr>
      <w:r>
        <w:rPr>
          <w:noProof/>
        </w:rPr>
        <w:lastRenderedPageBreak/>
        <w:drawing>
          <wp:anchor distT="0" distB="0" distL="114300" distR="114300" simplePos="0" relativeHeight="251667456" behindDoc="0" locked="0" layoutInCell="1" allowOverlap="1">
            <wp:simplePos x="0" y="0"/>
            <wp:positionH relativeFrom="column">
              <wp:posOffset>-217805</wp:posOffset>
            </wp:positionH>
            <wp:positionV relativeFrom="paragraph">
              <wp:posOffset>-212374</wp:posOffset>
            </wp:positionV>
            <wp:extent cx="6449491" cy="8516203"/>
            <wp:effectExtent l="76200" t="76200" r="142240" b="132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ipline Referral Process Flowchart Examples_Page_3.jpg"/>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449491" cy="85162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EE1B6D" w:rsidRDefault="00EE1B6D" w:rsidP="00374FC8">
      <w:pPr>
        <w:tabs>
          <w:tab w:val="left" w:pos="1965"/>
        </w:tabs>
      </w:pPr>
    </w:p>
    <w:p w:rsidR="00EE1B6D" w:rsidRDefault="00EE1B6D" w:rsidP="00374FC8">
      <w:pPr>
        <w:tabs>
          <w:tab w:val="left" w:pos="1965"/>
        </w:tabs>
      </w:pPr>
    </w:p>
    <w:p w:rsidR="00EE1B6D" w:rsidRDefault="00EE1B6D" w:rsidP="00374FC8">
      <w:pPr>
        <w:tabs>
          <w:tab w:val="left" w:pos="1965"/>
        </w:tabs>
      </w:pPr>
    </w:p>
    <w:p w:rsidR="00EE1B6D" w:rsidRDefault="00EE1B6D" w:rsidP="00374FC8">
      <w:pPr>
        <w:tabs>
          <w:tab w:val="left" w:pos="1965"/>
        </w:tabs>
      </w:pPr>
    </w:p>
    <w:p w:rsidR="00EE1B6D" w:rsidRDefault="00EE1B6D" w:rsidP="00374FC8">
      <w:pPr>
        <w:tabs>
          <w:tab w:val="left" w:pos="1965"/>
        </w:tabs>
      </w:pPr>
    </w:p>
    <w:p w:rsidR="00EE1B6D" w:rsidRDefault="00EE1B6D" w:rsidP="00374FC8">
      <w:pPr>
        <w:tabs>
          <w:tab w:val="left" w:pos="1965"/>
        </w:tabs>
      </w:pPr>
    </w:p>
    <w:p w:rsidR="00EE1B6D" w:rsidRDefault="00EE1B6D" w:rsidP="00374FC8">
      <w:pPr>
        <w:tabs>
          <w:tab w:val="left" w:pos="1965"/>
        </w:tabs>
      </w:pPr>
    </w:p>
    <w:p w:rsidR="00EE1B6D" w:rsidRDefault="00EE1B6D" w:rsidP="00374FC8">
      <w:pPr>
        <w:tabs>
          <w:tab w:val="left" w:pos="1965"/>
        </w:tabs>
      </w:pPr>
    </w:p>
    <w:p w:rsidR="00EE1B6D" w:rsidRDefault="00EE1B6D" w:rsidP="00374FC8">
      <w:pPr>
        <w:tabs>
          <w:tab w:val="left" w:pos="1965"/>
        </w:tabs>
      </w:pPr>
    </w:p>
    <w:p w:rsidR="00EE1B6D" w:rsidRDefault="00EE1B6D" w:rsidP="00374FC8">
      <w:pPr>
        <w:tabs>
          <w:tab w:val="left" w:pos="1965"/>
        </w:tabs>
      </w:pPr>
    </w:p>
    <w:p w:rsidR="00EE1B6D" w:rsidRDefault="00EE1B6D" w:rsidP="00374FC8">
      <w:pPr>
        <w:tabs>
          <w:tab w:val="left" w:pos="1965"/>
        </w:tabs>
      </w:pPr>
    </w:p>
    <w:p w:rsidR="00EE1B6D" w:rsidRDefault="00EE1B6D" w:rsidP="00374FC8">
      <w:pPr>
        <w:tabs>
          <w:tab w:val="left" w:pos="1965"/>
        </w:tabs>
      </w:pPr>
    </w:p>
    <w:p w:rsidR="00EE1B6D" w:rsidRDefault="00EE1B6D" w:rsidP="00374FC8">
      <w:pPr>
        <w:tabs>
          <w:tab w:val="left" w:pos="1965"/>
        </w:tabs>
      </w:pPr>
    </w:p>
    <w:p w:rsidR="00EE1B6D" w:rsidRDefault="00EE1B6D" w:rsidP="00374FC8">
      <w:pPr>
        <w:tabs>
          <w:tab w:val="left" w:pos="1965"/>
        </w:tabs>
      </w:pPr>
    </w:p>
    <w:p w:rsidR="00EE1B6D" w:rsidRDefault="00EE1B6D" w:rsidP="00374FC8">
      <w:pPr>
        <w:tabs>
          <w:tab w:val="left" w:pos="1965"/>
        </w:tabs>
      </w:pPr>
    </w:p>
    <w:p w:rsidR="00EE1B6D" w:rsidRDefault="00EE1B6D" w:rsidP="00374FC8">
      <w:pPr>
        <w:tabs>
          <w:tab w:val="left" w:pos="1965"/>
        </w:tabs>
      </w:pPr>
    </w:p>
    <w:p w:rsidR="00EE1B6D" w:rsidRDefault="00EE1B6D" w:rsidP="00374FC8">
      <w:pPr>
        <w:tabs>
          <w:tab w:val="left" w:pos="1965"/>
        </w:tabs>
      </w:pPr>
    </w:p>
    <w:p w:rsidR="00EE1B6D" w:rsidRDefault="00EE1B6D" w:rsidP="00374FC8">
      <w:pPr>
        <w:tabs>
          <w:tab w:val="left" w:pos="1965"/>
        </w:tabs>
      </w:pPr>
    </w:p>
    <w:p w:rsidR="00EE1B6D" w:rsidRDefault="00EE1B6D" w:rsidP="00374FC8">
      <w:pPr>
        <w:tabs>
          <w:tab w:val="left" w:pos="1965"/>
        </w:tabs>
      </w:pPr>
    </w:p>
    <w:p w:rsidR="00EE1B6D" w:rsidRDefault="00EE1B6D" w:rsidP="00374FC8">
      <w:pPr>
        <w:tabs>
          <w:tab w:val="left" w:pos="1965"/>
        </w:tabs>
      </w:pPr>
    </w:p>
    <w:p w:rsidR="00EE1B6D" w:rsidRDefault="00EE1B6D">
      <w:r>
        <w:br w:type="page"/>
      </w:r>
    </w:p>
    <w:p w:rsidR="00D72EA9" w:rsidRDefault="00EE1B6D" w:rsidP="00374FC8">
      <w:pPr>
        <w:tabs>
          <w:tab w:val="left" w:pos="1965"/>
        </w:tabs>
      </w:pPr>
      <w:r w:rsidRPr="00374FC8">
        <w:rPr>
          <w:noProof/>
        </w:rPr>
        <w:lastRenderedPageBreak/>
        <w:drawing>
          <wp:anchor distT="0" distB="0" distL="114300" distR="114300" simplePos="0" relativeHeight="251664384" behindDoc="0" locked="0" layoutInCell="1" allowOverlap="1" wp14:anchorId="54472CF6" wp14:editId="4994CCFB">
            <wp:simplePos x="0" y="0"/>
            <wp:positionH relativeFrom="column">
              <wp:posOffset>-313330</wp:posOffset>
            </wp:positionH>
            <wp:positionV relativeFrom="paragraph">
              <wp:posOffset>-240002</wp:posOffset>
            </wp:positionV>
            <wp:extent cx="6619164" cy="8324850"/>
            <wp:effectExtent l="76200" t="76200" r="125095" b="13335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grayscl/>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19164" cy="8324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374FC8" w:rsidRDefault="00D72EA9" w:rsidP="00D72EA9">
      <w:pPr>
        <w:tabs>
          <w:tab w:val="left" w:pos="7920"/>
        </w:tabs>
      </w:pPr>
      <w:r>
        <w:tab/>
      </w:r>
    </w:p>
    <w:p w:rsidR="00D72EA9" w:rsidRDefault="00D72EA9" w:rsidP="00D72EA9">
      <w:pPr>
        <w:tabs>
          <w:tab w:val="left" w:pos="7920"/>
        </w:tabs>
      </w:pPr>
    </w:p>
    <w:p w:rsidR="00D72EA9" w:rsidRDefault="00D72EA9" w:rsidP="00D72EA9">
      <w:pPr>
        <w:tabs>
          <w:tab w:val="left" w:pos="7920"/>
        </w:tabs>
      </w:pPr>
    </w:p>
    <w:p w:rsidR="00D72EA9" w:rsidRPr="00D72EA9" w:rsidRDefault="00BF1E57" w:rsidP="00D72EA9">
      <w:r>
        <w:rPr>
          <w:noProof/>
        </w:rPr>
        <w:drawing>
          <wp:anchor distT="0" distB="0" distL="114300" distR="114300" simplePos="0" relativeHeight="251668480" behindDoc="0" locked="0" layoutInCell="1" allowOverlap="1">
            <wp:simplePos x="0" y="0"/>
            <wp:positionH relativeFrom="column">
              <wp:posOffset>-1357658</wp:posOffset>
            </wp:positionH>
            <wp:positionV relativeFrom="paragraph">
              <wp:posOffset>381635</wp:posOffset>
            </wp:positionV>
            <wp:extent cx="8737600" cy="6697135"/>
            <wp:effectExtent l="67945" t="84455" r="131445" b="131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s from Discipline Referral Process Flowchart Examples (004)-2.jpg"/>
                    <pic:cNvPicPr/>
                  </pic:nvPicPr>
                  <pic:blipFill>
                    <a:blip r:embed="rId19" cstate="print">
                      <a:grayscl/>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rot="16200000">
                      <a:off x="0" y="0"/>
                      <a:ext cx="8737600" cy="6697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Default="00D72EA9" w:rsidP="00D72EA9">
      <w:pPr>
        <w:tabs>
          <w:tab w:val="left" w:pos="3259"/>
        </w:tabs>
      </w:pPr>
      <w:r>
        <w:tab/>
      </w:r>
    </w:p>
    <w:p w:rsidR="00D72EA9" w:rsidRDefault="00D72EA9" w:rsidP="00D72EA9">
      <w:pPr>
        <w:tabs>
          <w:tab w:val="left" w:pos="3259"/>
        </w:tabs>
      </w:pPr>
    </w:p>
    <w:p w:rsidR="00D72EA9" w:rsidRDefault="00D72EA9" w:rsidP="00D72EA9">
      <w:pPr>
        <w:tabs>
          <w:tab w:val="left" w:pos="3259"/>
        </w:tabs>
      </w:pPr>
    </w:p>
    <w:p w:rsidR="00D72EA9" w:rsidRPr="00D72EA9" w:rsidRDefault="00D72EA9" w:rsidP="00D72EA9">
      <w:pPr>
        <w:tabs>
          <w:tab w:val="left" w:pos="3259"/>
        </w:tabs>
      </w:pPr>
    </w:p>
    <w:p w:rsidR="00D72EA9" w:rsidRPr="00D72EA9" w:rsidRDefault="00026ABB" w:rsidP="00D72EA9">
      <w:r>
        <w:rPr>
          <w:noProof/>
        </w:rPr>
        <w:drawing>
          <wp:anchor distT="0" distB="0" distL="114300" distR="114300" simplePos="0" relativeHeight="251672576" behindDoc="0" locked="0" layoutInCell="1" allowOverlap="1">
            <wp:simplePos x="0" y="0"/>
            <wp:positionH relativeFrom="column">
              <wp:posOffset>-1480924</wp:posOffset>
            </wp:positionH>
            <wp:positionV relativeFrom="paragraph">
              <wp:posOffset>205133</wp:posOffset>
            </wp:positionV>
            <wp:extent cx="8678545" cy="6566290"/>
            <wp:effectExtent l="84773" t="67627" r="131127" b="131128"/>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D Flowchart.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8679781" cy="6567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Pr="00D72EA9" w:rsidRDefault="00D72EA9" w:rsidP="00D72EA9"/>
    <w:p w:rsidR="00D72EA9" w:rsidRDefault="00D72EA9" w:rsidP="00D72EA9"/>
    <w:p w:rsidR="008F5F8F" w:rsidRDefault="008F5F8F" w:rsidP="00D72EA9"/>
    <w:p w:rsidR="008F5F8F" w:rsidRDefault="008F5F8F" w:rsidP="00D72EA9"/>
    <w:p w:rsidR="008F5F8F" w:rsidRDefault="008F5F8F" w:rsidP="00D72EA9"/>
    <w:p w:rsidR="008F5F8F" w:rsidRDefault="008F5F8F" w:rsidP="00D72EA9"/>
    <w:p w:rsidR="008F5F8F" w:rsidRDefault="008F5F8F" w:rsidP="00D72EA9"/>
    <w:p w:rsidR="008F5F8F" w:rsidRDefault="008F5F8F" w:rsidP="00D72EA9"/>
    <w:p w:rsidR="008F5F8F" w:rsidRDefault="008F5F8F" w:rsidP="00D72EA9"/>
    <w:p w:rsidR="008F5F8F" w:rsidRDefault="008F5F8F" w:rsidP="00D72EA9"/>
    <w:p w:rsidR="008F5F8F" w:rsidRDefault="008F5F8F" w:rsidP="00D72EA9"/>
    <w:p w:rsidR="008F5F8F" w:rsidRDefault="008F5F8F" w:rsidP="00D72EA9"/>
    <w:p w:rsidR="008F5F8F" w:rsidRDefault="008F5F8F" w:rsidP="00D72EA9"/>
    <w:p w:rsidR="008F5F8F" w:rsidRDefault="008F5F8F" w:rsidP="00D72EA9"/>
    <w:p w:rsidR="008F5F8F" w:rsidRDefault="008F5F8F" w:rsidP="00D72EA9"/>
    <w:p w:rsidR="008F5F8F" w:rsidRDefault="008F5F8F" w:rsidP="00D72EA9"/>
    <w:p w:rsidR="008F5F8F" w:rsidRDefault="008F5F8F" w:rsidP="00D72EA9"/>
    <w:p w:rsidR="008F5F8F" w:rsidRDefault="008F5F8F" w:rsidP="00D72EA9"/>
    <w:p w:rsidR="008F5F8F" w:rsidRDefault="008F5F8F"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900B04" w:rsidRDefault="00900B04" w:rsidP="00D72EA9"/>
    <w:p w:rsidR="008F5F8F" w:rsidRDefault="003A49A3" w:rsidP="00D72EA9">
      <w:r w:rsidRPr="003A49A3">
        <w:rPr>
          <w:noProof/>
        </w:rPr>
        <w:lastRenderedPageBreak/>
        <w:drawing>
          <wp:anchor distT="0" distB="0" distL="114300" distR="114300" simplePos="0" relativeHeight="251670528" behindDoc="0" locked="0" layoutInCell="1" allowOverlap="1">
            <wp:simplePos x="0" y="0"/>
            <wp:positionH relativeFrom="column">
              <wp:posOffset>178928</wp:posOffset>
            </wp:positionH>
            <wp:positionV relativeFrom="paragraph">
              <wp:posOffset>-300687</wp:posOffset>
            </wp:positionV>
            <wp:extent cx="8165276" cy="8752911"/>
            <wp:effectExtent l="67945" t="84455" r="132715" b="132715"/>
            <wp:wrapNone/>
            <wp:docPr id="13" name="Picture 13" descr="C:\Users\catherine.landry\DOCUMENTS\maple lake ES written dis plan (00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herine.landry\DOCUMENTS\maple lake ES written dis plan (002)_Page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8165276" cy="87529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3A49A3" w:rsidRDefault="003A49A3" w:rsidP="00D72EA9"/>
    <w:p w:rsidR="003A49A3" w:rsidRPr="003A49A3" w:rsidRDefault="003A49A3" w:rsidP="003A49A3"/>
    <w:p w:rsidR="003A49A3" w:rsidRPr="003A49A3" w:rsidRDefault="003A49A3" w:rsidP="003A49A3"/>
    <w:p w:rsidR="003A49A3" w:rsidRPr="003A49A3" w:rsidRDefault="003A49A3" w:rsidP="003A49A3"/>
    <w:p w:rsidR="003A49A3" w:rsidRPr="003A49A3" w:rsidRDefault="003A49A3" w:rsidP="003A49A3"/>
    <w:p w:rsidR="003A49A3" w:rsidRPr="003A49A3" w:rsidRDefault="003A49A3" w:rsidP="003A49A3"/>
    <w:p w:rsidR="003A49A3" w:rsidRPr="003A49A3" w:rsidRDefault="003A49A3" w:rsidP="003A49A3"/>
    <w:p w:rsidR="003A49A3" w:rsidRPr="003A49A3" w:rsidRDefault="003A49A3" w:rsidP="003A49A3"/>
    <w:p w:rsidR="003A49A3" w:rsidRPr="003A49A3" w:rsidRDefault="003A49A3" w:rsidP="003A49A3"/>
    <w:p w:rsidR="003A49A3" w:rsidRPr="003A49A3" w:rsidRDefault="003A49A3" w:rsidP="003A49A3"/>
    <w:p w:rsidR="003A49A3" w:rsidRPr="003A49A3" w:rsidRDefault="003A49A3" w:rsidP="003A49A3"/>
    <w:p w:rsidR="003A49A3" w:rsidRPr="003A49A3" w:rsidRDefault="003A49A3" w:rsidP="003A49A3"/>
    <w:p w:rsidR="003A49A3" w:rsidRPr="003A49A3" w:rsidRDefault="003A49A3" w:rsidP="003A49A3"/>
    <w:p w:rsidR="003A49A3" w:rsidRPr="003A49A3" w:rsidRDefault="003A49A3" w:rsidP="003A49A3"/>
    <w:p w:rsidR="003A49A3" w:rsidRPr="003A49A3" w:rsidRDefault="003A49A3" w:rsidP="003A49A3"/>
    <w:p w:rsidR="003A49A3" w:rsidRPr="003A49A3" w:rsidRDefault="003A49A3" w:rsidP="003A49A3"/>
    <w:p w:rsidR="003A49A3" w:rsidRPr="003A49A3" w:rsidRDefault="003A49A3" w:rsidP="003A49A3"/>
    <w:p w:rsidR="003A49A3" w:rsidRPr="003A49A3" w:rsidRDefault="003A49A3" w:rsidP="003A49A3"/>
    <w:p w:rsidR="003A49A3" w:rsidRPr="003A49A3" w:rsidRDefault="003A49A3" w:rsidP="003A49A3"/>
    <w:p w:rsidR="003A49A3" w:rsidRPr="003A49A3" w:rsidRDefault="003A49A3" w:rsidP="003A49A3"/>
    <w:p w:rsidR="003A49A3" w:rsidRPr="003A49A3" w:rsidRDefault="003A49A3" w:rsidP="003A49A3"/>
    <w:p w:rsidR="003A49A3" w:rsidRPr="003A49A3" w:rsidRDefault="003A49A3" w:rsidP="003A49A3"/>
    <w:p w:rsidR="003A49A3" w:rsidRPr="003A49A3" w:rsidRDefault="003A49A3" w:rsidP="003A49A3"/>
    <w:p w:rsidR="003A49A3" w:rsidRDefault="003A49A3" w:rsidP="003A49A3"/>
    <w:p w:rsidR="003A49A3" w:rsidRPr="003A49A3" w:rsidRDefault="003A49A3" w:rsidP="003A49A3"/>
    <w:p w:rsidR="003A49A3" w:rsidRDefault="003A49A3" w:rsidP="003A49A3"/>
    <w:p w:rsidR="008F5F8F" w:rsidRDefault="003A49A3" w:rsidP="003A49A3">
      <w:pPr>
        <w:tabs>
          <w:tab w:val="left" w:pos="5949"/>
        </w:tabs>
      </w:pPr>
      <w:r>
        <w:tab/>
      </w:r>
    </w:p>
    <w:p w:rsidR="00026ABB" w:rsidRDefault="00026ABB" w:rsidP="003A49A3">
      <w:pPr>
        <w:tabs>
          <w:tab w:val="left" w:pos="5949"/>
        </w:tabs>
      </w:pPr>
    </w:p>
    <w:p w:rsidR="00026ABB" w:rsidRDefault="004C3FDB" w:rsidP="003A49A3">
      <w:pPr>
        <w:tabs>
          <w:tab w:val="left" w:pos="5949"/>
        </w:tabs>
      </w:pPr>
      <w:r w:rsidRPr="003A49A3">
        <w:rPr>
          <w:noProof/>
        </w:rPr>
        <w:lastRenderedPageBreak/>
        <w:drawing>
          <wp:anchor distT="0" distB="0" distL="114300" distR="114300" simplePos="0" relativeHeight="251669503" behindDoc="0" locked="0" layoutInCell="1" allowOverlap="1">
            <wp:simplePos x="0" y="0"/>
            <wp:positionH relativeFrom="column">
              <wp:posOffset>-618172</wp:posOffset>
            </wp:positionH>
            <wp:positionV relativeFrom="paragraph">
              <wp:posOffset>218441</wp:posOffset>
            </wp:positionV>
            <wp:extent cx="8270240" cy="7804785"/>
            <wp:effectExtent l="80327" t="72073" r="134938" b="134937"/>
            <wp:wrapNone/>
            <wp:docPr id="14" name="Picture 14" descr="C:\Users\catherine.landry\DOCUMENTS\maple lake ES written dis plan (00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herine.landry\DOCUMENTS\maple lake ES written dis plan (002)_Page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8270240" cy="7804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r>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228600</wp:posOffset>
                </wp:positionH>
                <wp:positionV relativeFrom="paragraph">
                  <wp:posOffset>-160655</wp:posOffset>
                </wp:positionV>
                <wp:extent cx="3486150" cy="2857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4861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66FE" w:rsidRDefault="000466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49" type="#_x0000_t202" style="position:absolute;margin-left:18pt;margin-top:-12.65pt;width:274.5pt;height:2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" fillcolor="white [3201]" stroked="f" strokeweight=".5pt">
                <v:textbox>
                  <w:txbxContent>
                    <w:p w:rsidR="000466FE" w:rsidRDefault="000466FE"/>
                  </w:txbxContent>
                </v:textbox>
              </v:shape>
            </w:pict>
          </mc:Fallback>
        </mc:AlternateContent>
      </w:r>
      <w:r w:rsidRPr="00103DA0">
        <w:rPr>
          <w:noProof/>
        </w:rPr>
        <w:drawing>
          <wp:anchor distT="0" distB="0" distL="114300" distR="114300" simplePos="0" relativeHeight="251675648" behindDoc="0" locked="0" layoutInCell="1" allowOverlap="1" wp14:anchorId="7637A8F0" wp14:editId="5059042F">
            <wp:simplePos x="0" y="0"/>
            <wp:positionH relativeFrom="column">
              <wp:posOffset>-342900</wp:posOffset>
            </wp:positionH>
            <wp:positionV relativeFrom="paragraph">
              <wp:posOffset>-160655</wp:posOffset>
            </wp:positionV>
            <wp:extent cx="6597650" cy="8401050"/>
            <wp:effectExtent l="76200" t="76200" r="127000" b="13335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597650" cy="8401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4C3FDB" w:rsidRDefault="004C3FDB" w:rsidP="003A49A3">
      <w:pPr>
        <w:tabs>
          <w:tab w:val="left" w:pos="5949"/>
        </w:tabs>
      </w:pPr>
    </w:p>
    <w:p w:rsidR="003A49A3" w:rsidRDefault="003A49A3"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4C3FDB" w:rsidRDefault="004C3FDB"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p>
    <w:p w:rsidR="00900B04" w:rsidRDefault="00900B04" w:rsidP="003A49A3">
      <w:pPr>
        <w:tabs>
          <w:tab w:val="left" w:pos="5949"/>
        </w:tabs>
      </w:pPr>
      <w:bookmarkStart w:id="0" w:name="_GoBack"/>
      <w:bookmarkEnd w:id="0"/>
    </w:p>
    <w:p w:rsidR="004C3FDB" w:rsidRDefault="004C3FDB" w:rsidP="003A49A3">
      <w:pPr>
        <w:tabs>
          <w:tab w:val="left" w:pos="5949"/>
        </w:tabs>
      </w:pPr>
      <w:r>
        <w:rPr>
          <w:noProof/>
        </w:rPr>
        <w:lastRenderedPageBreak/>
        <w:drawing>
          <wp:anchor distT="0" distB="0" distL="114300" distR="114300" simplePos="0" relativeHeight="251677696" behindDoc="0" locked="0" layoutInCell="1" allowOverlap="1">
            <wp:simplePos x="0" y="0"/>
            <wp:positionH relativeFrom="column">
              <wp:posOffset>-304800</wp:posOffset>
            </wp:positionH>
            <wp:positionV relativeFrom="paragraph">
              <wp:posOffset>-292627</wp:posOffset>
            </wp:positionV>
            <wp:extent cx="6630752" cy="8743950"/>
            <wp:effectExtent l="76200" t="76200" r="132080" b="133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s from SWIS Referral Forms-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30752" cy="8743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4C3FDB" w:rsidRPr="003A49A3" w:rsidRDefault="004C3FDB" w:rsidP="003A49A3">
      <w:pPr>
        <w:tabs>
          <w:tab w:val="left" w:pos="5949"/>
        </w:tabs>
      </w:pPr>
    </w:p>
    <w:sectPr w:rsidR="004C3FDB" w:rsidRPr="003A49A3" w:rsidSect="00D83E71">
      <w:headerReference w:type="default" r:id="rId26"/>
      <w:footerReference w:type="default" r:id="rI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CDE" w:rsidRDefault="003D3CDE" w:rsidP="00374FC8">
      <w:pPr>
        <w:spacing w:after="0" w:line="240" w:lineRule="auto"/>
      </w:pPr>
      <w:r>
        <w:separator/>
      </w:r>
    </w:p>
  </w:endnote>
  <w:endnote w:type="continuationSeparator" w:id="0">
    <w:p w:rsidR="003D3CDE" w:rsidRDefault="003D3CDE" w:rsidP="00374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News Gothic St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2046560"/>
      <w:docPartObj>
        <w:docPartGallery w:val="Page Numbers (Bottom of Page)"/>
        <w:docPartUnique/>
      </w:docPartObj>
    </w:sdtPr>
    <w:sdtEndPr>
      <w:rPr>
        <w:noProof/>
      </w:rPr>
    </w:sdtEndPr>
    <w:sdtContent>
      <w:p w:rsidR="000466FE" w:rsidRDefault="000466FE">
        <w:pPr>
          <w:pStyle w:val="Footer"/>
          <w:jc w:val="right"/>
        </w:pPr>
        <w:r>
          <w:fldChar w:fldCharType="begin"/>
        </w:r>
        <w:r>
          <w:instrText xml:space="preserve"> PAGE   \* MERGEFORMAT </w:instrText>
        </w:r>
        <w:r>
          <w:fldChar w:fldCharType="separate"/>
        </w:r>
        <w:r w:rsidR="006C4025">
          <w:rPr>
            <w:noProof/>
          </w:rPr>
          <w:t>36</w:t>
        </w:r>
        <w:r>
          <w:rPr>
            <w:noProof/>
          </w:rPr>
          <w:fldChar w:fldCharType="end"/>
        </w:r>
      </w:p>
    </w:sdtContent>
  </w:sdt>
  <w:p w:rsidR="000466FE" w:rsidRDefault="000466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CDE" w:rsidRDefault="003D3CDE" w:rsidP="00374FC8">
      <w:pPr>
        <w:spacing w:after="0" w:line="240" w:lineRule="auto"/>
      </w:pPr>
      <w:r>
        <w:separator/>
      </w:r>
    </w:p>
  </w:footnote>
  <w:footnote w:type="continuationSeparator" w:id="0">
    <w:p w:rsidR="003D3CDE" w:rsidRDefault="003D3CDE" w:rsidP="00374F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6FE" w:rsidRPr="00374FC8" w:rsidRDefault="000466FE" w:rsidP="00374FC8">
    <w:pPr>
      <w:pStyle w:val="Header"/>
      <w:jc w:val="center"/>
      <w:rPr>
        <w:rFonts w:ascii="Arial Black" w:hAnsi="Arial Black"/>
        <w:b/>
        <w:sz w:val="52"/>
        <w:szCs w:val="5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35924"/>
    <w:multiLevelType w:val="hybridMultilevel"/>
    <w:tmpl w:val="29646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8275B8"/>
    <w:multiLevelType w:val="hybridMultilevel"/>
    <w:tmpl w:val="D3584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3E07B3"/>
    <w:multiLevelType w:val="hybridMultilevel"/>
    <w:tmpl w:val="029C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463A2E"/>
    <w:multiLevelType w:val="hybridMultilevel"/>
    <w:tmpl w:val="67E65CDC"/>
    <w:lvl w:ilvl="0" w:tplc="E9FE7B32">
      <w:start w:val="1"/>
      <w:numFmt w:val="decimal"/>
      <w:lvlText w:val="%1."/>
      <w:lvlJc w:val="left"/>
      <w:pPr>
        <w:tabs>
          <w:tab w:val="num" w:pos="360"/>
        </w:tabs>
        <w:ind w:left="360" w:hanging="360"/>
      </w:pPr>
    </w:lvl>
    <w:lvl w:ilvl="1" w:tplc="9A123D06" w:tentative="1">
      <w:start w:val="1"/>
      <w:numFmt w:val="decimal"/>
      <w:lvlText w:val="%2."/>
      <w:lvlJc w:val="left"/>
      <w:pPr>
        <w:tabs>
          <w:tab w:val="num" w:pos="1080"/>
        </w:tabs>
        <w:ind w:left="1080" w:hanging="360"/>
      </w:pPr>
    </w:lvl>
    <w:lvl w:ilvl="2" w:tplc="8214A216" w:tentative="1">
      <w:start w:val="1"/>
      <w:numFmt w:val="decimal"/>
      <w:lvlText w:val="%3."/>
      <w:lvlJc w:val="left"/>
      <w:pPr>
        <w:tabs>
          <w:tab w:val="num" w:pos="1800"/>
        </w:tabs>
        <w:ind w:left="1800" w:hanging="360"/>
      </w:pPr>
    </w:lvl>
    <w:lvl w:ilvl="3" w:tplc="97A629E8" w:tentative="1">
      <w:start w:val="1"/>
      <w:numFmt w:val="decimal"/>
      <w:lvlText w:val="%4."/>
      <w:lvlJc w:val="left"/>
      <w:pPr>
        <w:tabs>
          <w:tab w:val="num" w:pos="2520"/>
        </w:tabs>
        <w:ind w:left="2520" w:hanging="360"/>
      </w:pPr>
    </w:lvl>
    <w:lvl w:ilvl="4" w:tplc="1F066B68" w:tentative="1">
      <w:start w:val="1"/>
      <w:numFmt w:val="decimal"/>
      <w:lvlText w:val="%5."/>
      <w:lvlJc w:val="left"/>
      <w:pPr>
        <w:tabs>
          <w:tab w:val="num" w:pos="3240"/>
        </w:tabs>
        <w:ind w:left="3240" w:hanging="360"/>
      </w:pPr>
    </w:lvl>
    <w:lvl w:ilvl="5" w:tplc="EE8E6484" w:tentative="1">
      <w:start w:val="1"/>
      <w:numFmt w:val="decimal"/>
      <w:lvlText w:val="%6."/>
      <w:lvlJc w:val="left"/>
      <w:pPr>
        <w:tabs>
          <w:tab w:val="num" w:pos="3960"/>
        </w:tabs>
        <w:ind w:left="3960" w:hanging="360"/>
      </w:pPr>
    </w:lvl>
    <w:lvl w:ilvl="6" w:tplc="8BD62F74" w:tentative="1">
      <w:start w:val="1"/>
      <w:numFmt w:val="decimal"/>
      <w:lvlText w:val="%7."/>
      <w:lvlJc w:val="left"/>
      <w:pPr>
        <w:tabs>
          <w:tab w:val="num" w:pos="4680"/>
        </w:tabs>
        <w:ind w:left="4680" w:hanging="360"/>
      </w:pPr>
    </w:lvl>
    <w:lvl w:ilvl="7" w:tplc="E878027E" w:tentative="1">
      <w:start w:val="1"/>
      <w:numFmt w:val="decimal"/>
      <w:lvlText w:val="%8."/>
      <w:lvlJc w:val="left"/>
      <w:pPr>
        <w:tabs>
          <w:tab w:val="num" w:pos="5400"/>
        </w:tabs>
        <w:ind w:left="5400" w:hanging="360"/>
      </w:pPr>
    </w:lvl>
    <w:lvl w:ilvl="8" w:tplc="0486F236" w:tentative="1">
      <w:start w:val="1"/>
      <w:numFmt w:val="decimal"/>
      <w:lvlText w:val="%9."/>
      <w:lvlJc w:val="left"/>
      <w:pPr>
        <w:tabs>
          <w:tab w:val="num" w:pos="6120"/>
        </w:tabs>
        <w:ind w:left="6120" w:hanging="360"/>
      </w:pPr>
    </w:lvl>
  </w:abstractNum>
  <w:abstractNum w:abstractNumId="4" w15:restartNumberingAfterBreak="0">
    <w:nsid w:val="3A120B87"/>
    <w:multiLevelType w:val="hybridMultilevel"/>
    <w:tmpl w:val="BDBA3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032CD0"/>
    <w:multiLevelType w:val="hybridMultilevel"/>
    <w:tmpl w:val="DFFA2702"/>
    <w:lvl w:ilvl="0" w:tplc="D5E44768">
      <w:start w:val="1"/>
      <w:numFmt w:val="bullet"/>
      <w:lvlText w:val=""/>
      <w:lvlJc w:val="left"/>
      <w:pPr>
        <w:tabs>
          <w:tab w:val="num" w:pos="720"/>
        </w:tabs>
        <w:ind w:left="720" w:hanging="360"/>
      </w:pPr>
      <w:rPr>
        <w:rFonts w:ascii="Wingdings 2" w:hAnsi="Wingdings 2" w:hint="default"/>
      </w:rPr>
    </w:lvl>
    <w:lvl w:ilvl="1" w:tplc="F36AAE62" w:tentative="1">
      <w:start w:val="1"/>
      <w:numFmt w:val="bullet"/>
      <w:lvlText w:val=""/>
      <w:lvlJc w:val="left"/>
      <w:pPr>
        <w:tabs>
          <w:tab w:val="num" w:pos="1440"/>
        </w:tabs>
        <w:ind w:left="1440" w:hanging="360"/>
      </w:pPr>
      <w:rPr>
        <w:rFonts w:ascii="Wingdings 2" w:hAnsi="Wingdings 2" w:hint="default"/>
      </w:rPr>
    </w:lvl>
    <w:lvl w:ilvl="2" w:tplc="7418428C" w:tentative="1">
      <w:start w:val="1"/>
      <w:numFmt w:val="bullet"/>
      <w:lvlText w:val=""/>
      <w:lvlJc w:val="left"/>
      <w:pPr>
        <w:tabs>
          <w:tab w:val="num" w:pos="2160"/>
        </w:tabs>
        <w:ind w:left="2160" w:hanging="360"/>
      </w:pPr>
      <w:rPr>
        <w:rFonts w:ascii="Wingdings 2" w:hAnsi="Wingdings 2" w:hint="default"/>
      </w:rPr>
    </w:lvl>
    <w:lvl w:ilvl="3" w:tplc="4A48423A" w:tentative="1">
      <w:start w:val="1"/>
      <w:numFmt w:val="bullet"/>
      <w:lvlText w:val=""/>
      <w:lvlJc w:val="left"/>
      <w:pPr>
        <w:tabs>
          <w:tab w:val="num" w:pos="2880"/>
        </w:tabs>
        <w:ind w:left="2880" w:hanging="360"/>
      </w:pPr>
      <w:rPr>
        <w:rFonts w:ascii="Wingdings 2" w:hAnsi="Wingdings 2" w:hint="default"/>
      </w:rPr>
    </w:lvl>
    <w:lvl w:ilvl="4" w:tplc="3C5E3006" w:tentative="1">
      <w:start w:val="1"/>
      <w:numFmt w:val="bullet"/>
      <w:lvlText w:val=""/>
      <w:lvlJc w:val="left"/>
      <w:pPr>
        <w:tabs>
          <w:tab w:val="num" w:pos="3600"/>
        </w:tabs>
        <w:ind w:left="3600" w:hanging="360"/>
      </w:pPr>
      <w:rPr>
        <w:rFonts w:ascii="Wingdings 2" w:hAnsi="Wingdings 2" w:hint="default"/>
      </w:rPr>
    </w:lvl>
    <w:lvl w:ilvl="5" w:tplc="B54CAFF8" w:tentative="1">
      <w:start w:val="1"/>
      <w:numFmt w:val="bullet"/>
      <w:lvlText w:val=""/>
      <w:lvlJc w:val="left"/>
      <w:pPr>
        <w:tabs>
          <w:tab w:val="num" w:pos="4320"/>
        </w:tabs>
        <w:ind w:left="4320" w:hanging="360"/>
      </w:pPr>
      <w:rPr>
        <w:rFonts w:ascii="Wingdings 2" w:hAnsi="Wingdings 2" w:hint="default"/>
      </w:rPr>
    </w:lvl>
    <w:lvl w:ilvl="6" w:tplc="3D9268A2" w:tentative="1">
      <w:start w:val="1"/>
      <w:numFmt w:val="bullet"/>
      <w:lvlText w:val=""/>
      <w:lvlJc w:val="left"/>
      <w:pPr>
        <w:tabs>
          <w:tab w:val="num" w:pos="5040"/>
        </w:tabs>
        <w:ind w:left="5040" w:hanging="360"/>
      </w:pPr>
      <w:rPr>
        <w:rFonts w:ascii="Wingdings 2" w:hAnsi="Wingdings 2" w:hint="default"/>
      </w:rPr>
    </w:lvl>
    <w:lvl w:ilvl="7" w:tplc="7CB0D3EC" w:tentative="1">
      <w:start w:val="1"/>
      <w:numFmt w:val="bullet"/>
      <w:lvlText w:val=""/>
      <w:lvlJc w:val="left"/>
      <w:pPr>
        <w:tabs>
          <w:tab w:val="num" w:pos="5760"/>
        </w:tabs>
        <w:ind w:left="5760" w:hanging="360"/>
      </w:pPr>
      <w:rPr>
        <w:rFonts w:ascii="Wingdings 2" w:hAnsi="Wingdings 2" w:hint="default"/>
      </w:rPr>
    </w:lvl>
    <w:lvl w:ilvl="8" w:tplc="AD24E25E"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59C22945"/>
    <w:multiLevelType w:val="hybridMultilevel"/>
    <w:tmpl w:val="FAE60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ED40FF"/>
    <w:multiLevelType w:val="hybridMultilevel"/>
    <w:tmpl w:val="6A4C8836"/>
    <w:lvl w:ilvl="0" w:tplc="EC4EF010">
      <w:start w:val="1"/>
      <w:numFmt w:val="bullet"/>
      <w:lvlText w:val=""/>
      <w:lvlJc w:val="left"/>
      <w:pPr>
        <w:tabs>
          <w:tab w:val="num" w:pos="720"/>
        </w:tabs>
        <w:ind w:left="720" w:hanging="360"/>
      </w:pPr>
      <w:rPr>
        <w:rFonts w:ascii="Symbol" w:hAnsi="Symbol" w:hint="default"/>
      </w:rPr>
    </w:lvl>
    <w:lvl w:ilvl="1" w:tplc="28EA1E3E" w:tentative="1">
      <w:start w:val="1"/>
      <w:numFmt w:val="bullet"/>
      <w:lvlText w:val=""/>
      <w:lvlJc w:val="left"/>
      <w:pPr>
        <w:tabs>
          <w:tab w:val="num" w:pos="1440"/>
        </w:tabs>
        <w:ind w:left="1440" w:hanging="360"/>
      </w:pPr>
      <w:rPr>
        <w:rFonts w:ascii="Symbol" w:hAnsi="Symbol" w:hint="default"/>
      </w:rPr>
    </w:lvl>
    <w:lvl w:ilvl="2" w:tplc="B9D6D3DC" w:tentative="1">
      <w:start w:val="1"/>
      <w:numFmt w:val="bullet"/>
      <w:lvlText w:val=""/>
      <w:lvlJc w:val="left"/>
      <w:pPr>
        <w:tabs>
          <w:tab w:val="num" w:pos="2160"/>
        </w:tabs>
        <w:ind w:left="2160" w:hanging="360"/>
      </w:pPr>
      <w:rPr>
        <w:rFonts w:ascii="Symbol" w:hAnsi="Symbol" w:hint="default"/>
      </w:rPr>
    </w:lvl>
    <w:lvl w:ilvl="3" w:tplc="57C2463C" w:tentative="1">
      <w:start w:val="1"/>
      <w:numFmt w:val="bullet"/>
      <w:lvlText w:val=""/>
      <w:lvlJc w:val="left"/>
      <w:pPr>
        <w:tabs>
          <w:tab w:val="num" w:pos="2880"/>
        </w:tabs>
        <w:ind w:left="2880" w:hanging="360"/>
      </w:pPr>
      <w:rPr>
        <w:rFonts w:ascii="Symbol" w:hAnsi="Symbol" w:hint="default"/>
      </w:rPr>
    </w:lvl>
    <w:lvl w:ilvl="4" w:tplc="EBC220FA" w:tentative="1">
      <w:start w:val="1"/>
      <w:numFmt w:val="bullet"/>
      <w:lvlText w:val=""/>
      <w:lvlJc w:val="left"/>
      <w:pPr>
        <w:tabs>
          <w:tab w:val="num" w:pos="3600"/>
        </w:tabs>
        <w:ind w:left="3600" w:hanging="360"/>
      </w:pPr>
      <w:rPr>
        <w:rFonts w:ascii="Symbol" w:hAnsi="Symbol" w:hint="default"/>
      </w:rPr>
    </w:lvl>
    <w:lvl w:ilvl="5" w:tplc="6F3A7B64" w:tentative="1">
      <w:start w:val="1"/>
      <w:numFmt w:val="bullet"/>
      <w:lvlText w:val=""/>
      <w:lvlJc w:val="left"/>
      <w:pPr>
        <w:tabs>
          <w:tab w:val="num" w:pos="4320"/>
        </w:tabs>
        <w:ind w:left="4320" w:hanging="360"/>
      </w:pPr>
      <w:rPr>
        <w:rFonts w:ascii="Symbol" w:hAnsi="Symbol" w:hint="default"/>
      </w:rPr>
    </w:lvl>
    <w:lvl w:ilvl="6" w:tplc="32008B8E" w:tentative="1">
      <w:start w:val="1"/>
      <w:numFmt w:val="bullet"/>
      <w:lvlText w:val=""/>
      <w:lvlJc w:val="left"/>
      <w:pPr>
        <w:tabs>
          <w:tab w:val="num" w:pos="5040"/>
        </w:tabs>
        <w:ind w:left="5040" w:hanging="360"/>
      </w:pPr>
      <w:rPr>
        <w:rFonts w:ascii="Symbol" w:hAnsi="Symbol" w:hint="default"/>
      </w:rPr>
    </w:lvl>
    <w:lvl w:ilvl="7" w:tplc="453A4E18" w:tentative="1">
      <w:start w:val="1"/>
      <w:numFmt w:val="bullet"/>
      <w:lvlText w:val=""/>
      <w:lvlJc w:val="left"/>
      <w:pPr>
        <w:tabs>
          <w:tab w:val="num" w:pos="5760"/>
        </w:tabs>
        <w:ind w:left="5760" w:hanging="360"/>
      </w:pPr>
      <w:rPr>
        <w:rFonts w:ascii="Symbol" w:hAnsi="Symbol" w:hint="default"/>
      </w:rPr>
    </w:lvl>
    <w:lvl w:ilvl="8" w:tplc="7666B5D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79C7CC8"/>
    <w:multiLevelType w:val="hybridMultilevel"/>
    <w:tmpl w:val="920EC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774998"/>
    <w:multiLevelType w:val="hybridMultilevel"/>
    <w:tmpl w:val="39D29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5"/>
  </w:num>
  <w:num w:numId="5">
    <w:abstractNumId w:val="0"/>
  </w:num>
  <w:num w:numId="6">
    <w:abstractNumId w:val="9"/>
  </w:num>
  <w:num w:numId="7">
    <w:abstractNumId w:val="8"/>
  </w:num>
  <w:num w:numId="8">
    <w:abstractNumId w:val="3"/>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FC8"/>
    <w:rsid w:val="00026ABB"/>
    <w:rsid w:val="000466FE"/>
    <w:rsid w:val="000E4EB1"/>
    <w:rsid w:val="001047B0"/>
    <w:rsid w:val="00374FC8"/>
    <w:rsid w:val="003A49A3"/>
    <w:rsid w:val="003D3CDE"/>
    <w:rsid w:val="004C3FDB"/>
    <w:rsid w:val="006C4025"/>
    <w:rsid w:val="0088417C"/>
    <w:rsid w:val="008918D3"/>
    <w:rsid w:val="008F5F8F"/>
    <w:rsid w:val="00900B04"/>
    <w:rsid w:val="00BF1E57"/>
    <w:rsid w:val="00CE734C"/>
    <w:rsid w:val="00D13271"/>
    <w:rsid w:val="00D21BB4"/>
    <w:rsid w:val="00D5070F"/>
    <w:rsid w:val="00D72EA9"/>
    <w:rsid w:val="00D808EB"/>
    <w:rsid w:val="00D83E71"/>
    <w:rsid w:val="00DD113A"/>
    <w:rsid w:val="00EE1B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4BF6874-36F0-49C0-8332-B5BE600FA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4F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4FC8"/>
  </w:style>
  <w:style w:type="paragraph" w:styleId="Footer">
    <w:name w:val="footer"/>
    <w:basedOn w:val="Normal"/>
    <w:link w:val="FooterChar"/>
    <w:uiPriority w:val="99"/>
    <w:unhideWhenUsed/>
    <w:rsid w:val="00374F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4FC8"/>
  </w:style>
  <w:style w:type="paragraph" w:styleId="EndnoteText">
    <w:name w:val="endnote text"/>
    <w:basedOn w:val="Normal"/>
    <w:link w:val="EndnoteTextChar"/>
    <w:uiPriority w:val="99"/>
    <w:semiHidden/>
    <w:rsid w:val="004C3FDB"/>
    <w:pPr>
      <w:widowControl w:val="0"/>
      <w:spacing w:after="0" w:line="240" w:lineRule="auto"/>
    </w:pPr>
    <w:rPr>
      <w:rFonts w:ascii="Times New Roman" w:eastAsia="Times New Roman" w:hAnsi="Times New Roman" w:cs="Times New Roman"/>
      <w:sz w:val="24"/>
      <w:szCs w:val="20"/>
    </w:rPr>
  </w:style>
  <w:style w:type="character" w:customStyle="1" w:styleId="EndnoteTextChar">
    <w:name w:val="Endnote Text Char"/>
    <w:basedOn w:val="DefaultParagraphFont"/>
    <w:link w:val="EndnoteText"/>
    <w:uiPriority w:val="99"/>
    <w:semiHidden/>
    <w:rsid w:val="004C3FDB"/>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D132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271"/>
    <w:rPr>
      <w:rFonts w:ascii="Segoe UI" w:hAnsi="Segoe UI" w:cs="Segoe UI"/>
      <w:sz w:val="18"/>
      <w:szCs w:val="18"/>
    </w:rPr>
  </w:style>
  <w:style w:type="paragraph" w:styleId="ListParagraph">
    <w:name w:val="List Paragraph"/>
    <w:basedOn w:val="Normal"/>
    <w:uiPriority w:val="34"/>
    <w:qFormat/>
    <w:rsid w:val="000466FE"/>
    <w:pPr>
      <w:ind w:left="720"/>
      <w:contextualSpacing/>
    </w:pPr>
  </w:style>
  <w:style w:type="table" w:styleId="GridTable6Colorful">
    <w:name w:val="Grid Table 6 Colorful"/>
    <w:basedOn w:val="TableNormal"/>
    <w:uiPriority w:val="51"/>
    <w:rsid w:val="000466F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046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466FE"/>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7.jpg"/><Relationship Id="rId20" Type="http://schemas.microsoft.com/office/2007/relationships/hdphoto" Target="media/hdphoto4.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64983-DEFD-4745-AF27-105042EDE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4878</Words>
  <Characters>27806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Region 4</Company>
  <LinksUpToDate>false</LinksUpToDate>
  <CharactersWithSpaces>32619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Landry</dc:creator>
  <cp:keywords/>
  <dc:description/>
  <cp:lastModifiedBy>Catherine Landry</cp:lastModifiedBy>
  <cp:revision>2</cp:revision>
  <cp:lastPrinted>2018-02-08T19:47:00Z</cp:lastPrinted>
  <dcterms:created xsi:type="dcterms:W3CDTF">2018-02-08T19:56:00Z</dcterms:created>
  <dcterms:modified xsi:type="dcterms:W3CDTF">2018-02-08T19:56:00Z</dcterms:modified>
</cp:coreProperties>
</file>