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D9A4856" w14:textId="13F3D787" w:rsidR="006B619A" w:rsidRPr="00D15924" w:rsidRDefault="008203E3">
      <w:pPr>
        <w:rPr>
          <w:rFonts w:ascii="Arial" w:hAnsi="Arial" w:cs="Arial"/>
          <w:b/>
          <w:u w:val="single"/>
        </w:rPr>
      </w:pPr>
      <w:bookmarkStart w:id="0" w:name="_GoBack"/>
      <w:bookmarkEnd w:id="0"/>
      <w:r w:rsidRPr="00D15924">
        <w:rPr>
          <w:rFonts w:ascii="Arial" w:hAnsi="Arial" w:cs="Arial"/>
          <w:b/>
        </w:rPr>
        <w:t xml:space="preserve">Grade Level: </w:t>
      </w:r>
      <w:r w:rsidRPr="00D15924">
        <w:rPr>
          <w:rFonts w:ascii="Arial" w:hAnsi="Arial" w:cs="Arial"/>
          <w:b/>
          <w:u w:val="single"/>
        </w:rPr>
        <w:t>__</w:t>
      </w:r>
      <w:r w:rsidR="00DA573C">
        <w:rPr>
          <w:rFonts w:ascii="Arial" w:hAnsi="Arial" w:cs="Arial"/>
          <w:b/>
          <w:u w:val="single"/>
        </w:rPr>
        <w:t>5</w:t>
      </w:r>
      <w:r w:rsidRPr="00D15924">
        <w:rPr>
          <w:rFonts w:ascii="Arial" w:hAnsi="Arial" w:cs="Arial"/>
          <w:b/>
          <w:u w:val="single"/>
        </w:rPr>
        <w:t>_</w:t>
      </w:r>
      <w:r w:rsidR="007A467E" w:rsidRPr="00D15924">
        <w:rPr>
          <w:rFonts w:ascii="Arial" w:hAnsi="Arial" w:cs="Arial"/>
          <w:b/>
          <w:u w:val="single"/>
        </w:rPr>
        <w:t>__</w:t>
      </w:r>
      <w:r w:rsidRPr="00D15924">
        <w:rPr>
          <w:rFonts w:ascii="Arial" w:hAnsi="Arial" w:cs="Arial"/>
          <w:b/>
          <w:u w:val="single"/>
        </w:rPr>
        <w:t>_</w:t>
      </w:r>
      <w:r w:rsidRPr="00D15924">
        <w:rPr>
          <w:rFonts w:ascii="Arial" w:hAnsi="Arial" w:cs="Arial"/>
          <w:b/>
        </w:rPr>
        <w:t xml:space="preserve"> Subject: </w:t>
      </w:r>
      <w:r w:rsidR="007A467E" w:rsidRPr="00D15924">
        <w:rPr>
          <w:rFonts w:ascii="Arial" w:hAnsi="Arial" w:cs="Arial"/>
          <w:b/>
          <w:u w:val="single"/>
        </w:rPr>
        <w:t>_</w:t>
      </w:r>
      <w:r w:rsidR="00DA573C">
        <w:rPr>
          <w:rFonts w:ascii="Arial" w:hAnsi="Arial" w:cs="Arial"/>
          <w:b/>
          <w:u w:val="single"/>
        </w:rPr>
        <w:t>Science</w:t>
      </w:r>
      <w:r w:rsidR="007A467E" w:rsidRPr="00D15924">
        <w:rPr>
          <w:rFonts w:ascii="Arial" w:hAnsi="Arial" w:cs="Arial"/>
          <w:b/>
          <w:u w:val="single"/>
        </w:rPr>
        <w:t>_</w:t>
      </w:r>
    </w:p>
    <w:p w14:paraId="72D5C802" w14:textId="27B4B433" w:rsidR="008153B1" w:rsidRPr="005C66F2" w:rsidRDefault="00D15924">
      <w:pPr>
        <w:rPr>
          <w:rFonts w:eastAsia="Times New Roman"/>
          <w:sz w:val="20"/>
          <w:szCs w:val="20"/>
        </w:rPr>
      </w:pPr>
      <w:r w:rsidRPr="00D15924">
        <w:rPr>
          <w:noProof/>
        </w:rPr>
        <w:drawing>
          <wp:anchor distT="0" distB="0" distL="114300" distR="114300" simplePos="0" relativeHeight="251658240" behindDoc="0" locked="0" layoutInCell="1" hidden="0" allowOverlap="1" wp14:anchorId="6E19306B" wp14:editId="34D956FB">
            <wp:simplePos x="0" y="0"/>
            <wp:positionH relativeFrom="margin">
              <wp:posOffset>-46876</wp:posOffset>
            </wp:positionH>
            <wp:positionV relativeFrom="paragraph">
              <wp:posOffset>177343</wp:posOffset>
            </wp:positionV>
            <wp:extent cx="2514600" cy="474897"/>
            <wp:effectExtent l="0" t="0" r="0" b="1905"/>
            <wp:wrapNone/>
            <wp:docPr id="1" name="image2.png" descr="/Users/bsimpson/Desktop/TEKS Resource System/TCMPC_TEKS_logo_horiz.png"/>
            <wp:cNvGraphicFramePr/>
            <a:graphic xmlns:a="http://schemas.openxmlformats.org/drawingml/2006/main">
              <a:graphicData uri="http://schemas.openxmlformats.org/drawingml/2006/picture">
                <pic:pic xmlns:pic="http://schemas.openxmlformats.org/drawingml/2006/picture">
                  <pic:nvPicPr>
                    <pic:cNvPr id="0" name="image2.png" descr="/Users/bsimpson/Desktop/TEKS Resource System/TCMPC_TEKS_logo_horiz.png"/>
                    <pic:cNvPicPr preferRelativeResize="0"/>
                  </pic:nvPicPr>
                  <pic:blipFill>
                    <a:blip r:embed="rId8"/>
                    <a:srcRect/>
                    <a:stretch>
                      <a:fillRect/>
                    </a:stretch>
                  </pic:blipFill>
                  <pic:spPr>
                    <a:xfrm>
                      <a:off x="0" y="0"/>
                      <a:ext cx="2514600" cy="474897"/>
                    </a:xfrm>
                    <a:prstGeom prst="rect">
                      <a:avLst/>
                    </a:prstGeom>
                    <a:ln/>
                  </pic:spPr>
                </pic:pic>
              </a:graphicData>
            </a:graphic>
            <wp14:sizeRelH relativeFrom="margin">
              <wp14:pctWidth>0</wp14:pctWidth>
            </wp14:sizeRelH>
            <wp14:sizeRelV relativeFrom="margin">
              <wp14:pctHeight>0</wp14:pctHeight>
            </wp14:sizeRelV>
          </wp:anchor>
        </w:drawing>
      </w:r>
      <w:r w:rsidR="008203E3" w:rsidRPr="00D15924">
        <w:rPr>
          <w:rFonts w:ascii="Arial" w:hAnsi="Arial" w:cs="Arial"/>
          <w:b/>
        </w:rPr>
        <w:t xml:space="preserve">Unit Number and </w:t>
      </w:r>
      <w:r w:rsidR="00130F7F" w:rsidRPr="00D15924">
        <w:rPr>
          <w:rFonts w:ascii="Arial" w:hAnsi="Arial" w:cs="Arial"/>
          <w:b/>
        </w:rPr>
        <w:t>Title:____</w:t>
      </w:r>
      <w:r w:rsidR="00B42691">
        <w:rPr>
          <w:rFonts w:ascii="Arial" w:hAnsi="Arial" w:cs="Arial"/>
          <w:b/>
        </w:rPr>
        <w:t>Unit 4</w:t>
      </w:r>
      <w:r w:rsidR="00DA573C">
        <w:rPr>
          <w:rFonts w:ascii="Arial" w:hAnsi="Arial" w:cs="Arial"/>
          <w:b/>
        </w:rPr>
        <w:t xml:space="preserve"> </w:t>
      </w:r>
      <w:r w:rsidR="005C66F2" w:rsidRPr="005C66F2">
        <w:rPr>
          <w:rFonts w:ascii="Helvetica" w:eastAsia="Times New Roman" w:hAnsi="Helvetica"/>
          <w:color w:val="4A4F5A"/>
          <w:sz w:val="21"/>
          <w:szCs w:val="21"/>
          <w:shd w:val="clear" w:color="auto" w:fill="FFFFFF"/>
        </w:rPr>
        <w:t>Investigating Ecosystem Interaction</w:t>
      </w:r>
      <w:r w:rsidR="005C66F2">
        <w:rPr>
          <w:rFonts w:ascii="Helvetica" w:eastAsia="Times New Roman" w:hAnsi="Helvetica"/>
          <w:color w:val="4A4F5A"/>
          <w:sz w:val="21"/>
          <w:szCs w:val="21"/>
          <w:shd w:val="clear" w:color="auto" w:fill="FFFFFF"/>
        </w:rPr>
        <w:t>s</w:t>
      </w:r>
      <w:r w:rsidR="00130F7F" w:rsidRPr="00D15924">
        <w:rPr>
          <w:rFonts w:ascii="Arial" w:hAnsi="Arial" w:cs="Arial"/>
          <w:b/>
        </w:rPr>
        <w:t>____</w:t>
      </w:r>
      <w:r w:rsidR="007A467E" w:rsidRPr="00D15924">
        <w:rPr>
          <w:rFonts w:ascii="Arial" w:hAnsi="Arial" w:cs="Arial"/>
          <w:b/>
        </w:rPr>
        <w:t>___ #Days_</w:t>
      </w:r>
      <w:r w:rsidR="00130F7F" w:rsidRPr="00D15924">
        <w:rPr>
          <w:rFonts w:ascii="Arial" w:hAnsi="Arial" w:cs="Arial"/>
          <w:b/>
        </w:rPr>
        <w:t>_</w:t>
      </w:r>
      <w:r w:rsidR="00B42691">
        <w:rPr>
          <w:rFonts w:ascii="Arial" w:hAnsi="Arial" w:cs="Arial"/>
          <w:b/>
        </w:rPr>
        <w:t>13</w:t>
      </w:r>
      <w:r w:rsidR="00B81C6E" w:rsidRPr="00D15924">
        <w:rPr>
          <w:rFonts w:ascii="Arial" w:hAnsi="Arial" w:cs="Arial"/>
          <w:b/>
        </w:rPr>
        <w:t>_</w:t>
      </w:r>
      <w:r w:rsidR="00130F7F" w:rsidRPr="00D15924">
        <w:rPr>
          <w:rFonts w:ascii="Arial" w:hAnsi="Arial" w:cs="Arial"/>
          <w:b/>
        </w:rPr>
        <w:t>_  #SEs__</w:t>
      </w:r>
      <w:r w:rsidR="005C66F2">
        <w:rPr>
          <w:rFonts w:ascii="Arial" w:hAnsi="Arial" w:cs="Arial"/>
          <w:b/>
        </w:rPr>
        <w:t>4</w:t>
      </w:r>
      <w:r w:rsidR="007A467E" w:rsidRPr="00D15924">
        <w:rPr>
          <w:rFonts w:ascii="Arial" w:hAnsi="Arial" w:cs="Arial"/>
          <w:b/>
        </w:rPr>
        <w:t>___  #PAs__</w:t>
      </w:r>
      <w:r w:rsidR="00B42691">
        <w:rPr>
          <w:rFonts w:ascii="Arial" w:hAnsi="Arial" w:cs="Arial"/>
          <w:b/>
        </w:rPr>
        <w:t>5</w:t>
      </w:r>
      <w:r w:rsidR="00130F7F" w:rsidRPr="00D15924">
        <w:rPr>
          <w:rFonts w:ascii="Arial" w:hAnsi="Arial" w:cs="Arial"/>
          <w:b/>
        </w:rPr>
        <w:t>_</w:t>
      </w:r>
      <w:r w:rsidR="007A467E" w:rsidRPr="00D15924">
        <w:rPr>
          <w:rFonts w:ascii="Arial" w:hAnsi="Arial" w:cs="Arial"/>
          <w:b/>
        </w:rPr>
        <w:t>__</w:t>
      </w:r>
    </w:p>
    <w:p w14:paraId="66219CA5" w14:textId="77777777" w:rsidR="00D15924" w:rsidRPr="00D15924" w:rsidRDefault="00D15924">
      <w:pPr>
        <w:rPr>
          <w:rFonts w:ascii="Arial" w:hAnsi="Arial" w:cs="Arial"/>
          <w:b/>
        </w:rPr>
      </w:pPr>
    </w:p>
    <w:p w14:paraId="0E66DA7C" w14:textId="59E7A385" w:rsidR="008153B1" w:rsidRPr="00D15924" w:rsidRDefault="007A467E" w:rsidP="006B619A">
      <w:pPr>
        <w:jc w:val="center"/>
        <w:rPr>
          <w:rFonts w:ascii="Arial" w:hAnsi="Arial" w:cs="Arial"/>
          <w:b/>
        </w:rPr>
      </w:pPr>
      <w:r w:rsidRPr="00D15924">
        <w:rPr>
          <w:b/>
        </w:rPr>
        <w:t>__</w:t>
      </w:r>
      <w:r w:rsidR="008203E3" w:rsidRPr="00D15924">
        <w:rPr>
          <w:rFonts w:ascii="Arial" w:hAnsi="Arial" w:cs="Arial"/>
          <w:b/>
        </w:rPr>
        <w:t>IFD Planning Guide</w:t>
      </w:r>
    </w:p>
    <w:p w14:paraId="1AD86DF0" w14:textId="77777777" w:rsidR="008153B1" w:rsidRPr="00D15924" w:rsidRDefault="008203E3" w:rsidP="00E2042F">
      <w:pPr>
        <w:jc w:val="center"/>
        <w:rPr>
          <w:rFonts w:ascii="Arial" w:hAnsi="Arial" w:cs="Arial"/>
          <w:b/>
        </w:rPr>
      </w:pPr>
      <w:r w:rsidRPr="00D15924">
        <w:rPr>
          <w:rFonts w:ascii="Arial" w:hAnsi="Arial" w:cs="Arial"/>
          <w:b/>
        </w:rPr>
        <w:t xml:space="preserve"> </w:t>
      </w:r>
      <w:r w:rsidR="0036588C" w:rsidRPr="00D15924">
        <w:rPr>
          <w:rFonts w:ascii="Arial" w:hAnsi="Arial" w:cs="Arial"/>
          <w:b/>
        </w:rPr>
        <w:t xml:space="preserve">     </w:t>
      </w:r>
      <w:r w:rsidR="00DE6E96" w:rsidRPr="00D15924">
        <w:rPr>
          <w:rFonts w:ascii="Arial" w:hAnsi="Arial" w:cs="Arial"/>
          <w:b/>
        </w:rPr>
        <w:t>Science</w:t>
      </w:r>
    </w:p>
    <w:tbl>
      <w:tblPr>
        <w:tblStyle w:val="TableGrid"/>
        <w:tblpPr w:leftFromText="180" w:rightFromText="180" w:vertAnchor="text" w:horzAnchor="margin" w:tblpY="43"/>
        <w:tblW w:w="14680" w:type="dxa"/>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14680"/>
      </w:tblGrid>
      <w:tr w:rsidR="0057151D" w14:paraId="58DBD08E" w14:textId="77777777" w:rsidTr="00900F39">
        <w:trPr>
          <w:trHeight w:val="900"/>
        </w:trPr>
        <w:tc>
          <w:tcPr>
            <w:tcW w:w="14680" w:type="dxa"/>
          </w:tcPr>
          <w:p w14:paraId="7BFE4E13" w14:textId="34A56E81" w:rsidR="0057151D" w:rsidRPr="00D15924" w:rsidRDefault="0057151D" w:rsidP="0057151D">
            <w:pPr>
              <w:rPr>
                <w:rFonts w:ascii="Arial" w:hAnsi="Arial" w:cs="Arial"/>
                <w:b/>
                <w:sz w:val="28"/>
              </w:rPr>
            </w:pPr>
            <w:r w:rsidRPr="00D15924">
              <w:rPr>
                <w:rFonts w:ascii="Arial" w:hAnsi="Arial" w:cs="Arial"/>
                <w:b/>
                <w:sz w:val="28"/>
              </w:rPr>
              <w:t>IFD Summary</w:t>
            </w:r>
          </w:p>
          <w:p w14:paraId="6ACFC775" w14:textId="77777777" w:rsidR="00ED222D" w:rsidRDefault="00ED222D" w:rsidP="00ED222D">
            <w:pPr>
              <w:rPr>
                <w:rFonts w:ascii="Helvetica" w:hAnsi="Helvetica"/>
                <w:color w:val="000000"/>
                <w:sz w:val="16"/>
                <w:szCs w:val="16"/>
                <w:shd w:val="clear" w:color="auto" w:fill="FFFFFF"/>
              </w:rPr>
            </w:pPr>
            <w:r>
              <w:rPr>
                <w:rFonts w:ascii="Helvetica" w:hAnsi="Helvetica"/>
                <w:color w:val="000000"/>
                <w:sz w:val="16"/>
                <w:szCs w:val="16"/>
                <w:shd w:val="clear" w:color="auto" w:fill="FFFFFF"/>
              </w:rPr>
              <w:t>Changes in Earth’s surface: how sedimentary rocks formed and fossil fuels</w:t>
            </w:r>
          </w:p>
          <w:p w14:paraId="35D482A9" w14:textId="77777777" w:rsidR="00ED222D" w:rsidRDefault="00ED222D" w:rsidP="00ED222D">
            <w:pPr>
              <w:rPr>
                <w:rFonts w:ascii="Helvetica" w:hAnsi="Helvetica"/>
                <w:color w:val="000000"/>
                <w:sz w:val="16"/>
                <w:szCs w:val="16"/>
                <w:shd w:val="clear" w:color="auto" w:fill="FFFFFF"/>
              </w:rPr>
            </w:pPr>
            <w:r>
              <w:rPr>
                <w:rFonts w:ascii="Helvetica" w:hAnsi="Helvetica"/>
                <w:color w:val="000000"/>
                <w:sz w:val="16"/>
                <w:szCs w:val="16"/>
                <w:shd w:val="clear" w:color="auto" w:fill="FFFFFF"/>
              </w:rPr>
              <w:t>Investigate landforms: deltas, canyons, dunes, etc.</w:t>
            </w:r>
          </w:p>
          <w:p w14:paraId="435C0661" w14:textId="77777777" w:rsidR="00ED222D" w:rsidRDefault="00ED222D" w:rsidP="00ED222D">
            <w:pPr>
              <w:rPr>
                <w:rFonts w:ascii="Helvetica" w:hAnsi="Helvetica"/>
                <w:color w:val="000000"/>
                <w:sz w:val="16"/>
                <w:szCs w:val="16"/>
                <w:shd w:val="clear" w:color="auto" w:fill="FFFFFF"/>
              </w:rPr>
            </w:pPr>
            <w:r>
              <w:rPr>
                <w:rFonts w:ascii="Helvetica" w:hAnsi="Helvetica"/>
                <w:color w:val="000000"/>
                <w:sz w:val="16"/>
                <w:szCs w:val="16"/>
                <w:shd w:val="clear" w:color="auto" w:fill="FFFFFF"/>
              </w:rPr>
              <w:t>Formed by: water, wind, ice, etc.</w:t>
            </w:r>
          </w:p>
          <w:p w14:paraId="5BD015A9" w14:textId="48E3AC16" w:rsidR="00ED222D" w:rsidRPr="00ED222D" w:rsidRDefault="00ED222D" w:rsidP="00ED222D">
            <w:pPr>
              <w:rPr>
                <w:sz w:val="16"/>
                <w:szCs w:val="16"/>
              </w:rPr>
            </w:pPr>
            <w:r>
              <w:rPr>
                <w:rFonts w:ascii="Helvetica" w:hAnsi="Helvetica"/>
                <w:color w:val="000000"/>
                <w:sz w:val="16"/>
                <w:szCs w:val="16"/>
                <w:shd w:val="clear" w:color="auto" w:fill="FFFFFF"/>
              </w:rPr>
              <w:t>Communicate and discuss observations and record data in their ISN’s</w:t>
            </w:r>
          </w:p>
        </w:tc>
      </w:tr>
    </w:tbl>
    <w:p w14:paraId="03DCC177" w14:textId="77777777" w:rsidR="0057151D" w:rsidRDefault="0057151D">
      <w:pPr>
        <w:jc w:val="center"/>
      </w:pPr>
    </w:p>
    <w:tbl>
      <w:tblPr>
        <w:tblStyle w:val="a"/>
        <w:tblW w:w="14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70"/>
        <w:gridCol w:w="2340"/>
        <w:gridCol w:w="408"/>
        <w:gridCol w:w="2202"/>
        <w:gridCol w:w="498"/>
        <w:gridCol w:w="2472"/>
        <w:gridCol w:w="1680"/>
        <w:gridCol w:w="1890"/>
      </w:tblGrid>
      <w:tr w:rsidR="00153B91" w14:paraId="7B3F0781" w14:textId="77777777" w:rsidTr="001F7B22">
        <w:trPr>
          <w:trHeight w:val="854"/>
        </w:trPr>
        <w:tc>
          <w:tcPr>
            <w:tcW w:w="3270" w:type="dxa"/>
            <w:shd w:val="clear" w:color="auto" w:fill="D9D9D9" w:themeFill="background1" w:themeFillShade="D9"/>
            <w:vAlign w:val="center"/>
          </w:tcPr>
          <w:p w14:paraId="46F69898" w14:textId="77777777" w:rsidR="00EA76A3" w:rsidRPr="00D15924" w:rsidRDefault="00EA76A3" w:rsidP="00E2042F">
            <w:pPr>
              <w:contextualSpacing w:val="0"/>
              <w:jc w:val="center"/>
              <w:rPr>
                <w:rFonts w:ascii="Arial" w:hAnsi="Arial" w:cs="Arial"/>
                <w:b/>
              </w:rPr>
            </w:pPr>
            <w:r w:rsidRPr="00D15924">
              <w:rPr>
                <w:rFonts w:ascii="Arial" w:hAnsi="Arial" w:cs="Arial"/>
                <w:b/>
              </w:rPr>
              <w:t xml:space="preserve">PA # </w:t>
            </w:r>
            <w:r w:rsidRPr="00D15924">
              <w:rPr>
                <w:rFonts w:ascii="Arial" w:hAnsi="Arial" w:cs="Arial"/>
                <w:b/>
                <w:u w:val="single"/>
              </w:rPr>
              <w:t>______</w:t>
            </w:r>
            <w:r w:rsidRPr="00D15924">
              <w:rPr>
                <w:rFonts w:ascii="Arial" w:hAnsi="Arial" w:cs="Arial"/>
                <w:b/>
              </w:rPr>
              <w:t>:</w:t>
            </w:r>
          </w:p>
          <w:p w14:paraId="7D48D90E" w14:textId="77777777" w:rsidR="00EA76A3" w:rsidRPr="00D15924" w:rsidRDefault="00EA76A3" w:rsidP="00E2042F">
            <w:pPr>
              <w:contextualSpacing w:val="0"/>
              <w:jc w:val="center"/>
              <w:rPr>
                <w:rFonts w:ascii="Arial" w:hAnsi="Arial" w:cs="Arial"/>
                <w:b/>
              </w:rPr>
            </w:pPr>
            <w:r w:rsidRPr="00D15924">
              <w:rPr>
                <w:rFonts w:ascii="Arial" w:hAnsi="Arial" w:cs="Arial"/>
                <w:b/>
              </w:rPr>
              <w:t>Description of PA:</w:t>
            </w:r>
          </w:p>
        </w:tc>
        <w:tc>
          <w:tcPr>
            <w:tcW w:w="2748" w:type="dxa"/>
            <w:gridSpan w:val="2"/>
            <w:shd w:val="clear" w:color="auto" w:fill="D9D9D9" w:themeFill="background1" w:themeFillShade="D9"/>
            <w:vAlign w:val="center"/>
          </w:tcPr>
          <w:p w14:paraId="6EBBE61E" w14:textId="77777777" w:rsidR="00EA76A3" w:rsidRPr="00D15924" w:rsidRDefault="00EA76A3" w:rsidP="00E2042F">
            <w:pPr>
              <w:contextualSpacing w:val="0"/>
              <w:jc w:val="center"/>
              <w:rPr>
                <w:rFonts w:ascii="Arial" w:hAnsi="Arial" w:cs="Arial"/>
                <w:b/>
              </w:rPr>
            </w:pPr>
            <w:r w:rsidRPr="00D15924">
              <w:rPr>
                <w:rFonts w:ascii="Arial" w:hAnsi="Arial" w:cs="Arial"/>
                <w:b/>
              </w:rPr>
              <w:t>Standard:</w:t>
            </w:r>
          </w:p>
          <w:p w14:paraId="39780CCD" w14:textId="7B4AB6E6" w:rsidR="00295C6F" w:rsidRPr="00D15924" w:rsidRDefault="00153B91" w:rsidP="00E2042F">
            <w:pPr>
              <w:contextualSpacing w:val="0"/>
              <w:jc w:val="center"/>
              <w:rPr>
                <w:rFonts w:ascii="Arial" w:hAnsi="Arial" w:cs="Arial"/>
                <w:b/>
              </w:rPr>
            </w:pPr>
            <w:r w:rsidRPr="00D15924">
              <w:rPr>
                <w:rFonts w:ascii="Arial" w:hAnsi="Arial" w:cs="Arial"/>
                <w:b/>
              </w:rPr>
              <w:t>(verb/content</w:t>
            </w:r>
            <w:r w:rsidR="00295C6F" w:rsidRPr="00D15924">
              <w:rPr>
                <w:rFonts w:ascii="Arial" w:hAnsi="Arial" w:cs="Arial"/>
                <w:b/>
              </w:rPr>
              <w:t>)</w:t>
            </w:r>
          </w:p>
        </w:tc>
        <w:tc>
          <w:tcPr>
            <w:tcW w:w="2700" w:type="dxa"/>
            <w:gridSpan w:val="2"/>
            <w:shd w:val="clear" w:color="auto" w:fill="D9D9D9" w:themeFill="background1" w:themeFillShade="D9"/>
            <w:vAlign w:val="center"/>
          </w:tcPr>
          <w:p w14:paraId="4D8FF0B5" w14:textId="1B06C652" w:rsidR="00EA76A3" w:rsidRPr="00D15924" w:rsidRDefault="00E2042F" w:rsidP="00E2042F">
            <w:pPr>
              <w:jc w:val="center"/>
              <w:rPr>
                <w:rFonts w:ascii="Arial" w:hAnsi="Arial" w:cs="Arial"/>
                <w:b/>
              </w:rPr>
            </w:pPr>
            <w:r w:rsidRPr="00D15924">
              <w:rPr>
                <w:rFonts w:ascii="Arial" w:hAnsi="Arial" w:cs="Arial"/>
                <w:b/>
              </w:rPr>
              <w:t>TCD</w:t>
            </w:r>
            <w:r w:rsidR="00FE0A1C" w:rsidRPr="00D15924">
              <w:rPr>
                <w:rFonts w:ascii="Arial" w:hAnsi="Arial" w:cs="Arial"/>
                <w:b/>
              </w:rPr>
              <w:t xml:space="preserve"> or VAD notes</w:t>
            </w:r>
          </w:p>
          <w:p w14:paraId="26124099" w14:textId="0E061957" w:rsidR="000D79E2" w:rsidRPr="00D15924" w:rsidRDefault="000D79E2" w:rsidP="001032F8">
            <w:pPr>
              <w:jc w:val="center"/>
              <w:rPr>
                <w:rFonts w:ascii="Arial" w:hAnsi="Arial" w:cs="Arial"/>
                <w:b/>
              </w:rPr>
            </w:pPr>
            <w:r w:rsidRPr="00D15924">
              <w:rPr>
                <w:rFonts w:ascii="Arial" w:hAnsi="Arial" w:cs="Arial"/>
                <w:b/>
              </w:rPr>
              <w:t>(</w:t>
            </w:r>
            <w:r w:rsidR="00FE0A1C" w:rsidRPr="00D15924">
              <w:rPr>
                <w:rFonts w:ascii="Arial" w:hAnsi="Arial" w:cs="Arial"/>
                <w:b/>
              </w:rPr>
              <w:t>TCD for High School</w:t>
            </w:r>
            <w:r w:rsidRPr="00D15924">
              <w:rPr>
                <w:rFonts w:ascii="Arial" w:hAnsi="Arial" w:cs="Arial"/>
                <w:b/>
              </w:rPr>
              <w:t>)</w:t>
            </w:r>
          </w:p>
        </w:tc>
        <w:tc>
          <w:tcPr>
            <w:tcW w:w="2472" w:type="dxa"/>
            <w:shd w:val="clear" w:color="auto" w:fill="D9D9D9" w:themeFill="background1" w:themeFillShade="D9"/>
            <w:vAlign w:val="center"/>
          </w:tcPr>
          <w:p w14:paraId="2544F631" w14:textId="77777777" w:rsidR="000D79E2" w:rsidRPr="00D15924" w:rsidRDefault="000D79E2" w:rsidP="000D79E2">
            <w:pPr>
              <w:jc w:val="center"/>
              <w:rPr>
                <w:rFonts w:ascii="Arial" w:hAnsi="Arial" w:cs="Arial"/>
                <w:b/>
              </w:rPr>
            </w:pPr>
            <w:r w:rsidRPr="00D15924">
              <w:rPr>
                <w:rFonts w:ascii="Arial" w:hAnsi="Arial" w:cs="Arial"/>
                <w:b/>
              </w:rPr>
              <w:t>STAAR Analysis</w:t>
            </w:r>
          </w:p>
          <w:p w14:paraId="61A569A6" w14:textId="77777777" w:rsidR="000D79E2" w:rsidRPr="00D15924" w:rsidRDefault="000D79E2" w:rsidP="000D79E2">
            <w:pPr>
              <w:jc w:val="center"/>
              <w:rPr>
                <w:rFonts w:ascii="Arial" w:hAnsi="Arial" w:cs="Arial"/>
                <w:b/>
              </w:rPr>
            </w:pPr>
            <w:r w:rsidRPr="00D15924">
              <w:rPr>
                <w:rFonts w:ascii="Arial" w:hAnsi="Arial" w:cs="Arial"/>
                <w:b/>
              </w:rPr>
              <w:t>(release</w:t>
            </w:r>
            <w:r w:rsidR="00E805DF" w:rsidRPr="00D15924">
              <w:rPr>
                <w:rFonts w:ascii="Arial" w:hAnsi="Arial" w:cs="Arial"/>
                <w:b/>
              </w:rPr>
              <w:t>d</w:t>
            </w:r>
            <w:r w:rsidRPr="00D15924">
              <w:rPr>
                <w:rFonts w:ascii="Arial" w:hAnsi="Arial" w:cs="Arial"/>
                <w:b/>
              </w:rPr>
              <w:t xml:space="preserve"> items)</w:t>
            </w:r>
          </w:p>
        </w:tc>
        <w:tc>
          <w:tcPr>
            <w:tcW w:w="1680" w:type="dxa"/>
            <w:shd w:val="clear" w:color="auto" w:fill="D9D9D9" w:themeFill="background1" w:themeFillShade="D9"/>
            <w:vAlign w:val="center"/>
          </w:tcPr>
          <w:p w14:paraId="21D2F9D2" w14:textId="77777777" w:rsidR="00EA76A3" w:rsidRPr="00D15924" w:rsidRDefault="00E2042F" w:rsidP="00E2042F">
            <w:pPr>
              <w:jc w:val="center"/>
              <w:rPr>
                <w:rFonts w:ascii="Arial" w:hAnsi="Arial" w:cs="Arial"/>
                <w:b/>
              </w:rPr>
            </w:pPr>
            <w:r w:rsidRPr="00D15924">
              <w:rPr>
                <w:rFonts w:ascii="Arial" w:hAnsi="Arial" w:cs="Arial"/>
                <w:b/>
              </w:rPr>
              <w:t>Vocab</w:t>
            </w:r>
          </w:p>
        </w:tc>
        <w:tc>
          <w:tcPr>
            <w:tcW w:w="1890" w:type="dxa"/>
            <w:shd w:val="clear" w:color="auto" w:fill="D9D9D9" w:themeFill="background1" w:themeFillShade="D9"/>
            <w:vAlign w:val="center"/>
          </w:tcPr>
          <w:p w14:paraId="35C6B213" w14:textId="77777777" w:rsidR="00EA76A3" w:rsidRPr="00D15924" w:rsidRDefault="00EA76A3" w:rsidP="00E2042F">
            <w:pPr>
              <w:jc w:val="center"/>
              <w:rPr>
                <w:rFonts w:ascii="Arial" w:hAnsi="Arial" w:cs="Arial"/>
                <w:b/>
              </w:rPr>
            </w:pPr>
            <w:r w:rsidRPr="00D15924">
              <w:rPr>
                <w:rFonts w:ascii="Arial" w:hAnsi="Arial" w:cs="Arial"/>
                <w:b/>
              </w:rPr>
              <w:t>Notes-Resources:</w:t>
            </w:r>
          </w:p>
          <w:p w14:paraId="22AA5301" w14:textId="77777777" w:rsidR="00EA76A3" w:rsidRPr="00D15924" w:rsidRDefault="00EA76A3" w:rsidP="00E2042F">
            <w:pPr>
              <w:jc w:val="center"/>
              <w:rPr>
                <w:rFonts w:ascii="Arial" w:hAnsi="Arial" w:cs="Arial"/>
                <w:b/>
              </w:rPr>
            </w:pPr>
            <w:r w:rsidRPr="00D15924">
              <w:rPr>
                <w:rFonts w:ascii="Arial" w:hAnsi="Arial" w:cs="Arial"/>
                <w:b/>
              </w:rPr>
              <w:t>Instruction:</w:t>
            </w:r>
          </w:p>
        </w:tc>
      </w:tr>
      <w:tr w:rsidR="009F28F7" w14:paraId="22B7101C" w14:textId="77777777" w:rsidTr="001F7B22">
        <w:trPr>
          <w:trHeight w:val="1286"/>
        </w:trPr>
        <w:tc>
          <w:tcPr>
            <w:tcW w:w="3270" w:type="dxa"/>
            <w:vMerge w:val="restart"/>
          </w:tcPr>
          <w:p w14:paraId="4C00ABBF" w14:textId="77777777" w:rsidR="009309F7" w:rsidRPr="009309F7" w:rsidRDefault="009309F7" w:rsidP="009309F7">
            <w:pPr>
              <w:pStyle w:val="Heading4"/>
              <w:spacing w:before="0" w:after="0"/>
              <w:outlineLvl w:val="3"/>
              <w:rPr>
                <w:rFonts w:ascii="Helvetica" w:eastAsia="Times New Roman" w:hAnsi="Helvetica"/>
                <w:color w:val="4A4F5A"/>
                <w:sz w:val="16"/>
                <w:szCs w:val="16"/>
              </w:rPr>
            </w:pPr>
            <w:hyperlink r:id="rId9" w:tgtFrame="_blank" w:history="1">
              <w:r w:rsidRPr="009309F7">
                <w:rPr>
                  <w:rStyle w:val="Hyperlink"/>
                  <w:rFonts w:ascii="Helvetica" w:eastAsia="Times New Roman" w:hAnsi="Helvetica"/>
                  <w:color w:val="4B74C8"/>
                  <w:sz w:val="16"/>
                  <w:szCs w:val="16"/>
                </w:rPr>
                <w:t>Grade 5 Unit 04 Earth’s Changing Surface PA</w:t>
              </w:r>
            </w:hyperlink>
          </w:p>
          <w:p w14:paraId="55D4483F" w14:textId="77777777" w:rsidR="00B42691" w:rsidRPr="00B42691" w:rsidRDefault="00B42691" w:rsidP="00B42691">
            <w:pPr>
              <w:pStyle w:val="NormalWeb"/>
              <w:spacing w:before="0" w:beforeAutospacing="0" w:after="0" w:afterAutospacing="0"/>
              <w:rPr>
                <w:rFonts w:ascii="Helvetica" w:hAnsi="Helvetica"/>
                <w:color w:val="4A4F5A"/>
                <w:sz w:val="16"/>
                <w:szCs w:val="16"/>
              </w:rPr>
            </w:pPr>
            <w:r w:rsidRPr="00B42691">
              <w:rPr>
                <w:rFonts w:ascii="Helvetica" w:hAnsi="Helvetica"/>
                <w:color w:val="4A4F5A"/>
                <w:sz w:val="16"/>
                <w:szCs w:val="16"/>
              </w:rPr>
              <w:t>The United States Geological Survey (USGS) provides free educational resources. You have been asked to assist them with their project. Please do the following:</w:t>
            </w:r>
          </w:p>
          <w:p w14:paraId="4BE477D2" w14:textId="77777777" w:rsidR="00B42691" w:rsidRPr="00B42691" w:rsidRDefault="00B42691" w:rsidP="00B42691">
            <w:pPr>
              <w:numPr>
                <w:ilvl w:val="0"/>
                <w:numId w:val="6"/>
              </w:numPr>
              <w:rPr>
                <w:rFonts w:ascii="Helvetica" w:eastAsia="Times New Roman" w:hAnsi="Helvetica"/>
                <w:color w:val="4A4F5A"/>
                <w:sz w:val="16"/>
                <w:szCs w:val="16"/>
              </w:rPr>
            </w:pPr>
            <w:r w:rsidRPr="00B42691">
              <w:rPr>
                <w:rFonts w:ascii="Helvetica" w:eastAsia="Times New Roman" w:hAnsi="Helvetica"/>
                <w:color w:val="4A4F5A"/>
                <w:sz w:val="16"/>
                <w:szCs w:val="16"/>
              </w:rPr>
              <w:t>Create a booklet or brochure explaining how the forces of wind, water, and ice change the Earth’s surface.</w:t>
            </w:r>
          </w:p>
          <w:p w14:paraId="16D59273" w14:textId="77777777" w:rsidR="00B42691" w:rsidRPr="00B42691" w:rsidRDefault="00B42691" w:rsidP="00B42691">
            <w:pPr>
              <w:numPr>
                <w:ilvl w:val="0"/>
                <w:numId w:val="6"/>
              </w:numPr>
              <w:rPr>
                <w:rFonts w:ascii="Helvetica" w:eastAsia="Times New Roman" w:hAnsi="Helvetica"/>
                <w:color w:val="4A4F5A"/>
                <w:sz w:val="16"/>
                <w:szCs w:val="16"/>
              </w:rPr>
            </w:pPr>
            <w:r w:rsidRPr="00B42691">
              <w:rPr>
                <w:rFonts w:ascii="Helvetica" w:eastAsia="Times New Roman" w:hAnsi="Helvetica"/>
                <w:color w:val="4A4F5A"/>
                <w:sz w:val="16"/>
                <w:szCs w:val="16"/>
              </w:rPr>
              <w:t>Include examples of landforms created by the forces of wind, water, and ice.</w:t>
            </w:r>
          </w:p>
          <w:p w14:paraId="1A60137B" w14:textId="77777777" w:rsidR="00B42691" w:rsidRPr="00B42691" w:rsidRDefault="00B42691" w:rsidP="00B42691">
            <w:pPr>
              <w:numPr>
                <w:ilvl w:val="0"/>
                <w:numId w:val="6"/>
              </w:numPr>
              <w:rPr>
                <w:rFonts w:ascii="Helvetica" w:eastAsia="Times New Roman" w:hAnsi="Helvetica"/>
                <w:color w:val="4A4F5A"/>
                <w:sz w:val="16"/>
                <w:szCs w:val="16"/>
              </w:rPr>
            </w:pPr>
            <w:r w:rsidRPr="00B42691">
              <w:rPr>
                <w:rFonts w:ascii="Helvetica" w:eastAsia="Times New Roman" w:hAnsi="Helvetica"/>
                <w:color w:val="4A4F5A"/>
                <w:sz w:val="16"/>
                <w:szCs w:val="16"/>
              </w:rPr>
              <w:t>Explain how each example was formed.</w:t>
            </w:r>
          </w:p>
          <w:p w14:paraId="72D81705" w14:textId="77777777" w:rsidR="00B42691" w:rsidRPr="00B42691" w:rsidRDefault="00B42691" w:rsidP="00B42691">
            <w:pPr>
              <w:rPr>
                <w:rFonts w:ascii="Helvetica" w:eastAsia="Times New Roman" w:hAnsi="Helvetica"/>
                <w:color w:val="4A4F5A"/>
                <w:sz w:val="16"/>
                <w:szCs w:val="16"/>
              </w:rPr>
            </w:pPr>
            <w:r w:rsidRPr="00B42691">
              <w:rPr>
                <w:rFonts w:ascii="Helvetica" w:eastAsia="Times New Roman" w:hAnsi="Helvetica"/>
                <w:color w:val="4A4F5A"/>
                <w:sz w:val="16"/>
                <w:szCs w:val="16"/>
              </w:rPr>
              <w:t>Standard(s): </w:t>
            </w:r>
            <w:hyperlink r:id="rId10" w:tgtFrame="_blank" w:tooltip="Analyze and interpret information to construct reasonable explanations from direct (observable) and indirect (inferred) evidence." w:history="1">
              <w:r w:rsidRPr="00B42691">
                <w:rPr>
                  <w:rStyle w:val="Hyperlink"/>
                  <w:rFonts w:ascii="Helvetica" w:eastAsia="Times New Roman" w:hAnsi="Helvetica"/>
                  <w:b/>
                  <w:bCs/>
                  <w:color w:val="4B74C8"/>
                  <w:sz w:val="16"/>
                  <w:szCs w:val="16"/>
                </w:rPr>
                <w:t>5.2D</w:t>
              </w:r>
            </w:hyperlink>
            <w:r w:rsidRPr="00B42691">
              <w:rPr>
                <w:rFonts w:ascii="Helvetica" w:eastAsia="Times New Roman" w:hAnsi="Helvetica"/>
                <w:color w:val="4A4F5A"/>
                <w:sz w:val="16"/>
                <w:szCs w:val="16"/>
              </w:rPr>
              <w:t>, </w:t>
            </w:r>
            <w:hyperlink r:id="rId11" w:tgtFrame="_blank" w:tooltip="Recognize how landforms such as deltas, canyons, and sand dunes are the result of changes to Earth\'s surface by wind, water, or ice." w:history="1">
              <w:r w:rsidRPr="00B42691">
                <w:rPr>
                  <w:rStyle w:val="Hyperlink"/>
                  <w:rFonts w:ascii="Helvetica" w:eastAsia="Times New Roman" w:hAnsi="Helvetica"/>
                  <w:b/>
                  <w:bCs/>
                  <w:color w:val="4B74C8"/>
                  <w:sz w:val="16"/>
                  <w:szCs w:val="16"/>
                </w:rPr>
                <w:t>5.7B</w:t>
              </w:r>
            </w:hyperlink>
            <w:r w:rsidRPr="00B42691">
              <w:rPr>
                <w:rFonts w:ascii="Helvetica" w:eastAsia="Times New Roman" w:hAnsi="Helvetica"/>
                <w:color w:val="4A4F5A"/>
                <w:sz w:val="16"/>
                <w:szCs w:val="16"/>
              </w:rPr>
              <w:t>, </w:t>
            </w:r>
            <w:hyperlink r:id="rId12" w:tgtFrame="_blank" w:tooltip="use strategic learning techniques such as concept mapping, drawing, memorizing, comparing, contrasting, and reviewing to acquire basic and grade-level vocabulary" w:history="1">
              <w:r w:rsidRPr="00B42691">
                <w:rPr>
                  <w:rStyle w:val="Hyperlink"/>
                  <w:rFonts w:ascii="Helvetica" w:eastAsia="Times New Roman" w:hAnsi="Helvetica"/>
                  <w:b/>
                  <w:bCs/>
                  <w:color w:val="4B74C8"/>
                  <w:sz w:val="16"/>
                  <w:szCs w:val="16"/>
                </w:rPr>
                <w:t>ELPS.c.1C</w:t>
              </w:r>
            </w:hyperlink>
            <w:r w:rsidRPr="00B42691">
              <w:rPr>
                <w:rFonts w:ascii="Helvetica" w:eastAsia="Times New Roman" w:hAnsi="Helvetica"/>
                <w:color w:val="4A4F5A"/>
                <w:sz w:val="16"/>
                <w:szCs w:val="16"/>
              </w:rPr>
              <w:t>, </w:t>
            </w:r>
            <w:hyperlink r:id="rId13" w:tgtFrame="_blank" w:tooltip="write using a variety of grade-appropriate sentence lengths, patterns, and connecting words to combine phrases, clauses, and sentences in increasingly accurate ways as more English is acquired" w:history="1">
              <w:r w:rsidRPr="00B42691">
                <w:rPr>
                  <w:rStyle w:val="Hyperlink"/>
                  <w:rFonts w:ascii="Helvetica" w:eastAsia="Times New Roman" w:hAnsi="Helvetica"/>
                  <w:b/>
                  <w:bCs/>
                  <w:color w:val="4B74C8"/>
                  <w:sz w:val="16"/>
                  <w:szCs w:val="16"/>
                </w:rPr>
                <w:t>ELPS.c.5F</w:t>
              </w:r>
            </w:hyperlink>
          </w:p>
          <w:p w14:paraId="3C0FDE45" w14:textId="77777777" w:rsidR="009F28F7" w:rsidRDefault="009F28F7" w:rsidP="006A1A0C">
            <w:pPr>
              <w:rPr>
                <w:b/>
                <w:sz w:val="32"/>
                <w:szCs w:val="32"/>
              </w:rPr>
            </w:pPr>
          </w:p>
        </w:tc>
        <w:tc>
          <w:tcPr>
            <w:tcW w:w="2748" w:type="dxa"/>
            <w:gridSpan w:val="2"/>
            <w:tcBorders>
              <w:bottom w:val="single" w:sz="4" w:space="0" w:color="auto"/>
            </w:tcBorders>
          </w:tcPr>
          <w:p w14:paraId="22C6A1BF" w14:textId="6687F93E" w:rsidR="009F28F7" w:rsidRPr="002A0D1B" w:rsidRDefault="00B36BA6" w:rsidP="009F28F7">
            <w:pPr>
              <w:rPr>
                <w:rFonts w:ascii="Arial" w:hAnsi="Arial" w:cs="Arial"/>
                <w:b/>
                <w:sz w:val="16"/>
                <w:szCs w:val="16"/>
              </w:rPr>
            </w:pPr>
            <w:r w:rsidRPr="00B36BA6">
              <w:rPr>
                <w:rFonts w:ascii="Arial" w:hAnsi="Arial" w:cs="Arial"/>
                <w:b/>
                <w:sz w:val="16"/>
                <w:szCs w:val="16"/>
                <w:highlight w:val="cyan"/>
              </w:rPr>
              <w:t>5.2D Process</w:t>
            </w:r>
          </w:p>
          <w:p w14:paraId="314473E2" w14:textId="1FCE1FEC" w:rsidR="009F28F7" w:rsidRPr="002A0D1B" w:rsidRDefault="00B36BA6" w:rsidP="009F28F7">
            <w:pPr>
              <w:rPr>
                <w:rFonts w:ascii="Arial" w:hAnsi="Arial" w:cs="Arial"/>
                <w:sz w:val="16"/>
                <w:szCs w:val="16"/>
              </w:rPr>
            </w:pPr>
            <w:r>
              <w:rPr>
                <w:rFonts w:ascii="Arial" w:hAnsi="Arial" w:cs="Arial"/>
                <w:sz w:val="16"/>
                <w:szCs w:val="16"/>
                <w:highlight w:val="green"/>
              </w:rPr>
              <w:t>V: Analyze</w:t>
            </w:r>
            <w:r w:rsidRPr="00B36BA6">
              <w:rPr>
                <w:rFonts w:ascii="Arial" w:hAnsi="Arial" w:cs="Arial"/>
                <w:sz w:val="16"/>
                <w:szCs w:val="16"/>
                <w:highlight w:val="green"/>
              </w:rPr>
              <w:t>, interpret</w:t>
            </w:r>
          </w:p>
          <w:p w14:paraId="47CEC107" w14:textId="7BAD50BA" w:rsidR="009F28F7" w:rsidRPr="002A0D1B" w:rsidRDefault="009F28F7" w:rsidP="00B36BA6">
            <w:pPr>
              <w:rPr>
                <w:rFonts w:ascii="Arial" w:hAnsi="Arial" w:cs="Arial"/>
                <w:sz w:val="16"/>
                <w:szCs w:val="16"/>
              </w:rPr>
            </w:pPr>
            <w:r w:rsidRPr="002A0D1B">
              <w:rPr>
                <w:rFonts w:ascii="Arial" w:hAnsi="Arial" w:cs="Arial"/>
                <w:sz w:val="16"/>
                <w:szCs w:val="16"/>
              </w:rPr>
              <w:t xml:space="preserve">C: </w:t>
            </w:r>
            <w:r w:rsidR="00B36BA6">
              <w:rPr>
                <w:rFonts w:ascii="Arial" w:hAnsi="Arial" w:cs="Arial"/>
                <w:sz w:val="16"/>
                <w:szCs w:val="16"/>
              </w:rPr>
              <w:t>construct reasonable explanations form direct (observable) and indirect (inferred) evidence.</w:t>
            </w:r>
          </w:p>
        </w:tc>
        <w:tc>
          <w:tcPr>
            <w:tcW w:w="2700" w:type="dxa"/>
            <w:gridSpan w:val="2"/>
            <w:tcBorders>
              <w:bottom w:val="single" w:sz="4" w:space="0" w:color="auto"/>
            </w:tcBorders>
          </w:tcPr>
          <w:p w14:paraId="18B99F0C" w14:textId="77777777" w:rsidR="00B36BA6" w:rsidRDefault="00B36BA6" w:rsidP="009F28F7">
            <w:pPr>
              <w:shd w:val="clear" w:color="auto" w:fill="FFFFFF"/>
              <w:spacing w:before="100" w:beforeAutospacing="1" w:after="100" w:afterAutospacing="1"/>
              <w:rPr>
                <w:rFonts w:ascii="Arial" w:hAnsi="Arial" w:cs="Arial"/>
                <w:sz w:val="16"/>
                <w:szCs w:val="16"/>
              </w:rPr>
            </w:pPr>
            <w:r>
              <w:rPr>
                <w:rFonts w:ascii="Arial" w:hAnsi="Arial" w:cs="Arial"/>
                <w:sz w:val="16"/>
                <w:szCs w:val="16"/>
              </w:rPr>
              <w:t>Information</w:t>
            </w:r>
          </w:p>
          <w:p w14:paraId="2E9C1F91" w14:textId="77777777" w:rsidR="00B36BA6" w:rsidRDefault="00B36BA6" w:rsidP="009F28F7">
            <w:pPr>
              <w:shd w:val="clear" w:color="auto" w:fill="FFFFFF"/>
              <w:spacing w:before="100" w:beforeAutospacing="1" w:after="100" w:afterAutospacing="1"/>
              <w:rPr>
                <w:rFonts w:ascii="Arial" w:hAnsi="Arial" w:cs="Arial"/>
                <w:sz w:val="16"/>
                <w:szCs w:val="16"/>
              </w:rPr>
            </w:pPr>
            <w:r>
              <w:rPr>
                <w:rFonts w:ascii="Arial" w:hAnsi="Arial" w:cs="Arial"/>
                <w:sz w:val="16"/>
                <w:szCs w:val="16"/>
              </w:rPr>
              <w:t>Student investigation</w:t>
            </w:r>
          </w:p>
          <w:p w14:paraId="4F7D7566" w14:textId="77777777" w:rsidR="00B36BA6" w:rsidRDefault="00B36BA6" w:rsidP="009F28F7">
            <w:pPr>
              <w:shd w:val="clear" w:color="auto" w:fill="FFFFFF"/>
              <w:spacing w:before="100" w:beforeAutospacing="1" w:after="100" w:afterAutospacing="1"/>
              <w:rPr>
                <w:rFonts w:ascii="Arial" w:hAnsi="Arial" w:cs="Arial"/>
                <w:sz w:val="16"/>
                <w:szCs w:val="16"/>
              </w:rPr>
            </w:pPr>
            <w:r>
              <w:rPr>
                <w:rFonts w:ascii="Arial" w:hAnsi="Arial" w:cs="Arial"/>
                <w:sz w:val="16"/>
                <w:szCs w:val="16"/>
              </w:rPr>
              <w:t>Hands-on with a graphing activity Teacher demo</w:t>
            </w:r>
          </w:p>
          <w:p w14:paraId="61CFF9B7" w14:textId="7A4259A2" w:rsidR="009F28F7" w:rsidRPr="002A0D1B" w:rsidRDefault="009F28F7" w:rsidP="009F28F7">
            <w:pPr>
              <w:shd w:val="clear" w:color="auto" w:fill="FFFFFF"/>
              <w:spacing w:before="100" w:beforeAutospacing="1" w:after="100" w:afterAutospacing="1"/>
              <w:rPr>
                <w:rFonts w:ascii="Arial" w:hAnsi="Arial" w:cs="Arial"/>
                <w:b/>
                <w:sz w:val="16"/>
                <w:szCs w:val="16"/>
              </w:rPr>
            </w:pPr>
          </w:p>
        </w:tc>
        <w:tc>
          <w:tcPr>
            <w:tcW w:w="2472" w:type="dxa"/>
            <w:tcBorders>
              <w:bottom w:val="single" w:sz="4" w:space="0" w:color="auto"/>
            </w:tcBorders>
          </w:tcPr>
          <w:p w14:paraId="02ABC8F6" w14:textId="577B2F68" w:rsidR="009F28F7" w:rsidRPr="002A0D1B" w:rsidRDefault="009309F7" w:rsidP="009F28F7">
            <w:pPr>
              <w:rPr>
                <w:rFonts w:ascii="Arial" w:hAnsi="Arial" w:cs="Arial"/>
                <w:sz w:val="16"/>
                <w:szCs w:val="16"/>
              </w:rPr>
            </w:pPr>
            <w:r>
              <w:rPr>
                <w:rFonts w:ascii="Arial" w:hAnsi="Arial" w:cs="Arial"/>
                <w:sz w:val="16"/>
                <w:szCs w:val="16"/>
              </w:rPr>
              <w:t>Interpret data given as a graph diagram, or table</w:t>
            </w:r>
          </w:p>
        </w:tc>
        <w:tc>
          <w:tcPr>
            <w:tcW w:w="1680" w:type="dxa"/>
            <w:tcBorders>
              <w:bottom w:val="single" w:sz="4" w:space="0" w:color="auto"/>
            </w:tcBorders>
          </w:tcPr>
          <w:p w14:paraId="134932ED" w14:textId="2BD68ADD" w:rsidR="009F28F7" w:rsidRPr="002A0D1B" w:rsidRDefault="009F28F7" w:rsidP="009F28F7">
            <w:pPr>
              <w:rPr>
                <w:rFonts w:ascii="Arial" w:hAnsi="Arial" w:cs="Arial"/>
                <w:sz w:val="16"/>
                <w:szCs w:val="16"/>
              </w:rPr>
            </w:pPr>
            <w:r w:rsidRPr="002A0D1B">
              <w:rPr>
                <w:rFonts w:ascii="Arial" w:hAnsi="Arial" w:cs="Arial"/>
                <w:sz w:val="16"/>
                <w:szCs w:val="16"/>
              </w:rPr>
              <w:t xml:space="preserve"> </w:t>
            </w:r>
          </w:p>
        </w:tc>
        <w:tc>
          <w:tcPr>
            <w:tcW w:w="1890" w:type="dxa"/>
            <w:tcBorders>
              <w:bottom w:val="single" w:sz="4" w:space="0" w:color="auto"/>
            </w:tcBorders>
          </w:tcPr>
          <w:p w14:paraId="7A33725B" w14:textId="56F1609B" w:rsidR="009C424C" w:rsidRPr="002A0D1B" w:rsidRDefault="00F26838" w:rsidP="009F28F7">
            <w:pPr>
              <w:rPr>
                <w:rFonts w:ascii="Arial" w:hAnsi="Arial" w:cs="Arial"/>
                <w:sz w:val="16"/>
                <w:szCs w:val="16"/>
              </w:rPr>
            </w:pPr>
            <w:hyperlink r:id="rId14" w:history="1">
              <w:r w:rsidR="009309F7" w:rsidRPr="009309F7">
                <w:rPr>
                  <w:rStyle w:val="Hyperlink"/>
                  <w:rFonts w:ascii="Arial" w:hAnsi="Arial" w:cs="Arial"/>
                  <w:sz w:val="16"/>
                  <w:szCs w:val="16"/>
                </w:rPr>
                <w:t>TX Gateway Science Glossary</w:t>
              </w:r>
            </w:hyperlink>
          </w:p>
        </w:tc>
      </w:tr>
      <w:tr w:rsidR="009F28F7" w14:paraId="2BF45C23" w14:textId="77777777" w:rsidTr="001F7B22">
        <w:trPr>
          <w:trHeight w:val="2023"/>
        </w:trPr>
        <w:tc>
          <w:tcPr>
            <w:tcW w:w="3270" w:type="dxa"/>
            <w:vMerge/>
          </w:tcPr>
          <w:p w14:paraId="63F1D02C" w14:textId="1B0D9EE0" w:rsidR="009F28F7" w:rsidRDefault="009F28F7" w:rsidP="009F28F7">
            <w:pPr>
              <w:rPr>
                <w:b/>
                <w:sz w:val="32"/>
                <w:szCs w:val="32"/>
              </w:rPr>
            </w:pPr>
          </w:p>
        </w:tc>
        <w:tc>
          <w:tcPr>
            <w:tcW w:w="2748" w:type="dxa"/>
            <w:gridSpan w:val="2"/>
          </w:tcPr>
          <w:p w14:paraId="0DADF3A3" w14:textId="4AED9D55" w:rsidR="00B42691" w:rsidRDefault="00B36BA6" w:rsidP="00B42691">
            <w:pPr>
              <w:rPr>
                <w:rFonts w:ascii="Arial" w:hAnsi="Arial" w:cs="Arial"/>
                <w:b/>
                <w:sz w:val="16"/>
                <w:szCs w:val="16"/>
              </w:rPr>
            </w:pPr>
            <w:r>
              <w:rPr>
                <w:rFonts w:ascii="Arial" w:hAnsi="Arial" w:cs="Arial"/>
                <w:b/>
                <w:sz w:val="16"/>
                <w:szCs w:val="16"/>
                <w:highlight w:val="yellow"/>
              </w:rPr>
              <w:t xml:space="preserve">5.7B </w:t>
            </w:r>
            <w:r w:rsidR="00B42691" w:rsidRPr="00B42691">
              <w:rPr>
                <w:rFonts w:ascii="Arial" w:hAnsi="Arial" w:cs="Arial"/>
                <w:b/>
                <w:sz w:val="16"/>
                <w:szCs w:val="16"/>
                <w:highlight w:val="yellow"/>
              </w:rPr>
              <w:t>Readiness</w:t>
            </w:r>
          </w:p>
          <w:p w14:paraId="3AC71300" w14:textId="77777777" w:rsidR="00B42691" w:rsidRDefault="00B42691" w:rsidP="00B42691">
            <w:pPr>
              <w:rPr>
                <w:rFonts w:ascii="Helvetica" w:eastAsia="Times New Roman" w:hAnsi="Helvetica"/>
                <w:bCs/>
                <w:color w:val="000000"/>
                <w:sz w:val="16"/>
                <w:szCs w:val="16"/>
                <w:shd w:val="clear" w:color="auto" w:fill="FFFFFF"/>
              </w:rPr>
            </w:pPr>
            <w:r>
              <w:rPr>
                <w:rFonts w:ascii="Helvetica" w:eastAsia="Times New Roman" w:hAnsi="Helvetica"/>
                <w:b/>
                <w:bCs/>
                <w:color w:val="000000"/>
                <w:sz w:val="16"/>
                <w:szCs w:val="16"/>
                <w:highlight w:val="green"/>
                <w:shd w:val="clear" w:color="auto" w:fill="FFFFFF"/>
              </w:rPr>
              <w:t xml:space="preserve">V: </w:t>
            </w:r>
            <w:r w:rsidRPr="00B42691">
              <w:rPr>
                <w:rFonts w:ascii="Helvetica" w:eastAsia="Times New Roman" w:hAnsi="Helvetica"/>
                <w:b/>
                <w:bCs/>
                <w:color w:val="000000"/>
                <w:sz w:val="16"/>
                <w:szCs w:val="16"/>
                <w:highlight w:val="green"/>
                <w:shd w:val="clear" w:color="auto" w:fill="FFFFFF"/>
              </w:rPr>
              <w:t>Recognize</w:t>
            </w:r>
            <w:r w:rsidRPr="00B42691">
              <w:rPr>
                <w:rFonts w:ascii="Helvetica" w:eastAsia="Times New Roman" w:hAnsi="Helvetica"/>
                <w:bCs/>
                <w:color w:val="000000"/>
                <w:sz w:val="16"/>
                <w:szCs w:val="16"/>
                <w:shd w:val="clear" w:color="auto" w:fill="FFFFFF"/>
              </w:rPr>
              <w:t xml:space="preserve"> </w:t>
            </w:r>
          </w:p>
          <w:p w14:paraId="21DF46DB" w14:textId="1F9A155D" w:rsidR="00B42691" w:rsidRPr="00B42691" w:rsidRDefault="00B42691" w:rsidP="00B42691">
            <w:pPr>
              <w:rPr>
                <w:rFonts w:eastAsia="Times New Roman"/>
                <w:sz w:val="20"/>
                <w:szCs w:val="20"/>
              </w:rPr>
            </w:pPr>
            <w:r>
              <w:rPr>
                <w:rFonts w:ascii="Helvetica" w:eastAsia="Times New Roman" w:hAnsi="Helvetica"/>
                <w:bCs/>
                <w:color w:val="000000"/>
                <w:sz w:val="16"/>
                <w:szCs w:val="16"/>
                <w:shd w:val="clear" w:color="auto" w:fill="FFFFFF"/>
              </w:rPr>
              <w:t xml:space="preserve">C: </w:t>
            </w:r>
            <w:r w:rsidRPr="00B42691">
              <w:rPr>
                <w:rFonts w:ascii="Helvetica" w:eastAsia="Times New Roman" w:hAnsi="Helvetica"/>
                <w:bCs/>
                <w:color w:val="000000"/>
                <w:sz w:val="16"/>
                <w:szCs w:val="16"/>
                <w:shd w:val="clear" w:color="auto" w:fill="FFFFFF"/>
              </w:rPr>
              <w:t>how landforms such as deltas, canyons, and sand dunes are the result of changes to Earth's surface by wind, water, or ice.</w:t>
            </w:r>
          </w:p>
          <w:p w14:paraId="4ECC0532" w14:textId="1CB6CE74" w:rsidR="009F28F7" w:rsidRPr="002A0D1B" w:rsidRDefault="009F28F7" w:rsidP="009F28F7">
            <w:pPr>
              <w:rPr>
                <w:rFonts w:ascii="Arial" w:hAnsi="Arial" w:cs="Arial"/>
                <w:sz w:val="16"/>
                <w:szCs w:val="16"/>
              </w:rPr>
            </w:pPr>
            <w:r w:rsidRPr="002A0D1B">
              <w:rPr>
                <w:rFonts w:ascii="Arial" w:hAnsi="Arial" w:cs="Arial"/>
                <w:sz w:val="16"/>
                <w:szCs w:val="16"/>
              </w:rPr>
              <w:t xml:space="preserve"> </w:t>
            </w:r>
          </w:p>
        </w:tc>
        <w:tc>
          <w:tcPr>
            <w:tcW w:w="2700" w:type="dxa"/>
            <w:gridSpan w:val="2"/>
          </w:tcPr>
          <w:p w14:paraId="6B3C05C9" w14:textId="2F4EB092" w:rsidR="009F28F7" w:rsidRDefault="00B42691" w:rsidP="009F28F7">
            <w:pPr>
              <w:shd w:val="clear" w:color="auto" w:fill="FFFFFF"/>
              <w:spacing w:before="100" w:beforeAutospacing="1" w:after="100" w:afterAutospacing="1"/>
              <w:rPr>
                <w:rFonts w:ascii="Arial" w:eastAsia="Times New Roman" w:hAnsi="Arial" w:cs="Arial"/>
                <w:color w:val="000000" w:themeColor="text1"/>
                <w:sz w:val="16"/>
                <w:szCs w:val="16"/>
              </w:rPr>
            </w:pPr>
            <w:r>
              <w:rPr>
                <w:rFonts w:ascii="Arial" w:eastAsia="Times New Roman" w:hAnsi="Arial" w:cs="Arial"/>
                <w:b/>
                <w:color w:val="000000" w:themeColor="text1"/>
                <w:sz w:val="16"/>
                <w:szCs w:val="16"/>
              </w:rPr>
              <w:t>Landforms:</w:t>
            </w:r>
            <w:r w:rsidR="009F28F7" w:rsidRPr="002A0D1B">
              <w:rPr>
                <w:rFonts w:ascii="Arial" w:eastAsia="Times New Roman" w:hAnsi="Arial" w:cs="Arial"/>
                <w:color w:val="000000" w:themeColor="text1"/>
                <w:sz w:val="16"/>
                <w:szCs w:val="16"/>
              </w:rPr>
              <w:t xml:space="preserve"> </w:t>
            </w:r>
          </w:p>
          <w:p w14:paraId="78D88F14" w14:textId="3876BD38" w:rsidR="00B617D0" w:rsidRPr="002A0D1B" w:rsidRDefault="00B617D0" w:rsidP="009F28F7">
            <w:pPr>
              <w:shd w:val="clear" w:color="auto" w:fill="FFFFFF"/>
              <w:spacing w:before="100" w:beforeAutospacing="1" w:after="100" w:afterAutospacing="1"/>
              <w:rPr>
                <w:rFonts w:ascii="Arial" w:eastAsia="Times New Roman" w:hAnsi="Arial" w:cs="Arial"/>
                <w:color w:val="000000" w:themeColor="text1"/>
                <w:sz w:val="16"/>
                <w:szCs w:val="16"/>
              </w:rPr>
            </w:pPr>
            <w:r w:rsidRPr="00B617D0">
              <w:rPr>
                <w:rFonts w:ascii="Arial" w:eastAsia="Times New Roman" w:hAnsi="Arial" w:cs="Arial"/>
                <w:b/>
                <w:color w:val="000000" w:themeColor="text1"/>
                <w:sz w:val="16"/>
                <w:szCs w:val="16"/>
              </w:rPr>
              <w:t>Water</w:t>
            </w:r>
            <w:r>
              <w:rPr>
                <w:rFonts w:ascii="Arial" w:eastAsia="Times New Roman" w:hAnsi="Arial" w:cs="Arial"/>
                <w:color w:val="000000" w:themeColor="text1"/>
                <w:sz w:val="16"/>
                <w:szCs w:val="16"/>
              </w:rPr>
              <w:t>-deltas, canyons, arches, beaches, barrier isles</w:t>
            </w:r>
          </w:p>
          <w:p w14:paraId="1A89EAB8" w14:textId="1AA0494D" w:rsidR="009F28F7" w:rsidRPr="002A0D1B" w:rsidRDefault="00B617D0" w:rsidP="009F28F7">
            <w:pPr>
              <w:shd w:val="clear" w:color="auto" w:fill="FFFFFF"/>
              <w:spacing w:before="100" w:beforeAutospacing="1" w:after="100" w:afterAutospacing="1"/>
              <w:rPr>
                <w:rFonts w:ascii="Arial" w:eastAsia="Times New Roman" w:hAnsi="Arial" w:cs="Arial"/>
                <w:b/>
                <w:color w:val="000000" w:themeColor="text1"/>
                <w:sz w:val="16"/>
                <w:szCs w:val="16"/>
              </w:rPr>
            </w:pPr>
            <w:r>
              <w:rPr>
                <w:rFonts w:ascii="Arial" w:eastAsia="Times New Roman" w:hAnsi="Arial" w:cs="Arial"/>
                <w:b/>
                <w:color w:val="000000" w:themeColor="text1"/>
                <w:sz w:val="16"/>
                <w:szCs w:val="16"/>
              </w:rPr>
              <w:t>Wind-</w:t>
            </w:r>
            <w:r w:rsidRPr="00B617D0">
              <w:rPr>
                <w:rFonts w:ascii="Arial" w:eastAsia="Times New Roman" w:hAnsi="Arial" w:cs="Arial"/>
                <w:color w:val="000000" w:themeColor="text1"/>
                <w:sz w:val="16"/>
                <w:szCs w:val="16"/>
              </w:rPr>
              <w:t>canyons, dunes</w:t>
            </w:r>
          </w:p>
          <w:p w14:paraId="72F5B970" w14:textId="4250B516" w:rsidR="009F28F7" w:rsidRDefault="00B617D0" w:rsidP="009F28F7">
            <w:pPr>
              <w:shd w:val="clear" w:color="auto" w:fill="FFFFFF"/>
              <w:spacing w:before="100" w:beforeAutospacing="1" w:after="100" w:afterAutospacing="1"/>
              <w:rPr>
                <w:rFonts w:ascii="Arial" w:eastAsia="Times New Roman" w:hAnsi="Arial" w:cs="Arial"/>
                <w:color w:val="000000" w:themeColor="text1"/>
                <w:sz w:val="16"/>
                <w:szCs w:val="16"/>
              </w:rPr>
            </w:pPr>
            <w:r>
              <w:rPr>
                <w:rFonts w:ascii="Arial" w:eastAsia="Times New Roman" w:hAnsi="Arial" w:cs="Arial"/>
                <w:b/>
                <w:color w:val="000000" w:themeColor="text1"/>
                <w:sz w:val="16"/>
                <w:szCs w:val="16"/>
              </w:rPr>
              <w:t>Ice-</w:t>
            </w:r>
            <w:r w:rsidRPr="00B617D0">
              <w:rPr>
                <w:rFonts w:ascii="Arial" w:eastAsia="Times New Roman" w:hAnsi="Arial" w:cs="Arial"/>
                <w:color w:val="000000" w:themeColor="text1"/>
                <w:sz w:val="16"/>
                <w:szCs w:val="16"/>
              </w:rPr>
              <w:t>U-shaped</w:t>
            </w:r>
            <w:r>
              <w:rPr>
                <w:rFonts w:ascii="Arial" w:eastAsia="Times New Roman" w:hAnsi="Arial" w:cs="Arial"/>
                <w:color w:val="000000" w:themeColor="text1"/>
                <w:sz w:val="16"/>
                <w:szCs w:val="16"/>
              </w:rPr>
              <w:t xml:space="preserve"> valleys, fjords</w:t>
            </w:r>
          </w:p>
          <w:p w14:paraId="2D3FDCA4" w14:textId="21C78A30" w:rsidR="00B617D0" w:rsidRPr="00B617D0" w:rsidRDefault="00B617D0" w:rsidP="009F28F7">
            <w:pPr>
              <w:shd w:val="clear" w:color="auto" w:fill="FFFFFF"/>
              <w:spacing w:before="100" w:beforeAutospacing="1" w:after="100" w:afterAutospacing="1"/>
              <w:rPr>
                <w:rFonts w:ascii="Arial" w:eastAsia="Times New Roman" w:hAnsi="Arial" w:cs="Arial"/>
                <w:color w:val="000000" w:themeColor="text1"/>
                <w:sz w:val="16"/>
                <w:szCs w:val="16"/>
              </w:rPr>
            </w:pPr>
            <w:r w:rsidRPr="00B617D0">
              <w:rPr>
                <w:rFonts w:ascii="Arial" w:eastAsia="Times New Roman" w:hAnsi="Arial" w:cs="Arial"/>
                <w:b/>
                <w:color w:val="000000" w:themeColor="text1"/>
                <w:sz w:val="16"/>
                <w:szCs w:val="16"/>
              </w:rPr>
              <w:t>Weathering erosion-</w:t>
            </w:r>
            <w:r>
              <w:rPr>
                <w:rFonts w:ascii="Arial" w:eastAsia="Times New Roman" w:hAnsi="Arial" w:cs="Arial"/>
                <w:color w:val="000000" w:themeColor="text1"/>
                <w:sz w:val="16"/>
                <w:szCs w:val="16"/>
              </w:rPr>
              <w:t>mesa, canyons</w:t>
            </w:r>
          </w:p>
          <w:p w14:paraId="03F02782" w14:textId="327B88EC" w:rsidR="009F28F7" w:rsidRPr="002A0D1B" w:rsidRDefault="00B617D0" w:rsidP="009F28F7">
            <w:pPr>
              <w:shd w:val="clear" w:color="auto" w:fill="FFFFFF"/>
              <w:spacing w:before="100" w:beforeAutospacing="1" w:after="100" w:afterAutospacing="1"/>
              <w:rPr>
                <w:rFonts w:ascii="Arial" w:eastAsia="Times New Roman" w:hAnsi="Arial" w:cs="Arial"/>
                <w:color w:val="000000" w:themeColor="text1"/>
                <w:sz w:val="16"/>
                <w:szCs w:val="16"/>
              </w:rPr>
            </w:pPr>
            <w:r>
              <w:rPr>
                <w:rFonts w:ascii="Arial" w:eastAsia="Times New Roman" w:hAnsi="Arial" w:cs="Arial"/>
                <w:b/>
                <w:color w:val="000000" w:themeColor="text1"/>
                <w:sz w:val="16"/>
                <w:szCs w:val="16"/>
              </w:rPr>
              <w:t>Deposition-</w:t>
            </w:r>
            <w:r w:rsidRPr="00B617D0">
              <w:rPr>
                <w:rFonts w:ascii="Arial" w:eastAsia="Times New Roman" w:hAnsi="Arial" w:cs="Arial"/>
                <w:color w:val="000000" w:themeColor="text1"/>
                <w:sz w:val="16"/>
                <w:szCs w:val="16"/>
              </w:rPr>
              <w:t>delta, alluvial fan</w:t>
            </w:r>
          </w:p>
        </w:tc>
        <w:tc>
          <w:tcPr>
            <w:tcW w:w="2472" w:type="dxa"/>
          </w:tcPr>
          <w:p w14:paraId="57283CB4" w14:textId="3647C0A4" w:rsidR="009F28F7" w:rsidRPr="002A0D1B" w:rsidRDefault="00B617D0" w:rsidP="009F28F7">
            <w:pPr>
              <w:rPr>
                <w:rFonts w:ascii="Arial" w:hAnsi="Arial" w:cs="Arial"/>
                <w:b/>
                <w:sz w:val="20"/>
                <w:szCs w:val="20"/>
              </w:rPr>
            </w:pPr>
            <w:r>
              <w:rPr>
                <w:rFonts w:ascii="Arial" w:hAnsi="Arial" w:cs="Arial"/>
                <w:b/>
                <w:noProof/>
                <w:sz w:val="20"/>
                <w:szCs w:val="20"/>
              </w:rPr>
              <w:drawing>
                <wp:inline distT="0" distB="0" distL="0" distR="0" wp14:anchorId="291B8282" wp14:editId="54AD3095">
                  <wp:extent cx="639566" cy="954622"/>
                  <wp:effectExtent l="0" t="0" r="0" b="1079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9985" cy="955247"/>
                          </a:xfrm>
                          <a:prstGeom prst="rect">
                            <a:avLst/>
                          </a:prstGeom>
                          <a:noFill/>
                          <a:ln>
                            <a:noFill/>
                          </a:ln>
                        </pic:spPr>
                      </pic:pic>
                    </a:graphicData>
                  </a:graphic>
                </wp:inline>
              </w:drawing>
            </w:r>
            <w:r w:rsidR="00D21774">
              <w:rPr>
                <w:rFonts w:ascii="Arial" w:hAnsi="Arial" w:cs="Arial"/>
                <w:b/>
                <w:sz w:val="20"/>
                <w:szCs w:val="20"/>
              </w:rPr>
              <w:t xml:space="preserve">  </w:t>
            </w:r>
            <w:r w:rsidR="00D21774">
              <w:rPr>
                <w:rFonts w:ascii="Arial" w:hAnsi="Arial" w:cs="Arial"/>
                <w:b/>
                <w:noProof/>
                <w:sz w:val="20"/>
                <w:szCs w:val="20"/>
              </w:rPr>
              <w:drawing>
                <wp:inline distT="0" distB="0" distL="0" distR="0" wp14:anchorId="6AD60D0E" wp14:editId="1C46E895">
                  <wp:extent cx="634367" cy="684573"/>
                  <wp:effectExtent l="0" t="0" r="635" b="127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6648" cy="687035"/>
                          </a:xfrm>
                          <a:prstGeom prst="rect">
                            <a:avLst/>
                          </a:prstGeom>
                          <a:noFill/>
                          <a:ln>
                            <a:noFill/>
                          </a:ln>
                        </pic:spPr>
                      </pic:pic>
                    </a:graphicData>
                  </a:graphic>
                </wp:inline>
              </w:drawing>
            </w:r>
          </w:p>
          <w:p w14:paraId="2F285F9F" w14:textId="526DD5DB" w:rsidR="009F28F7" w:rsidRPr="002A0D1B" w:rsidRDefault="009F28F7" w:rsidP="00D21774">
            <w:pPr>
              <w:rPr>
                <w:rFonts w:ascii="Arial" w:hAnsi="Arial" w:cs="Arial"/>
                <w:sz w:val="16"/>
                <w:szCs w:val="16"/>
              </w:rPr>
            </w:pPr>
            <w:r w:rsidRPr="002A0D1B">
              <w:rPr>
                <w:rFonts w:ascii="Arial" w:hAnsi="Arial" w:cs="Arial"/>
                <w:sz w:val="16"/>
                <w:szCs w:val="16"/>
                <w:highlight w:val="magenta"/>
              </w:rPr>
              <w:t>Note</w:t>
            </w:r>
            <w:r w:rsidRPr="002A0D1B">
              <w:rPr>
                <w:rFonts w:ascii="Arial" w:hAnsi="Arial" w:cs="Arial"/>
                <w:sz w:val="16"/>
                <w:szCs w:val="16"/>
              </w:rPr>
              <w:t xml:space="preserve"> </w:t>
            </w:r>
            <w:r w:rsidR="00D21774">
              <w:rPr>
                <w:rFonts w:ascii="Arial" w:hAnsi="Arial" w:cs="Arial"/>
                <w:sz w:val="16"/>
                <w:szCs w:val="16"/>
              </w:rPr>
              <w:t>Kids recognize how these forms look and why</w:t>
            </w:r>
          </w:p>
        </w:tc>
        <w:tc>
          <w:tcPr>
            <w:tcW w:w="1680" w:type="dxa"/>
          </w:tcPr>
          <w:p w14:paraId="43CEC065" w14:textId="77777777" w:rsidR="00D21774" w:rsidRDefault="00D21774" w:rsidP="00D21774">
            <w:pPr>
              <w:rPr>
                <w:rFonts w:ascii="Arial" w:hAnsi="Arial" w:cs="Arial"/>
                <w:sz w:val="16"/>
                <w:szCs w:val="16"/>
              </w:rPr>
            </w:pPr>
            <w:r>
              <w:rPr>
                <w:rFonts w:ascii="Arial" w:hAnsi="Arial" w:cs="Arial"/>
                <w:sz w:val="16"/>
                <w:szCs w:val="16"/>
              </w:rPr>
              <w:t>Landform</w:t>
            </w:r>
          </w:p>
          <w:p w14:paraId="3B2D7193" w14:textId="6F9E0DDA" w:rsidR="00D21774" w:rsidRDefault="00D21774" w:rsidP="00D21774">
            <w:pPr>
              <w:rPr>
                <w:rFonts w:ascii="Arial" w:hAnsi="Arial" w:cs="Arial"/>
                <w:sz w:val="16"/>
                <w:szCs w:val="16"/>
              </w:rPr>
            </w:pPr>
            <w:r>
              <w:rPr>
                <w:rFonts w:ascii="Arial" w:hAnsi="Arial" w:cs="Arial"/>
                <w:sz w:val="16"/>
                <w:szCs w:val="16"/>
              </w:rPr>
              <w:t>Deposition</w:t>
            </w:r>
          </w:p>
          <w:p w14:paraId="1D864F92" w14:textId="49B6331D" w:rsidR="00D21774" w:rsidRDefault="00D21774" w:rsidP="00D21774">
            <w:pPr>
              <w:rPr>
                <w:rFonts w:ascii="Arial" w:hAnsi="Arial" w:cs="Arial"/>
                <w:sz w:val="16"/>
                <w:szCs w:val="16"/>
              </w:rPr>
            </w:pPr>
            <w:r>
              <w:rPr>
                <w:rFonts w:ascii="Arial" w:hAnsi="Arial" w:cs="Arial"/>
                <w:sz w:val="16"/>
                <w:szCs w:val="16"/>
              </w:rPr>
              <w:t>Erosion</w:t>
            </w:r>
          </w:p>
          <w:p w14:paraId="6DD3BF97" w14:textId="4003BB40" w:rsidR="00D21774" w:rsidRDefault="00D21774" w:rsidP="00D21774">
            <w:pPr>
              <w:rPr>
                <w:rFonts w:ascii="Arial" w:hAnsi="Arial" w:cs="Arial"/>
                <w:sz w:val="16"/>
                <w:szCs w:val="16"/>
              </w:rPr>
            </w:pPr>
            <w:r>
              <w:rPr>
                <w:rFonts w:ascii="Arial" w:hAnsi="Arial" w:cs="Arial"/>
                <w:sz w:val="16"/>
                <w:szCs w:val="16"/>
              </w:rPr>
              <w:t>Weathering</w:t>
            </w:r>
          </w:p>
          <w:p w14:paraId="132D97D4" w14:textId="77777777" w:rsidR="009F28F7" w:rsidRDefault="00D21774" w:rsidP="00D21774">
            <w:pPr>
              <w:rPr>
                <w:rFonts w:ascii="Arial" w:hAnsi="Arial" w:cs="Arial"/>
                <w:sz w:val="16"/>
                <w:szCs w:val="16"/>
              </w:rPr>
            </w:pPr>
            <w:r>
              <w:rPr>
                <w:rFonts w:ascii="Arial" w:hAnsi="Arial" w:cs="Arial"/>
                <w:sz w:val="16"/>
                <w:szCs w:val="16"/>
              </w:rPr>
              <w:t>Canyon</w:t>
            </w:r>
          </w:p>
          <w:p w14:paraId="73BFC18E" w14:textId="446DA503" w:rsidR="00D21774" w:rsidRDefault="00D21774" w:rsidP="00D21774">
            <w:pPr>
              <w:rPr>
                <w:rFonts w:ascii="Arial" w:hAnsi="Arial" w:cs="Arial"/>
                <w:sz w:val="16"/>
                <w:szCs w:val="16"/>
              </w:rPr>
            </w:pPr>
            <w:r>
              <w:rPr>
                <w:rFonts w:ascii="Arial" w:hAnsi="Arial" w:cs="Arial"/>
                <w:sz w:val="16"/>
                <w:szCs w:val="16"/>
              </w:rPr>
              <w:t>Delta</w:t>
            </w:r>
          </w:p>
          <w:p w14:paraId="3D603CBB" w14:textId="37D55E01" w:rsidR="00D21774" w:rsidRDefault="00D21774" w:rsidP="00D21774">
            <w:pPr>
              <w:rPr>
                <w:rFonts w:ascii="Arial" w:hAnsi="Arial" w:cs="Arial"/>
                <w:sz w:val="16"/>
                <w:szCs w:val="16"/>
              </w:rPr>
            </w:pPr>
            <w:r>
              <w:rPr>
                <w:rFonts w:ascii="Arial" w:hAnsi="Arial" w:cs="Arial"/>
                <w:sz w:val="16"/>
                <w:szCs w:val="16"/>
              </w:rPr>
              <w:t>Glacier</w:t>
            </w:r>
          </w:p>
          <w:p w14:paraId="0F842A1A" w14:textId="79F6E528" w:rsidR="00D21774" w:rsidRDefault="00D21774" w:rsidP="00D21774">
            <w:pPr>
              <w:rPr>
                <w:rFonts w:ascii="Arial" w:hAnsi="Arial" w:cs="Arial"/>
                <w:sz w:val="16"/>
                <w:szCs w:val="16"/>
              </w:rPr>
            </w:pPr>
            <w:r>
              <w:rPr>
                <w:rFonts w:ascii="Arial" w:hAnsi="Arial" w:cs="Arial"/>
                <w:sz w:val="16"/>
                <w:szCs w:val="16"/>
              </w:rPr>
              <w:t>Dune</w:t>
            </w:r>
          </w:p>
          <w:p w14:paraId="0FC22A58" w14:textId="0306E591" w:rsidR="00D21774" w:rsidRDefault="00D21774" w:rsidP="00D21774">
            <w:pPr>
              <w:rPr>
                <w:rFonts w:ascii="Arial" w:hAnsi="Arial" w:cs="Arial"/>
                <w:sz w:val="16"/>
                <w:szCs w:val="16"/>
              </w:rPr>
            </w:pPr>
            <w:r>
              <w:rPr>
                <w:rFonts w:ascii="Arial" w:hAnsi="Arial" w:cs="Arial"/>
                <w:sz w:val="16"/>
                <w:szCs w:val="16"/>
              </w:rPr>
              <w:t>Sediment</w:t>
            </w:r>
          </w:p>
          <w:p w14:paraId="3AA1A8D1" w14:textId="77777777" w:rsidR="00D21774" w:rsidRDefault="00D21774" w:rsidP="00D21774">
            <w:pPr>
              <w:rPr>
                <w:rFonts w:ascii="Arial" w:hAnsi="Arial" w:cs="Arial"/>
                <w:sz w:val="16"/>
                <w:szCs w:val="16"/>
              </w:rPr>
            </w:pPr>
            <w:r>
              <w:rPr>
                <w:rFonts w:ascii="Arial" w:hAnsi="Arial" w:cs="Arial"/>
                <w:sz w:val="16"/>
                <w:szCs w:val="16"/>
              </w:rPr>
              <w:t>u-shape</w:t>
            </w:r>
          </w:p>
          <w:p w14:paraId="3AE935D9" w14:textId="77777777" w:rsidR="00D21774" w:rsidRPr="002A0D1B" w:rsidRDefault="00D21774" w:rsidP="00D21774">
            <w:pPr>
              <w:rPr>
                <w:rFonts w:ascii="Arial" w:hAnsi="Arial" w:cs="Arial"/>
                <w:sz w:val="16"/>
                <w:szCs w:val="16"/>
              </w:rPr>
            </w:pPr>
          </w:p>
        </w:tc>
        <w:tc>
          <w:tcPr>
            <w:tcW w:w="1890" w:type="dxa"/>
          </w:tcPr>
          <w:p w14:paraId="13DF99B2" w14:textId="77777777" w:rsidR="00B36BA6" w:rsidRDefault="009C424C" w:rsidP="009F28F7">
            <w:pPr>
              <w:rPr>
                <w:rFonts w:ascii="Arial" w:hAnsi="Arial" w:cs="Arial"/>
                <w:sz w:val="16"/>
                <w:szCs w:val="16"/>
              </w:rPr>
            </w:pPr>
            <w:r>
              <w:rPr>
                <w:rFonts w:ascii="Arial" w:hAnsi="Arial" w:cs="Arial"/>
                <w:sz w:val="16"/>
                <w:szCs w:val="16"/>
              </w:rPr>
              <w:t xml:space="preserve">Students will need </w:t>
            </w:r>
            <w:r w:rsidR="007A2CA5">
              <w:rPr>
                <w:rFonts w:ascii="Arial" w:hAnsi="Arial" w:cs="Arial"/>
                <w:sz w:val="16"/>
                <w:szCs w:val="16"/>
              </w:rPr>
              <w:t>to see</w:t>
            </w:r>
            <w:r>
              <w:rPr>
                <w:rFonts w:ascii="Arial" w:hAnsi="Arial" w:cs="Arial"/>
                <w:sz w:val="16"/>
                <w:szCs w:val="16"/>
              </w:rPr>
              <w:t xml:space="preserve"> forms </w:t>
            </w:r>
            <w:r w:rsidR="007A2CA5">
              <w:rPr>
                <w:rFonts w:ascii="Arial" w:hAnsi="Arial" w:cs="Arial"/>
                <w:sz w:val="16"/>
                <w:szCs w:val="16"/>
              </w:rPr>
              <w:t>and understand what made them</w:t>
            </w:r>
            <w:r>
              <w:rPr>
                <w:rFonts w:ascii="Arial" w:hAnsi="Arial" w:cs="Arial"/>
                <w:sz w:val="16"/>
                <w:szCs w:val="16"/>
              </w:rPr>
              <w:t xml:space="preserve">.  </w:t>
            </w:r>
            <w:r w:rsidR="00B36BA6">
              <w:rPr>
                <w:rFonts w:ascii="Arial" w:hAnsi="Arial" w:cs="Arial"/>
                <w:sz w:val="16"/>
                <w:szCs w:val="16"/>
              </w:rPr>
              <w:t>Ice: u-shape  Water: canyons</w:t>
            </w:r>
          </w:p>
          <w:p w14:paraId="289C9B4D" w14:textId="77777777" w:rsidR="00B36BA6" w:rsidRDefault="00B36BA6" w:rsidP="009F28F7">
            <w:pPr>
              <w:rPr>
                <w:rFonts w:ascii="Arial" w:hAnsi="Arial" w:cs="Arial"/>
                <w:sz w:val="16"/>
                <w:szCs w:val="16"/>
              </w:rPr>
            </w:pPr>
            <w:r>
              <w:rPr>
                <w:rFonts w:ascii="Arial" w:hAnsi="Arial" w:cs="Arial"/>
                <w:sz w:val="16"/>
                <w:szCs w:val="16"/>
              </w:rPr>
              <w:t>Deposition: deltas</w:t>
            </w:r>
          </w:p>
          <w:p w14:paraId="1AFE9A17" w14:textId="77777777" w:rsidR="00B36BA6" w:rsidRDefault="00B36BA6" w:rsidP="009F28F7">
            <w:pPr>
              <w:rPr>
                <w:rFonts w:ascii="Arial" w:hAnsi="Arial" w:cs="Arial"/>
                <w:sz w:val="16"/>
                <w:szCs w:val="16"/>
              </w:rPr>
            </w:pPr>
            <w:r>
              <w:rPr>
                <w:rFonts w:ascii="Arial" w:hAnsi="Arial" w:cs="Arial"/>
                <w:sz w:val="16"/>
                <w:szCs w:val="16"/>
              </w:rPr>
              <w:t>Make other word connections</w:t>
            </w:r>
          </w:p>
          <w:p w14:paraId="643E0244" w14:textId="77777777" w:rsidR="00B36BA6" w:rsidRDefault="00B36BA6" w:rsidP="009F28F7">
            <w:pPr>
              <w:rPr>
                <w:rFonts w:ascii="Arial" w:hAnsi="Arial" w:cs="Arial"/>
                <w:sz w:val="16"/>
                <w:szCs w:val="16"/>
              </w:rPr>
            </w:pPr>
          </w:p>
          <w:p w14:paraId="0FEE4DD9" w14:textId="74D6A183" w:rsidR="009C424C" w:rsidRDefault="00F26838" w:rsidP="009F28F7">
            <w:pPr>
              <w:rPr>
                <w:rFonts w:ascii="Arial" w:hAnsi="Arial" w:cs="Arial"/>
                <w:sz w:val="16"/>
                <w:szCs w:val="16"/>
              </w:rPr>
            </w:pPr>
            <w:hyperlink r:id="rId17" w:history="1">
              <w:r w:rsidR="007A2CA5" w:rsidRPr="007A2CA5">
                <w:rPr>
                  <w:rStyle w:val="Hyperlink"/>
                  <w:rFonts w:ascii="Arial" w:hAnsi="Arial" w:cs="Arial"/>
                  <w:sz w:val="16"/>
                  <w:szCs w:val="16"/>
                </w:rPr>
                <w:t>5.7B STAAR Analysis</w:t>
              </w:r>
            </w:hyperlink>
          </w:p>
          <w:p w14:paraId="1FC38C91" w14:textId="68FF1E7E" w:rsidR="009C424C" w:rsidRPr="009C424C" w:rsidRDefault="009C424C" w:rsidP="009F28F7">
            <w:pPr>
              <w:rPr>
                <w:rFonts w:ascii="Arial" w:hAnsi="Arial" w:cs="Arial"/>
                <w:sz w:val="16"/>
                <w:szCs w:val="16"/>
              </w:rPr>
            </w:pPr>
          </w:p>
        </w:tc>
      </w:tr>
      <w:tr w:rsidR="009F28F7" w14:paraId="051EB1CA" w14:textId="77777777" w:rsidTr="001F7B22">
        <w:trPr>
          <w:trHeight w:val="291"/>
        </w:trPr>
        <w:tc>
          <w:tcPr>
            <w:tcW w:w="14760" w:type="dxa"/>
            <w:gridSpan w:val="8"/>
            <w:tcBorders>
              <w:top w:val="single" w:sz="4" w:space="0" w:color="000000"/>
            </w:tcBorders>
          </w:tcPr>
          <w:p w14:paraId="5F63424A" w14:textId="0864847B" w:rsidR="009309F7" w:rsidRDefault="009F28F7" w:rsidP="009309F7">
            <w:pPr>
              <w:spacing w:before="100" w:beforeAutospacing="1" w:after="100" w:afterAutospacing="1"/>
              <w:rPr>
                <w:rFonts w:ascii="Helvetica" w:hAnsi="Helvetica"/>
                <w:b/>
                <w:sz w:val="16"/>
                <w:szCs w:val="16"/>
              </w:rPr>
            </w:pPr>
            <w:r>
              <w:rPr>
                <w:rFonts w:ascii="Helvetica" w:hAnsi="Helvetica"/>
                <w:b/>
                <w:sz w:val="16"/>
                <w:szCs w:val="16"/>
              </w:rPr>
              <w:t>Misconceptions</w:t>
            </w:r>
            <w:r w:rsidR="005F7DC1">
              <w:rPr>
                <w:rFonts w:ascii="Helvetica" w:hAnsi="Helvetica"/>
                <w:b/>
                <w:sz w:val="16"/>
                <w:szCs w:val="16"/>
              </w:rPr>
              <w:t xml:space="preserve">  </w:t>
            </w:r>
          </w:p>
          <w:p w14:paraId="42F22ADD" w14:textId="23552EEA" w:rsidR="009309F7" w:rsidRPr="009309F7" w:rsidRDefault="009309F7" w:rsidP="009309F7">
            <w:pPr>
              <w:spacing w:before="100" w:beforeAutospacing="1" w:after="100" w:afterAutospacing="1"/>
              <w:rPr>
                <w:rFonts w:ascii="Helvetica" w:eastAsia="Times New Roman" w:hAnsi="Helvetica"/>
                <w:color w:val="4A4F5A"/>
                <w:sz w:val="16"/>
                <w:szCs w:val="16"/>
              </w:rPr>
            </w:pPr>
            <w:r>
              <w:rPr>
                <w:rFonts w:ascii="Helvetica" w:eastAsia="Times New Roman" w:hAnsi="Helvetica"/>
                <w:color w:val="4A4F5A"/>
                <w:sz w:val="16"/>
                <w:szCs w:val="16"/>
              </w:rPr>
              <w:t>-</w:t>
            </w:r>
            <w:r w:rsidRPr="009309F7">
              <w:rPr>
                <w:rFonts w:ascii="Helvetica" w:eastAsia="Times New Roman" w:hAnsi="Helvetica"/>
                <w:color w:val="4A4F5A"/>
                <w:sz w:val="16"/>
                <w:szCs w:val="16"/>
              </w:rPr>
              <w:t>Students may think wind, water and ice cannot exert enough force to have a significant effect on the Earth’s surface, rather than wind, water, and ice changing and shaping the Earth’s surface over time.</w:t>
            </w:r>
          </w:p>
          <w:p w14:paraId="03506D3A" w14:textId="15F5794A" w:rsidR="009309F7" w:rsidRDefault="009309F7" w:rsidP="009F28F7">
            <w:pPr>
              <w:rPr>
                <w:rFonts w:ascii="Helvetica" w:hAnsi="Helvetica"/>
                <w:sz w:val="16"/>
                <w:szCs w:val="16"/>
              </w:rPr>
            </w:pPr>
            <w:r>
              <w:rPr>
                <w:rFonts w:ascii="Helvetica" w:hAnsi="Helvetica"/>
                <w:sz w:val="16"/>
                <w:szCs w:val="16"/>
              </w:rPr>
              <w:t>-Students may think that all valleys are canyons</w:t>
            </w:r>
          </w:p>
          <w:p w14:paraId="6E81E614" w14:textId="77777777" w:rsidR="009309F7" w:rsidRDefault="009309F7" w:rsidP="009F28F7">
            <w:pPr>
              <w:rPr>
                <w:rFonts w:ascii="Helvetica" w:hAnsi="Helvetica"/>
                <w:sz w:val="16"/>
                <w:szCs w:val="16"/>
              </w:rPr>
            </w:pPr>
          </w:p>
          <w:p w14:paraId="3F7AEAD0" w14:textId="77777777" w:rsidR="009309F7" w:rsidRDefault="009309F7" w:rsidP="009F28F7">
            <w:pPr>
              <w:rPr>
                <w:rFonts w:ascii="Helvetica" w:hAnsi="Helvetica"/>
                <w:sz w:val="16"/>
                <w:szCs w:val="16"/>
              </w:rPr>
            </w:pPr>
          </w:p>
          <w:p w14:paraId="698F15DD" w14:textId="77777777" w:rsidR="009309F7" w:rsidRDefault="009309F7" w:rsidP="009F28F7">
            <w:pPr>
              <w:rPr>
                <w:rFonts w:ascii="Helvetica" w:hAnsi="Helvetica"/>
                <w:sz w:val="16"/>
                <w:szCs w:val="16"/>
              </w:rPr>
            </w:pPr>
          </w:p>
          <w:p w14:paraId="3146AA22" w14:textId="77777777" w:rsidR="009309F7" w:rsidRDefault="009309F7" w:rsidP="009F28F7">
            <w:pPr>
              <w:rPr>
                <w:rFonts w:ascii="Helvetica" w:hAnsi="Helvetica"/>
                <w:sz w:val="16"/>
                <w:szCs w:val="16"/>
              </w:rPr>
            </w:pPr>
          </w:p>
          <w:p w14:paraId="7EF9B4F0" w14:textId="77777777" w:rsidR="009309F7" w:rsidRDefault="009309F7" w:rsidP="009F28F7">
            <w:pPr>
              <w:rPr>
                <w:rFonts w:ascii="Helvetica" w:hAnsi="Helvetica"/>
                <w:sz w:val="16"/>
                <w:szCs w:val="16"/>
              </w:rPr>
            </w:pPr>
          </w:p>
          <w:p w14:paraId="4C9F4C2E" w14:textId="77777777" w:rsidR="009309F7" w:rsidRDefault="009309F7" w:rsidP="009F28F7">
            <w:pPr>
              <w:rPr>
                <w:rFonts w:ascii="Helvetica" w:hAnsi="Helvetica"/>
                <w:sz w:val="16"/>
                <w:szCs w:val="16"/>
              </w:rPr>
            </w:pPr>
          </w:p>
          <w:p w14:paraId="163A5742" w14:textId="77777777" w:rsidR="009309F7" w:rsidRDefault="009309F7" w:rsidP="009F28F7">
            <w:pPr>
              <w:rPr>
                <w:rFonts w:ascii="Helvetica" w:hAnsi="Helvetica"/>
                <w:sz w:val="16"/>
                <w:szCs w:val="16"/>
              </w:rPr>
            </w:pPr>
          </w:p>
          <w:p w14:paraId="391CA5FC" w14:textId="77777777" w:rsidR="009309F7" w:rsidRDefault="009309F7" w:rsidP="009F28F7">
            <w:pPr>
              <w:rPr>
                <w:rFonts w:ascii="Helvetica" w:hAnsi="Helvetica"/>
                <w:sz w:val="16"/>
                <w:szCs w:val="16"/>
              </w:rPr>
            </w:pPr>
          </w:p>
          <w:p w14:paraId="1B187CC8" w14:textId="77777777" w:rsidR="009309F7" w:rsidRDefault="009309F7" w:rsidP="009F28F7">
            <w:pPr>
              <w:rPr>
                <w:rFonts w:ascii="Helvetica" w:hAnsi="Helvetica"/>
                <w:sz w:val="16"/>
                <w:szCs w:val="16"/>
              </w:rPr>
            </w:pPr>
          </w:p>
          <w:p w14:paraId="1577BC08" w14:textId="77777777" w:rsidR="009309F7" w:rsidRDefault="009309F7" w:rsidP="009F28F7">
            <w:pPr>
              <w:rPr>
                <w:rFonts w:ascii="Helvetica" w:hAnsi="Helvetica"/>
                <w:sz w:val="16"/>
                <w:szCs w:val="16"/>
              </w:rPr>
            </w:pPr>
          </w:p>
          <w:p w14:paraId="34C85982" w14:textId="1F487C17" w:rsidR="009309F7" w:rsidRDefault="009309F7" w:rsidP="009F28F7">
            <w:pPr>
              <w:rPr>
                <w:rFonts w:ascii="Helvetica" w:hAnsi="Helvetica"/>
                <w:sz w:val="16"/>
                <w:szCs w:val="16"/>
              </w:rPr>
            </w:pPr>
          </w:p>
        </w:tc>
      </w:tr>
      <w:tr w:rsidR="009F28F7" w:rsidRPr="00CB48FB" w14:paraId="4694BC93" w14:textId="77777777" w:rsidTr="008A7F71">
        <w:trPr>
          <w:trHeight w:val="497"/>
        </w:trPr>
        <w:tc>
          <w:tcPr>
            <w:tcW w:w="3270" w:type="dxa"/>
            <w:shd w:val="clear" w:color="auto" w:fill="D9D9D9" w:themeFill="background1" w:themeFillShade="D9"/>
            <w:vAlign w:val="center"/>
          </w:tcPr>
          <w:p w14:paraId="08E4BE6F" w14:textId="4EF7D4E5" w:rsidR="009F28F7" w:rsidRPr="000D79E2" w:rsidRDefault="009F28F7" w:rsidP="009F28F7">
            <w:pPr>
              <w:contextualSpacing w:val="0"/>
              <w:jc w:val="center"/>
              <w:rPr>
                <w:b/>
                <w:szCs w:val="28"/>
              </w:rPr>
            </w:pPr>
            <w:r w:rsidRPr="000D79E2">
              <w:rPr>
                <w:b/>
                <w:szCs w:val="28"/>
              </w:rPr>
              <w:t xml:space="preserve">PA # </w:t>
            </w:r>
            <w:r w:rsidRPr="000D79E2">
              <w:rPr>
                <w:b/>
                <w:szCs w:val="28"/>
                <w:u w:val="single"/>
              </w:rPr>
              <w:t>______</w:t>
            </w:r>
            <w:r w:rsidRPr="000D79E2">
              <w:rPr>
                <w:b/>
                <w:szCs w:val="28"/>
              </w:rPr>
              <w:t>:</w:t>
            </w:r>
          </w:p>
          <w:p w14:paraId="4A6A63D1" w14:textId="77777777" w:rsidR="009F28F7" w:rsidRPr="000D79E2" w:rsidRDefault="009F28F7" w:rsidP="009F28F7">
            <w:pPr>
              <w:contextualSpacing w:val="0"/>
              <w:jc w:val="center"/>
              <w:rPr>
                <w:b/>
                <w:szCs w:val="28"/>
              </w:rPr>
            </w:pPr>
            <w:r w:rsidRPr="000D79E2">
              <w:rPr>
                <w:b/>
                <w:szCs w:val="28"/>
              </w:rPr>
              <w:t>Description of PA:</w:t>
            </w:r>
          </w:p>
        </w:tc>
        <w:tc>
          <w:tcPr>
            <w:tcW w:w="2340" w:type="dxa"/>
            <w:shd w:val="clear" w:color="auto" w:fill="D9D9D9" w:themeFill="background1" w:themeFillShade="D9"/>
            <w:vAlign w:val="center"/>
          </w:tcPr>
          <w:p w14:paraId="6E842B4E" w14:textId="77777777" w:rsidR="009F28F7" w:rsidRPr="000D79E2" w:rsidRDefault="009F28F7" w:rsidP="009F28F7">
            <w:pPr>
              <w:contextualSpacing w:val="0"/>
              <w:jc w:val="center"/>
              <w:rPr>
                <w:b/>
                <w:szCs w:val="28"/>
              </w:rPr>
            </w:pPr>
            <w:r w:rsidRPr="000D79E2">
              <w:rPr>
                <w:b/>
                <w:szCs w:val="28"/>
              </w:rPr>
              <w:t>Standard:</w:t>
            </w:r>
          </w:p>
          <w:p w14:paraId="5F7E3C21" w14:textId="35CDEAA9" w:rsidR="009F28F7" w:rsidRPr="000D79E2" w:rsidRDefault="009F28F7" w:rsidP="009F28F7">
            <w:pPr>
              <w:contextualSpacing w:val="0"/>
              <w:jc w:val="center"/>
              <w:rPr>
                <w:b/>
                <w:szCs w:val="28"/>
              </w:rPr>
            </w:pPr>
            <w:r>
              <w:rPr>
                <w:b/>
                <w:szCs w:val="28"/>
              </w:rPr>
              <w:t>(verb/content</w:t>
            </w:r>
            <w:r w:rsidRPr="000D79E2">
              <w:rPr>
                <w:b/>
                <w:szCs w:val="28"/>
              </w:rPr>
              <w:t>)</w:t>
            </w:r>
          </w:p>
        </w:tc>
        <w:tc>
          <w:tcPr>
            <w:tcW w:w="2610" w:type="dxa"/>
            <w:gridSpan w:val="2"/>
            <w:shd w:val="clear" w:color="auto" w:fill="D9D9D9" w:themeFill="background1" w:themeFillShade="D9"/>
            <w:vAlign w:val="center"/>
          </w:tcPr>
          <w:p w14:paraId="23E82FE9" w14:textId="77777777" w:rsidR="009F28F7" w:rsidRPr="000D79E2" w:rsidRDefault="009F28F7" w:rsidP="009F28F7">
            <w:pPr>
              <w:jc w:val="center"/>
              <w:rPr>
                <w:b/>
              </w:rPr>
            </w:pPr>
            <w:r w:rsidRPr="000D79E2">
              <w:rPr>
                <w:b/>
              </w:rPr>
              <w:t>TCD</w:t>
            </w:r>
            <w:r>
              <w:rPr>
                <w:b/>
              </w:rPr>
              <w:t xml:space="preserve"> or VAD notes</w:t>
            </w:r>
          </w:p>
          <w:p w14:paraId="0972C08C" w14:textId="1D82D623" w:rsidR="009F28F7" w:rsidRPr="000D79E2" w:rsidRDefault="009F28F7" w:rsidP="009F28F7">
            <w:pPr>
              <w:jc w:val="center"/>
              <w:rPr>
                <w:b/>
                <w:szCs w:val="28"/>
              </w:rPr>
            </w:pPr>
            <w:r w:rsidRPr="000D79E2">
              <w:rPr>
                <w:b/>
              </w:rPr>
              <w:t>(</w:t>
            </w:r>
            <w:r>
              <w:rPr>
                <w:b/>
              </w:rPr>
              <w:t>TCD for High School</w:t>
            </w:r>
            <w:r w:rsidRPr="000D79E2">
              <w:rPr>
                <w:b/>
              </w:rPr>
              <w:t>)</w:t>
            </w:r>
          </w:p>
        </w:tc>
        <w:tc>
          <w:tcPr>
            <w:tcW w:w="2970" w:type="dxa"/>
            <w:gridSpan w:val="2"/>
            <w:shd w:val="clear" w:color="auto" w:fill="D9D9D9" w:themeFill="background1" w:themeFillShade="D9"/>
            <w:vAlign w:val="center"/>
          </w:tcPr>
          <w:p w14:paraId="125174C8" w14:textId="77777777" w:rsidR="009F28F7" w:rsidRPr="000D79E2" w:rsidRDefault="009F28F7" w:rsidP="009F28F7">
            <w:pPr>
              <w:jc w:val="center"/>
              <w:rPr>
                <w:b/>
                <w:szCs w:val="28"/>
              </w:rPr>
            </w:pPr>
            <w:r w:rsidRPr="000D79E2">
              <w:rPr>
                <w:b/>
                <w:szCs w:val="28"/>
              </w:rPr>
              <w:t>STAAR Analysis</w:t>
            </w:r>
          </w:p>
          <w:p w14:paraId="59F9DFCA" w14:textId="77777777" w:rsidR="009F28F7" w:rsidRPr="000D79E2" w:rsidRDefault="009F28F7" w:rsidP="009F28F7">
            <w:pPr>
              <w:jc w:val="center"/>
              <w:rPr>
                <w:b/>
                <w:szCs w:val="28"/>
              </w:rPr>
            </w:pPr>
            <w:r w:rsidRPr="000D79E2">
              <w:rPr>
                <w:b/>
                <w:szCs w:val="28"/>
              </w:rPr>
              <w:t>(releas</w:t>
            </w:r>
            <w:r>
              <w:rPr>
                <w:b/>
                <w:szCs w:val="28"/>
              </w:rPr>
              <w:t>ed</w:t>
            </w:r>
            <w:r w:rsidRPr="000D79E2">
              <w:rPr>
                <w:b/>
                <w:szCs w:val="28"/>
              </w:rPr>
              <w:t xml:space="preserve"> items)</w:t>
            </w:r>
          </w:p>
        </w:tc>
        <w:tc>
          <w:tcPr>
            <w:tcW w:w="1680" w:type="dxa"/>
            <w:tcBorders>
              <w:top w:val="single" w:sz="4" w:space="0" w:color="000000"/>
            </w:tcBorders>
            <w:shd w:val="clear" w:color="auto" w:fill="D9D9D9" w:themeFill="background1" w:themeFillShade="D9"/>
            <w:vAlign w:val="center"/>
          </w:tcPr>
          <w:p w14:paraId="620B3EFE" w14:textId="77777777" w:rsidR="009F28F7" w:rsidRPr="000D79E2" w:rsidRDefault="009F28F7" w:rsidP="009F28F7">
            <w:pPr>
              <w:jc w:val="center"/>
              <w:rPr>
                <w:b/>
                <w:szCs w:val="28"/>
              </w:rPr>
            </w:pPr>
            <w:r w:rsidRPr="000D79E2">
              <w:rPr>
                <w:b/>
                <w:szCs w:val="28"/>
              </w:rPr>
              <w:t>Vocab</w:t>
            </w:r>
          </w:p>
        </w:tc>
        <w:tc>
          <w:tcPr>
            <w:tcW w:w="1890" w:type="dxa"/>
            <w:shd w:val="clear" w:color="auto" w:fill="D9D9D9" w:themeFill="background1" w:themeFillShade="D9"/>
            <w:vAlign w:val="center"/>
          </w:tcPr>
          <w:p w14:paraId="647C84B7" w14:textId="77777777" w:rsidR="009F28F7" w:rsidRPr="000D79E2" w:rsidRDefault="009F28F7" w:rsidP="009F28F7">
            <w:pPr>
              <w:jc w:val="center"/>
              <w:rPr>
                <w:b/>
                <w:szCs w:val="28"/>
              </w:rPr>
            </w:pPr>
            <w:r w:rsidRPr="000D79E2">
              <w:rPr>
                <w:b/>
                <w:szCs w:val="28"/>
              </w:rPr>
              <w:t>Notes-Resources:</w:t>
            </w:r>
          </w:p>
          <w:p w14:paraId="17FC56A5" w14:textId="77777777" w:rsidR="009F28F7" w:rsidRPr="000D79E2" w:rsidRDefault="009F28F7" w:rsidP="009F28F7">
            <w:pPr>
              <w:jc w:val="center"/>
              <w:rPr>
                <w:b/>
                <w:szCs w:val="28"/>
              </w:rPr>
            </w:pPr>
            <w:r w:rsidRPr="000D79E2">
              <w:rPr>
                <w:b/>
                <w:szCs w:val="28"/>
              </w:rPr>
              <w:t>Instruction:</w:t>
            </w:r>
          </w:p>
        </w:tc>
      </w:tr>
      <w:tr w:rsidR="009F28F7" w14:paraId="028DF194" w14:textId="77777777" w:rsidTr="008A7F71">
        <w:trPr>
          <w:trHeight w:val="1584"/>
        </w:trPr>
        <w:tc>
          <w:tcPr>
            <w:tcW w:w="3270" w:type="dxa"/>
          </w:tcPr>
          <w:p w14:paraId="264E4EBB" w14:textId="77777777" w:rsidR="009309F7" w:rsidRPr="009309F7" w:rsidRDefault="009309F7" w:rsidP="009309F7">
            <w:pPr>
              <w:pStyle w:val="Heading4"/>
              <w:spacing w:before="0" w:after="0"/>
              <w:outlineLvl w:val="3"/>
              <w:rPr>
                <w:rFonts w:ascii="Helvetica" w:eastAsia="Times New Roman" w:hAnsi="Helvetica"/>
                <w:color w:val="4A4F5A"/>
                <w:sz w:val="16"/>
                <w:szCs w:val="16"/>
              </w:rPr>
            </w:pPr>
            <w:hyperlink r:id="rId18" w:tgtFrame="_blank" w:history="1">
              <w:r w:rsidRPr="009309F7">
                <w:rPr>
                  <w:rStyle w:val="Hyperlink"/>
                  <w:rFonts w:ascii="Helvetica" w:eastAsia="Times New Roman" w:hAnsi="Helvetica"/>
                  <w:color w:val="4B74C8"/>
                  <w:sz w:val="16"/>
                  <w:szCs w:val="16"/>
                </w:rPr>
                <w:t>Unit 04 PA 02 Formation of Sedimentary Rocks and Fossil Fuels PA</w:t>
              </w:r>
            </w:hyperlink>
          </w:p>
          <w:p w14:paraId="252F21EC" w14:textId="77777777" w:rsidR="009F28F7" w:rsidRDefault="009F28F7" w:rsidP="009F28F7">
            <w:pPr>
              <w:rPr>
                <w:rFonts w:ascii="Helvetica" w:hAnsi="Helvetica"/>
                <w:b/>
                <w:sz w:val="20"/>
                <w:szCs w:val="20"/>
              </w:rPr>
            </w:pPr>
          </w:p>
          <w:p w14:paraId="6C151C36" w14:textId="77777777" w:rsidR="009309F7" w:rsidRPr="009309F7" w:rsidRDefault="009309F7" w:rsidP="009309F7">
            <w:pPr>
              <w:pStyle w:val="NormalWeb"/>
              <w:spacing w:before="0" w:beforeAutospacing="0" w:after="0" w:afterAutospacing="0"/>
              <w:rPr>
                <w:rFonts w:ascii="Helvetica" w:hAnsi="Helvetica"/>
                <w:color w:val="4A4F5A"/>
                <w:sz w:val="16"/>
                <w:szCs w:val="16"/>
              </w:rPr>
            </w:pPr>
            <w:r w:rsidRPr="009309F7">
              <w:rPr>
                <w:rFonts w:ascii="Helvetica" w:hAnsi="Helvetica"/>
                <w:color w:val="4A4F5A"/>
                <w:sz w:val="16"/>
                <w:szCs w:val="16"/>
              </w:rPr>
              <w:t>The local library has requested that you create an informational booklet to illustrate and describe some of Earth’s processes. Please do the following in your booklet.</w:t>
            </w:r>
          </w:p>
          <w:p w14:paraId="00E82F98" w14:textId="77777777" w:rsidR="009309F7" w:rsidRPr="009309F7" w:rsidRDefault="009309F7" w:rsidP="009309F7">
            <w:pPr>
              <w:numPr>
                <w:ilvl w:val="0"/>
                <w:numId w:val="9"/>
              </w:numPr>
              <w:rPr>
                <w:rFonts w:ascii="Helvetica" w:eastAsia="Times New Roman" w:hAnsi="Helvetica"/>
                <w:color w:val="4A4F5A"/>
                <w:sz w:val="16"/>
                <w:szCs w:val="16"/>
              </w:rPr>
            </w:pPr>
            <w:r w:rsidRPr="009309F7">
              <w:rPr>
                <w:rFonts w:ascii="Helvetica" w:eastAsia="Times New Roman" w:hAnsi="Helvetica"/>
                <w:color w:val="4A4F5A"/>
                <w:sz w:val="16"/>
                <w:szCs w:val="16"/>
              </w:rPr>
              <w:t>Illustrate and describe the following processes:</w:t>
            </w:r>
          </w:p>
          <w:p w14:paraId="667683F4" w14:textId="77777777" w:rsidR="009309F7" w:rsidRPr="009309F7" w:rsidRDefault="009309F7" w:rsidP="009309F7">
            <w:pPr>
              <w:numPr>
                <w:ilvl w:val="1"/>
                <w:numId w:val="9"/>
              </w:numPr>
              <w:rPr>
                <w:rFonts w:ascii="Helvetica" w:eastAsia="Times New Roman" w:hAnsi="Helvetica"/>
                <w:color w:val="4A4F5A"/>
                <w:sz w:val="16"/>
                <w:szCs w:val="16"/>
              </w:rPr>
            </w:pPr>
            <w:r w:rsidRPr="009309F7">
              <w:rPr>
                <w:rFonts w:ascii="Helvetica" w:eastAsia="Times New Roman" w:hAnsi="Helvetica"/>
                <w:color w:val="4A4F5A"/>
                <w:sz w:val="16"/>
                <w:szCs w:val="16"/>
              </w:rPr>
              <w:t>The processes that result in the formation of sedimentary rocks</w:t>
            </w:r>
          </w:p>
          <w:p w14:paraId="6BB10826" w14:textId="77777777" w:rsidR="009309F7" w:rsidRPr="009309F7" w:rsidRDefault="009309F7" w:rsidP="009309F7">
            <w:pPr>
              <w:numPr>
                <w:ilvl w:val="1"/>
                <w:numId w:val="9"/>
              </w:numPr>
              <w:rPr>
                <w:rFonts w:ascii="Helvetica" w:eastAsia="Times New Roman" w:hAnsi="Helvetica"/>
                <w:color w:val="4A4F5A"/>
                <w:sz w:val="16"/>
                <w:szCs w:val="16"/>
              </w:rPr>
            </w:pPr>
            <w:r w:rsidRPr="009309F7">
              <w:rPr>
                <w:rFonts w:ascii="Helvetica" w:eastAsia="Times New Roman" w:hAnsi="Helvetica"/>
                <w:color w:val="4A4F5A"/>
                <w:sz w:val="16"/>
                <w:szCs w:val="16"/>
              </w:rPr>
              <w:t>The processes that result in the formation of fossil fuels</w:t>
            </w:r>
          </w:p>
          <w:p w14:paraId="01927D50" w14:textId="77777777" w:rsidR="009309F7" w:rsidRPr="009309F7" w:rsidRDefault="009309F7" w:rsidP="009309F7">
            <w:pPr>
              <w:rPr>
                <w:rFonts w:ascii="Helvetica" w:eastAsia="Times New Roman" w:hAnsi="Helvetica"/>
                <w:color w:val="4A4F5A"/>
                <w:sz w:val="16"/>
                <w:szCs w:val="16"/>
              </w:rPr>
            </w:pPr>
            <w:r w:rsidRPr="009309F7">
              <w:rPr>
                <w:rFonts w:ascii="Helvetica" w:eastAsia="Times New Roman" w:hAnsi="Helvetica"/>
                <w:color w:val="4A4F5A"/>
                <w:sz w:val="16"/>
                <w:szCs w:val="16"/>
              </w:rPr>
              <w:t>Standard(s): </w:t>
            </w:r>
            <w:hyperlink r:id="rId19" w:tgtFrame="_blank" w:tooltip="Analyze and interpret information to construct reasonable explanations from direct (observable) and indirect (inferred) evidence." w:history="1">
              <w:r w:rsidRPr="009309F7">
                <w:rPr>
                  <w:rStyle w:val="Hyperlink"/>
                  <w:rFonts w:ascii="Helvetica" w:eastAsia="Times New Roman" w:hAnsi="Helvetica"/>
                  <w:b/>
                  <w:bCs/>
                  <w:color w:val="4B74C8"/>
                  <w:sz w:val="16"/>
                  <w:szCs w:val="16"/>
                </w:rPr>
                <w:t>5.2D</w:t>
              </w:r>
            </w:hyperlink>
            <w:r w:rsidRPr="009309F7">
              <w:rPr>
                <w:rFonts w:ascii="Helvetica" w:eastAsia="Times New Roman" w:hAnsi="Helvetica"/>
                <w:color w:val="4A4F5A"/>
                <w:sz w:val="16"/>
                <w:szCs w:val="16"/>
              </w:rPr>
              <w:t>, </w:t>
            </w:r>
            <w:hyperlink r:id="rId20" w:tgtFrame="_blank" w:tooltip="Explore the processes that led to the formation of sedimentary rocks and fossil fuels." w:history="1">
              <w:r w:rsidRPr="009309F7">
                <w:rPr>
                  <w:rStyle w:val="Hyperlink"/>
                  <w:rFonts w:ascii="Helvetica" w:eastAsia="Times New Roman" w:hAnsi="Helvetica"/>
                  <w:b/>
                  <w:bCs/>
                  <w:color w:val="4B74C8"/>
                  <w:sz w:val="16"/>
                  <w:szCs w:val="16"/>
                </w:rPr>
                <w:t>5.7A</w:t>
              </w:r>
            </w:hyperlink>
            <w:r w:rsidRPr="009309F7">
              <w:rPr>
                <w:rFonts w:ascii="Helvetica" w:eastAsia="Times New Roman" w:hAnsi="Helvetica"/>
                <w:color w:val="4A4F5A"/>
                <w:sz w:val="16"/>
                <w:szCs w:val="16"/>
              </w:rPr>
              <w:t>, </w:t>
            </w:r>
            <w:hyperlink r:id="rId21" w:tgtFrame="_blank" w:tooltip="use strategic learning techniques such as concept mapping, drawing, memorizing, comparing, contrasting, and reviewing to acquire basic and grade-level vocabulary" w:history="1">
              <w:r w:rsidRPr="009309F7">
                <w:rPr>
                  <w:rStyle w:val="Hyperlink"/>
                  <w:rFonts w:ascii="Helvetica" w:eastAsia="Times New Roman" w:hAnsi="Helvetica"/>
                  <w:b/>
                  <w:bCs/>
                  <w:color w:val="4B74C8"/>
                  <w:sz w:val="16"/>
                  <w:szCs w:val="16"/>
                </w:rPr>
                <w:t>ELPS.c.1C</w:t>
              </w:r>
            </w:hyperlink>
            <w:r w:rsidRPr="009309F7">
              <w:rPr>
                <w:rFonts w:ascii="Helvetica" w:eastAsia="Times New Roman" w:hAnsi="Helvetica"/>
                <w:color w:val="4A4F5A"/>
                <w:sz w:val="16"/>
                <w:szCs w:val="16"/>
              </w:rPr>
              <w:t>, </w:t>
            </w:r>
            <w:hyperlink r:id="rId22" w:tgtFrame="_blank" w:tooltip="write using a variety of grade-appropriate sentence lengths, patterns, and connecting words to combine phrases, clauses, and sentences in increasingly accurate ways as more English is acquired" w:history="1">
              <w:r w:rsidRPr="009309F7">
                <w:rPr>
                  <w:rStyle w:val="Hyperlink"/>
                  <w:rFonts w:ascii="Helvetica" w:eastAsia="Times New Roman" w:hAnsi="Helvetica"/>
                  <w:b/>
                  <w:bCs/>
                  <w:color w:val="4B74C8"/>
                  <w:sz w:val="16"/>
                  <w:szCs w:val="16"/>
                </w:rPr>
                <w:t>ELPS.c.5F</w:t>
              </w:r>
            </w:hyperlink>
            <w:r w:rsidRPr="009309F7">
              <w:rPr>
                <w:rFonts w:ascii="Helvetica" w:eastAsia="Times New Roman" w:hAnsi="Helvetica"/>
                <w:color w:val="4A4F5A"/>
                <w:sz w:val="16"/>
                <w:szCs w:val="16"/>
              </w:rPr>
              <w:t>,</w:t>
            </w:r>
            <w:hyperlink r:id="rId23" w:tgtFrame="_blank" w:tooltip="narrate, describe, and explain with increasing specificity and detail to fulfill content area writing needs as more English is acquired." w:history="1">
              <w:r w:rsidRPr="009309F7">
                <w:rPr>
                  <w:rStyle w:val="Hyperlink"/>
                  <w:rFonts w:ascii="Helvetica" w:eastAsia="Times New Roman" w:hAnsi="Helvetica"/>
                  <w:b/>
                  <w:bCs/>
                  <w:color w:val="4B74C8"/>
                  <w:sz w:val="16"/>
                  <w:szCs w:val="16"/>
                </w:rPr>
                <w:t>ELPS.c.5G</w:t>
              </w:r>
            </w:hyperlink>
          </w:p>
          <w:p w14:paraId="53133BED" w14:textId="77777777" w:rsidR="009309F7" w:rsidRPr="00B81C6E" w:rsidRDefault="009309F7" w:rsidP="009F28F7">
            <w:pPr>
              <w:rPr>
                <w:rFonts w:ascii="Helvetica" w:hAnsi="Helvetica"/>
                <w:b/>
                <w:sz w:val="20"/>
                <w:szCs w:val="20"/>
              </w:rPr>
            </w:pPr>
          </w:p>
        </w:tc>
        <w:tc>
          <w:tcPr>
            <w:tcW w:w="2340" w:type="dxa"/>
            <w:tcBorders>
              <w:top w:val="single" w:sz="4" w:space="0" w:color="auto"/>
            </w:tcBorders>
          </w:tcPr>
          <w:p w14:paraId="11409812" w14:textId="63323653" w:rsidR="009F28F7" w:rsidRDefault="009309F7" w:rsidP="009F28F7">
            <w:pPr>
              <w:rPr>
                <w:rFonts w:ascii="Helvetica" w:hAnsi="Helvetica"/>
                <w:b/>
                <w:sz w:val="16"/>
                <w:szCs w:val="16"/>
              </w:rPr>
            </w:pPr>
            <w:r w:rsidRPr="009309F7">
              <w:rPr>
                <w:rFonts w:ascii="Helvetica" w:hAnsi="Helvetica"/>
                <w:b/>
                <w:sz w:val="16"/>
                <w:szCs w:val="16"/>
                <w:highlight w:val="yellow"/>
              </w:rPr>
              <w:t>5.7A Readiness</w:t>
            </w:r>
          </w:p>
          <w:p w14:paraId="7616AC8C" w14:textId="185AFA80" w:rsidR="009F28F7" w:rsidRDefault="009309F7" w:rsidP="009F28F7">
            <w:pPr>
              <w:rPr>
                <w:rFonts w:ascii="Helvetica" w:hAnsi="Helvetica"/>
                <w:b/>
                <w:sz w:val="16"/>
                <w:szCs w:val="16"/>
              </w:rPr>
            </w:pPr>
            <w:r w:rsidRPr="009309F7">
              <w:rPr>
                <w:rFonts w:ascii="Helvetica" w:hAnsi="Helvetica"/>
                <w:b/>
                <w:sz w:val="16"/>
                <w:szCs w:val="16"/>
                <w:highlight w:val="green"/>
              </w:rPr>
              <w:t>V: Explore</w:t>
            </w:r>
          </w:p>
          <w:p w14:paraId="5EE67809" w14:textId="7548CD00" w:rsidR="009F28F7" w:rsidRPr="009309F7" w:rsidRDefault="009309F7" w:rsidP="009F28F7">
            <w:pPr>
              <w:rPr>
                <w:rFonts w:ascii="Helvetica" w:hAnsi="Helvetica"/>
                <w:sz w:val="16"/>
                <w:szCs w:val="16"/>
              </w:rPr>
            </w:pPr>
            <w:r w:rsidRPr="009309F7">
              <w:rPr>
                <w:rFonts w:ascii="Helvetica" w:hAnsi="Helvetica"/>
                <w:sz w:val="16"/>
                <w:szCs w:val="16"/>
              </w:rPr>
              <w:t>Processes that formed sedimentary rocks and fossil fuels</w:t>
            </w:r>
          </w:p>
          <w:p w14:paraId="4A97D0CE" w14:textId="77777777" w:rsidR="009F28F7" w:rsidRDefault="009F28F7" w:rsidP="009F28F7">
            <w:pPr>
              <w:rPr>
                <w:rFonts w:ascii="Helvetica" w:hAnsi="Helvetica"/>
                <w:b/>
                <w:sz w:val="16"/>
                <w:szCs w:val="16"/>
              </w:rPr>
            </w:pPr>
          </w:p>
          <w:p w14:paraId="3D323904" w14:textId="77777777" w:rsidR="009F28F7" w:rsidRDefault="009F28F7" w:rsidP="009F28F7">
            <w:pPr>
              <w:rPr>
                <w:rFonts w:ascii="Helvetica" w:hAnsi="Helvetica"/>
                <w:b/>
                <w:sz w:val="16"/>
                <w:szCs w:val="16"/>
              </w:rPr>
            </w:pPr>
          </w:p>
          <w:p w14:paraId="4AC2218C" w14:textId="77777777" w:rsidR="009F28F7" w:rsidRDefault="009F28F7" w:rsidP="009F28F7">
            <w:pPr>
              <w:rPr>
                <w:rFonts w:ascii="Helvetica" w:hAnsi="Helvetica"/>
                <w:b/>
                <w:sz w:val="16"/>
                <w:szCs w:val="16"/>
              </w:rPr>
            </w:pPr>
          </w:p>
          <w:p w14:paraId="148DE28F" w14:textId="77777777" w:rsidR="009F28F7" w:rsidRDefault="009F28F7" w:rsidP="009F28F7">
            <w:pPr>
              <w:rPr>
                <w:rFonts w:ascii="Helvetica" w:hAnsi="Helvetica"/>
                <w:b/>
                <w:sz w:val="16"/>
                <w:szCs w:val="16"/>
              </w:rPr>
            </w:pPr>
          </w:p>
          <w:p w14:paraId="2239549A" w14:textId="77777777" w:rsidR="009F28F7" w:rsidRDefault="009F28F7" w:rsidP="009F28F7">
            <w:pPr>
              <w:rPr>
                <w:rFonts w:ascii="Helvetica" w:hAnsi="Helvetica"/>
                <w:b/>
                <w:sz w:val="16"/>
                <w:szCs w:val="16"/>
              </w:rPr>
            </w:pPr>
          </w:p>
          <w:p w14:paraId="0C6F6AD2" w14:textId="77777777" w:rsidR="009F28F7" w:rsidRDefault="009F28F7" w:rsidP="009F28F7">
            <w:pPr>
              <w:rPr>
                <w:rFonts w:ascii="Helvetica" w:hAnsi="Helvetica"/>
                <w:b/>
                <w:sz w:val="16"/>
                <w:szCs w:val="16"/>
              </w:rPr>
            </w:pPr>
          </w:p>
          <w:p w14:paraId="23EEDBD9" w14:textId="4C2F1DCD" w:rsidR="009F28F7" w:rsidRPr="00153B91" w:rsidRDefault="009F28F7" w:rsidP="009F28F7">
            <w:pPr>
              <w:rPr>
                <w:rFonts w:ascii="Helvetica" w:hAnsi="Helvetica"/>
                <w:b/>
                <w:sz w:val="16"/>
                <w:szCs w:val="16"/>
              </w:rPr>
            </w:pPr>
          </w:p>
        </w:tc>
        <w:tc>
          <w:tcPr>
            <w:tcW w:w="2610" w:type="dxa"/>
            <w:gridSpan w:val="2"/>
            <w:tcBorders>
              <w:top w:val="single" w:sz="4" w:space="0" w:color="auto"/>
            </w:tcBorders>
          </w:tcPr>
          <w:p w14:paraId="614DAEDE" w14:textId="77777777" w:rsidR="009F28F7" w:rsidRDefault="00ED222D" w:rsidP="009F28F7">
            <w:pPr>
              <w:rPr>
                <w:rFonts w:ascii="Helvetica" w:hAnsi="Helvetica"/>
                <w:b/>
                <w:sz w:val="16"/>
                <w:szCs w:val="16"/>
              </w:rPr>
            </w:pPr>
            <w:r>
              <w:rPr>
                <w:rFonts w:ascii="Helvetica" w:hAnsi="Helvetica"/>
                <w:b/>
                <w:sz w:val="16"/>
                <w:szCs w:val="16"/>
              </w:rPr>
              <w:t>Sedimentary:</w:t>
            </w:r>
          </w:p>
          <w:p w14:paraId="5238246E" w14:textId="3B73F1B3" w:rsidR="00ED222D" w:rsidRPr="00ED222D" w:rsidRDefault="00ED222D" w:rsidP="009F28F7">
            <w:pPr>
              <w:rPr>
                <w:rFonts w:ascii="Helvetica" w:hAnsi="Helvetica"/>
                <w:sz w:val="16"/>
                <w:szCs w:val="16"/>
              </w:rPr>
            </w:pPr>
            <w:r w:rsidRPr="00ED222D">
              <w:rPr>
                <w:rFonts w:ascii="Helvetica" w:hAnsi="Helvetica"/>
                <w:sz w:val="16"/>
                <w:szCs w:val="16"/>
              </w:rPr>
              <w:t>Weathering, Erosion</w:t>
            </w:r>
            <w:r>
              <w:rPr>
                <w:rFonts w:ascii="Helvetica" w:hAnsi="Helvetica"/>
                <w:sz w:val="16"/>
                <w:szCs w:val="16"/>
              </w:rPr>
              <w:t xml:space="preserve">, </w:t>
            </w:r>
            <w:r w:rsidRPr="00ED222D">
              <w:rPr>
                <w:rFonts w:ascii="Helvetica" w:hAnsi="Helvetica"/>
                <w:sz w:val="16"/>
                <w:szCs w:val="16"/>
              </w:rPr>
              <w:t>Deposition</w:t>
            </w:r>
            <w:r>
              <w:rPr>
                <w:rFonts w:ascii="Helvetica" w:hAnsi="Helvetica"/>
                <w:sz w:val="16"/>
                <w:szCs w:val="16"/>
              </w:rPr>
              <w:t>,</w:t>
            </w:r>
          </w:p>
          <w:p w14:paraId="6744B56F" w14:textId="397793F5" w:rsidR="00ED222D" w:rsidRDefault="00ED222D" w:rsidP="009F28F7">
            <w:pPr>
              <w:rPr>
                <w:rFonts w:ascii="Helvetica" w:hAnsi="Helvetica"/>
                <w:sz w:val="16"/>
                <w:szCs w:val="16"/>
              </w:rPr>
            </w:pPr>
            <w:r w:rsidRPr="00ED222D">
              <w:rPr>
                <w:rFonts w:ascii="Helvetica" w:hAnsi="Helvetica"/>
                <w:sz w:val="16"/>
                <w:szCs w:val="16"/>
              </w:rPr>
              <w:t>Compaction</w:t>
            </w:r>
            <w:r>
              <w:rPr>
                <w:rFonts w:ascii="Helvetica" w:hAnsi="Helvetica"/>
                <w:sz w:val="16"/>
                <w:szCs w:val="16"/>
              </w:rPr>
              <w:t xml:space="preserve">, </w:t>
            </w:r>
            <w:r w:rsidRPr="00ED222D">
              <w:rPr>
                <w:rFonts w:ascii="Helvetica" w:hAnsi="Helvetica"/>
                <w:sz w:val="16"/>
                <w:szCs w:val="16"/>
              </w:rPr>
              <w:t>Cementation</w:t>
            </w:r>
          </w:p>
          <w:p w14:paraId="650CC520" w14:textId="77777777" w:rsidR="00ED222D" w:rsidRPr="00ED222D" w:rsidRDefault="00ED222D" w:rsidP="009F28F7">
            <w:pPr>
              <w:rPr>
                <w:rFonts w:ascii="Helvetica" w:hAnsi="Helvetica"/>
                <w:sz w:val="16"/>
                <w:szCs w:val="16"/>
              </w:rPr>
            </w:pPr>
          </w:p>
          <w:p w14:paraId="51F144F4" w14:textId="51FE2798" w:rsidR="00ED222D" w:rsidRDefault="00ED222D" w:rsidP="009F28F7">
            <w:pPr>
              <w:rPr>
                <w:rFonts w:ascii="Helvetica" w:hAnsi="Helvetica"/>
                <w:b/>
                <w:sz w:val="16"/>
                <w:szCs w:val="16"/>
              </w:rPr>
            </w:pPr>
            <w:r>
              <w:rPr>
                <w:rFonts w:ascii="Helvetica" w:hAnsi="Helvetica"/>
                <w:b/>
                <w:sz w:val="16"/>
                <w:szCs w:val="16"/>
              </w:rPr>
              <w:t>Types of sedimentary rocks</w:t>
            </w:r>
          </w:p>
          <w:p w14:paraId="35F35B7B" w14:textId="77777777" w:rsidR="00ED222D" w:rsidRDefault="00ED222D" w:rsidP="009F28F7">
            <w:pPr>
              <w:rPr>
                <w:rFonts w:ascii="Helvetica" w:hAnsi="Helvetica"/>
                <w:b/>
                <w:sz w:val="16"/>
                <w:szCs w:val="16"/>
              </w:rPr>
            </w:pPr>
          </w:p>
          <w:p w14:paraId="717AA25C" w14:textId="77777777" w:rsidR="00ED222D" w:rsidRDefault="00ED222D" w:rsidP="009F28F7">
            <w:pPr>
              <w:rPr>
                <w:rFonts w:ascii="Helvetica" w:hAnsi="Helvetica"/>
                <w:b/>
                <w:sz w:val="16"/>
                <w:szCs w:val="16"/>
              </w:rPr>
            </w:pPr>
            <w:r>
              <w:rPr>
                <w:rFonts w:ascii="Helvetica" w:hAnsi="Helvetica"/>
                <w:b/>
                <w:sz w:val="16"/>
                <w:szCs w:val="16"/>
              </w:rPr>
              <w:t>Fossil fuels</w:t>
            </w:r>
          </w:p>
          <w:p w14:paraId="1D74EB20" w14:textId="71C8D0B9" w:rsidR="00ED222D" w:rsidRPr="00ED222D" w:rsidRDefault="00ED222D" w:rsidP="009F28F7">
            <w:pPr>
              <w:rPr>
                <w:rFonts w:ascii="Helvetica" w:hAnsi="Helvetica"/>
                <w:sz w:val="16"/>
                <w:szCs w:val="16"/>
              </w:rPr>
            </w:pPr>
            <w:r w:rsidRPr="00ED222D">
              <w:rPr>
                <w:rFonts w:ascii="Helvetica" w:hAnsi="Helvetica"/>
                <w:sz w:val="16"/>
                <w:szCs w:val="16"/>
              </w:rPr>
              <w:t>Coal</w:t>
            </w:r>
            <w:r>
              <w:rPr>
                <w:rFonts w:ascii="Helvetica" w:hAnsi="Helvetica"/>
                <w:sz w:val="16"/>
                <w:szCs w:val="16"/>
              </w:rPr>
              <w:t xml:space="preserve">, </w:t>
            </w:r>
            <w:r w:rsidRPr="00ED222D">
              <w:rPr>
                <w:rFonts w:ascii="Helvetica" w:hAnsi="Helvetica"/>
                <w:sz w:val="16"/>
                <w:szCs w:val="16"/>
              </w:rPr>
              <w:t>Petroleum</w:t>
            </w:r>
            <w:r>
              <w:rPr>
                <w:rFonts w:ascii="Helvetica" w:hAnsi="Helvetica"/>
                <w:sz w:val="16"/>
                <w:szCs w:val="16"/>
              </w:rPr>
              <w:t xml:space="preserve">, </w:t>
            </w:r>
            <w:r w:rsidRPr="00ED222D">
              <w:rPr>
                <w:rFonts w:ascii="Helvetica" w:hAnsi="Helvetica"/>
                <w:sz w:val="16"/>
                <w:szCs w:val="16"/>
              </w:rPr>
              <w:t>Natural gas</w:t>
            </w:r>
          </w:p>
        </w:tc>
        <w:tc>
          <w:tcPr>
            <w:tcW w:w="2970" w:type="dxa"/>
            <w:gridSpan w:val="2"/>
            <w:tcBorders>
              <w:top w:val="single" w:sz="4" w:space="0" w:color="auto"/>
            </w:tcBorders>
          </w:tcPr>
          <w:p w14:paraId="0629C0FF" w14:textId="77777777" w:rsidR="009F28F7" w:rsidRDefault="00FB4C33" w:rsidP="009F28F7">
            <w:pPr>
              <w:rPr>
                <w:rFonts w:ascii="Helvetica" w:hAnsi="Helvetica"/>
                <w:b/>
                <w:sz w:val="16"/>
                <w:szCs w:val="16"/>
              </w:rPr>
            </w:pPr>
            <w:r>
              <w:rPr>
                <w:rFonts w:ascii="Helvetica" w:hAnsi="Helvetica"/>
                <w:b/>
                <w:noProof/>
                <w:sz w:val="16"/>
                <w:szCs w:val="16"/>
              </w:rPr>
              <w:drawing>
                <wp:inline distT="0" distB="0" distL="0" distR="0" wp14:anchorId="30780A82" wp14:editId="049E2E28">
                  <wp:extent cx="1758165" cy="395253"/>
                  <wp:effectExtent l="0" t="0" r="0" b="1143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63699" cy="396497"/>
                          </a:xfrm>
                          <a:prstGeom prst="rect">
                            <a:avLst/>
                          </a:prstGeom>
                          <a:noFill/>
                          <a:ln>
                            <a:noFill/>
                          </a:ln>
                        </pic:spPr>
                      </pic:pic>
                    </a:graphicData>
                  </a:graphic>
                </wp:inline>
              </w:drawing>
            </w:r>
          </w:p>
          <w:p w14:paraId="77241190" w14:textId="1E8ACAB2" w:rsidR="00FB4C33" w:rsidRDefault="008A7F71" w:rsidP="009F28F7">
            <w:pPr>
              <w:rPr>
                <w:rFonts w:ascii="Helvetica" w:hAnsi="Helvetica"/>
                <w:sz w:val="16"/>
                <w:szCs w:val="16"/>
              </w:rPr>
            </w:pPr>
            <w:r w:rsidRPr="008A7F71">
              <w:rPr>
                <w:rFonts w:ascii="Helvetica" w:hAnsi="Helvetica"/>
                <w:sz w:val="16"/>
                <w:szCs w:val="16"/>
                <w:highlight w:val="magenta"/>
              </w:rPr>
              <w:t>Note:</w:t>
            </w:r>
            <w:r>
              <w:rPr>
                <w:rFonts w:ascii="Helvetica" w:hAnsi="Helvetica"/>
                <w:sz w:val="16"/>
                <w:szCs w:val="16"/>
              </w:rPr>
              <w:t xml:space="preserve"> </w:t>
            </w:r>
            <w:r w:rsidR="00FB4C33" w:rsidRPr="00FB4C33">
              <w:rPr>
                <w:rFonts w:ascii="Helvetica" w:hAnsi="Helvetica"/>
                <w:sz w:val="16"/>
                <w:szCs w:val="16"/>
              </w:rPr>
              <w:t>Students need to see the process (q 17)</w:t>
            </w:r>
          </w:p>
          <w:p w14:paraId="0ADEACDC" w14:textId="77777777" w:rsidR="008A7F71" w:rsidRDefault="008A7F71" w:rsidP="009F28F7">
            <w:pPr>
              <w:rPr>
                <w:rFonts w:ascii="Helvetica" w:hAnsi="Helvetica"/>
                <w:sz w:val="16"/>
                <w:szCs w:val="16"/>
              </w:rPr>
            </w:pPr>
          </w:p>
          <w:p w14:paraId="6720121A" w14:textId="77777777" w:rsidR="00FB4C33" w:rsidRDefault="00FB4C33" w:rsidP="009F28F7">
            <w:pPr>
              <w:rPr>
                <w:rFonts w:ascii="Helvetica" w:hAnsi="Helvetica"/>
                <w:sz w:val="16"/>
                <w:szCs w:val="16"/>
              </w:rPr>
            </w:pPr>
            <w:r>
              <w:rPr>
                <w:rFonts w:ascii="Helvetica" w:hAnsi="Helvetica"/>
                <w:noProof/>
                <w:sz w:val="16"/>
                <w:szCs w:val="16"/>
              </w:rPr>
              <w:drawing>
                <wp:inline distT="0" distB="0" distL="0" distR="0" wp14:anchorId="62C5FE9E" wp14:editId="3D8DFAE3">
                  <wp:extent cx="1698080" cy="10993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98080" cy="1099335"/>
                          </a:xfrm>
                          <a:prstGeom prst="rect">
                            <a:avLst/>
                          </a:prstGeom>
                          <a:noFill/>
                          <a:ln>
                            <a:noFill/>
                          </a:ln>
                        </pic:spPr>
                      </pic:pic>
                    </a:graphicData>
                  </a:graphic>
                </wp:inline>
              </w:drawing>
            </w:r>
          </w:p>
          <w:p w14:paraId="296CF58E" w14:textId="54635D37" w:rsidR="00FB4C33" w:rsidRPr="00FB4C33" w:rsidRDefault="00FB4C33" w:rsidP="009F28F7">
            <w:pPr>
              <w:rPr>
                <w:rFonts w:ascii="Helvetica" w:hAnsi="Helvetica"/>
                <w:sz w:val="16"/>
                <w:szCs w:val="16"/>
              </w:rPr>
            </w:pPr>
            <w:r>
              <w:rPr>
                <w:rFonts w:ascii="Helvetica" w:hAnsi="Helvetica"/>
                <w:sz w:val="16"/>
                <w:szCs w:val="16"/>
              </w:rPr>
              <w:t>which process forms sedimentary rock?</w:t>
            </w:r>
          </w:p>
        </w:tc>
        <w:tc>
          <w:tcPr>
            <w:tcW w:w="1680" w:type="dxa"/>
            <w:tcBorders>
              <w:top w:val="single" w:sz="4" w:space="0" w:color="auto"/>
            </w:tcBorders>
          </w:tcPr>
          <w:p w14:paraId="02FBE4CB" w14:textId="77777777" w:rsidR="009F28F7" w:rsidRPr="00FB4C33" w:rsidRDefault="00FB4C33" w:rsidP="009F28F7">
            <w:pPr>
              <w:rPr>
                <w:rFonts w:ascii="Helvetica" w:hAnsi="Helvetica"/>
                <w:sz w:val="16"/>
                <w:szCs w:val="16"/>
              </w:rPr>
            </w:pPr>
            <w:r w:rsidRPr="00FB4C33">
              <w:rPr>
                <w:rFonts w:ascii="Helvetica" w:hAnsi="Helvetica"/>
                <w:sz w:val="16"/>
                <w:szCs w:val="16"/>
              </w:rPr>
              <w:t>Compaction</w:t>
            </w:r>
          </w:p>
          <w:p w14:paraId="5CD62BFF" w14:textId="77777777" w:rsidR="00FB4C33" w:rsidRPr="00FB4C33" w:rsidRDefault="00FB4C33" w:rsidP="009F28F7">
            <w:pPr>
              <w:rPr>
                <w:rFonts w:ascii="Helvetica" w:hAnsi="Helvetica"/>
                <w:sz w:val="16"/>
                <w:szCs w:val="16"/>
              </w:rPr>
            </w:pPr>
            <w:r w:rsidRPr="00FB4C33">
              <w:rPr>
                <w:rFonts w:ascii="Helvetica" w:hAnsi="Helvetica"/>
                <w:sz w:val="16"/>
                <w:szCs w:val="16"/>
              </w:rPr>
              <w:t>Sedimentary rocks</w:t>
            </w:r>
          </w:p>
          <w:p w14:paraId="1F62BB18" w14:textId="64F48869" w:rsidR="00FB4C33" w:rsidRPr="00FB4C33" w:rsidRDefault="00FB4C33" w:rsidP="009F28F7">
            <w:pPr>
              <w:rPr>
                <w:rFonts w:ascii="Helvetica" w:hAnsi="Helvetica"/>
                <w:sz w:val="16"/>
                <w:szCs w:val="16"/>
              </w:rPr>
            </w:pPr>
            <w:r w:rsidRPr="00FB4C33">
              <w:rPr>
                <w:rFonts w:ascii="Helvetica" w:hAnsi="Helvetica"/>
                <w:sz w:val="16"/>
                <w:szCs w:val="16"/>
              </w:rPr>
              <w:t>Cementation</w:t>
            </w:r>
          </w:p>
          <w:p w14:paraId="14220D7F" w14:textId="1AACEB7F" w:rsidR="00FB4C33" w:rsidRPr="00FB4C33" w:rsidRDefault="00FB4C33" w:rsidP="009F28F7">
            <w:pPr>
              <w:rPr>
                <w:rFonts w:ascii="Helvetica" w:hAnsi="Helvetica"/>
                <w:sz w:val="16"/>
                <w:szCs w:val="16"/>
              </w:rPr>
            </w:pPr>
            <w:r w:rsidRPr="00FB4C33">
              <w:rPr>
                <w:rFonts w:ascii="Helvetica" w:hAnsi="Helvetica"/>
                <w:sz w:val="16"/>
                <w:szCs w:val="16"/>
              </w:rPr>
              <w:t>Deposition</w:t>
            </w:r>
          </w:p>
          <w:p w14:paraId="76D332D0" w14:textId="09CA7A09" w:rsidR="00FB4C33" w:rsidRPr="00FB4C33" w:rsidRDefault="00FB4C33" w:rsidP="009F28F7">
            <w:pPr>
              <w:rPr>
                <w:rFonts w:ascii="Helvetica" w:hAnsi="Helvetica"/>
                <w:sz w:val="16"/>
                <w:szCs w:val="16"/>
              </w:rPr>
            </w:pPr>
            <w:r w:rsidRPr="00FB4C33">
              <w:rPr>
                <w:rFonts w:ascii="Helvetica" w:hAnsi="Helvetica"/>
                <w:sz w:val="16"/>
                <w:szCs w:val="16"/>
              </w:rPr>
              <w:t>Erosion</w:t>
            </w:r>
          </w:p>
          <w:p w14:paraId="03E1A900" w14:textId="77777777" w:rsidR="00FB4C33" w:rsidRPr="00FB4C33" w:rsidRDefault="00FB4C33" w:rsidP="009F28F7">
            <w:pPr>
              <w:rPr>
                <w:rFonts w:ascii="Helvetica" w:hAnsi="Helvetica"/>
                <w:sz w:val="16"/>
                <w:szCs w:val="16"/>
              </w:rPr>
            </w:pPr>
            <w:r w:rsidRPr="00FB4C33">
              <w:rPr>
                <w:rFonts w:ascii="Helvetica" w:hAnsi="Helvetica"/>
                <w:sz w:val="16"/>
                <w:szCs w:val="16"/>
              </w:rPr>
              <w:t>Fossil fuels kinds</w:t>
            </w:r>
          </w:p>
          <w:p w14:paraId="55FB75E1" w14:textId="77777777" w:rsidR="00FB4C33" w:rsidRPr="00FB4C33" w:rsidRDefault="00FB4C33" w:rsidP="009F28F7">
            <w:pPr>
              <w:rPr>
                <w:rFonts w:ascii="Helvetica" w:hAnsi="Helvetica"/>
                <w:sz w:val="16"/>
                <w:szCs w:val="16"/>
              </w:rPr>
            </w:pPr>
            <w:r w:rsidRPr="00FB4C33">
              <w:rPr>
                <w:rFonts w:ascii="Helvetica" w:hAnsi="Helvetica"/>
                <w:sz w:val="16"/>
                <w:szCs w:val="16"/>
              </w:rPr>
              <w:t>Process of formation</w:t>
            </w:r>
          </w:p>
          <w:p w14:paraId="5A93E4B5" w14:textId="0E91F253" w:rsidR="00FB4C33" w:rsidRPr="00FB4C33" w:rsidRDefault="00FB4C33" w:rsidP="009F28F7">
            <w:pPr>
              <w:rPr>
                <w:rFonts w:ascii="Helvetica" w:hAnsi="Helvetica"/>
                <w:sz w:val="16"/>
                <w:szCs w:val="16"/>
              </w:rPr>
            </w:pPr>
            <w:r w:rsidRPr="00FB4C33">
              <w:rPr>
                <w:rFonts w:ascii="Helvetica" w:hAnsi="Helvetica"/>
                <w:sz w:val="16"/>
                <w:szCs w:val="16"/>
              </w:rPr>
              <w:t>Weathering</w:t>
            </w:r>
          </w:p>
          <w:p w14:paraId="541514A3" w14:textId="7AE8F492" w:rsidR="00FB4C33" w:rsidRPr="003B30A8" w:rsidRDefault="00FB4C33" w:rsidP="009F28F7">
            <w:pPr>
              <w:rPr>
                <w:rFonts w:ascii="Helvetica" w:hAnsi="Helvetica"/>
                <w:b/>
                <w:sz w:val="16"/>
                <w:szCs w:val="16"/>
              </w:rPr>
            </w:pPr>
          </w:p>
        </w:tc>
        <w:tc>
          <w:tcPr>
            <w:tcW w:w="1890" w:type="dxa"/>
            <w:tcBorders>
              <w:top w:val="single" w:sz="4" w:space="0" w:color="auto"/>
            </w:tcBorders>
          </w:tcPr>
          <w:p w14:paraId="53EDA50E" w14:textId="77777777" w:rsidR="009F28F7" w:rsidRDefault="00F26838" w:rsidP="00FB4C33">
            <w:pPr>
              <w:rPr>
                <w:rFonts w:ascii="Helvetica" w:hAnsi="Helvetica"/>
                <w:b/>
                <w:sz w:val="16"/>
                <w:szCs w:val="16"/>
              </w:rPr>
            </w:pPr>
            <w:hyperlink r:id="rId26" w:history="1">
              <w:r w:rsidR="00FB4C33" w:rsidRPr="00FB4C33">
                <w:rPr>
                  <w:rStyle w:val="Hyperlink"/>
                  <w:rFonts w:ascii="Helvetica" w:hAnsi="Helvetica"/>
                  <w:b/>
                  <w:sz w:val="16"/>
                  <w:szCs w:val="16"/>
                </w:rPr>
                <w:t>5.7A STAAR Analysis</w:t>
              </w:r>
            </w:hyperlink>
          </w:p>
          <w:p w14:paraId="5EE1F54F" w14:textId="77777777" w:rsidR="008A7F71" w:rsidRDefault="008A7F71" w:rsidP="00FB4C33">
            <w:pPr>
              <w:rPr>
                <w:rFonts w:ascii="Helvetica" w:hAnsi="Helvetica"/>
                <w:b/>
                <w:sz w:val="16"/>
                <w:szCs w:val="16"/>
              </w:rPr>
            </w:pPr>
          </w:p>
          <w:p w14:paraId="22DFA5B2" w14:textId="77777777" w:rsidR="008A7F71" w:rsidRDefault="00F26838" w:rsidP="00FB4C33">
            <w:pPr>
              <w:rPr>
                <w:rFonts w:ascii="Helvetica" w:hAnsi="Helvetica"/>
                <w:b/>
                <w:sz w:val="16"/>
                <w:szCs w:val="16"/>
              </w:rPr>
            </w:pPr>
            <w:hyperlink r:id="rId27" w:history="1">
              <w:r w:rsidR="008A7F71" w:rsidRPr="008A7F71">
                <w:rPr>
                  <w:rStyle w:val="Hyperlink"/>
                  <w:rFonts w:ascii="Helvetica" w:hAnsi="Helvetica"/>
                  <w:b/>
                  <w:sz w:val="16"/>
                  <w:szCs w:val="16"/>
                </w:rPr>
                <w:t>TX Gateway Fossil Fuels</w:t>
              </w:r>
            </w:hyperlink>
          </w:p>
          <w:p w14:paraId="78E46777" w14:textId="77777777" w:rsidR="008A7F71" w:rsidRDefault="008A7F71" w:rsidP="00FB4C33">
            <w:pPr>
              <w:rPr>
                <w:rFonts w:ascii="Helvetica" w:hAnsi="Helvetica"/>
                <w:b/>
                <w:sz w:val="16"/>
                <w:szCs w:val="16"/>
              </w:rPr>
            </w:pPr>
          </w:p>
          <w:p w14:paraId="47C59911" w14:textId="37005592" w:rsidR="008A7F71" w:rsidRPr="003B30A8" w:rsidRDefault="008A7F71" w:rsidP="00FB4C33">
            <w:pPr>
              <w:rPr>
                <w:rFonts w:ascii="Helvetica" w:hAnsi="Helvetica"/>
                <w:b/>
                <w:sz w:val="16"/>
                <w:szCs w:val="16"/>
              </w:rPr>
            </w:pPr>
          </w:p>
        </w:tc>
      </w:tr>
      <w:tr w:rsidR="009F28F7" w14:paraId="3B556D0F" w14:textId="77777777" w:rsidTr="001F7B22">
        <w:trPr>
          <w:trHeight w:val="655"/>
        </w:trPr>
        <w:tc>
          <w:tcPr>
            <w:tcW w:w="14760" w:type="dxa"/>
            <w:gridSpan w:val="8"/>
            <w:tcBorders>
              <w:top w:val="single" w:sz="4" w:space="0" w:color="000000"/>
            </w:tcBorders>
          </w:tcPr>
          <w:p w14:paraId="6A5AD808" w14:textId="6C8DBE2F" w:rsidR="009F28F7" w:rsidRDefault="009F28F7" w:rsidP="009F28F7">
            <w:pPr>
              <w:rPr>
                <w:rFonts w:ascii="Helvetica" w:eastAsia="Times New Roman" w:hAnsi="Helvetica"/>
                <w:b/>
                <w:sz w:val="16"/>
                <w:szCs w:val="16"/>
              </w:rPr>
            </w:pPr>
            <w:r>
              <w:rPr>
                <w:rFonts w:ascii="Helvetica" w:eastAsia="Times New Roman" w:hAnsi="Helvetica"/>
                <w:b/>
                <w:sz w:val="16"/>
                <w:szCs w:val="16"/>
              </w:rPr>
              <w:t>Misconceptions:</w:t>
            </w:r>
          </w:p>
          <w:p w14:paraId="3331D10C" w14:textId="77777777" w:rsidR="00ED222D" w:rsidRDefault="00ED222D" w:rsidP="00ED222D">
            <w:pPr>
              <w:spacing w:before="100" w:beforeAutospacing="1" w:after="100" w:afterAutospacing="1"/>
              <w:rPr>
                <w:rFonts w:ascii="Helvetica" w:eastAsia="Times New Roman" w:hAnsi="Helvetica"/>
                <w:color w:val="4A4F5A"/>
                <w:sz w:val="16"/>
                <w:szCs w:val="16"/>
              </w:rPr>
            </w:pPr>
            <w:r>
              <w:rPr>
                <w:rFonts w:ascii="Helvetica" w:eastAsia="Times New Roman" w:hAnsi="Helvetica"/>
                <w:color w:val="4A4F5A"/>
                <w:sz w:val="16"/>
                <w:szCs w:val="16"/>
              </w:rPr>
              <w:t>-</w:t>
            </w:r>
            <w:r w:rsidRPr="009309F7">
              <w:rPr>
                <w:rFonts w:ascii="Helvetica" w:eastAsia="Times New Roman" w:hAnsi="Helvetica"/>
                <w:color w:val="4A4F5A"/>
                <w:sz w:val="16"/>
                <w:szCs w:val="16"/>
              </w:rPr>
              <w:t>Students may think sedimentary rock layers are always perfectly flat layers.</w:t>
            </w:r>
          </w:p>
          <w:p w14:paraId="05D4ADD0" w14:textId="2AAFE812" w:rsidR="008A7F71" w:rsidRPr="008A7F71" w:rsidRDefault="008A7F71" w:rsidP="008A7F71">
            <w:pPr>
              <w:spacing w:before="100" w:beforeAutospacing="1" w:after="100" w:afterAutospacing="1"/>
              <w:rPr>
                <w:rFonts w:ascii="Helvetica" w:eastAsia="Times New Roman" w:hAnsi="Helvetica"/>
                <w:color w:val="4A4F5A"/>
                <w:sz w:val="16"/>
                <w:szCs w:val="16"/>
              </w:rPr>
            </w:pPr>
            <w:r>
              <w:rPr>
                <w:rFonts w:ascii="Helvetica" w:eastAsia="Times New Roman" w:hAnsi="Helvetica"/>
                <w:color w:val="4A4F5A"/>
                <w:sz w:val="16"/>
                <w:szCs w:val="16"/>
              </w:rPr>
              <w:t>-</w:t>
            </w:r>
            <w:r w:rsidRPr="008A7F71">
              <w:rPr>
                <w:rFonts w:ascii="Helvetica" w:eastAsia="Times New Roman" w:hAnsi="Helvetica"/>
                <w:color w:val="4A4F5A"/>
                <w:sz w:val="16"/>
                <w:szCs w:val="16"/>
              </w:rPr>
              <w:t>Students may think oil comes from dead dinosaurs, rather than from organic aquatic sediments.</w:t>
            </w:r>
          </w:p>
          <w:p w14:paraId="4B1CCB4B" w14:textId="3966BCA0" w:rsidR="008A7F71" w:rsidRPr="008A7F71" w:rsidRDefault="008A7F71" w:rsidP="008A7F71">
            <w:pPr>
              <w:spacing w:before="100" w:beforeAutospacing="1" w:after="100" w:afterAutospacing="1"/>
              <w:rPr>
                <w:rFonts w:ascii="Helvetica" w:eastAsia="Times New Roman" w:hAnsi="Helvetica"/>
                <w:color w:val="4A4F5A"/>
                <w:sz w:val="16"/>
                <w:szCs w:val="16"/>
              </w:rPr>
            </w:pPr>
            <w:r>
              <w:rPr>
                <w:rFonts w:ascii="Helvetica" w:eastAsia="Times New Roman" w:hAnsi="Helvetica"/>
                <w:color w:val="4A4F5A"/>
                <w:sz w:val="16"/>
                <w:szCs w:val="16"/>
              </w:rPr>
              <w:t>-</w:t>
            </w:r>
            <w:r w:rsidRPr="008A7F71">
              <w:rPr>
                <w:rFonts w:ascii="Helvetica" w:eastAsia="Times New Roman" w:hAnsi="Helvetica"/>
                <w:color w:val="4A4F5A"/>
                <w:sz w:val="16"/>
                <w:szCs w:val="16"/>
              </w:rPr>
              <w:t>Students may think oil forms in large empty spaces underground, rather than in the spaces (or pores) of rocks.</w:t>
            </w:r>
          </w:p>
          <w:p w14:paraId="6CD3198E" w14:textId="77777777" w:rsidR="008A7F71" w:rsidRPr="009309F7" w:rsidRDefault="008A7F71" w:rsidP="00ED222D">
            <w:pPr>
              <w:spacing w:before="100" w:beforeAutospacing="1" w:after="100" w:afterAutospacing="1"/>
              <w:rPr>
                <w:rFonts w:ascii="Helvetica" w:eastAsia="Times New Roman" w:hAnsi="Helvetica"/>
                <w:color w:val="4A4F5A"/>
                <w:sz w:val="16"/>
                <w:szCs w:val="16"/>
              </w:rPr>
            </w:pPr>
          </w:p>
          <w:p w14:paraId="2961A9B8" w14:textId="77777777" w:rsidR="009F28F7" w:rsidRDefault="009F28F7" w:rsidP="009F28F7">
            <w:pPr>
              <w:rPr>
                <w:rFonts w:ascii="Helvetica" w:eastAsia="Times New Roman" w:hAnsi="Helvetica"/>
                <w:sz w:val="16"/>
                <w:szCs w:val="16"/>
              </w:rPr>
            </w:pPr>
          </w:p>
          <w:p w14:paraId="22B8D0DC" w14:textId="77777777" w:rsidR="009F28F7" w:rsidRDefault="009F28F7" w:rsidP="009F28F7">
            <w:pPr>
              <w:rPr>
                <w:rFonts w:ascii="Helvetica" w:eastAsia="Times New Roman" w:hAnsi="Helvetica"/>
                <w:sz w:val="16"/>
                <w:szCs w:val="16"/>
              </w:rPr>
            </w:pPr>
          </w:p>
          <w:p w14:paraId="273159AC" w14:textId="77777777" w:rsidR="009F28F7" w:rsidRDefault="009F28F7" w:rsidP="009F28F7">
            <w:pPr>
              <w:rPr>
                <w:rFonts w:ascii="Helvetica" w:eastAsia="Times New Roman" w:hAnsi="Helvetica"/>
                <w:sz w:val="16"/>
                <w:szCs w:val="16"/>
              </w:rPr>
            </w:pPr>
          </w:p>
          <w:p w14:paraId="2B49D57B" w14:textId="77777777" w:rsidR="009F28F7" w:rsidRDefault="009F28F7" w:rsidP="009F28F7">
            <w:pPr>
              <w:rPr>
                <w:rFonts w:ascii="Helvetica" w:eastAsia="Times New Roman" w:hAnsi="Helvetica"/>
                <w:sz w:val="16"/>
                <w:szCs w:val="16"/>
              </w:rPr>
            </w:pPr>
          </w:p>
          <w:p w14:paraId="4A8F99CA" w14:textId="77777777" w:rsidR="009F28F7" w:rsidRDefault="009F28F7" w:rsidP="009F28F7">
            <w:pPr>
              <w:rPr>
                <w:rFonts w:ascii="Helvetica" w:eastAsia="Times New Roman" w:hAnsi="Helvetica"/>
                <w:sz w:val="16"/>
                <w:szCs w:val="16"/>
              </w:rPr>
            </w:pPr>
          </w:p>
          <w:p w14:paraId="020BA684" w14:textId="77777777" w:rsidR="009F28F7" w:rsidRDefault="009F28F7" w:rsidP="009F28F7">
            <w:pPr>
              <w:rPr>
                <w:rFonts w:ascii="Helvetica" w:eastAsia="Times New Roman" w:hAnsi="Helvetica"/>
                <w:sz w:val="16"/>
                <w:szCs w:val="16"/>
              </w:rPr>
            </w:pPr>
          </w:p>
          <w:p w14:paraId="41718704" w14:textId="77777777" w:rsidR="009F28F7" w:rsidRPr="004D3238" w:rsidRDefault="009F28F7" w:rsidP="009F28F7">
            <w:pPr>
              <w:rPr>
                <w:rFonts w:ascii="Helvetica" w:eastAsia="Times New Roman" w:hAnsi="Helvetica"/>
                <w:sz w:val="16"/>
                <w:szCs w:val="16"/>
              </w:rPr>
            </w:pPr>
          </w:p>
        </w:tc>
      </w:tr>
    </w:tbl>
    <w:p w14:paraId="0CF0E100" w14:textId="77777777" w:rsidR="00EA76A3" w:rsidRDefault="00EA76A3" w:rsidP="00E2042F">
      <w:pPr>
        <w:rPr>
          <w:sz w:val="52"/>
          <w:szCs w:val="2"/>
        </w:rPr>
      </w:pPr>
    </w:p>
    <w:p w14:paraId="7C579441" w14:textId="77777777" w:rsidR="00153B91" w:rsidRDefault="00153B91" w:rsidP="00E2042F">
      <w:pPr>
        <w:rPr>
          <w:sz w:val="52"/>
          <w:szCs w:val="2"/>
        </w:rPr>
      </w:pPr>
    </w:p>
    <w:p w14:paraId="6D623D35" w14:textId="77777777" w:rsidR="008A7F71" w:rsidRDefault="008A7F71" w:rsidP="00E2042F">
      <w:pPr>
        <w:rPr>
          <w:sz w:val="52"/>
          <w:szCs w:val="2"/>
        </w:rPr>
      </w:pPr>
    </w:p>
    <w:p w14:paraId="46DF87CF" w14:textId="77777777" w:rsidR="00153B91" w:rsidRDefault="00153B91" w:rsidP="00E2042F">
      <w:pPr>
        <w:rPr>
          <w:sz w:val="52"/>
          <w:szCs w:val="2"/>
        </w:rPr>
      </w:pPr>
    </w:p>
    <w:p w14:paraId="0869F655" w14:textId="77777777" w:rsidR="00153B91" w:rsidRDefault="00153B91" w:rsidP="00E2042F">
      <w:pPr>
        <w:rPr>
          <w:sz w:val="52"/>
          <w:szCs w:val="2"/>
        </w:rPr>
      </w:pPr>
    </w:p>
    <w:p w14:paraId="210D68F9" w14:textId="77777777" w:rsidR="00660929" w:rsidRDefault="00660929" w:rsidP="0057151D">
      <w:pPr>
        <w:jc w:val="center"/>
        <w:rPr>
          <w:sz w:val="52"/>
          <w:szCs w:val="2"/>
        </w:rPr>
      </w:pPr>
    </w:p>
    <w:p w14:paraId="0FF472F4" w14:textId="77777777" w:rsidR="000A477D" w:rsidRDefault="000D79E2" w:rsidP="0057151D">
      <w:pPr>
        <w:jc w:val="center"/>
        <w:rPr>
          <w:sz w:val="52"/>
          <w:szCs w:val="2"/>
        </w:rPr>
      </w:pPr>
      <w:r>
        <w:rPr>
          <w:sz w:val="52"/>
          <w:szCs w:val="2"/>
        </w:rPr>
        <w:t xml:space="preserve">Assessment Creator </w:t>
      </w:r>
    </w:p>
    <w:p w14:paraId="2FEAA5BA" w14:textId="77777777" w:rsidR="000A477D" w:rsidRDefault="000A477D" w:rsidP="000A477D">
      <w:pPr>
        <w:rPr>
          <w:sz w:val="52"/>
          <w:szCs w:val="2"/>
        </w:rPr>
      </w:pPr>
    </w:p>
    <w:tbl>
      <w:tblPr>
        <w:tblStyle w:val="TableGrid"/>
        <w:tblW w:w="0" w:type="auto"/>
        <w:jc w:val="center"/>
        <w:tblLook w:val="04A0" w:firstRow="1" w:lastRow="0" w:firstColumn="1" w:lastColumn="0" w:noHBand="0" w:noVBand="1"/>
      </w:tblPr>
      <w:tblGrid>
        <w:gridCol w:w="2448"/>
        <w:gridCol w:w="2070"/>
        <w:gridCol w:w="3510"/>
        <w:gridCol w:w="3406"/>
        <w:gridCol w:w="3182"/>
      </w:tblGrid>
      <w:tr w:rsidR="006B7364" w:rsidRPr="00A754F7" w14:paraId="773714AC" w14:textId="77777777" w:rsidTr="00A754F7">
        <w:trPr>
          <w:trHeight w:val="1232"/>
          <w:jc w:val="center"/>
        </w:trPr>
        <w:tc>
          <w:tcPr>
            <w:tcW w:w="14616" w:type="dxa"/>
            <w:gridSpan w:val="5"/>
            <w:shd w:val="clear" w:color="auto" w:fill="D9D9D9" w:themeFill="background1" w:themeFillShade="D9"/>
            <w:vAlign w:val="center"/>
          </w:tcPr>
          <w:p w14:paraId="57E4950E" w14:textId="77777777" w:rsidR="006B7364" w:rsidRPr="00A754F7" w:rsidRDefault="006B7364" w:rsidP="00A754F7">
            <w:pPr>
              <w:jc w:val="center"/>
              <w:rPr>
                <w:b/>
                <w:sz w:val="52"/>
                <w:szCs w:val="2"/>
              </w:rPr>
            </w:pPr>
            <w:r w:rsidRPr="00A754F7">
              <w:rPr>
                <w:b/>
                <w:sz w:val="36"/>
                <w:szCs w:val="2"/>
              </w:rPr>
              <w:lastRenderedPageBreak/>
              <w:t>Unit Blueprint</w:t>
            </w:r>
          </w:p>
        </w:tc>
      </w:tr>
      <w:tr w:rsidR="00A754F7" w:rsidRPr="00A754F7" w14:paraId="105CC43B" w14:textId="77777777" w:rsidTr="00A754F7">
        <w:trPr>
          <w:trHeight w:val="1178"/>
          <w:jc w:val="center"/>
        </w:trPr>
        <w:tc>
          <w:tcPr>
            <w:tcW w:w="2448" w:type="dxa"/>
            <w:vAlign w:val="center"/>
          </w:tcPr>
          <w:p w14:paraId="1720FB7B" w14:textId="77777777" w:rsidR="00A754F7" w:rsidRPr="00A754F7" w:rsidRDefault="00A754F7" w:rsidP="00A754F7">
            <w:pPr>
              <w:jc w:val="center"/>
              <w:rPr>
                <w:b/>
                <w:sz w:val="28"/>
                <w:szCs w:val="2"/>
              </w:rPr>
            </w:pPr>
          </w:p>
        </w:tc>
        <w:tc>
          <w:tcPr>
            <w:tcW w:w="2070" w:type="dxa"/>
            <w:vAlign w:val="center"/>
          </w:tcPr>
          <w:p w14:paraId="675C4DDC" w14:textId="77777777" w:rsidR="00A754F7" w:rsidRPr="00A754F7" w:rsidRDefault="00A754F7" w:rsidP="00A754F7">
            <w:pPr>
              <w:jc w:val="center"/>
              <w:rPr>
                <w:b/>
                <w:sz w:val="28"/>
                <w:szCs w:val="2"/>
              </w:rPr>
            </w:pPr>
            <w:r w:rsidRPr="00A754F7">
              <w:rPr>
                <w:b/>
                <w:sz w:val="28"/>
                <w:szCs w:val="2"/>
              </w:rPr>
              <w:t>Total problems</w:t>
            </w:r>
          </w:p>
        </w:tc>
        <w:tc>
          <w:tcPr>
            <w:tcW w:w="3510" w:type="dxa"/>
            <w:vAlign w:val="center"/>
          </w:tcPr>
          <w:p w14:paraId="5B23E941" w14:textId="77777777" w:rsidR="00A754F7" w:rsidRPr="00A754F7" w:rsidRDefault="00A754F7" w:rsidP="00A754F7">
            <w:pPr>
              <w:jc w:val="center"/>
              <w:rPr>
                <w:b/>
                <w:sz w:val="28"/>
                <w:szCs w:val="2"/>
              </w:rPr>
            </w:pPr>
            <w:r w:rsidRPr="00A754F7">
              <w:rPr>
                <w:b/>
                <w:sz w:val="28"/>
                <w:szCs w:val="2"/>
              </w:rPr>
              <w:t>Rate</w:t>
            </w:r>
          </w:p>
          <w:p w14:paraId="0BB857E1" w14:textId="77777777" w:rsidR="00A754F7" w:rsidRPr="00A754F7" w:rsidRDefault="00A754F7" w:rsidP="00A754F7">
            <w:pPr>
              <w:jc w:val="center"/>
              <w:rPr>
                <w:b/>
                <w:sz w:val="28"/>
                <w:szCs w:val="2"/>
              </w:rPr>
            </w:pPr>
            <w:r w:rsidRPr="00A754F7">
              <w:rPr>
                <w:b/>
                <w:sz w:val="28"/>
                <w:szCs w:val="2"/>
              </w:rPr>
              <w:t>(min/problem)</w:t>
            </w:r>
          </w:p>
        </w:tc>
        <w:tc>
          <w:tcPr>
            <w:tcW w:w="3406" w:type="dxa"/>
            <w:vAlign w:val="center"/>
          </w:tcPr>
          <w:p w14:paraId="3A10107B" w14:textId="77777777" w:rsidR="00A754F7" w:rsidRDefault="00A754F7" w:rsidP="00A754F7">
            <w:pPr>
              <w:jc w:val="center"/>
              <w:rPr>
                <w:b/>
                <w:sz w:val="28"/>
                <w:szCs w:val="2"/>
              </w:rPr>
            </w:pPr>
            <w:r w:rsidRPr="00A754F7">
              <w:rPr>
                <w:b/>
                <w:sz w:val="28"/>
                <w:szCs w:val="2"/>
              </w:rPr>
              <w:t>Readiness</w:t>
            </w:r>
          </w:p>
          <w:p w14:paraId="15550BF0" w14:textId="77777777" w:rsidR="00A754F7" w:rsidRPr="00A754F7" w:rsidRDefault="00A754F7" w:rsidP="00A754F7">
            <w:pPr>
              <w:jc w:val="center"/>
              <w:rPr>
                <w:b/>
                <w:sz w:val="28"/>
                <w:szCs w:val="2"/>
              </w:rPr>
            </w:pPr>
            <w:r w:rsidRPr="00A754F7">
              <w:rPr>
                <w:b/>
                <w:sz w:val="28"/>
                <w:szCs w:val="2"/>
              </w:rPr>
              <w:t>(</w:t>
            </w:r>
            <w:r w:rsidR="00A64C28" w:rsidRPr="00A754F7">
              <w:rPr>
                <w:b/>
                <w:sz w:val="28"/>
                <w:szCs w:val="2"/>
              </w:rPr>
              <w:t>Count</w:t>
            </w:r>
            <w:r w:rsidRPr="00A754F7">
              <w:rPr>
                <w:b/>
                <w:sz w:val="28"/>
                <w:szCs w:val="2"/>
              </w:rPr>
              <w:t>/ %)</w:t>
            </w:r>
          </w:p>
        </w:tc>
        <w:tc>
          <w:tcPr>
            <w:tcW w:w="3182" w:type="dxa"/>
            <w:vAlign w:val="center"/>
          </w:tcPr>
          <w:p w14:paraId="7AB7B413" w14:textId="77777777" w:rsidR="00A754F7" w:rsidRDefault="00A754F7" w:rsidP="00A754F7">
            <w:pPr>
              <w:jc w:val="center"/>
              <w:rPr>
                <w:b/>
                <w:sz w:val="28"/>
                <w:szCs w:val="2"/>
              </w:rPr>
            </w:pPr>
            <w:r w:rsidRPr="00A754F7">
              <w:rPr>
                <w:b/>
                <w:sz w:val="28"/>
                <w:szCs w:val="2"/>
              </w:rPr>
              <w:t>Supporting</w:t>
            </w:r>
          </w:p>
          <w:p w14:paraId="74843E73" w14:textId="77777777" w:rsidR="00A754F7" w:rsidRPr="00A754F7" w:rsidRDefault="00A64C28" w:rsidP="00A754F7">
            <w:pPr>
              <w:jc w:val="center"/>
              <w:rPr>
                <w:b/>
                <w:sz w:val="28"/>
                <w:szCs w:val="2"/>
              </w:rPr>
            </w:pPr>
            <w:r>
              <w:rPr>
                <w:b/>
                <w:sz w:val="28"/>
                <w:szCs w:val="2"/>
              </w:rPr>
              <w:t>(C</w:t>
            </w:r>
            <w:r w:rsidR="00A754F7" w:rsidRPr="00A754F7">
              <w:rPr>
                <w:b/>
                <w:sz w:val="28"/>
                <w:szCs w:val="2"/>
              </w:rPr>
              <w:t>ount/ %)</w:t>
            </w:r>
          </w:p>
        </w:tc>
      </w:tr>
      <w:tr w:rsidR="00A754F7" w:rsidRPr="00A754F7" w14:paraId="22B9B14D" w14:textId="77777777" w:rsidTr="00A754F7">
        <w:trPr>
          <w:trHeight w:val="1619"/>
          <w:jc w:val="center"/>
        </w:trPr>
        <w:tc>
          <w:tcPr>
            <w:tcW w:w="2448" w:type="dxa"/>
            <w:vAlign w:val="center"/>
          </w:tcPr>
          <w:p w14:paraId="51E0C80D" w14:textId="77777777" w:rsidR="00A754F7" w:rsidRPr="00A754F7" w:rsidRDefault="00A754F7" w:rsidP="00A754F7">
            <w:pPr>
              <w:jc w:val="center"/>
              <w:rPr>
                <w:b/>
                <w:sz w:val="28"/>
                <w:szCs w:val="2"/>
              </w:rPr>
            </w:pPr>
            <w:r w:rsidRPr="00A754F7">
              <w:rPr>
                <w:b/>
                <w:sz w:val="28"/>
                <w:szCs w:val="2"/>
              </w:rPr>
              <w:t>STAAR Assessment</w:t>
            </w:r>
          </w:p>
        </w:tc>
        <w:tc>
          <w:tcPr>
            <w:tcW w:w="2070" w:type="dxa"/>
            <w:vAlign w:val="center"/>
          </w:tcPr>
          <w:p w14:paraId="3767728A" w14:textId="77777777" w:rsidR="00A754F7" w:rsidRPr="00A754F7" w:rsidRDefault="00A754F7" w:rsidP="00A754F7">
            <w:pPr>
              <w:jc w:val="center"/>
              <w:rPr>
                <w:b/>
                <w:sz w:val="28"/>
                <w:szCs w:val="2"/>
              </w:rPr>
            </w:pPr>
          </w:p>
        </w:tc>
        <w:tc>
          <w:tcPr>
            <w:tcW w:w="3510" w:type="dxa"/>
            <w:vAlign w:val="center"/>
          </w:tcPr>
          <w:p w14:paraId="16A1ED7B" w14:textId="77777777" w:rsidR="00A754F7" w:rsidRPr="00A754F7" w:rsidRDefault="00A754F7" w:rsidP="00A754F7">
            <w:pPr>
              <w:jc w:val="center"/>
              <w:rPr>
                <w:b/>
                <w:sz w:val="28"/>
                <w:szCs w:val="2"/>
              </w:rPr>
            </w:pPr>
          </w:p>
        </w:tc>
        <w:tc>
          <w:tcPr>
            <w:tcW w:w="3406" w:type="dxa"/>
            <w:vAlign w:val="center"/>
          </w:tcPr>
          <w:p w14:paraId="5D2036E3" w14:textId="77777777" w:rsidR="00A754F7" w:rsidRPr="00A754F7" w:rsidRDefault="00A754F7" w:rsidP="00A754F7">
            <w:pPr>
              <w:jc w:val="center"/>
              <w:rPr>
                <w:b/>
                <w:sz w:val="28"/>
                <w:szCs w:val="2"/>
              </w:rPr>
            </w:pPr>
          </w:p>
        </w:tc>
        <w:tc>
          <w:tcPr>
            <w:tcW w:w="3182" w:type="dxa"/>
            <w:vAlign w:val="center"/>
          </w:tcPr>
          <w:p w14:paraId="37E68CF0" w14:textId="77777777" w:rsidR="00A754F7" w:rsidRPr="00A754F7" w:rsidRDefault="00A754F7" w:rsidP="00A754F7">
            <w:pPr>
              <w:jc w:val="center"/>
              <w:rPr>
                <w:b/>
                <w:sz w:val="28"/>
                <w:szCs w:val="2"/>
              </w:rPr>
            </w:pPr>
          </w:p>
        </w:tc>
      </w:tr>
      <w:tr w:rsidR="00A754F7" w:rsidRPr="00A754F7" w14:paraId="5BDA58CC" w14:textId="77777777" w:rsidTr="00A754F7">
        <w:trPr>
          <w:trHeight w:val="1790"/>
          <w:jc w:val="center"/>
        </w:trPr>
        <w:tc>
          <w:tcPr>
            <w:tcW w:w="2448" w:type="dxa"/>
            <w:vAlign w:val="center"/>
          </w:tcPr>
          <w:p w14:paraId="48D38FD8" w14:textId="77777777" w:rsidR="00A754F7" w:rsidRDefault="00A754F7" w:rsidP="00A754F7">
            <w:pPr>
              <w:jc w:val="center"/>
              <w:rPr>
                <w:b/>
                <w:sz w:val="28"/>
                <w:szCs w:val="2"/>
              </w:rPr>
            </w:pPr>
            <w:r w:rsidRPr="00A754F7">
              <w:rPr>
                <w:b/>
                <w:sz w:val="28"/>
                <w:szCs w:val="2"/>
              </w:rPr>
              <w:t>Unit Assessment</w:t>
            </w:r>
          </w:p>
          <w:p w14:paraId="77422622" w14:textId="77777777" w:rsidR="00A64C28" w:rsidRPr="00A754F7" w:rsidRDefault="00A64C28" w:rsidP="00A754F7">
            <w:pPr>
              <w:jc w:val="center"/>
              <w:rPr>
                <w:b/>
                <w:sz w:val="28"/>
                <w:szCs w:val="2"/>
              </w:rPr>
            </w:pPr>
          </w:p>
        </w:tc>
        <w:tc>
          <w:tcPr>
            <w:tcW w:w="2070" w:type="dxa"/>
            <w:vAlign w:val="center"/>
          </w:tcPr>
          <w:p w14:paraId="3FBDF04B" w14:textId="77777777" w:rsidR="00A754F7" w:rsidRPr="00A754F7" w:rsidRDefault="00A754F7" w:rsidP="00A754F7">
            <w:pPr>
              <w:jc w:val="center"/>
              <w:rPr>
                <w:b/>
                <w:sz w:val="28"/>
                <w:szCs w:val="2"/>
              </w:rPr>
            </w:pPr>
          </w:p>
        </w:tc>
        <w:tc>
          <w:tcPr>
            <w:tcW w:w="3510" w:type="dxa"/>
            <w:vAlign w:val="center"/>
          </w:tcPr>
          <w:p w14:paraId="74B85684" w14:textId="77777777" w:rsidR="00A754F7" w:rsidRPr="00A754F7" w:rsidRDefault="00A754F7" w:rsidP="00A754F7">
            <w:pPr>
              <w:jc w:val="center"/>
              <w:rPr>
                <w:b/>
                <w:sz w:val="28"/>
                <w:szCs w:val="2"/>
              </w:rPr>
            </w:pPr>
          </w:p>
        </w:tc>
        <w:tc>
          <w:tcPr>
            <w:tcW w:w="3406" w:type="dxa"/>
            <w:vAlign w:val="center"/>
          </w:tcPr>
          <w:p w14:paraId="5EDC0E05" w14:textId="77777777" w:rsidR="00A754F7" w:rsidRPr="00A754F7" w:rsidRDefault="00A754F7" w:rsidP="00A754F7">
            <w:pPr>
              <w:jc w:val="center"/>
              <w:rPr>
                <w:b/>
                <w:sz w:val="28"/>
                <w:szCs w:val="2"/>
              </w:rPr>
            </w:pPr>
          </w:p>
        </w:tc>
        <w:tc>
          <w:tcPr>
            <w:tcW w:w="3182" w:type="dxa"/>
            <w:vAlign w:val="center"/>
          </w:tcPr>
          <w:p w14:paraId="3B12D0A0" w14:textId="77777777" w:rsidR="00A754F7" w:rsidRPr="00A754F7" w:rsidRDefault="00A754F7" w:rsidP="00A754F7">
            <w:pPr>
              <w:jc w:val="center"/>
              <w:rPr>
                <w:b/>
                <w:sz w:val="28"/>
                <w:szCs w:val="2"/>
              </w:rPr>
            </w:pPr>
          </w:p>
        </w:tc>
      </w:tr>
    </w:tbl>
    <w:p w14:paraId="628D7FAC" w14:textId="77777777" w:rsidR="000D79E2" w:rsidRDefault="000D79E2" w:rsidP="000A477D">
      <w:pPr>
        <w:rPr>
          <w:sz w:val="52"/>
          <w:szCs w:val="2"/>
        </w:rPr>
      </w:pPr>
      <w:r>
        <w:rPr>
          <w:sz w:val="52"/>
          <w:szCs w:val="2"/>
        </w:rPr>
        <w:br w:type="page"/>
      </w:r>
    </w:p>
    <w:p w14:paraId="6967C319" w14:textId="77777777" w:rsidR="0057151D" w:rsidRPr="0057151D" w:rsidRDefault="0057151D" w:rsidP="0057151D">
      <w:pPr>
        <w:jc w:val="center"/>
        <w:rPr>
          <w:sz w:val="52"/>
          <w:szCs w:val="2"/>
        </w:rPr>
      </w:pPr>
      <w:r>
        <w:rPr>
          <w:sz w:val="52"/>
          <w:szCs w:val="2"/>
        </w:rPr>
        <w:lastRenderedPageBreak/>
        <w:t>Day-by-Day Outline</w:t>
      </w:r>
    </w:p>
    <w:p w14:paraId="4CB47936" w14:textId="77777777" w:rsidR="0057151D" w:rsidRDefault="0057151D" w:rsidP="00E2042F">
      <w:pPr>
        <w:rPr>
          <w:sz w:val="52"/>
          <w:szCs w:val="2"/>
        </w:rPr>
      </w:pPr>
    </w:p>
    <w:tbl>
      <w:tblPr>
        <w:tblStyle w:val="TableGrid"/>
        <w:tblW w:w="0" w:type="auto"/>
        <w:tblLook w:val="04A0" w:firstRow="1" w:lastRow="0" w:firstColumn="1" w:lastColumn="0" w:noHBand="0" w:noVBand="1"/>
      </w:tblPr>
      <w:tblGrid>
        <w:gridCol w:w="2808"/>
        <w:gridCol w:w="2948"/>
        <w:gridCol w:w="2878"/>
        <w:gridCol w:w="2878"/>
        <w:gridCol w:w="2878"/>
      </w:tblGrid>
      <w:tr w:rsidR="00E2042F" w14:paraId="180AC973" w14:textId="77777777" w:rsidTr="00A750DF">
        <w:trPr>
          <w:trHeight w:val="2304"/>
        </w:trPr>
        <w:tc>
          <w:tcPr>
            <w:tcW w:w="2808" w:type="dxa"/>
          </w:tcPr>
          <w:p w14:paraId="56ED7ACE" w14:textId="28271C1B" w:rsidR="00E2042F" w:rsidRDefault="00E2042F" w:rsidP="00130F7F">
            <w:pPr>
              <w:rPr>
                <w:rFonts w:ascii="Arial" w:hAnsi="Arial" w:cs="Arial"/>
                <w:sz w:val="16"/>
                <w:szCs w:val="16"/>
              </w:rPr>
            </w:pPr>
            <w:r w:rsidRPr="0049134D">
              <w:rPr>
                <w:rFonts w:ascii="Arial" w:hAnsi="Arial" w:cs="Arial"/>
                <w:sz w:val="52"/>
                <w:szCs w:val="2"/>
              </w:rPr>
              <w:t>1</w:t>
            </w:r>
            <w:r w:rsidR="00A76F2E" w:rsidRPr="008A7F71">
              <w:rPr>
                <w:rFonts w:ascii="Arial" w:hAnsi="Arial" w:cs="Arial"/>
                <w:sz w:val="16"/>
                <w:szCs w:val="16"/>
              </w:rPr>
              <w:t xml:space="preserve">Intro to </w:t>
            </w:r>
            <w:r w:rsidR="008A7F71">
              <w:rPr>
                <w:rFonts w:ascii="Arial" w:hAnsi="Arial" w:cs="Arial"/>
                <w:sz w:val="16"/>
                <w:szCs w:val="16"/>
              </w:rPr>
              <w:t>landforms through a series of activities done through the Weebly website</w:t>
            </w:r>
          </w:p>
          <w:p w14:paraId="5B7BB44F" w14:textId="44386533" w:rsidR="009759A0" w:rsidRPr="009759A0" w:rsidRDefault="00F26838" w:rsidP="00130F7F">
            <w:pPr>
              <w:rPr>
                <w:rFonts w:ascii="Arial" w:hAnsi="Arial" w:cs="Arial"/>
                <w:sz w:val="16"/>
                <w:szCs w:val="16"/>
              </w:rPr>
            </w:pPr>
            <w:hyperlink r:id="rId28" w:history="1">
              <w:r w:rsidR="009759A0" w:rsidRPr="009759A0">
                <w:rPr>
                  <w:rStyle w:val="Hyperlink"/>
                  <w:rFonts w:ascii="Arial" w:hAnsi="Arial" w:cs="Arial"/>
                  <w:sz w:val="16"/>
                  <w:szCs w:val="16"/>
                </w:rPr>
                <w:t>Digital Science Weebly</w:t>
              </w:r>
            </w:hyperlink>
          </w:p>
          <w:p w14:paraId="2E85E490" w14:textId="77777777" w:rsidR="00A76F2E" w:rsidRPr="0049134D" w:rsidRDefault="00A76F2E" w:rsidP="00130F7F">
            <w:pPr>
              <w:rPr>
                <w:rFonts w:ascii="Arial" w:hAnsi="Arial" w:cs="Arial"/>
                <w:sz w:val="20"/>
                <w:szCs w:val="20"/>
              </w:rPr>
            </w:pPr>
          </w:p>
          <w:p w14:paraId="619E2B26" w14:textId="0BEA2B8C" w:rsidR="00A76F2E" w:rsidRPr="0049134D" w:rsidRDefault="00A76F2E" w:rsidP="00130F7F">
            <w:pPr>
              <w:rPr>
                <w:rFonts w:ascii="Arial" w:hAnsi="Arial" w:cs="Arial"/>
                <w:sz w:val="20"/>
                <w:szCs w:val="20"/>
              </w:rPr>
            </w:pPr>
            <w:r w:rsidRPr="0049134D">
              <w:rPr>
                <w:rFonts w:ascii="Arial" w:hAnsi="Arial" w:cs="Arial"/>
                <w:sz w:val="20"/>
                <w:szCs w:val="20"/>
              </w:rPr>
              <w:t>Engage:</w:t>
            </w:r>
          </w:p>
          <w:p w14:paraId="5B5183A3" w14:textId="77777777" w:rsidR="00A76F2E" w:rsidRDefault="00F26838" w:rsidP="008A7F71">
            <w:pPr>
              <w:rPr>
                <w:rStyle w:val="Hyperlink"/>
                <w:rFonts w:ascii="Arial" w:hAnsi="Arial" w:cs="Arial"/>
                <w:color w:val="auto"/>
                <w:sz w:val="16"/>
                <w:szCs w:val="16"/>
                <w:u w:val="none"/>
              </w:rPr>
            </w:pPr>
            <w:hyperlink r:id="rId29" w:history="1">
              <w:r w:rsidR="008A7F71" w:rsidRPr="008A7F71">
                <w:rPr>
                  <w:rStyle w:val="Hyperlink"/>
                  <w:rFonts w:ascii="Arial" w:hAnsi="Arial" w:cs="Arial"/>
                  <w:color w:val="auto"/>
                  <w:sz w:val="16"/>
                  <w:szCs w:val="16"/>
                  <w:u w:val="none"/>
                </w:rPr>
                <w:t>Rock Observations</w:t>
              </w:r>
            </w:hyperlink>
            <w:r w:rsidR="008A7F71">
              <w:rPr>
                <w:rStyle w:val="Hyperlink"/>
                <w:rFonts w:ascii="Arial" w:hAnsi="Arial" w:cs="Arial"/>
                <w:color w:val="auto"/>
                <w:sz w:val="16"/>
                <w:szCs w:val="16"/>
                <w:u w:val="none"/>
              </w:rPr>
              <w:t xml:space="preserve"> </w:t>
            </w:r>
            <w:r w:rsidR="009759A0">
              <w:rPr>
                <w:rStyle w:val="Hyperlink"/>
                <w:rFonts w:ascii="Arial" w:hAnsi="Arial" w:cs="Arial"/>
                <w:color w:val="auto"/>
                <w:sz w:val="16"/>
                <w:szCs w:val="16"/>
                <w:u w:val="none"/>
              </w:rPr>
              <w:t>through the TX Gateway</w:t>
            </w:r>
          </w:p>
          <w:p w14:paraId="429AF25F" w14:textId="6F063066" w:rsidR="009759A0" w:rsidRPr="008A7F71" w:rsidRDefault="00F26838" w:rsidP="008A7F71">
            <w:pPr>
              <w:rPr>
                <w:rFonts w:ascii="Arial" w:hAnsi="Arial" w:cs="Arial"/>
                <w:sz w:val="16"/>
                <w:szCs w:val="16"/>
              </w:rPr>
            </w:pPr>
            <w:hyperlink r:id="rId30" w:history="1">
              <w:r w:rsidR="009759A0" w:rsidRPr="009759A0">
                <w:rPr>
                  <w:rStyle w:val="Hyperlink"/>
                  <w:rFonts w:ascii="Arial" w:hAnsi="Arial" w:cs="Arial"/>
                  <w:sz w:val="16"/>
                  <w:szCs w:val="16"/>
                </w:rPr>
                <w:t>Sedimentary Rocks and Fossil Fuels 5E</w:t>
              </w:r>
            </w:hyperlink>
          </w:p>
        </w:tc>
        <w:tc>
          <w:tcPr>
            <w:tcW w:w="2948" w:type="dxa"/>
          </w:tcPr>
          <w:p w14:paraId="31954C10" w14:textId="77777777" w:rsidR="00E2042F" w:rsidRPr="0049134D" w:rsidRDefault="00E2042F" w:rsidP="00130F7F">
            <w:pPr>
              <w:rPr>
                <w:rFonts w:ascii="Arial" w:hAnsi="Arial" w:cs="Arial"/>
                <w:sz w:val="20"/>
                <w:szCs w:val="20"/>
              </w:rPr>
            </w:pPr>
            <w:r w:rsidRPr="0049134D">
              <w:rPr>
                <w:rFonts w:ascii="Arial" w:hAnsi="Arial" w:cs="Arial"/>
                <w:sz w:val="52"/>
                <w:szCs w:val="2"/>
              </w:rPr>
              <w:t>2</w:t>
            </w:r>
            <w:r w:rsidR="00EA1A38" w:rsidRPr="0049134D">
              <w:rPr>
                <w:rFonts w:ascii="Arial" w:hAnsi="Arial" w:cs="Arial"/>
                <w:sz w:val="20"/>
                <w:szCs w:val="20"/>
              </w:rPr>
              <w:t xml:space="preserve"> </w:t>
            </w:r>
            <w:r w:rsidR="00A76F2E" w:rsidRPr="0049134D">
              <w:rPr>
                <w:rFonts w:ascii="Arial" w:hAnsi="Arial" w:cs="Arial"/>
                <w:sz w:val="20"/>
                <w:szCs w:val="20"/>
              </w:rPr>
              <w:t>Explore:</w:t>
            </w:r>
          </w:p>
          <w:p w14:paraId="4D50F39D" w14:textId="15C9B6B4" w:rsidR="00A76F2E" w:rsidRPr="0049134D" w:rsidRDefault="00A76F2E" w:rsidP="009759A0">
            <w:pPr>
              <w:rPr>
                <w:rFonts w:ascii="Arial" w:hAnsi="Arial" w:cs="Arial"/>
                <w:sz w:val="16"/>
                <w:szCs w:val="16"/>
              </w:rPr>
            </w:pPr>
            <w:r w:rsidRPr="0049134D">
              <w:rPr>
                <w:rFonts w:ascii="Arial" w:hAnsi="Arial" w:cs="Arial"/>
                <w:sz w:val="16"/>
                <w:szCs w:val="16"/>
              </w:rPr>
              <w:t xml:space="preserve">Students will categorize a series of </w:t>
            </w:r>
            <w:r w:rsidR="009759A0">
              <w:rPr>
                <w:rFonts w:ascii="Arial" w:hAnsi="Arial" w:cs="Arial"/>
                <w:sz w:val="16"/>
                <w:szCs w:val="16"/>
              </w:rPr>
              <w:t xml:space="preserve">landforms through observation and prior knowledge. </w:t>
            </w:r>
            <w:r w:rsidR="00210415" w:rsidRPr="0049134D">
              <w:rPr>
                <w:rFonts w:ascii="Arial" w:hAnsi="Arial" w:cs="Arial"/>
                <w:sz w:val="16"/>
                <w:szCs w:val="16"/>
              </w:rPr>
              <w:t xml:space="preserve">They will then be required to explain their organization.  </w:t>
            </w:r>
            <w:r w:rsidR="009759A0">
              <w:rPr>
                <w:rFonts w:ascii="Arial" w:hAnsi="Arial" w:cs="Arial"/>
                <w:sz w:val="16"/>
                <w:szCs w:val="16"/>
              </w:rPr>
              <w:t>They may use words from a word wall or bank</w:t>
            </w:r>
          </w:p>
        </w:tc>
        <w:tc>
          <w:tcPr>
            <w:tcW w:w="2878" w:type="dxa"/>
          </w:tcPr>
          <w:p w14:paraId="4BB415E6" w14:textId="4B3AB25B" w:rsidR="00210415" w:rsidRPr="0049134D" w:rsidRDefault="00E2042F" w:rsidP="00130F7F">
            <w:pPr>
              <w:rPr>
                <w:rFonts w:ascii="Arial" w:hAnsi="Arial" w:cs="Arial"/>
                <w:sz w:val="20"/>
                <w:szCs w:val="20"/>
              </w:rPr>
            </w:pPr>
            <w:r w:rsidRPr="0049134D">
              <w:rPr>
                <w:rFonts w:ascii="Arial" w:hAnsi="Arial" w:cs="Arial"/>
                <w:sz w:val="52"/>
                <w:szCs w:val="2"/>
              </w:rPr>
              <w:t>3</w:t>
            </w:r>
            <w:r w:rsidR="00AE7A9A" w:rsidRPr="0049134D">
              <w:rPr>
                <w:rFonts w:ascii="Arial" w:hAnsi="Arial" w:cs="Arial"/>
                <w:sz w:val="20"/>
                <w:szCs w:val="20"/>
              </w:rPr>
              <w:t xml:space="preserve"> </w:t>
            </w:r>
            <w:r w:rsidR="00A750DF">
              <w:rPr>
                <w:rFonts w:ascii="Arial" w:hAnsi="Arial" w:cs="Arial"/>
                <w:sz w:val="20"/>
                <w:szCs w:val="20"/>
              </w:rPr>
              <w:t>Explain</w:t>
            </w:r>
            <w:r w:rsidR="00210415" w:rsidRPr="0049134D">
              <w:rPr>
                <w:rFonts w:ascii="Arial" w:hAnsi="Arial" w:cs="Arial"/>
                <w:sz w:val="20"/>
                <w:szCs w:val="20"/>
              </w:rPr>
              <w:t xml:space="preserve"> </w:t>
            </w:r>
          </w:p>
          <w:p w14:paraId="359EA45A" w14:textId="55E384F8" w:rsidR="00210415" w:rsidRPr="0049134D" w:rsidRDefault="00210415" w:rsidP="009759A0">
            <w:pPr>
              <w:rPr>
                <w:rFonts w:ascii="Arial" w:hAnsi="Arial" w:cs="Arial"/>
                <w:sz w:val="16"/>
                <w:szCs w:val="16"/>
              </w:rPr>
            </w:pPr>
            <w:r w:rsidRPr="0049134D">
              <w:rPr>
                <w:rFonts w:ascii="Arial" w:hAnsi="Arial" w:cs="Arial"/>
                <w:sz w:val="16"/>
                <w:szCs w:val="16"/>
              </w:rPr>
              <w:t xml:space="preserve">Students will use the activity found in the </w:t>
            </w:r>
            <w:r w:rsidR="009759A0">
              <w:rPr>
                <w:rFonts w:ascii="Arial" w:hAnsi="Arial" w:cs="Arial"/>
                <w:sz w:val="16"/>
                <w:szCs w:val="16"/>
              </w:rPr>
              <w:t xml:space="preserve">Weebly to begin to connect the landforms with how they may have formed.  </w:t>
            </w:r>
            <w:r w:rsidRPr="0049134D">
              <w:rPr>
                <w:rFonts w:ascii="Arial" w:hAnsi="Arial" w:cs="Arial"/>
                <w:sz w:val="16"/>
                <w:szCs w:val="16"/>
              </w:rPr>
              <w:t>In groups</w:t>
            </w:r>
            <w:r w:rsidR="009759A0">
              <w:rPr>
                <w:rFonts w:ascii="Arial" w:hAnsi="Arial" w:cs="Arial"/>
                <w:sz w:val="16"/>
                <w:szCs w:val="16"/>
              </w:rPr>
              <w:t>,</w:t>
            </w:r>
            <w:r w:rsidRPr="0049134D">
              <w:rPr>
                <w:rFonts w:ascii="Arial" w:hAnsi="Arial" w:cs="Arial"/>
                <w:sz w:val="16"/>
                <w:szCs w:val="16"/>
              </w:rPr>
              <w:t xml:space="preserve"> they will record their </w:t>
            </w:r>
            <w:r w:rsidR="009759A0">
              <w:rPr>
                <w:rFonts w:ascii="Arial" w:hAnsi="Arial" w:cs="Arial"/>
                <w:sz w:val="16"/>
                <w:szCs w:val="16"/>
              </w:rPr>
              <w:t>determinations</w:t>
            </w:r>
            <w:r w:rsidRPr="0049134D">
              <w:rPr>
                <w:rFonts w:ascii="Arial" w:hAnsi="Arial" w:cs="Arial"/>
                <w:sz w:val="16"/>
                <w:szCs w:val="16"/>
              </w:rPr>
              <w:t xml:space="preserve"> and enter to the Padlet provided</w:t>
            </w:r>
          </w:p>
        </w:tc>
        <w:tc>
          <w:tcPr>
            <w:tcW w:w="2878" w:type="dxa"/>
          </w:tcPr>
          <w:p w14:paraId="610C0FD6" w14:textId="1696DC47" w:rsidR="00130F7F" w:rsidRPr="0049134D" w:rsidRDefault="00E2042F" w:rsidP="00130F7F">
            <w:pPr>
              <w:rPr>
                <w:rFonts w:ascii="Arial" w:hAnsi="Arial" w:cs="Arial"/>
                <w:sz w:val="20"/>
                <w:szCs w:val="20"/>
              </w:rPr>
            </w:pPr>
            <w:r w:rsidRPr="0049134D">
              <w:rPr>
                <w:rFonts w:ascii="Arial" w:hAnsi="Arial" w:cs="Arial"/>
                <w:sz w:val="52"/>
                <w:szCs w:val="2"/>
              </w:rPr>
              <w:t>4</w:t>
            </w:r>
            <w:r w:rsidR="00AE7A9A" w:rsidRPr="0049134D">
              <w:rPr>
                <w:rFonts w:ascii="Arial" w:hAnsi="Arial" w:cs="Arial"/>
                <w:sz w:val="52"/>
                <w:szCs w:val="2"/>
              </w:rPr>
              <w:t xml:space="preserve"> </w:t>
            </w:r>
            <w:r w:rsidR="00210415" w:rsidRPr="0049134D">
              <w:rPr>
                <w:rFonts w:ascii="Arial" w:hAnsi="Arial" w:cs="Arial"/>
                <w:sz w:val="20"/>
                <w:szCs w:val="20"/>
              </w:rPr>
              <w:t>Formative assessment</w:t>
            </w:r>
          </w:p>
          <w:p w14:paraId="66956C96" w14:textId="77777777" w:rsidR="00210415" w:rsidRPr="0049134D" w:rsidRDefault="00210415" w:rsidP="00130F7F">
            <w:pPr>
              <w:rPr>
                <w:rFonts w:ascii="Arial" w:hAnsi="Arial" w:cs="Arial"/>
                <w:sz w:val="16"/>
                <w:szCs w:val="16"/>
              </w:rPr>
            </w:pPr>
            <w:r w:rsidRPr="0049134D">
              <w:rPr>
                <w:rFonts w:ascii="Arial" w:hAnsi="Arial" w:cs="Arial"/>
                <w:sz w:val="16"/>
                <w:szCs w:val="16"/>
              </w:rPr>
              <w:t>Students will take a short quiz to go over some of the concepts explored.</w:t>
            </w:r>
          </w:p>
          <w:p w14:paraId="26F04D7B" w14:textId="77777777" w:rsidR="00210415" w:rsidRPr="0049134D" w:rsidRDefault="00210415" w:rsidP="00130F7F">
            <w:pPr>
              <w:rPr>
                <w:rFonts w:ascii="Arial" w:hAnsi="Arial" w:cs="Arial"/>
                <w:sz w:val="16"/>
                <w:szCs w:val="16"/>
              </w:rPr>
            </w:pPr>
          </w:p>
          <w:p w14:paraId="0799D007" w14:textId="5E661DFA" w:rsidR="00210415" w:rsidRPr="0049134D" w:rsidRDefault="00210415" w:rsidP="00130F7F">
            <w:pPr>
              <w:rPr>
                <w:rFonts w:ascii="Arial" w:hAnsi="Arial" w:cs="Arial"/>
                <w:sz w:val="16"/>
                <w:szCs w:val="16"/>
              </w:rPr>
            </w:pPr>
            <w:r w:rsidRPr="0049134D">
              <w:rPr>
                <w:rFonts w:ascii="Arial" w:hAnsi="Arial" w:cs="Arial"/>
                <w:sz w:val="16"/>
                <w:szCs w:val="16"/>
              </w:rPr>
              <w:t xml:space="preserve">They will also participate in a short </w:t>
            </w:r>
            <w:hyperlink r:id="rId31" w:history="1">
              <w:r w:rsidRPr="0049134D">
                <w:rPr>
                  <w:rStyle w:val="Hyperlink"/>
                  <w:rFonts w:ascii="Arial" w:hAnsi="Arial" w:cs="Arial"/>
                  <w:sz w:val="16"/>
                  <w:szCs w:val="16"/>
                </w:rPr>
                <w:t>Quizlet.live</w:t>
              </w:r>
            </w:hyperlink>
            <w:r w:rsidRPr="0049134D">
              <w:rPr>
                <w:rFonts w:ascii="Arial" w:hAnsi="Arial" w:cs="Arial"/>
                <w:sz w:val="16"/>
                <w:szCs w:val="16"/>
              </w:rPr>
              <w:t xml:space="preserve"> session with some of the key vocabulary used for this unit.</w:t>
            </w:r>
          </w:p>
          <w:p w14:paraId="2213F421" w14:textId="0E72107D" w:rsidR="003B739E" w:rsidRPr="0049134D" w:rsidRDefault="003B739E" w:rsidP="00E2042F">
            <w:pPr>
              <w:rPr>
                <w:rFonts w:ascii="Arial" w:hAnsi="Arial" w:cs="Arial"/>
                <w:sz w:val="52"/>
                <w:szCs w:val="2"/>
              </w:rPr>
            </w:pPr>
          </w:p>
        </w:tc>
        <w:tc>
          <w:tcPr>
            <w:tcW w:w="2878" w:type="dxa"/>
          </w:tcPr>
          <w:p w14:paraId="348D5541" w14:textId="68360A84" w:rsidR="00210415" w:rsidRPr="0049134D" w:rsidRDefault="00E2042F" w:rsidP="00130F7F">
            <w:pPr>
              <w:rPr>
                <w:rFonts w:ascii="Arial" w:hAnsi="Arial" w:cs="Arial"/>
                <w:sz w:val="20"/>
                <w:szCs w:val="20"/>
              </w:rPr>
            </w:pPr>
            <w:r w:rsidRPr="0049134D">
              <w:rPr>
                <w:rFonts w:ascii="Arial" w:hAnsi="Arial" w:cs="Arial"/>
                <w:sz w:val="52"/>
                <w:szCs w:val="2"/>
              </w:rPr>
              <w:t>5</w:t>
            </w:r>
            <w:r w:rsidR="00AE7A9A" w:rsidRPr="0049134D">
              <w:rPr>
                <w:rFonts w:ascii="Arial" w:hAnsi="Arial" w:cs="Arial"/>
                <w:sz w:val="20"/>
                <w:szCs w:val="20"/>
              </w:rPr>
              <w:t xml:space="preserve"> </w:t>
            </w:r>
            <w:r w:rsidR="00210415" w:rsidRPr="0049134D">
              <w:rPr>
                <w:rFonts w:ascii="Arial" w:hAnsi="Arial" w:cs="Arial"/>
                <w:sz w:val="20"/>
                <w:szCs w:val="20"/>
              </w:rPr>
              <w:t>E</w:t>
            </w:r>
            <w:r w:rsidR="00A750DF">
              <w:rPr>
                <w:rFonts w:ascii="Arial" w:hAnsi="Arial" w:cs="Arial"/>
                <w:sz w:val="20"/>
                <w:szCs w:val="20"/>
              </w:rPr>
              <w:t>xplain</w:t>
            </w:r>
            <w:r w:rsidR="00210415" w:rsidRPr="0049134D">
              <w:rPr>
                <w:rFonts w:ascii="Arial" w:hAnsi="Arial" w:cs="Arial"/>
                <w:sz w:val="20"/>
                <w:szCs w:val="20"/>
              </w:rPr>
              <w:t>:</w:t>
            </w:r>
          </w:p>
          <w:p w14:paraId="35DA3682" w14:textId="6EDE5D26" w:rsidR="00130F7F" w:rsidRPr="0049134D" w:rsidRDefault="00210415" w:rsidP="00130F7F">
            <w:pPr>
              <w:rPr>
                <w:rFonts w:ascii="Arial" w:hAnsi="Arial" w:cs="Arial"/>
                <w:sz w:val="16"/>
                <w:szCs w:val="16"/>
              </w:rPr>
            </w:pPr>
            <w:r w:rsidRPr="0049134D">
              <w:rPr>
                <w:rFonts w:ascii="Arial" w:hAnsi="Arial" w:cs="Arial"/>
                <w:sz w:val="16"/>
                <w:szCs w:val="16"/>
              </w:rPr>
              <w:t xml:space="preserve">Students will organize a series of cards of various objects.  They will determine their organization and whether these items are </w:t>
            </w:r>
            <w:r w:rsidR="009759A0">
              <w:rPr>
                <w:rFonts w:ascii="Arial" w:hAnsi="Arial" w:cs="Arial"/>
                <w:sz w:val="16"/>
                <w:szCs w:val="16"/>
              </w:rPr>
              <w:t>appropriately matched</w:t>
            </w:r>
            <w:r w:rsidRPr="0049134D">
              <w:rPr>
                <w:rFonts w:ascii="Arial" w:hAnsi="Arial" w:cs="Arial"/>
                <w:sz w:val="16"/>
                <w:szCs w:val="16"/>
              </w:rPr>
              <w:t>.</w:t>
            </w:r>
          </w:p>
          <w:p w14:paraId="72894AE3" w14:textId="29B13670" w:rsidR="002C66B7" w:rsidRPr="0049134D" w:rsidRDefault="002C66B7" w:rsidP="00E2042F">
            <w:pPr>
              <w:rPr>
                <w:rFonts w:ascii="Arial" w:hAnsi="Arial" w:cs="Arial"/>
                <w:sz w:val="20"/>
                <w:szCs w:val="20"/>
              </w:rPr>
            </w:pPr>
          </w:p>
        </w:tc>
      </w:tr>
      <w:tr w:rsidR="00E2042F" w14:paraId="41EF059D" w14:textId="77777777" w:rsidTr="00A750DF">
        <w:trPr>
          <w:trHeight w:val="2304"/>
        </w:trPr>
        <w:tc>
          <w:tcPr>
            <w:tcW w:w="2808" w:type="dxa"/>
          </w:tcPr>
          <w:p w14:paraId="7D53C20D" w14:textId="77777777" w:rsidR="00A750DF" w:rsidRDefault="004D3238" w:rsidP="00130F7F">
            <w:pPr>
              <w:rPr>
                <w:rFonts w:ascii="Arial" w:hAnsi="Arial" w:cs="Arial"/>
                <w:sz w:val="16"/>
                <w:szCs w:val="16"/>
              </w:rPr>
            </w:pPr>
            <w:r w:rsidRPr="0049134D">
              <w:rPr>
                <w:rFonts w:ascii="Arial" w:hAnsi="Arial" w:cs="Arial"/>
                <w:sz w:val="52"/>
                <w:szCs w:val="2"/>
              </w:rPr>
              <w:t>8</w:t>
            </w:r>
            <w:r w:rsidR="00523BEC" w:rsidRPr="0049134D">
              <w:rPr>
                <w:rFonts w:ascii="Arial" w:hAnsi="Arial" w:cs="Arial"/>
                <w:sz w:val="52"/>
                <w:szCs w:val="2"/>
              </w:rPr>
              <w:t xml:space="preserve"> </w:t>
            </w:r>
            <w:r w:rsidR="00A750DF" w:rsidRPr="00A750DF">
              <w:rPr>
                <w:rFonts w:ascii="Arial" w:hAnsi="Arial" w:cs="Arial"/>
                <w:sz w:val="20"/>
                <w:szCs w:val="20"/>
              </w:rPr>
              <w:t>Elab/eval</w:t>
            </w:r>
          </w:p>
          <w:p w14:paraId="79EB4B71" w14:textId="114862BD" w:rsidR="00E2042F" w:rsidRPr="0049134D" w:rsidRDefault="00A750DF" w:rsidP="00130F7F">
            <w:pPr>
              <w:rPr>
                <w:rFonts w:ascii="Arial" w:hAnsi="Arial" w:cs="Arial"/>
                <w:sz w:val="20"/>
                <w:szCs w:val="20"/>
              </w:rPr>
            </w:pPr>
            <w:r w:rsidRPr="00A750DF">
              <w:rPr>
                <w:rFonts w:ascii="Arial" w:hAnsi="Arial" w:cs="Arial"/>
                <w:sz w:val="16"/>
                <w:szCs w:val="16"/>
              </w:rPr>
              <w:t>PA</w:t>
            </w:r>
            <w:r>
              <w:rPr>
                <w:rFonts w:ascii="Arial" w:hAnsi="Arial" w:cs="Arial"/>
                <w:sz w:val="20"/>
                <w:szCs w:val="20"/>
              </w:rPr>
              <w:t xml:space="preserve"> 1</w:t>
            </w:r>
          </w:p>
          <w:p w14:paraId="19BBDF29" w14:textId="3B26D929" w:rsidR="00A750DF" w:rsidRPr="00A750DF" w:rsidRDefault="00A750DF" w:rsidP="00A750DF">
            <w:pPr>
              <w:rPr>
                <w:rFonts w:ascii="Arial" w:hAnsi="Arial" w:cs="Arial"/>
                <w:sz w:val="16"/>
                <w:szCs w:val="16"/>
              </w:rPr>
            </w:pPr>
            <w:r w:rsidRPr="00A750DF">
              <w:rPr>
                <w:rFonts w:ascii="Arial" w:hAnsi="Arial" w:cs="Arial"/>
                <w:sz w:val="16"/>
                <w:szCs w:val="16"/>
              </w:rPr>
              <w:t xml:space="preserve">See PA details </w:t>
            </w:r>
          </w:p>
          <w:p w14:paraId="70DEF24D" w14:textId="11CDB906" w:rsidR="00897425" w:rsidRPr="0049134D" w:rsidRDefault="00897425" w:rsidP="00130F7F">
            <w:pPr>
              <w:rPr>
                <w:rFonts w:ascii="Arial" w:hAnsi="Arial" w:cs="Arial"/>
                <w:sz w:val="16"/>
                <w:szCs w:val="16"/>
              </w:rPr>
            </w:pPr>
          </w:p>
        </w:tc>
        <w:tc>
          <w:tcPr>
            <w:tcW w:w="2948" w:type="dxa"/>
          </w:tcPr>
          <w:p w14:paraId="6109D187" w14:textId="54817E76" w:rsidR="00E2042F" w:rsidRPr="0049134D" w:rsidRDefault="004D3238" w:rsidP="00130F7F">
            <w:pPr>
              <w:rPr>
                <w:rFonts w:ascii="Arial" w:hAnsi="Arial" w:cs="Arial"/>
                <w:sz w:val="20"/>
                <w:szCs w:val="20"/>
              </w:rPr>
            </w:pPr>
            <w:r w:rsidRPr="0049134D">
              <w:rPr>
                <w:rFonts w:ascii="Arial" w:hAnsi="Arial" w:cs="Arial"/>
                <w:sz w:val="52"/>
                <w:szCs w:val="2"/>
              </w:rPr>
              <w:t>9</w:t>
            </w:r>
            <w:r w:rsidR="003B739E" w:rsidRPr="0049134D">
              <w:rPr>
                <w:rFonts w:ascii="Arial" w:hAnsi="Arial" w:cs="Arial"/>
                <w:sz w:val="20"/>
                <w:szCs w:val="20"/>
              </w:rPr>
              <w:t xml:space="preserve"> </w:t>
            </w:r>
            <w:r w:rsidR="00A750DF">
              <w:rPr>
                <w:rFonts w:ascii="Arial" w:hAnsi="Arial" w:cs="Arial"/>
                <w:sz w:val="20"/>
                <w:szCs w:val="20"/>
              </w:rPr>
              <w:t>Engage</w:t>
            </w:r>
          </w:p>
          <w:p w14:paraId="2100A36F" w14:textId="4FAF818A" w:rsidR="00A750DF" w:rsidRDefault="00F26838" w:rsidP="00130F7F">
            <w:pPr>
              <w:rPr>
                <w:rFonts w:ascii="Arial" w:hAnsi="Arial" w:cs="Arial"/>
                <w:sz w:val="16"/>
                <w:szCs w:val="16"/>
              </w:rPr>
            </w:pPr>
            <w:hyperlink r:id="rId32" w:history="1">
              <w:r w:rsidR="00A750DF" w:rsidRPr="00A750DF">
                <w:rPr>
                  <w:rStyle w:val="Hyperlink"/>
                  <w:rFonts w:ascii="Arial" w:hAnsi="Arial" w:cs="Arial"/>
                  <w:sz w:val="16"/>
                  <w:szCs w:val="16"/>
                </w:rPr>
                <w:t>Fossil fuel Video</w:t>
              </w:r>
            </w:hyperlink>
          </w:p>
          <w:p w14:paraId="340276A6" w14:textId="2B39E183" w:rsidR="00897425" w:rsidRPr="0049134D" w:rsidRDefault="00A750DF" w:rsidP="00130F7F">
            <w:pPr>
              <w:rPr>
                <w:rFonts w:ascii="Arial" w:hAnsi="Arial" w:cs="Arial"/>
                <w:sz w:val="16"/>
                <w:szCs w:val="16"/>
              </w:rPr>
            </w:pPr>
            <w:r>
              <w:rPr>
                <w:rFonts w:ascii="Arial" w:hAnsi="Arial" w:cs="Arial"/>
                <w:sz w:val="16"/>
                <w:szCs w:val="16"/>
              </w:rPr>
              <w:t>Students will watch video and write their observations and thoughts to the ISN journaling section</w:t>
            </w:r>
            <w:r w:rsidR="00897425" w:rsidRPr="0049134D">
              <w:rPr>
                <w:rFonts w:ascii="Arial" w:hAnsi="Arial" w:cs="Arial"/>
                <w:sz w:val="16"/>
                <w:szCs w:val="16"/>
              </w:rPr>
              <w:t xml:space="preserve"> </w:t>
            </w:r>
          </w:p>
        </w:tc>
        <w:tc>
          <w:tcPr>
            <w:tcW w:w="2878" w:type="dxa"/>
          </w:tcPr>
          <w:p w14:paraId="212847EC" w14:textId="0EB7426F" w:rsidR="00E2042F" w:rsidRPr="0049134D" w:rsidRDefault="004D3238" w:rsidP="00130F7F">
            <w:pPr>
              <w:rPr>
                <w:rFonts w:ascii="Arial" w:hAnsi="Arial" w:cs="Arial"/>
                <w:sz w:val="20"/>
                <w:szCs w:val="20"/>
              </w:rPr>
            </w:pPr>
            <w:r w:rsidRPr="0049134D">
              <w:rPr>
                <w:rFonts w:ascii="Arial" w:hAnsi="Arial" w:cs="Arial"/>
                <w:sz w:val="52"/>
                <w:szCs w:val="2"/>
              </w:rPr>
              <w:t>10</w:t>
            </w:r>
            <w:r w:rsidR="003B739E" w:rsidRPr="0049134D">
              <w:rPr>
                <w:rFonts w:ascii="Arial" w:hAnsi="Arial" w:cs="Arial"/>
                <w:sz w:val="20"/>
                <w:szCs w:val="20"/>
              </w:rPr>
              <w:t xml:space="preserve"> </w:t>
            </w:r>
            <w:r w:rsidR="008C4EFF">
              <w:rPr>
                <w:rFonts w:ascii="Arial" w:hAnsi="Arial" w:cs="Arial"/>
                <w:sz w:val="20"/>
                <w:szCs w:val="20"/>
              </w:rPr>
              <w:t>Explore</w:t>
            </w:r>
          </w:p>
          <w:p w14:paraId="5D8E8FC0" w14:textId="67AF35E6" w:rsidR="0049134D" w:rsidRPr="0049134D" w:rsidRDefault="0049134D" w:rsidP="008C4EFF">
            <w:pPr>
              <w:rPr>
                <w:rFonts w:ascii="Arial" w:hAnsi="Arial" w:cs="Arial"/>
                <w:sz w:val="16"/>
                <w:szCs w:val="16"/>
              </w:rPr>
            </w:pPr>
            <w:r w:rsidRPr="0049134D">
              <w:rPr>
                <w:rFonts w:ascii="Arial" w:hAnsi="Arial" w:cs="Arial"/>
                <w:sz w:val="16"/>
                <w:szCs w:val="16"/>
              </w:rPr>
              <w:t xml:space="preserve">Students will </w:t>
            </w:r>
            <w:r w:rsidR="008C4EFF">
              <w:rPr>
                <w:rFonts w:ascii="Arial" w:hAnsi="Arial" w:cs="Arial"/>
                <w:sz w:val="16"/>
                <w:szCs w:val="16"/>
              </w:rPr>
              <w:t>continue with the TX Gateway resource to continue their exploration of the concepts involved.</w:t>
            </w:r>
          </w:p>
        </w:tc>
        <w:tc>
          <w:tcPr>
            <w:tcW w:w="2878" w:type="dxa"/>
          </w:tcPr>
          <w:p w14:paraId="5CC5E0B2" w14:textId="549B7DF5" w:rsidR="0049134D" w:rsidRPr="0049134D" w:rsidRDefault="004D3238" w:rsidP="0049134D">
            <w:pPr>
              <w:rPr>
                <w:rFonts w:ascii="Arial" w:hAnsi="Arial" w:cs="Arial"/>
                <w:sz w:val="20"/>
                <w:szCs w:val="20"/>
              </w:rPr>
            </w:pPr>
            <w:r w:rsidRPr="0049134D">
              <w:rPr>
                <w:rFonts w:ascii="Arial" w:hAnsi="Arial" w:cs="Arial"/>
                <w:sz w:val="52"/>
                <w:szCs w:val="2"/>
              </w:rPr>
              <w:t>11</w:t>
            </w:r>
            <w:r w:rsidR="0049134D" w:rsidRPr="0049134D">
              <w:rPr>
                <w:rFonts w:ascii="Arial" w:hAnsi="Arial" w:cs="Arial"/>
                <w:sz w:val="20"/>
                <w:szCs w:val="20"/>
              </w:rPr>
              <w:t>E</w:t>
            </w:r>
            <w:r w:rsidR="008C4EFF">
              <w:rPr>
                <w:rFonts w:ascii="Arial" w:hAnsi="Arial" w:cs="Arial"/>
                <w:sz w:val="20"/>
                <w:szCs w:val="20"/>
              </w:rPr>
              <w:t>xplain</w:t>
            </w:r>
          </w:p>
          <w:p w14:paraId="2C179584" w14:textId="5A61109B" w:rsidR="0049134D" w:rsidRPr="0049134D" w:rsidRDefault="008C4EFF" w:rsidP="0049134D">
            <w:pPr>
              <w:rPr>
                <w:rFonts w:ascii="Arial" w:hAnsi="Arial" w:cs="Arial"/>
                <w:sz w:val="16"/>
                <w:szCs w:val="16"/>
              </w:rPr>
            </w:pPr>
            <w:r>
              <w:rPr>
                <w:rFonts w:ascii="Arial" w:hAnsi="Arial" w:cs="Arial"/>
                <w:sz w:val="16"/>
                <w:szCs w:val="16"/>
              </w:rPr>
              <w:t xml:space="preserve">In their collaborative groups, students will create flow charts explaining how the process of creating sedimentary rocks.  They will use the academic vocab as they write their process.  They will load their creations to the </w:t>
            </w:r>
            <w:hyperlink r:id="rId33" w:history="1">
              <w:r w:rsidRPr="0049134D">
                <w:rPr>
                  <w:rStyle w:val="Hyperlink"/>
                  <w:rFonts w:ascii="Arial" w:hAnsi="Arial" w:cs="Arial"/>
                  <w:sz w:val="16"/>
                  <w:szCs w:val="16"/>
                </w:rPr>
                <w:t>Seesaw app</w:t>
              </w:r>
            </w:hyperlink>
          </w:p>
          <w:p w14:paraId="412DA399" w14:textId="30D4CAF7" w:rsidR="0049134D" w:rsidRPr="0049134D" w:rsidRDefault="0049134D" w:rsidP="00130F7F">
            <w:pPr>
              <w:rPr>
                <w:rFonts w:ascii="Arial" w:hAnsi="Arial" w:cs="Arial"/>
                <w:sz w:val="16"/>
                <w:szCs w:val="16"/>
              </w:rPr>
            </w:pPr>
            <w:r w:rsidRPr="0049134D">
              <w:rPr>
                <w:rFonts w:ascii="Arial" w:hAnsi="Arial" w:cs="Arial"/>
                <w:sz w:val="16"/>
                <w:szCs w:val="16"/>
              </w:rPr>
              <w:t xml:space="preserve"> </w:t>
            </w:r>
          </w:p>
        </w:tc>
        <w:tc>
          <w:tcPr>
            <w:tcW w:w="2878" w:type="dxa"/>
          </w:tcPr>
          <w:p w14:paraId="574409FD" w14:textId="338BCAE2" w:rsidR="0049134D" w:rsidRPr="0049134D" w:rsidRDefault="00E2042F" w:rsidP="0049134D">
            <w:pPr>
              <w:rPr>
                <w:rFonts w:ascii="Arial" w:hAnsi="Arial" w:cs="Arial"/>
                <w:sz w:val="20"/>
                <w:szCs w:val="20"/>
              </w:rPr>
            </w:pPr>
            <w:r w:rsidRPr="0049134D">
              <w:rPr>
                <w:rFonts w:ascii="Arial" w:hAnsi="Arial" w:cs="Arial"/>
                <w:sz w:val="52"/>
                <w:szCs w:val="2"/>
              </w:rPr>
              <w:t>1</w:t>
            </w:r>
            <w:r w:rsidR="004D3238" w:rsidRPr="0049134D">
              <w:rPr>
                <w:rFonts w:ascii="Arial" w:hAnsi="Arial" w:cs="Arial"/>
                <w:sz w:val="52"/>
                <w:szCs w:val="2"/>
              </w:rPr>
              <w:t>2</w:t>
            </w:r>
            <w:r w:rsidR="003B739E" w:rsidRPr="0049134D">
              <w:rPr>
                <w:rFonts w:ascii="Arial" w:hAnsi="Arial" w:cs="Arial"/>
                <w:b/>
                <w:sz w:val="20"/>
                <w:szCs w:val="20"/>
              </w:rPr>
              <w:t xml:space="preserve"> </w:t>
            </w:r>
            <w:r w:rsidR="0049134D" w:rsidRPr="0049134D">
              <w:rPr>
                <w:rFonts w:ascii="Arial" w:hAnsi="Arial" w:cs="Arial"/>
                <w:sz w:val="20"/>
                <w:szCs w:val="20"/>
              </w:rPr>
              <w:t>E</w:t>
            </w:r>
            <w:r w:rsidR="008C4EFF">
              <w:rPr>
                <w:rFonts w:ascii="Arial" w:hAnsi="Arial" w:cs="Arial"/>
                <w:sz w:val="20"/>
                <w:szCs w:val="20"/>
              </w:rPr>
              <w:t>laborate</w:t>
            </w:r>
          </w:p>
          <w:p w14:paraId="68263769" w14:textId="639B1B69" w:rsidR="0049134D" w:rsidRPr="0049134D" w:rsidRDefault="0049134D" w:rsidP="0049134D">
            <w:pPr>
              <w:rPr>
                <w:rFonts w:ascii="Arial" w:hAnsi="Arial" w:cs="Arial"/>
                <w:sz w:val="16"/>
                <w:szCs w:val="16"/>
              </w:rPr>
            </w:pPr>
            <w:r w:rsidRPr="0049134D">
              <w:rPr>
                <w:rFonts w:ascii="Arial" w:hAnsi="Arial" w:cs="Arial"/>
                <w:sz w:val="16"/>
                <w:szCs w:val="16"/>
              </w:rPr>
              <w:t xml:space="preserve">In groups, the students will </w:t>
            </w:r>
            <w:r w:rsidR="008C4EFF">
              <w:rPr>
                <w:rFonts w:ascii="Arial" w:hAnsi="Arial" w:cs="Arial"/>
                <w:sz w:val="16"/>
                <w:szCs w:val="16"/>
              </w:rPr>
              <w:t>show how fossil fuels form through illustrations and diagrams.</w:t>
            </w:r>
          </w:p>
          <w:p w14:paraId="0EE9FF2C" w14:textId="09AC7D25" w:rsidR="0049134D" w:rsidRPr="0049134D" w:rsidRDefault="0049134D" w:rsidP="0049134D">
            <w:pPr>
              <w:rPr>
                <w:rFonts w:ascii="Arial" w:hAnsi="Arial" w:cs="Arial"/>
                <w:sz w:val="16"/>
                <w:szCs w:val="16"/>
              </w:rPr>
            </w:pPr>
            <w:r w:rsidRPr="0049134D">
              <w:rPr>
                <w:rFonts w:ascii="Arial" w:hAnsi="Arial" w:cs="Arial"/>
                <w:sz w:val="16"/>
                <w:szCs w:val="16"/>
              </w:rPr>
              <w:t xml:space="preserve">They will record their work and explanations and turn in to the </w:t>
            </w:r>
            <w:hyperlink r:id="rId34" w:history="1">
              <w:r w:rsidRPr="0049134D">
                <w:rPr>
                  <w:rStyle w:val="Hyperlink"/>
                  <w:rFonts w:ascii="Arial" w:hAnsi="Arial" w:cs="Arial"/>
                  <w:sz w:val="16"/>
                  <w:szCs w:val="16"/>
                </w:rPr>
                <w:t>Seesaw app</w:t>
              </w:r>
            </w:hyperlink>
          </w:p>
        </w:tc>
      </w:tr>
      <w:tr w:rsidR="00E2042F" w14:paraId="3942217F" w14:textId="77777777" w:rsidTr="00A750DF">
        <w:trPr>
          <w:trHeight w:val="2304"/>
        </w:trPr>
        <w:tc>
          <w:tcPr>
            <w:tcW w:w="2808" w:type="dxa"/>
          </w:tcPr>
          <w:p w14:paraId="1BA62983" w14:textId="77777777" w:rsidR="00E2042F" w:rsidRDefault="004D3238" w:rsidP="00E2042F">
            <w:pPr>
              <w:rPr>
                <w:rFonts w:ascii="Arial" w:hAnsi="Arial" w:cs="Arial"/>
                <w:sz w:val="20"/>
                <w:szCs w:val="20"/>
              </w:rPr>
            </w:pPr>
            <w:r w:rsidRPr="008C4EFF">
              <w:rPr>
                <w:rFonts w:ascii="Arial" w:hAnsi="Arial" w:cs="Arial"/>
                <w:sz w:val="52"/>
                <w:szCs w:val="52"/>
              </w:rPr>
              <w:t>15</w:t>
            </w:r>
            <w:r w:rsidR="008C4EFF">
              <w:rPr>
                <w:rFonts w:ascii="Arial" w:hAnsi="Arial" w:cs="Arial"/>
                <w:sz w:val="16"/>
                <w:szCs w:val="16"/>
              </w:rPr>
              <w:t xml:space="preserve"> </w:t>
            </w:r>
            <w:r w:rsidR="008C4EFF" w:rsidRPr="008C4EFF">
              <w:rPr>
                <w:rFonts w:ascii="Arial" w:hAnsi="Arial" w:cs="Arial"/>
                <w:sz w:val="20"/>
                <w:szCs w:val="20"/>
              </w:rPr>
              <w:t>Evaluate</w:t>
            </w:r>
          </w:p>
          <w:p w14:paraId="3D01BA82" w14:textId="77777777" w:rsidR="008C4EFF" w:rsidRDefault="008C4EFF" w:rsidP="00E2042F">
            <w:pPr>
              <w:rPr>
                <w:rFonts w:ascii="Arial" w:hAnsi="Arial" w:cs="Arial"/>
                <w:sz w:val="16"/>
                <w:szCs w:val="16"/>
              </w:rPr>
            </w:pPr>
            <w:r>
              <w:rPr>
                <w:rFonts w:ascii="Arial" w:hAnsi="Arial" w:cs="Arial"/>
                <w:sz w:val="16"/>
                <w:szCs w:val="16"/>
              </w:rPr>
              <w:t>PA 2</w:t>
            </w:r>
          </w:p>
          <w:p w14:paraId="09B72E95" w14:textId="34965D64" w:rsidR="008C4EFF" w:rsidRPr="008C4EFF" w:rsidRDefault="008C4EFF" w:rsidP="00E2042F">
            <w:pPr>
              <w:rPr>
                <w:rFonts w:ascii="Arial" w:hAnsi="Arial" w:cs="Arial"/>
                <w:sz w:val="16"/>
                <w:szCs w:val="16"/>
              </w:rPr>
            </w:pPr>
            <w:r>
              <w:rPr>
                <w:rFonts w:ascii="Arial" w:hAnsi="Arial" w:cs="Arial"/>
                <w:sz w:val="16"/>
                <w:szCs w:val="16"/>
              </w:rPr>
              <w:t>See details for the activity above</w:t>
            </w:r>
          </w:p>
        </w:tc>
        <w:tc>
          <w:tcPr>
            <w:tcW w:w="2948" w:type="dxa"/>
          </w:tcPr>
          <w:p w14:paraId="5382B5BC" w14:textId="4669BDC2" w:rsidR="00E2042F" w:rsidRPr="008C4EFF" w:rsidRDefault="00E2042F" w:rsidP="00E2042F">
            <w:pPr>
              <w:rPr>
                <w:rFonts w:ascii="Arial" w:hAnsi="Arial" w:cs="Arial"/>
                <w:sz w:val="20"/>
                <w:szCs w:val="20"/>
              </w:rPr>
            </w:pPr>
            <w:r w:rsidRPr="0049134D">
              <w:rPr>
                <w:rFonts w:ascii="Arial" w:hAnsi="Arial" w:cs="Arial"/>
                <w:sz w:val="52"/>
                <w:szCs w:val="2"/>
              </w:rPr>
              <w:t>1</w:t>
            </w:r>
            <w:r w:rsidR="004D3238" w:rsidRPr="0049134D">
              <w:rPr>
                <w:rFonts w:ascii="Arial" w:hAnsi="Arial" w:cs="Arial"/>
                <w:sz w:val="52"/>
                <w:szCs w:val="2"/>
              </w:rPr>
              <w:t>6</w:t>
            </w:r>
            <w:r w:rsidR="008C4EFF">
              <w:rPr>
                <w:rFonts w:ascii="Arial" w:hAnsi="Arial" w:cs="Arial"/>
                <w:sz w:val="52"/>
                <w:szCs w:val="2"/>
              </w:rPr>
              <w:t xml:space="preserve"> </w:t>
            </w:r>
            <w:r w:rsidR="008C4EFF">
              <w:rPr>
                <w:rFonts w:ascii="Arial" w:hAnsi="Arial" w:cs="Arial"/>
                <w:sz w:val="20"/>
                <w:szCs w:val="20"/>
              </w:rPr>
              <w:t>Review and RTI</w:t>
            </w:r>
          </w:p>
        </w:tc>
        <w:tc>
          <w:tcPr>
            <w:tcW w:w="2878" w:type="dxa"/>
          </w:tcPr>
          <w:p w14:paraId="5882E28F" w14:textId="7241CC81" w:rsidR="00E2042F" w:rsidRPr="0049134D" w:rsidRDefault="00E2042F" w:rsidP="00E2042F">
            <w:pPr>
              <w:rPr>
                <w:rFonts w:ascii="Arial" w:hAnsi="Arial" w:cs="Arial"/>
                <w:sz w:val="52"/>
                <w:szCs w:val="2"/>
              </w:rPr>
            </w:pPr>
            <w:r w:rsidRPr="0049134D">
              <w:rPr>
                <w:rFonts w:ascii="Arial" w:hAnsi="Arial" w:cs="Arial"/>
                <w:sz w:val="52"/>
                <w:szCs w:val="2"/>
              </w:rPr>
              <w:t>1</w:t>
            </w:r>
            <w:r w:rsidR="004D3238" w:rsidRPr="0049134D">
              <w:rPr>
                <w:rFonts w:ascii="Arial" w:hAnsi="Arial" w:cs="Arial"/>
                <w:sz w:val="52"/>
                <w:szCs w:val="2"/>
              </w:rPr>
              <w:t>7</w:t>
            </w:r>
            <w:r w:rsidR="004642E2">
              <w:rPr>
                <w:rFonts w:ascii="Arial" w:hAnsi="Arial" w:cs="Arial"/>
                <w:sz w:val="52"/>
                <w:szCs w:val="2"/>
              </w:rPr>
              <w:t xml:space="preserve"> </w:t>
            </w:r>
            <w:r w:rsidR="004642E2">
              <w:rPr>
                <w:rFonts w:ascii="Arial" w:hAnsi="Arial" w:cs="Arial"/>
                <w:sz w:val="20"/>
                <w:szCs w:val="20"/>
              </w:rPr>
              <w:t>Review and RTI</w:t>
            </w:r>
          </w:p>
        </w:tc>
        <w:tc>
          <w:tcPr>
            <w:tcW w:w="2878" w:type="dxa"/>
          </w:tcPr>
          <w:p w14:paraId="303A6C0E" w14:textId="07E872BB" w:rsidR="00E2042F" w:rsidRPr="0049134D" w:rsidRDefault="00E2042F" w:rsidP="00E2042F">
            <w:pPr>
              <w:rPr>
                <w:rFonts w:ascii="Arial" w:hAnsi="Arial" w:cs="Arial"/>
                <w:sz w:val="52"/>
                <w:szCs w:val="2"/>
              </w:rPr>
            </w:pPr>
            <w:r w:rsidRPr="0049134D">
              <w:rPr>
                <w:rFonts w:ascii="Arial" w:hAnsi="Arial" w:cs="Arial"/>
                <w:sz w:val="52"/>
                <w:szCs w:val="2"/>
              </w:rPr>
              <w:t>1</w:t>
            </w:r>
            <w:r w:rsidR="004D3238" w:rsidRPr="0049134D">
              <w:rPr>
                <w:rFonts w:ascii="Arial" w:hAnsi="Arial" w:cs="Arial"/>
                <w:sz w:val="52"/>
                <w:szCs w:val="2"/>
              </w:rPr>
              <w:t>8</w:t>
            </w:r>
          </w:p>
        </w:tc>
        <w:tc>
          <w:tcPr>
            <w:tcW w:w="2878" w:type="dxa"/>
          </w:tcPr>
          <w:p w14:paraId="4C502256" w14:textId="61A7E03B" w:rsidR="00E2042F" w:rsidRPr="0049134D" w:rsidRDefault="00E2042F" w:rsidP="00E2042F">
            <w:pPr>
              <w:rPr>
                <w:rFonts w:ascii="Arial" w:hAnsi="Arial" w:cs="Arial"/>
                <w:sz w:val="52"/>
                <w:szCs w:val="2"/>
              </w:rPr>
            </w:pPr>
            <w:r w:rsidRPr="0049134D">
              <w:rPr>
                <w:rFonts w:ascii="Arial" w:hAnsi="Arial" w:cs="Arial"/>
                <w:sz w:val="52"/>
                <w:szCs w:val="2"/>
              </w:rPr>
              <w:t>1</w:t>
            </w:r>
            <w:r w:rsidR="004D3238" w:rsidRPr="0049134D">
              <w:rPr>
                <w:rFonts w:ascii="Arial" w:hAnsi="Arial" w:cs="Arial"/>
                <w:sz w:val="52"/>
                <w:szCs w:val="2"/>
              </w:rPr>
              <w:t>9</w:t>
            </w:r>
          </w:p>
        </w:tc>
      </w:tr>
      <w:tr w:rsidR="00E2042F" w14:paraId="0435AED8" w14:textId="77777777" w:rsidTr="00A750DF">
        <w:trPr>
          <w:trHeight w:val="2304"/>
        </w:trPr>
        <w:tc>
          <w:tcPr>
            <w:tcW w:w="2808" w:type="dxa"/>
          </w:tcPr>
          <w:p w14:paraId="390BE053" w14:textId="4A10EFFA" w:rsidR="00E2042F" w:rsidRPr="0049134D" w:rsidRDefault="004D3238" w:rsidP="00E2042F">
            <w:pPr>
              <w:rPr>
                <w:rFonts w:ascii="Arial" w:hAnsi="Arial" w:cs="Arial"/>
                <w:sz w:val="52"/>
                <w:szCs w:val="2"/>
              </w:rPr>
            </w:pPr>
            <w:r w:rsidRPr="0049134D">
              <w:rPr>
                <w:rFonts w:ascii="Arial" w:hAnsi="Arial" w:cs="Arial"/>
                <w:sz w:val="52"/>
                <w:szCs w:val="2"/>
              </w:rPr>
              <w:t>22</w:t>
            </w:r>
          </w:p>
        </w:tc>
        <w:tc>
          <w:tcPr>
            <w:tcW w:w="2948" w:type="dxa"/>
          </w:tcPr>
          <w:p w14:paraId="17A9AC2B" w14:textId="7145A308" w:rsidR="00E2042F" w:rsidRPr="0049134D" w:rsidRDefault="004D3238" w:rsidP="00E2042F">
            <w:pPr>
              <w:rPr>
                <w:rFonts w:ascii="Arial" w:hAnsi="Arial" w:cs="Arial"/>
                <w:sz w:val="52"/>
                <w:szCs w:val="2"/>
              </w:rPr>
            </w:pPr>
            <w:r w:rsidRPr="0049134D">
              <w:rPr>
                <w:rFonts w:ascii="Arial" w:hAnsi="Arial" w:cs="Arial"/>
                <w:sz w:val="52"/>
                <w:szCs w:val="2"/>
              </w:rPr>
              <w:t>23</w:t>
            </w:r>
          </w:p>
        </w:tc>
        <w:tc>
          <w:tcPr>
            <w:tcW w:w="2878" w:type="dxa"/>
          </w:tcPr>
          <w:p w14:paraId="633EA331" w14:textId="2D324CE7" w:rsidR="00E2042F" w:rsidRPr="0049134D" w:rsidRDefault="004D3238" w:rsidP="00E2042F">
            <w:pPr>
              <w:rPr>
                <w:rFonts w:ascii="Arial" w:hAnsi="Arial" w:cs="Arial"/>
                <w:sz w:val="52"/>
                <w:szCs w:val="2"/>
              </w:rPr>
            </w:pPr>
            <w:r w:rsidRPr="0049134D">
              <w:rPr>
                <w:rFonts w:ascii="Arial" w:hAnsi="Arial" w:cs="Arial"/>
                <w:sz w:val="52"/>
                <w:szCs w:val="2"/>
              </w:rPr>
              <w:t>24</w:t>
            </w:r>
          </w:p>
        </w:tc>
        <w:tc>
          <w:tcPr>
            <w:tcW w:w="2878" w:type="dxa"/>
          </w:tcPr>
          <w:p w14:paraId="75078A21" w14:textId="251AD607" w:rsidR="00E2042F" w:rsidRPr="0049134D" w:rsidRDefault="004D3238" w:rsidP="00E2042F">
            <w:pPr>
              <w:rPr>
                <w:rFonts w:ascii="Arial" w:hAnsi="Arial" w:cs="Arial"/>
                <w:sz w:val="52"/>
                <w:szCs w:val="2"/>
              </w:rPr>
            </w:pPr>
            <w:r w:rsidRPr="0049134D">
              <w:rPr>
                <w:rFonts w:ascii="Arial" w:hAnsi="Arial" w:cs="Arial"/>
                <w:sz w:val="52"/>
                <w:szCs w:val="2"/>
              </w:rPr>
              <w:t>25</w:t>
            </w:r>
          </w:p>
        </w:tc>
        <w:tc>
          <w:tcPr>
            <w:tcW w:w="2878" w:type="dxa"/>
          </w:tcPr>
          <w:p w14:paraId="3D4B1371" w14:textId="1759E372" w:rsidR="00E2042F" w:rsidRPr="0049134D" w:rsidRDefault="00E2042F" w:rsidP="00E2042F">
            <w:pPr>
              <w:rPr>
                <w:rFonts w:ascii="Arial" w:hAnsi="Arial" w:cs="Arial"/>
                <w:sz w:val="52"/>
                <w:szCs w:val="2"/>
              </w:rPr>
            </w:pPr>
            <w:r w:rsidRPr="0049134D">
              <w:rPr>
                <w:rFonts w:ascii="Arial" w:hAnsi="Arial" w:cs="Arial"/>
                <w:sz w:val="52"/>
                <w:szCs w:val="2"/>
              </w:rPr>
              <w:t>2</w:t>
            </w:r>
            <w:r w:rsidR="004D3238" w:rsidRPr="0049134D">
              <w:rPr>
                <w:rFonts w:ascii="Arial" w:hAnsi="Arial" w:cs="Arial"/>
                <w:sz w:val="52"/>
                <w:szCs w:val="2"/>
              </w:rPr>
              <w:t>6</w:t>
            </w:r>
          </w:p>
        </w:tc>
      </w:tr>
    </w:tbl>
    <w:p w14:paraId="38785B66" w14:textId="38754C1D" w:rsidR="00E2042F" w:rsidRPr="0049134D" w:rsidRDefault="00E2042F" w:rsidP="0049134D">
      <w:pPr>
        <w:tabs>
          <w:tab w:val="left" w:pos="4369"/>
        </w:tabs>
        <w:rPr>
          <w:sz w:val="52"/>
          <w:szCs w:val="2"/>
        </w:rPr>
      </w:pPr>
    </w:p>
    <w:sectPr w:rsidR="00E2042F" w:rsidRPr="0049134D" w:rsidSect="00A52E21">
      <w:pgSz w:w="15840" w:h="12240" w:orient="landscape" w:code="1"/>
      <w:pgMar w:top="720" w:right="720" w:bottom="0" w:left="720" w:header="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E8C1A" w14:textId="77777777" w:rsidR="00F26838" w:rsidRDefault="00F26838" w:rsidP="006F5910">
      <w:r>
        <w:separator/>
      </w:r>
    </w:p>
  </w:endnote>
  <w:endnote w:type="continuationSeparator" w:id="0">
    <w:p w14:paraId="1B08F62E" w14:textId="77777777" w:rsidR="00F26838" w:rsidRDefault="00F26838" w:rsidP="006F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ABD9A" w14:textId="77777777" w:rsidR="00F26838" w:rsidRDefault="00F26838" w:rsidP="006F5910">
      <w:r>
        <w:separator/>
      </w:r>
    </w:p>
  </w:footnote>
  <w:footnote w:type="continuationSeparator" w:id="0">
    <w:p w14:paraId="2D322973" w14:textId="77777777" w:rsidR="00F26838" w:rsidRDefault="00F26838" w:rsidP="006F59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86CE1"/>
    <w:multiLevelType w:val="multilevel"/>
    <w:tmpl w:val="6646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E06929"/>
    <w:multiLevelType w:val="multilevel"/>
    <w:tmpl w:val="4C5CC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292766"/>
    <w:multiLevelType w:val="multilevel"/>
    <w:tmpl w:val="7784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12023E"/>
    <w:multiLevelType w:val="multilevel"/>
    <w:tmpl w:val="6130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EA2859"/>
    <w:multiLevelType w:val="hybridMultilevel"/>
    <w:tmpl w:val="9788A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034A82"/>
    <w:multiLevelType w:val="multilevel"/>
    <w:tmpl w:val="1E24C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BF3E46"/>
    <w:multiLevelType w:val="multilevel"/>
    <w:tmpl w:val="92509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1B0B7D"/>
    <w:multiLevelType w:val="multilevel"/>
    <w:tmpl w:val="D052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C96155"/>
    <w:multiLevelType w:val="multilevel"/>
    <w:tmpl w:val="692C5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A25B7D"/>
    <w:multiLevelType w:val="multilevel"/>
    <w:tmpl w:val="2A58F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5"/>
  </w:num>
  <w:num w:numId="5">
    <w:abstractNumId w:val="9"/>
  </w:num>
  <w:num w:numId="6">
    <w:abstractNumId w:val="2"/>
  </w:num>
  <w:num w:numId="7">
    <w:abstractNumId w:val="0"/>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3B1"/>
    <w:rsid w:val="00037BD4"/>
    <w:rsid w:val="00047B85"/>
    <w:rsid w:val="00053C39"/>
    <w:rsid w:val="000A0AEB"/>
    <w:rsid w:val="000A477D"/>
    <w:rsid w:val="000A7528"/>
    <w:rsid w:val="000C2B7F"/>
    <w:rsid w:val="000D79E2"/>
    <w:rsid w:val="00102D3E"/>
    <w:rsid w:val="001032F8"/>
    <w:rsid w:val="001239CE"/>
    <w:rsid w:val="00130F7F"/>
    <w:rsid w:val="00150199"/>
    <w:rsid w:val="00153B91"/>
    <w:rsid w:val="001B281F"/>
    <w:rsid w:val="001C6754"/>
    <w:rsid w:val="001F7B22"/>
    <w:rsid w:val="00210415"/>
    <w:rsid w:val="00263B4A"/>
    <w:rsid w:val="00295C6F"/>
    <w:rsid w:val="002A0D1B"/>
    <w:rsid w:val="002A23C4"/>
    <w:rsid w:val="002B2584"/>
    <w:rsid w:val="002B649F"/>
    <w:rsid w:val="002C66B7"/>
    <w:rsid w:val="00321701"/>
    <w:rsid w:val="0036588C"/>
    <w:rsid w:val="003669F0"/>
    <w:rsid w:val="00392366"/>
    <w:rsid w:val="003B30A8"/>
    <w:rsid w:val="003B739E"/>
    <w:rsid w:val="00435CDB"/>
    <w:rsid w:val="004642E2"/>
    <w:rsid w:val="00467DAC"/>
    <w:rsid w:val="0049134D"/>
    <w:rsid w:val="004D3238"/>
    <w:rsid w:val="004D584D"/>
    <w:rsid w:val="004F1C40"/>
    <w:rsid w:val="005171D4"/>
    <w:rsid w:val="00523BEC"/>
    <w:rsid w:val="0057151D"/>
    <w:rsid w:val="0057196E"/>
    <w:rsid w:val="005C66F2"/>
    <w:rsid w:val="005C786F"/>
    <w:rsid w:val="005E0669"/>
    <w:rsid w:val="005F7DC1"/>
    <w:rsid w:val="006332AB"/>
    <w:rsid w:val="00660929"/>
    <w:rsid w:val="006A1A0C"/>
    <w:rsid w:val="006B619A"/>
    <w:rsid w:val="006B7364"/>
    <w:rsid w:val="006D6238"/>
    <w:rsid w:val="006F5910"/>
    <w:rsid w:val="007955C6"/>
    <w:rsid w:val="007A2CA5"/>
    <w:rsid w:val="007A467E"/>
    <w:rsid w:val="007E62BD"/>
    <w:rsid w:val="007F50E2"/>
    <w:rsid w:val="008153B1"/>
    <w:rsid w:val="0081750D"/>
    <w:rsid w:val="008203E3"/>
    <w:rsid w:val="008576AC"/>
    <w:rsid w:val="00874F9C"/>
    <w:rsid w:val="00897425"/>
    <w:rsid w:val="008A7F71"/>
    <w:rsid w:val="008C4EFF"/>
    <w:rsid w:val="00900F39"/>
    <w:rsid w:val="0092456E"/>
    <w:rsid w:val="009309F7"/>
    <w:rsid w:val="009759A0"/>
    <w:rsid w:val="009C424C"/>
    <w:rsid w:val="009F13A1"/>
    <w:rsid w:val="009F28F7"/>
    <w:rsid w:val="00A27754"/>
    <w:rsid w:val="00A339CA"/>
    <w:rsid w:val="00A3440B"/>
    <w:rsid w:val="00A52E21"/>
    <w:rsid w:val="00A64C28"/>
    <w:rsid w:val="00A750DF"/>
    <w:rsid w:val="00A754F7"/>
    <w:rsid w:val="00A76F2E"/>
    <w:rsid w:val="00AD1722"/>
    <w:rsid w:val="00AE7A9A"/>
    <w:rsid w:val="00B34D71"/>
    <w:rsid w:val="00B36BA6"/>
    <w:rsid w:val="00B42691"/>
    <w:rsid w:val="00B617D0"/>
    <w:rsid w:val="00B81C6E"/>
    <w:rsid w:val="00B86569"/>
    <w:rsid w:val="00BB56F4"/>
    <w:rsid w:val="00BD683C"/>
    <w:rsid w:val="00CB48FB"/>
    <w:rsid w:val="00D15924"/>
    <w:rsid w:val="00D21774"/>
    <w:rsid w:val="00D45628"/>
    <w:rsid w:val="00D45E29"/>
    <w:rsid w:val="00DA573C"/>
    <w:rsid w:val="00DE6E96"/>
    <w:rsid w:val="00E2042F"/>
    <w:rsid w:val="00E5586C"/>
    <w:rsid w:val="00E635BF"/>
    <w:rsid w:val="00E805DF"/>
    <w:rsid w:val="00EA1A38"/>
    <w:rsid w:val="00EA76A3"/>
    <w:rsid w:val="00ED222D"/>
    <w:rsid w:val="00F064BC"/>
    <w:rsid w:val="00F26838"/>
    <w:rsid w:val="00F26C7F"/>
    <w:rsid w:val="00F552BD"/>
    <w:rsid w:val="00F62CC6"/>
    <w:rsid w:val="00F802F9"/>
    <w:rsid w:val="00F83F43"/>
    <w:rsid w:val="00FA6222"/>
    <w:rsid w:val="00FA6A8C"/>
    <w:rsid w:val="00FB4C33"/>
    <w:rsid w:val="00FC053D"/>
    <w:rsid w:val="00FE0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5C2298"/>
  <w15:docId w15:val="{5471FF95-FFF3-4E48-964C-DF6358CF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754"/>
    <w:pPr>
      <w:widowControl/>
      <w:pBdr>
        <w:top w:val="none" w:sz="0" w:space="0" w:color="auto"/>
        <w:left w:val="none" w:sz="0" w:space="0" w:color="auto"/>
        <w:bottom w:val="none" w:sz="0" w:space="0" w:color="auto"/>
        <w:right w:val="none" w:sz="0" w:space="0" w:color="auto"/>
        <w:between w:val="none" w:sz="0" w:space="0" w:color="auto"/>
      </w:pBdr>
    </w:pPr>
    <w:rPr>
      <w:rFonts w:ascii="Times New Roman" w:hAnsi="Times New Roman" w:cs="Times New Roman"/>
      <w:color w:val="auto"/>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styleId="TableGrid">
    <w:name w:val="Table Grid"/>
    <w:basedOn w:val="TableNormal"/>
    <w:uiPriority w:val="59"/>
    <w:rsid w:val="00817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A477D"/>
    <w:pPr>
      <w:widowControl/>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style>
  <w:style w:type="paragraph" w:styleId="NormalWeb">
    <w:name w:val="Normal (Web)"/>
    <w:basedOn w:val="Normal"/>
    <w:uiPriority w:val="99"/>
    <w:semiHidden/>
    <w:unhideWhenUsed/>
    <w:rsid w:val="00D45628"/>
    <w:pPr>
      <w:spacing w:before="100" w:beforeAutospacing="1" w:after="100" w:afterAutospacing="1"/>
    </w:pPr>
  </w:style>
  <w:style w:type="paragraph" w:styleId="ListParagraph">
    <w:name w:val="List Paragraph"/>
    <w:basedOn w:val="Normal"/>
    <w:uiPriority w:val="34"/>
    <w:qFormat/>
    <w:rsid w:val="00F62CC6"/>
    <w:pPr>
      <w:ind w:left="720"/>
      <w:contextualSpacing/>
    </w:pPr>
  </w:style>
  <w:style w:type="paragraph" w:styleId="Header">
    <w:name w:val="header"/>
    <w:basedOn w:val="Normal"/>
    <w:link w:val="HeaderChar"/>
    <w:uiPriority w:val="99"/>
    <w:unhideWhenUsed/>
    <w:rsid w:val="006F5910"/>
    <w:pPr>
      <w:tabs>
        <w:tab w:val="center" w:pos="4680"/>
        <w:tab w:val="right" w:pos="9360"/>
      </w:tabs>
    </w:pPr>
  </w:style>
  <w:style w:type="character" w:customStyle="1" w:styleId="HeaderChar">
    <w:name w:val="Header Char"/>
    <w:basedOn w:val="DefaultParagraphFont"/>
    <w:link w:val="Header"/>
    <w:uiPriority w:val="99"/>
    <w:rsid w:val="006F5910"/>
    <w:rPr>
      <w:rFonts w:ascii="Times New Roman" w:hAnsi="Times New Roman" w:cs="Times New Roman"/>
      <w:color w:val="auto"/>
    </w:rPr>
  </w:style>
  <w:style w:type="paragraph" w:styleId="Footer">
    <w:name w:val="footer"/>
    <w:basedOn w:val="Normal"/>
    <w:link w:val="FooterChar"/>
    <w:uiPriority w:val="99"/>
    <w:unhideWhenUsed/>
    <w:rsid w:val="006F5910"/>
    <w:pPr>
      <w:tabs>
        <w:tab w:val="center" w:pos="4680"/>
        <w:tab w:val="right" w:pos="9360"/>
      </w:tabs>
    </w:pPr>
  </w:style>
  <w:style w:type="character" w:customStyle="1" w:styleId="FooterChar">
    <w:name w:val="Footer Char"/>
    <w:basedOn w:val="DefaultParagraphFont"/>
    <w:link w:val="Footer"/>
    <w:uiPriority w:val="99"/>
    <w:rsid w:val="006F5910"/>
    <w:rPr>
      <w:rFonts w:ascii="Times New Roman" w:hAnsi="Times New Roman" w:cs="Times New Roman"/>
      <w:color w:val="auto"/>
    </w:rPr>
  </w:style>
  <w:style w:type="character" w:styleId="Hyperlink">
    <w:name w:val="Hyperlink"/>
    <w:basedOn w:val="DefaultParagraphFont"/>
    <w:uiPriority w:val="99"/>
    <w:unhideWhenUsed/>
    <w:rsid w:val="006F5910"/>
    <w:rPr>
      <w:color w:val="0000FF"/>
      <w:u w:val="single"/>
    </w:rPr>
  </w:style>
  <w:style w:type="character" w:styleId="FollowedHyperlink">
    <w:name w:val="FollowedHyperlink"/>
    <w:basedOn w:val="DefaultParagraphFont"/>
    <w:uiPriority w:val="99"/>
    <w:semiHidden/>
    <w:unhideWhenUsed/>
    <w:rsid w:val="0092456E"/>
    <w:rPr>
      <w:color w:val="800080" w:themeColor="followedHyperlink"/>
      <w:u w:val="single"/>
    </w:rPr>
  </w:style>
  <w:style w:type="character" w:customStyle="1" w:styleId="UnresolvedMention">
    <w:name w:val="Unresolved Mention"/>
    <w:basedOn w:val="DefaultParagraphFont"/>
    <w:uiPriority w:val="99"/>
    <w:semiHidden/>
    <w:unhideWhenUsed/>
    <w:rsid w:val="0092456E"/>
    <w:rPr>
      <w:color w:val="808080"/>
      <w:shd w:val="clear" w:color="auto" w:fill="E6E6E6"/>
    </w:rPr>
  </w:style>
  <w:style w:type="paragraph" w:styleId="BalloonText">
    <w:name w:val="Balloon Text"/>
    <w:basedOn w:val="Normal"/>
    <w:link w:val="BalloonTextChar"/>
    <w:uiPriority w:val="99"/>
    <w:semiHidden/>
    <w:unhideWhenUsed/>
    <w:rsid w:val="00DA57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73C"/>
    <w:rPr>
      <w:rFonts w:ascii="Lucida Grande" w:hAnsi="Lucida Grande" w:cs="Lucida Grande"/>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95807">
      <w:bodyDiv w:val="1"/>
      <w:marLeft w:val="0"/>
      <w:marRight w:val="0"/>
      <w:marTop w:val="0"/>
      <w:marBottom w:val="0"/>
      <w:divBdr>
        <w:top w:val="none" w:sz="0" w:space="0" w:color="auto"/>
        <w:left w:val="none" w:sz="0" w:space="0" w:color="auto"/>
        <w:bottom w:val="none" w:sz="0" w:space="0" w:color="auto"/>
        <w:right w:val="none" w:sz="0" w:space="0" w:color="auto"/>
      </w:divBdr>
    </w:div>
    <w:div w:id="125247069">
      <w:bodyDiv w:val="1"/>
      <w:marLeft w:val="0"/>
      <w:marRight w:val="0"/>
      <w:marTop w:val="0"/>
      <w:marBottom w:val="0"/>
      <w:divBdr>
        <w:top w:val="none" w:sz="0" w:space="0" w:color="auto"/>
        <w:left w:val="none" w:sz="0" w:space="0" w:color="auto"/>
        <w:bottom w:val="none" w:sz="0" w:space="0" w:color="auto"/>
        <w:right w:val="none" w:sz="0" w:space="0" w:color="auto"/>
      </w:divBdr>
    </w:div>
    <w:div w:id="178128634">
      <w:bodyDiv w:val="1"/>
      <w:marLeft w:val="0"/>
      <w:marRight w:val="0"/>
      <w:marTop w:val="0"/>
      <w:marBottom w:val="0"/>
      <w:divBdr>
        <w:top w:val="none" w:sz="0" w:space="0" w:color="auto"/>
        <w:left w:val="none" w:sz="0" w:space="0" w:color="auto"/>
        <w:bottom w:val="none" w:sz="0" w:space="0" w:color="auto"/>
        <w:right w:val="none" w:sz="0" w:space="0" w:color="auto"/>
      </w:divBdr>
    </w:div>
    <w:div w:id="186454338">
      <w:bodyDiv w:val="1"/>
      <w:marLeft w:val="0"/>
      <w:marRight w:val="0"/>
      <w:marTop w:val="0"/>
      <w:marBottom w:val="0"/>
      <w:divBdr>
        <w:top w:val="none" w:sz="0" w:space="0" w:color="auto"/>
        <w:left w:val="none" w:sz="0" w:space="0" w:color="auto"/>
        <w:bottom w:val="none" w:sz="0" w:space="0" w:color="auto"/>
        <w:right w:val="none" w:sz="0" w:space="0" w:color="auto"/>
      </w:divBdr>
    </w:div>
    <w:div w:id="328674869">
      <w:bodyDiv w:val="1"/>
      <w:marLeft w:val="0"/>
      <w:marRight w:val="0"/>
      <w:marTop w:val="0"/>
      <w:marBottom w:val="0"/>
      <w:divBdr>
        <w:top w:val="none" w:sz="0" w:space="0" w:color="auto"/>
        <w:left w:val="none" w:sz="0" w:space="0" w:color="auto"/>
        <w:bottom w:val="none" w:sz="0" w:space="0" w:color="auto"/>
        <w:right w:val="none" w:sz="0" w:space="0" w:color="auto"/>
      </w:divBdr>
      <w:divsChild>
        <w:div w:id="1016737993">
          <w:marLeft w:val="0"/>
          <w:marRight w:val="0"/>
          <w:marTop w:val="0"/>
          <w:marBottom w:val="0"/>
          <w:divBdr>
            <w:top w:val="none" w:sz="0" w:space="0" w:color="auto"/>
            <w:left w:val="none" w:sz="0" w:space="0" w:color="auto"/>
            <w:bottom w:val="none" w:sz="0" w:space="0" w:color="auto"/>
            <w:right w:val="none" w:sz="0" w:space="0" w:color="auto"/>
          </w:divBdr>
          <w:divsChild>
            <w:div w:id="387338170">
              <w:marLeft w:val="0"/>
              <w:marRight w:val="0"/>
              <w:marTop w:val="0"/>
              <w:marBottom w:val="0"/>
              <w:divBdr>
                <w:top w:val="none" w:sz="0" w:space="0" w:color="auto"/>
                <w:left w:val="none" w:sz="0" w:space="0" w:color="auto"/>
                <w:bottom w:val="none" w:sz="0" w:space="0" w:color="auto"/>
                <w:right w:val="none" w:sz="0" w:space="0" w:color="auto"/>
              </w:divBdr>
            </w:div>
          </w:divsChild>
        </w:div>
        <w:div w:id="545484384">
          <w:marLeft w:val="0"/>
          <w:marRight w:val="0"/>
          <w:marTop w:val="0"/>
          <w:marBottom w:val="0"/>
          <w:divBdr>
            <w:top w:val="none" w:sz="0" w:space="0" w:color="auto"/>
            <w:left w:val="none" w:sz="0" w:space="0" w:color="auto"/>
            <w:bottom w:val="none" w:sz="0" w:space="0" w:color="auto"/>
            <w:right w:val="none" w:sz="0" w:space="0" w:color="auto"/>
          </w:divBdr>
        </w:div>
      </w:divsChild>
    </w:div>
    <w:div w:id="417748959">
      <w:bodyDiv w:val="1"/>
      <w:marLeft w:val="0"/>
      <w:marRight w:val="0"/>
      <w:marTop w:val="0"/>
      <w:marBottom w:val="0"/>
      <w:divBdr>
        <w:top w:val="none" w:sz="0" w:space="0" w:color="auto"/>
        <w:left w:val="none" w:sz="0" w:space="0" w:color="auto"/>
        <w:bottom w:val="none" w:sz="0" w:space="0" w:color="auto"/>
        <w:right w:val="none" w:sz="0" w:space="0" w:color="auto"/>
      </w:divBdr>
    </w:div>
    <w:div w:id="450711275">
      <w:bodyDiv w:val="1"/>
      <w:marLeft w:val="0"/>
      <w:marRight w:val="0"/>
      <w:marTop w:val="0"/>
      <w:marBottom w:val="0"/>
      <w:divBdr>
        <w:top w:val="none" w:sz="0" w:space="0" w:color="auto"/>
        <w:left w:val="none" w:sz="0" w:space="0" w:color="auto"/>
        <w:bottom w:val="none" w:sz="0" w:space="0" w:color="auto"/>
        <w:right w:val="none" w:sz="0" w:space="0" w:color="auto"/>
      </w:divBdr>
    </w:div>
    <w:div w:id="589001829">
      <w:bodyDiv w:val="1"/>
      <w:marLeft w:val="0"/>
      <w:marRight w:val="0"/>
      <w:marTop w:val="0"/>
      <w:marBottom w:val="0"/>
      <w:divBdr>
        <w:top w:val="none" w:sz="0" w:space="0" w:color="auto"/>
        <w:left w:val="none" w:sz="0" w:space="0" w:color="auto"/>
        <w:bottom w:val="none" w:sz="0" w:space="0" w:color="auto"/>
        <w:right w:val="none" w:sz="0" w:space="0" w:color="auto"/>
      </w:divBdr>
    </w:div>
    <w:div w:id="595484607">
      <w:bodyDiv w:val="1"/>
      <w:marLeft w:val="0"/>
      <w:marRight w:val="0"/>
      <w:marTop w:val="0"/>
      <w:marBottom w:val="0"/>
      <w:divBdr>
        <w:top w:val="none" w:sz="0" w:space="0" w:color="auto"/>
        <w:left w:val="none" w:sz="0" w:space="0" w:color="auto"/>
        <w:bottom w:val="none" w:sz="0" w:space="0" w:color="auto"/>
        <w:right w:val="none" w:sz="0" w:space="0" w:color="auto"/>
      </w:divBdr>
    </w:div>
    <w:div w:id="597442516">
      <w:bodyDiv w:val="1"/>
      <w:marLeft w:val="0"/>
      <w:marRight w:val="0"/>
      <w:marTop w:val="0"/>
      <w:marBottom w:val="0"/>
      <w:divBdr>
        <w:top w:val="none" w:sz="0" w:space="0" w:color="auto"/>
        <w:left w:val="none" w:sz="0" w:space="0" w:color="auto"/>
        <w:bottom w:val="none" w:sz="0" w:space="0" w:color="auto"/>
        <w:right w:val="none" w:sz="0" w:space="0" w:color="auto"/>
      </w:divBdr>
    </w:div>
    <w:div w:id="627274628">
      <w:bodyDiv w:val="1"/>
      <w:marLeft w:val="0"/>
      <w:marRight w:val="0"/>
      <w:marTop w:val="0"/>
      <w:marBottom w:val="0"/>
      <w:divBdr>
        <w:top w:val="none" w:sz="0" w:space="0" w:color="auto"/>
        <w:left w:val="none" w:sz="0" w:space="0" w:color="auto"/>
        <w:bottom w:val="none" w:sz="0" w:space="0" w:color="auto"/>
        <w:right w:val="none" w:sz="0" w:space="0" w:color="auto"/>
      </w:divBdr>
      <w:divsChild>
        <w:div w:id="1579437973">
          <w:marLeft w:val="0"/>
          <w:marRight w:val="0"/>
          <w:marTop w:val="0"/>
          <w:marBottom w:val="0"/>
          <w:divBdr>
            <w:top w:val="none" w:sz="0" w:space="0" w:color="auto"/>
            <w:left w:val="none" w:sz="0" w:space="0" w:color="auto"/>
            <w:bottom w:val="none" w:sz="0" w:space="0" w:color="auto"/>
            <w:right w:val="none" w:sz="0" w:space="0" w:color="auto"/>
          </w:divBdr>
        </w:div>
      </w:divsChild>
    </w:div>
    <w:div w:id="767625591">
      <w:bodyDiv w:val="1"/>
      <w:marLeft w:val="0"/>
      <w:marRight w:val="0"/>
      <w:marTop w:val="0"/>
      <w:marBottom w:val="0"/>
      <w:divBdr>
        <w:top w:val="none" w:sz="0" w:space="0" w:color="auto"/>
        <w:left w:val="none" w:sz="0" w:space="0" w:color="auto"/>
        <w:bottom w:val="none" w:sz="0" w:space="0" w:color="auto"/>
        <w:right w:val="none" w:sz="0" w:space="0" w:color="auto"/>
      </w:divBdr>
    </w:div>
    <w:div w:id="805782764">
      <w:bodyDiv w:val="1"/>
      <w:marLeft w:val="0"/>
      <w:marRight w:val="0"/>
      <w:marTop w:val="0"/>
      <w:marBottom w:val="0"/>
      <w:divBdr>
        <w:top w:val="none" w:sz="0" w:space="0" w:color="auto"/>
        <w:left w:val="none" w:sz="0" w:space="0" w:color="auto"/>
        <w:bottom w:val="none" w:sz="0" w:space="0" w:color="auto"/>
        <w:right w:val="none" w:sz="0" w:space="0" w:color="auto"/>
      </w:divBdr>
    </w:div>
    <w:div w:id="821776653">
      <w:bodyDiv w:val="1"/>
      <w:marLeft w:val="0"/>
      <w:marRight w:val="0"/>
      <w:marTop w:val="0"/>
      <w:marBottom w:val="0"/>
      <w:divBdr>
        <w:top w:val="none" w:sz="0" w:space="0" w:color="auto"/>
        <w:left w:val="none" w:sz="0" w:space="0" w:color="auto"/>
        <w:bottom w:val="none" w:sz="0" w:space="0" w:color="auto"/>
        <w:right w:val="none" w:sz="0" w:space="0" w:color="auto"/>
      </w:divBdr>
      <w:divsChild>
        <w:div w:id="2014256531">
          <w:marLeft w:val="0"/>
          <w:marRight w:val="0"/>
          <w:marTop w:val="0"/>
          <w:marBottom w:val="0"/>
          <w:divBdr>
            <w:top w:val="none" w:sz="0" w:space="0" w:color="auto"/>
            <w:left w:val="none" w:sz="0" w:space="0" w:color="auto"/>
            <w:bottom w:val="none" w:sz="0" w:space="0" w:color="auto"/>
            <w:right w:val="none" w:sz="0" w:space="0" w:color="auto"/>
          </w:divBdr>
        </w:div>
      </w:divsChild>
    </w:div>
    <w:div w:id="868226380">
      <w:bodyDiv w:val="1"/>
      <w:marLeft w:val="0"/>
      <w:marRight w:val="0"/>
      <w:marTop w:val="0"/>
      <w:marBottom w:val="0"/>
      <w:divBdr>
        <w:top w:val="none" w:sz="0" w:space="0" w:color="auto"/>
        <w:left w:val="none" w:sz="0" w:space="0" w:color="auto"/>
        <w:bottom w:val="none" w:sz="0" w:space="0" w:color="auto"/>
        <w:right w:val="none" w:sz="0" w:space="0" w:color="auto"/>
      </w:divBdr>
    </w:div>
    <w:div w:id="1011489909">
      <w:bodyDiv w:val="1"/>
      <w:marLeft w:val="0"/>
      <w:marRight w:val="0"/>
      <w:marTop w:val="0"/>
      <w:marBottom w:val="0"/>
      <w:divBdr>
        <w:top w:val="none" w:sz="0" w:space="0" w:color="auto"/>
        <w:left w:val="none" w:sz="0" w:space="0" w:color="auto"/>
        <w:bottom w:val="none" w:sz="0" w:space="0" w:color="auto"/>
        <w:right w:val="none" w:sz="0" w:space="0" w:color="auto"/>
      </w:divBdr>
    </w:div>
    <w:div w:id="1106658735">
      <w:bodyDiv w:val="1"/>
      <w:marLeft w:val="0"/>
      <w:marRight w:val="0"/>
      <w:marTop w:val="0"/>
      <w:marBottom w:val="0"/>
      <w:divBdr>
        <w:top w:val="none" w:sz="0" w:space="0" w:color="auto"/>
        <w:left w:val="none" w:sz="0" w:space="0" w:color="auto"/>
        <w:bottom w:val="none" w:sz="0" w:space="0" w:color="auto"/>
        <w:right w:val="none" w:sz="0" w:space="0" w:color="auto"/>
      </w:divBdr>
    </w:div>
    <w:div w:id="1255548773">
      <w:bodyDiv w:val="1"/>
      <w:marLeft w:val="0"/>
      <w:marRight w:val="0"/>
      <w:marTop w:val="0"/>
      <w:marBottom w:val="0"/>
      <w:divBdr>
        <w:top w:val="none" w:sz="0" w:space="0" w:color="auto"/>
        <w:left w:val="none" w:sz="0" w:space="0" w:color="auto"/>
        <w:bottom w:val="none" w:sz="0" w:space="0" w:color="auto"/>
        <w:right w:val="none" w:sz="0" w:space="0" w:color="auto"/>
      </w:divBdr>
    </w:div>
    <w:div w:id="1357148179">
      <w:bodyDiv w:val="1"/>
      <w:marLeft w:val="0"/>
      <w:marRight w:val="0"/>
      <w:marTop w:val="0"/>
      <w:marBottom w:val="0"/>
      <w:divBdr>
        <w:top w:val="none" w:sz="0" w:space="0" w:color="auto"/>
        <w:left w:val="none" w:sz="0" w:space="0" w:color="auto"/>
        <w:bottom w:val="none" w:sz="0" w:space="0" w:color="auto"/>
        <w:right w:val="none" w:sz="0" w:space="0" w:color="auto"/>
      </w:divBdr>
    </w:div>
    <w:div w:id="1368532564">
      <w:bodyDiv w:val="1"/>
      <w:marLeft w:val="0"/>
      <w:marRight w:val="0"/>
      <w:marTop w:val="0"/>
      <w:marBottom w:val="0"/>
      <w:divBdr>
        <w:top w:val="none" w:sz="0" w:space="0" w:color="auto"/>
        <w:left w:val="none" w:sz="0" w:space="0" w:color="auto"/>
        <w:bottom w:val="none" w:sz="0" w:space="0" w:color="auto"/>
        <w:right w:val="none" w:sz="0" w:space="0" w:color="auto"/>
      </w:divBdr>
    </w:div>
    <w:div w:id="1378778848">
      <w:bodyDiv w:val="1"/>
      <w:marLeft w:val="0"/>
      <w:marRight w:val="0"/>
      <w:marTop w:val="0"/>
      <w:marBottom w:val="0"/>
      <w:divBdr>
        <w:top w:val="none" w:sz="0" w:space="0" w:color="auto"/>
        <w:left w:val="none" w:sz="0" w:space="0" w:color="auto"/>
        <w:bottom w:val="none" w:sz="0" w:space="0" w:color="auto"/>
        <w:right w:val="none" w:sz="0" w:space="0" w:color="auto"/>
      </w:divBdr>
    </w:div>
    <w:div w:id="1441487539">
      <w:bodyDiv w:val="1"/>
      <w:marLeft w:val="0"/>
      <w:marRight w:val="0"/>
      <w:marTop w:val="0"/>
      <w:marBottom w:val="0"/>
      <w:divBdr>
        <w:top w:val="none" w:sz="0" w:space="0" w:color="auto"/>
        <w:left w:val="none" w:sz="0" w:space="0" w:color="auto"/>
        <w:bottom w:val="none" w:sz="0" w:space="0" w:color="auto"/>
        <w:right w:val="none" w:sz="0" w:space="0" w:color="auto"/>
      </w:divBdr>
    </w:div>
    <w:div w:id="2035421477">
      <w:bodyDiv w:val="1"/>
      <w:marLeft w:val="0"/>
      <w:marRight w:val="0"/>
      <w:marTop w:val="0"/>
      <w:marBottom w:val="0"/>
      <w:divBdr>
        <w:top w:val="none" w:sz="0" w:space="0" w:color="auto"/>
        <w:left w:val="none" w:sz="0" w:space="0" w:color="auto"/>
        <w:bottom w:val="none" w:sz="0" w:space="0" w:color="auto"/>
        <w:right w:val="none" w:sz="0" w:space="0" w:color="auto"/>
      </w:divBdr>
    </w:div>
    <w:div w:id="2074810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eksresourcesystem.net/module/standards/0/118142/standard.ashx" TargetMode="External"/><Relationship Id="rId18" Type="http://schemas.openxmlformats.org/officeDocument/2006/relationships/hyperlink" Target="https://teksresourcesystem.net/module/content/search/item/694272/viewdetail.ashx" TargetMode="External"/><Relationship Id="rId26" Type="http://schemas.openxmlformats.org/officeDocument/2006/relationships/hyperlink" Target="https://teksresourcesystem.net/module/content/search/item/686423/viewdetail.ashx" TargetMode="External"/><Relationship Id="rId3" Type="http://schemas.openxmlformats.org/officeDocument/2006/relationships/styles" Target="styles.xml"/><Relationship Id="rId21" Type="http://schemas.openxmlformats.org/officeDocument/2006/relationships/hyperlink" Target="https://teksresourcesystem.net/module/standards/0/118101/standard.ashx" TargetMode="External"/><Relationship Id="rId34" Type="http://schemas.openxmlformats.org/officeDocument/2006/relationships/hyperlink" Target="https://web.seesaw.me/" TargetMode="External"/><Relationship Id="rId7" Type="http://schemas.openxmlformats.org/officeDocument/2006/relationships/endnotes" Target="endnotes.xml"/><Relationship Id="rId12" Type="http://schemas.openxmlformats.org/officeDocument/2006/relationships/hyperlink" Target="https://teksresourcesystem.net/module/standards/0/118101/standard.ashx" TargetMode="External"/><Relationship Id="rId17" Type="http://schemas.openxmlformats.org/officeDocument/2006/relationships/hyperlink" Target="https://teksresourcesystem.net/module/content/search/item/686424/viewdetail.ashx" TargetMode="External"/><Relationship Id="rId25" Type="http://schemas.openxmlformats.org/officeDocument/2006/relationships/image" Target="media/image5.png"/><Relationship Id="rId33" Type="http://schemas.openxmlformats.org/officeDocument/2006/relationships/hyperlink" Target="https://web.seesaw.me/"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teksresourcesystem.net/module/standards/0/218098/standard.ashx" TargetMode="External"/><Relationship Id="rId29" Type="http://schemas.openxmlformats.org/officeDocument/2006/relationships/hyperlink" Target="https://www.youtube.com/watch?v=juxLuo-sH6M&amp;feature=relat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ksresourcesystem.net/module/standards/0/218099/standard.ashx" TargetMode="External"/><Relationship Id="rId24" Type="http://schemas.openxmlformats.org/officeDocument/2006/relationships/image" Target="media/image4.png"/><Relationship Id="rId32" Type="http://schemas.openxmlformats.org/officeDocument/2006/relationships/hyperlink" Target="https://www.youtube.com/watch?v=zaXBVYr9Ij0&amp;list=PLInBhl6ci6p9cH3czyXD3ZbV8pqVDrDKd&amp;index=3"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teksresourcesystem.net/module/standards/0/118143/standard.ashx" TargetMode="External"/><Relationship Id="rId28" Type="http://schemas.openxmlformats.org/officeDocument/2006/relationships/hyperlink" Target="http://digitalscience2.weebly.com/" TargetMode="External"/><Relationship Id="rId36" Type="http://schemas.openxmlformats.org/officeDocument/2006/relationships/theme" Target="theme/theme1.xml"/><Relationship Id="rId10" Type="http://schemas.openxmlformats.org/officeDocument/2006/relationships/hyperlink" Target="https://teksresourcesystem.net/module/standards/0/218087/standard.ashx" TargetMode="External"/><Relationship Id="rId19" Type="http://schemas.openxmlformats.org/officeDocument/2006/relationships/hyperlink" Target="https://teksresourcesystem.net/module/standards/0/218087/standard.ashx" TargetMode="External"/><Relationship Id="rId31" Type="http://schemas.openxmlformats.org/officeDocument/2006/relationships/hyperlink" Target="https://quizlet.com/latest" TargetMode="External"/><Relationship Id="rId4" Type="http://schemas.openxmlformats.org/officeDocument/2006/relationships/settings" Target="settings.xml"/><Relationship Id="rId9" Type="http://schemas.openxmlformats.org/officeDocument/2006/relationships/hyperlink" Target="https://teksresourcesystem.net/module/content/search/item/694270/viewdetail.ashx" TargetMode="External"/><Relationship Id="rId14" Type="http://schemas.openxmlformats.org/officeDocument/2006/relationships/hyperlink" Target="https://www.texasgateway.org/resource/interactive-science-glossary" TargetMode="External"/><Relationship Id="rId22" Type="http://schemas.openxmlformats.org/officeDocument/2006/relationships/hyperlink" Target="https://teksresourcesystem.net/module/standards/0/118142/standard.ashx" TargetMode="External"/><Relationship Id="rId27" Type="http://schemas.openxmlformats.org/officeDocument/2006/relationships/hyperlink" Target="https://www.texasgateway.org/resource/sedimentary-rocks-and-fossil-fuels" TargetMode="External"/><Relationship Id="rId30" Type="http://schemas.openxmlformats.org/officeDocument/2006/relationships/hyperlink" Target="https://www.texasgateway.org/resource/sedimentary-rocks-and-fossil-fuel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1CE9D9F-73E8-4052-AD4F-2AABFA3B8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B. Caudillo</dc:creator>
  <cp:lastModifiedBy>jstrom</cp:lastModifiedBy>
  <cp:revision>2</cp:revision>
  <cp:lastPrinted>2018-08-22T16:52:00Z</cp:lastPrinted>
  <dcterms:created xsi:type="dcterms:W3CDTF">2018-08-23T17:34:00Z</dcterms:created>
  <dcterms:modified xsi:type="dcterms:W3CDTF">2018-08-23T17:34:00Z</dcterms:modified>
</cp:coreProperties>
</file>