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C" w:rsidRDefault="00685CDC">
      <w:pPr>
        <w:widowControl w:val="0"/>
        <w:pBdr>
          <w:top w:val="nil"/>
          <w:left w:val="nil"/>
          <w:bottom w:val="nil"/>
          <w:right w:val="nil"/>
          <w:between w:val="nil"/>
        </w:pBdr>
        <w:spacing w:line="240" w:lineRule="auto"/>
        <w:ind w:right="13"/>
        <w:jc w:val="right"/>
        <w:rPr>
          <w:rFonts w:ascii="Calibri" w:eastAsia="Calibri" w:hAnsi="Calibri" w:cs="Calibri"/>
          <w:color w:val="000000"/>
        </w:rPr>
      </w:pPr>
    </w:p>
    <w:p w:rsidR="00685CDC" w:rsidRDefault="00793764">
      <w:pPr>
        <w:widowControl w:val="0"/>
        <w:pBdr>
          <w:top w:val="nil"/>
          <w:left w:val="nil"/>
          <w:bottom w:val="nil"/>
          <w:right w:val="nil"/>
          <w:between w:val="nil"/>
        </w:pBdr>
        <w:spacing w:before="204"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Plan for Health &amp; Safety (sickness, accidents, emergency health care needs) </w:t>
      </w:r>
    </w:p>
    <w:p w:rsidR="00685CDC" w:rsidRDefault="00793764">
      <w:pPr>
        <w:widowControl w:val="0"/>
        <w:pBdr>
          <w:top w:val="nil"/>
          <w:left w:val="nil"/>
          <w:bottom w:val="nil"/>
          <w:right w:val="nil"/>
          <w:between w:val="nil"/>
        </w:pBdr>
        <w:spacing w:before="202" w:line="261" w:lineRule="auto"/>
        <w:jc w:val="center"/>
        <w:rPr>
          <w:rFonts w:ascii="Calibri" w:eastAsia="Calibri" w:hAnsi="Calibri" w:cs="Calibri"/>
          <w:color w:val="000000"/>
          <w:sz w:val="28"/>
          <w:szCs w:val="28"/>
        </w:rPr>
      </w:pPr>
      <w:r>
        <w:rPr>
          <w:rFonts w:ascii="Calibri" w:eastAsia="Calibri" w:hAnsi="Calibri" w:cs="Calibri"/>
          <w:color w:val="000000"/>
          <w:sz w:val="28"/>
          <w:szCs w:val="28"/>
        </w:rPr>
        <w:t>Goal: Employees, students and guests will be safe in the school and clinical environments; for cases</w:t>
      </w:r>
      <w:r w:rsidR="00A0241D">
        <w:rPr>
          <w:rFonts w:ascii="Calibri" w:eastAsia="Calibri" w:hAnsi="Calibri" w:cs="Calibri"/>
          <w:color w:val="000000"/>
          <w:sz w:val="28"/>
          <w:szCs w:val="28"/>
        </w:rPr>
        <w:t xml:space="preserve"> of sickness</w:t>
      </w:r>
      <w:r>
        <w:rPr>
          <w:rFonts w:ascii="Calibri" w:eastAsia="Calibri" w:hAnsi="Calibri" w:cs="Calibri"/>
          <w:color w:val="000000"/>
          <w:sz w:val="28"/>
          <w:szCs w:val="28"/>
        </w:rPr>
        <w:t>, accidents</w:t>
      </w:r>
      <w:r w:rsidR="00A0241D">
        <w:rPr>
          <w:rFonts w:ascii="Calibri" w:eastAsia="Calibri" w:hAnsi="Calibri" w:cs="Calibri"/>
          <w:color w:val="000000"/>
          <w:sz w:val="28"/>
          <w:szCs w:val="28"/>
        </w:rPr>
        <w:t>,</w:t>
      </w:r>
      <w:r>
        <w:rPr>
          <w:rFonts w:ascii="Calibri" w:eastAsia="Calibri" w:hAnsi="Calibri" w:cs="Calibri"/>
          <w:color w:val="000000"/>
          <w:sz w:val="28"/>
          <w:szCs w:val="28"/>
        </w:rPr>
        <w:t xml:space="preserve"> or emergency health care needs appropriate care will be provided. </w:t>
      </w:r>
    </w:p>
    <w:p w:rsidR="00685CDC" w:rsidRDefault="007B4587">
      <w:pPr>
        <w:widowControl w:val="0"/>
        <w:pBdr>
          <w:top w:val="nil"/>
          <w:left w:val="nil"/>
          <w:bottom w:val="nil"/>
          <w:right w:val="nil"/>
          <w:between w:val="nil"/>
        </w:pBdr>
        <w:spacing w:before="362" w:line="240" w:lineRule="auto"/>
        <w:ind w:left="1"/>
        <w:rPr>
          <w:rFonts w:ascii="Calibri" w:eastAsia="Calibri" w:hAnsi="Calibri" w:cs="Calibri"/>
          <w:color w:val="000000"/>
          <w:sz w:val="28"/>
          <w:szCs w:val="28"/>
        </w:rPr>
      </w:pPr>
      <w:r>
        <w:rPr>
          <w:rFonts w:ascii="Calibri" w:eastAsia="Calibri" w:hAnsi="Calibri" w:cs="Calibri"/>
          <w:color w:val="000000"/>
          <w:sz w:val="28"/>
          <w:szCs w:val="28"/>
        </w:rPr>
        <w:t>Goal established: October 2024</w:t>
      </w:r>
      <w:r w:rsidR="00793764">
        <w:rPr>
          <w:rFonts w:ascii="Calibri" w:eastAsia="Calibri" w:hAnsi="Calibri" w:cs="Calibri"/>
          <w:color w:val="000000"/>
          <w:sz w:val="28"/>
          <w:szCs w:val="28"/>
        </w:rPr>
        <w:t xml:space="preserve"> – to be evaluated every October</w:t>
      </w:r>
    </w:p>
    <w:tbl>
      <w:tblPr>
        <w:tblStyle w:val="a"/>
        <w:tblpPr w:leftFromText="180" w:rightFromText="180" w:vertAnchor="text" w:tblpX="-190" w:tblpY="1"/>
        <w:tblOverlap w:val="never"/>
        <w:tblW w:w="13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740"/>
        <w:gridCol w:w="2280"/>
        <w:gridCol w:w="1711"/>
        <w:gridCol w:w="2609"/>
      </w:tblGrid>
      <w:tr w:rsidR="00685CDC" w:rsidTr="00A0241D">
        <w:trPr>
          <w:trHeight w:val="1163"/>
        </w:trPr>
        <w:tc>
          <w:tcPr>
            <w:tcW w:w="180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32"/>
              <w:rPr>
                <w:rFonts w:ascii="Calibri" w:eastAsia="Calibri" w:hAnsi="Calibri" w:cs="Calibri"/>
                <w:color w:val="000000"/>
                <w:sz w:val="28"/>
                <w:szCs w:val="28"/>
                <w:shd w:val="clear" w:color="auto" w:fill="D9E1F3"/>
              </w:rPr>
            </w:pPr>
            <w:r>
              <w:rPr>
                <w:rFonts w:ascii="Calibri" w:eastAsia="Calibri" w:hAnsi="Calibri" w:cs="Calibri"/>
                <w:color w:val="000000"/>
                <w:sz w:val="28"/>
                <w:szCs w:val="28"/>
                <w:shd w:val="clear" w:color="auto" w:fill="D9E1F3"/>
              </w:rPr>
              <w:t xml:space="preserve">Objectives </w:t>
            </w:r>
          </w:p>
        </w:tc>
        <w:tc>
          <w:tcPr>
            <w:tcW w:w="474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27"/>
              <w:rPr>
                <w:rFonts w:ascii="Calibri" w:eastAsia="Calibri" w:hAnsi="Calibri" w:cs="Calibri"/>
                <w:color w:val="000000"/>
                <w:sz w:val="28"/>
                <w:szCs w:val="28"/>
                <w:shd w:val="clear" w:color="auto" w:fill="D9E1F3"/>
              </w:rPr>
            </w:pPr>
            <w:r>
              <w:rPr>
                <w:rFonts w:ascii="Calibri" w:eastAsia="Calibri" w:hAnsi="Calibri" w:cs="Calibri"/>
                <w:color w:val="000000"/>
                <w:sz w:val="28"/>
                <w:szCs w:val="28"/>
                <w:shd w:val="clear" w:color="auto" w:fill="D9E1F3"/>
              </w:rPr>
              <w:t xml:space="preserve">Strategies </w:t>
            </w:r>
          </w:p>
        </w:tc>
        <w:tc>
          <w:tcPr>
            <w:tcW w:w="228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41"/>
              <w:rPr>
                <w:rFonts w:ascii="Calibri" w:eastAsia="Calibri" w:hAnsi="Calibri" w:cs="Calibri"/>
                <w:color w:val="000000"/>
                <w:sz w:val="28"/>
                <w:szCs w:val="28"/>
                <w:shd w:val="clear" w:color="auto" w:fill="D9E1F3"/>
              </w:rPr>
            </w:pPr>
            <w:r>
              <w:rPr>
                <w:rFonts w:ascii="Calibri" w:eastAsia="Calibri" w:hAnsi="Calibri" w:cs="Calibri"/>
                <w:color w:val="000000"/>
                <w:sz w:val="28"/>
                <w:szCs w:val="28"/>
                <w:shd w:val="clear" w:color="auto" w:fill="D9E1F3"/>
              </w:rPr>
              <w:t xml:space="preserve">Person Responsible </w:t>
            </w:r>
          </w:p>
        </w:tc>
        <w:tc>
          <w:tcPr>
            <w:tcW w:w="1711"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43"/>
              <w:rPr>
                <w:rFonts w:ascii="Calibri" w:eastAsia="Calibri" w:hAnsi="Calibri" w:cs="Calibri"/>
                <w:color w:val="000000"/>
                <w:sz w:val="28"/>
                <w:szCs w:val="28"/>
              </w:rPr>
            </w:pPr>
            <w:r>
              <w:rPr>
                <w:rFonts w:ascii="Calibri" w:eastAsia="Calibri" w:hAnsi="Calibri" w:cs="Calibri"/>
                <w:color w:val="000000"/>
                <w:sz w:val="28"/>
                <w:szCs w:val="28"/>
                <w:shd w:val="clear" w:color="auto" w:fill="D9E1F3"/>
              </w:rPr>
              <w:t xml:space="preserve">Review </w:t>
            </w:r>
            <w:r>
              <w:rPr>
                <w:rFonts w:ascii="Calibri" w:eastAsia="Calibri" w:hAnsi="Calibri" w:cs="Calibri"/>
                <w:color w:val="000000"/>
                <w:sz w:val="28"/>
                <w:szCs w:val="28"/>
              </w:rPr>
              <w:t xml:space="preserve"> </w:t>
            </w:r>
          </w:p>
          <w:p w:rsidR="00685CDC" w:rsidRDefault="00793764" w:rsidP="00A0241D">
            <w:pPr>
              <w:widowControl w:val="0"/>
              <w:pBdr>
                <w:top w:val="nil"/>
                <w:left w:val="nil"/>
                <w:bottom w:val="nil"/>
                <w:right w:val="nil"/>
                <w:between w:val="nil"/>
              </w:pBdr>
              <w:spacing w:before="15" w:line="240" w:lineRule="auto"/>
              <w:ind w:left="143"/>
              <w:rPr>
                <w:rFonts w:ascii="Calibri" w:eastAsia="Calibri" w:hAnsi="Calibri" w:cs="Calibri"/>
                <w:color w:val="000000"/>
                <w:sz w:val="28"/>
                <w:szCs w:val="28"/>
                <w:shd w:val="clear" w:color="auto" w:fill="D9E1F3"/>
              </w:rPr>
            </w:pPr>
            <w:r>
              <w:rPr>
                <w:rFonts w:ascii="Calibri" w:eastAsia="Calibri" w:hAnsi="Calibri" w:cs="Calibri"/>
                <w:color w:val="000000"/>
                <w:sz w:val="28"/>
                <w:szCs w:val="28"/>
                <w:shd w:val="clear" w:color="auto" w:fill="D9E1F3"/>
              </w:rPr>
              <w:t>Date</w:t>
            </w:r>
          </w:p>
        </w:tc>
        <w:tc>
          <w:tcPr>
            <w:tcW w:w="2609"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27"/>
              <w:rPr>
                <w:rFonts w:ascii="Calibri" w:eastAsia="Calibri" w:hAnsi="Calibri" w:cs="Calibri"/>
                <w:color w:val="000000"/>
                <w:sz w:val="28"/>
                <w:szCs w:val="28"/>
              </w:rPr>
            </w:pPr>
            <w:r>
              <w:rPr>
                <w:rFonts w:ascii="Calibri" w:eastAsia="Calibri" w:hAnsi="Calibri" w:cs="Calibri"/>
                <w:color w:val="000000"/>
                <w:sz w:val="28"/>
                <w:szCs w:val="28"/>
                <w:shd w:val="clear" w:color="auto" w:fill="D9E1F3"/>
              </w:rPr>
              <w:t>Objectives –</w:t>
            </w:r>
            <w:r>
              <w:rPr>
                <w:rFonts w:ascii="Calibri" w:eastAsia="Calibri" w:hAnsi="Calibri" w:cs="Calibri"/>
                <w:color w:val="000000"/>
                <w:sz w:val="28"/>
                <w:szCs w:val="28"/>
              </w:rPr>
              <w:t xml:space="preserve"> </w:t>
            </w:r>
          </w:p>
          <w:p w:rsidR="00685CDC" w:rsidRDefault="00793764" w:rsidP="00A0241D">
            <w:pPr>
              <w:widowControl w:val="0"/>
              <w:pBdr>
                <w:top w:val="nil"/>
                <w:left w:val="nil"/>
                <w:bottom w:val="nil"/>
                <w:right w:val="nil"/>
                <w:between w:val="nil"/>
              </w:pBdr>
              <w:spacing w:before="15" w:line="240" w:lineRule="auto"/>
              <w:ind w:left="138"/>
              <w:rPr>
                <w:rFonts w:ascii="Calibri" w:eastAsia="Calibri" w:hAnsi="Calibri" w:cs="Calibri"/>
                <w:color w:val="000000"/>
                <w:sz w:val="28"/>
                <w:szCs w:val="28"/>
              </w:rPr>
            </w:pPr>
            <w:r>
              <w:rPr>
                <w:rFonts w:ascii="Calibri" w:eastAsia="Calibri" w:hAnsi="Calibri" w:cs="Calibri"/>
                <w:color w:val="000000"/>
                <w:sz w:val="28"/>
                <w:szCs w:val="28"/>
                <w:shd w:val="clear" w:color="auto" w:fill="D9E1F3"/>
              </w:rPr>
              <w:t xml:space="preserve">Met/Unmet/In </w:t>
            </w:r>
            <w:r>
              <w:rPr>
                <w:rFonts w:ascii="Calibri" w:eastAsia="Calibri" w:hAnsi="Calibri" w:cs="Calibri"/>
                <w:color w:val="000000"/>
                <w:sz w:val="28"/>
                <w:szCs w:val="28"/>
              </w:rPr>
              <w:t xml:space="preserve"> </w:t>
            </w:r>
          </w:p>
          <w:p w:rsidR="00685CDC" w:rsidRDefault="00793764" w:rsidP="00A0241D">
            <w:pPr>
              <w:widowControl w:val="0"/>
              <w:pBdr>
                <w:top w:val="nil"/>
                <w:left w:val="nil"/>
                <w:bottom w:val="nil"/>
                <w:right w:val="nil"/>
                <w:between w:val="nil"/>
              </w:pBdr>
              <w:spacing w:before="13" w:line="240" w:lineRule="auto"/>
              <w:ind w:left="138"/>
              <w:rPr>
                <w:rFonts w:ascii="Calibri" w:eastAsia="Calibri" w:hAnsi="Calibri" w:cs="Calibri"/>
                <w:color w:val="000000"/>
                <w:sz w:val="28"/>
                <w:szCs w:val="28"/>
                <w:shd w:val="clear" w:color="auto" w:fill="D9E1F3"/>
              </w:rPr>
            </w:pPr>
            <w:r>
              <w:rPr>
                <w:rFonts w:ascii="Calibri" w:eastAsia="Calibri" w:hAnsi="Calibri" w:cs="Calibri"/>
                <w:color w:val="000000"/>
                <w:sz w:val="28"/>
                <w:szCs w:val="28"/>
                <w:shd w:val="clear" w:color="auto" w:fill="D9E1F3"/>
              </w:rPr>
              <w:t>Progress/Ongoing</w:t>
            </w:r>
          </w:p>
        </w:tc>
      </w:tr>
      <w:tr w:rsidR="00685CDC" w:rsidTr="00A0241D">
        <w:trPr>
          <w:trHeight w:val="1496"/>
        </w:trPr>
        <w:tc>
          <w:tcPr>
            <w:tcW w:w="180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Proof of personal  </w:t>
            </w:r>
          </w:p>
          <w:p w:rsidR="00685CDC" w:rsidRDefault="00793764" w:rsidP="00A0241D">
            <w:pPr>
              <w:widowControl w:val="0"/>
              <w:pBdr>
                <w:top w:val="nil"/>
                <w:left w:val="nil"/>
                <w:bottom w:val="nil"/>
                <w:right w:val="nil"/>
                <w:between w:val="nil"/>
              </w:pBdr>
              <w:spacing w:before="9" w:line="245" w:lineRule="auto"/>
              <w:ind w:left="121" w:right="348" w:firstLine="11"/>
              <w:rPr>
                <w:rFonts w:ascii="Calibri" w:eastAsia="Calibri" w:hAnsi="Calibri" w:cs="Calibri"/>
                <w:color w:val="000000"/>
                <w:sz w:val="19"/>
                <w:szCs w:val="19"/>
              </w:rPr>
            </w:pPr>
            <w:r>
              <w:rPr>
                <w:rFonts w:ascii="Calibri" w:eastAsia="Calibri" w:hAnsi="Calibri" w:cs="Calibri"/>
                <w:color w:val="000000"/>
                <w:sz w:val="19"/>
                <w:szCs w:val="19"/>
              </w:rPr>
              <w:t xml:space="preserve">medical coverage  for all students  </w:t>
            </w:r>
          </w:p>
          <w:p w:rsidR="00685CDC" w:rsidRDefault="00793764" w:rsidP="00A0241D">
            <w:pPr>
              <w:widowControl w:val="0"/>
              <w:pBdr>
                <w:top w:val="nil"/>
                <w:left w:val="nil"/>
                <w:bottom w:val="nil"/>
                <w:right w:val="nil"/>
                <w:between w:val="nil"/>
              </w:pBdr>
              <w:spacing w:before="5" w:line="240" w:lineRule="auto"/>
              <w:ind w:left="126"/>
              <w:rPr>
                <w:rFonts w:ascii="Calibri" w:eastAsia="Calibri" w:hAnsi="Calibri" w:cs="Calibri"/>
                <w:color w:val="000000"/>
                <w:sz w:val="19"/>
                <w:szCs w:val="19"/>
              </w:rPr>
            </w:pPr>
            <w:r>
              <w:rPr>
                <w:rFonts w:ascii="Calibri" w:eastAsia="Calibri" w:hAnsi="Calibri" w:cs="Calibri"/>
                <w:color w:val="000000"/>
                <w:sz w:val="19"/>
                <w:szCs w:val="19"/>
              </w:rPr>
              <w:t xml:space="preserve">enrolled in  </w:t>
            </w:r>
          </w:p>
          <w:p w:rsidR="00685CDC" w:rsidRDefault="00793764" w:rsidP="00A0241D">
            <w:pPr>
              <w:widowControl w:val="0"/>
              <w:pBdr>
                <w:top w:val="nil"/>
                <w:left w:val="nil"/>
                <w:bottom w:val="nil"/>
                <w:right w:val="nil"/>
                <w:between w:val="nil"/>
              </w:pBdr>
              <w:spacing w:before="12" w:line="240" w:lineRule="auto"/>
              <w:ind w:left="132"/>
              <w:rPr>
                <w:rFonts w:ascii="Calibri" w:eastAsia="Calibri" w:hAnsi="Calibri" w:cs="Calibri"/>
                <w:color w:val="000000"/>
                <w:sz w:val="19"/>
                <w:szCs w:val="19"/>
              </w:rPr>
            </w:pPr>
            <w:r>
              <w:rPr>
                <w:rFonts w:ascii="Calibri" w:eastAsia="Calibri" w:hAnsi="Calibri" w:cs="Calibri"/>
                <w:color w:val="000000"/>
                <w:sz w:val="19"/>
                <w:szCs w:val="19"/>
              </w:rPr>
              <w:t>program</w:t>
            </w:r>
          </w:p>
        </w:tc>
        <w:tc>
          <w:tcPr>
            <w:tcW w:w="474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4" w:lineRule="auto"/>
              <w:ind w:left="126" w:right="67" w:hanging="5"/>
              <w:rPr>
                <w:rFonts w:ascii="Calibri" w:eastAsia="Calibri" w:hAnsi="Calibri" w:cs="Calibri"/>
                <w:color w:val="000000"/>
                <w:sz w:val="19"/>
                <w:szCs w:val="19"/>
              </w:rPr>
            </w:pPr>
            <w:r>
              <w:rPr>
                <w:rFonts w:ascii="Calibri" w:eastAsia="Calibri" w:hAnsi="Calibri" w:cs="Calibri"/>
                <w:color w:val="000000"/>
                <w:sz w:val="19"/>
                <w:szCs w:val="19"/>
              </w:rPr>
              <w:t xml:space="preserve">All students must provide proof of </w:t>
            </w:r>
            <w:r w:rsidR="00A0241D">
              <w:rPr>
                <w:rFonts w:ascii="Calibri" w:eastAsia="Calibri" w:hAnsi="Calibri" w:cs="Calibri"/>
                <w:color w:val="000000"/>
                <w:sz w:val="19"/>
                <w:szCs w:val="19"/>
              </w:rPr>
              <w:t>medical insurance</w:t>
            </w:r>
            <w:r>
              <w:rPr>
                <w:rFonts w:ascii="Calibri" w:eastAsia="Calibri" w:hAnsi="Calibri" w:cs="Calibri"/>
                <w:color w:val="000000"/>
                <w:sz w:val="19"/>
                <w:szCs w:val="19"/>
              </w:rPr>
              <w:t xml:space="preserve"> prior to start of school in order </w:t>
            </w:r>
            <w:r w:rsidR="00A0241D">
              <w:rPr>
                <w:rFonts w:ascii="Calibri" w:eastAsia="Calibri" w:hAnsi="Calibri" w:cs="Calibri"/>
                <w:color w:val="000000"/>
                <w:sz w:val="19"/>
                <w:szCs w:val="19"/>
              </w:rPr>
              <w:t>to enter</w:t>
            </w:r>
            <w:r>
              <w:rPr>
                <w:rFonts w:ascii="Calibri" w:eastAsia="Calibri" w:hAnsi="Calibri" w:cs="Calibri"/>
                <w:color w:val="000000"/>
                <w:sz w:val="19"/>
                <w:szCs w:val="19"/>
              </w:rPr>
              <w:t xml:space="preserve"> the nursing program. Copy of </w:t>
            </w:r>
            <w:r w:rsidR="00A0241D">
              <w:rPr>
                <w:rFonts w:ascii="Calibri" w:eastAsia="Calibri" w:hAnsi="Calibri" w:cs="Calibri"/>
                <w:color w:val="000000"/>
                <w:sz w:val="19"/>
                <w:szCs w:val="19"/>
              </w:rPr>
              <w:t>medical card</w:t>
            </w:r>
            <w:r>
              <w:rPr>
                <w:rFonts w:ascii="Calibri" w:eastAsia="Calibri" w:hAnsi="Calibri" w:cs="Calibri"/>
                <w:color w:val="000000"/>
                <w:sz w:val="19"/>
                <w:szCs w:val="19"/>
              </w:rPr>
              <w:t xml:space="preserve"> will remain in student health file </w:t>
            </w:r>
            <w:r w:rsidR="00A0241D">
              <w:rPr>
                <w:rFonts w:ascii="Calibri" w:eastAsia="Calibri" w:hAnsi="Calibri" w:cs="Calibri"/>
                <w:color w:val="000000"/>
                <w:sz w:val="19"/>
                <w:szCs w:val="19"/>
              </w:rPr>
              <w:t>while enrolled</w:t>
            </w:r>
            <w:r>
              <w:rPr>
                <w:rFonts w:ascii="Calibri" w:eastAsia="Calibri" w:hAnsi="Calibri" w:cs="Calibri"/>
                <w:color w:val="000000"/>
                <w:sz w:val="19"/>
                <w:szCs w:val="19"/>
              </w:rPr>
              <w:t xml:space="preserve"> in the program.</w:t>
            </w:r>
          </w:p>
        </w:tc>
        <w:tc>
          <w:tcPr>
            <w:tcW w:w="228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28"/>
              <w:rPr>
                <w:rFonts w:ascii="Calibri" w:eastAsia="Calibri" w:hAnsi="Calibri" w:cs="Calibri"/>
                <w:b/>
                <w:color w:val="000000"/>
                <w:sz w:val="19"/>
                <w:szCs w:val="19"/>
              </w:rPr>
            </w:pPr>
            <w:r>
              <w:rPr>
                <w:rFonts w:ascii="Calibri" w:eastAsia="Calibri" w:hAnsi="Calibri" w:cs="Calibri"/>
                <w:b/>
                <w:color w:val="000000"/>
                <w:sz w:val="19"/>
                <w:szCs w:val="19"/>
              </w:rPr>
              <w:t xml:space="preserve">Program  </w:t>
            </w:r>
          </w:p>
          <w:p w:rsidR="00685CDC" w:rsidRDefault="00793764" w:rsidP="00FE5735">
            <w:pPr>
              <w:widowControl w:val="0"/>
              <w:pBdr>
                <w:top w:val="nil"/>
                <w:left w:val="nil"/>
                <w:bottom w:val="nil"/>
                <w:right w:val="nil"/>
                <w:between w:val="nil"/>
              </w:pBdr>
              <w:spacing w:before="15" w:line="240" w:lineRule="auto"/>
              <w:ind w:left="128"/>
              <w:rPr>
                <w:rFonts w:ascii="Calibri" w:eastAsia="Calibri" w:hAnsi="Calibri" w:cs="Calibri"/>
                <w:b/>
                <w:color w:val="000000"/>
                <w:sz w:val="19"/>
                <w:szCs w:val="19"/>
              </w:rPr>
            </w:pPr>
            <w:r>
              <w:rPr>
                <w:rFonts w:ascii="Calibri" w:eastAsia="Calibri" w:hAnsi="Calibri" w:cs="Calibri"/>
                <w:b/>
                <w:color w:val="000000"/>
                <w:sz w:val="19"/>
                <w:szCs w:val="19"/>
              </w:rPr>
              <w:t>Director/</w:t>
            </w:r>
            <w:r w:rsidR="00FE5735">
              <w:rPr>
                <w:rFonts w:ascii="Calibri" w:eastAsia="Calibri" w:hAnsi="Calibri" w:cs="Calibri"/>
                <w:b/>
                <w:color w:val="000000"/>
                <w:sz w:val="19"/>
                <w:szCs w:val="19"/>
              </w:rPr>
              <w:t>Administrative Assistant</w:t>
            </w:r>
          </w:p>
        </w:tc>
        <w:tc>
          <w:tcPr>
            <w:tcW w:w="1711" w:type="dxa"/>
            <w:shd w:val="clear" w:color="auto" w:fill="auto"/>
            <w:tcMar>
              <w:top w:w="100" w:type="dxa"/>
              <w:left w:w="100" w:type="dxa"/>
              <w:bottom w:w="100" w:type="dxa"/>
              <w:right w:w="100" w:type="dxa"/>
            </w:tcMar>
          </w:tcPr>
          <w:p w:rsidR="00685CDC" w:rsidRPr="00FE5735" w:rsidRDefault="00793764" w:rsidP="00A0241D">
            <w:pPr>
              <w:widowControl w:val="0"/>
              <w:pBdr>
                <w:top w:val="nil"/>
                <w:left w:val="nil"/>
                <w:bottom w:val="nil"/>
                <w:right w:val="nil"/>
                <w:between w:val="nil"/>
              </w:pBdr>
              <w:spacing w:line="240" w:lineRule="auto"/>
              <w:ind w:left="120"/>
              <w:rPr>
                <w:rFonts w:ascii="Calibri" w:eastAsia="Calibri" w:hAnsi="Calibri" w:cs="Calibri"/>
                <w:color w:val="000000"/>
                <w:sz w:val="24"/>
                <w:szCs w:val="19"/>
              </w:rPr>
            </w:pPr>
            <w:r w:rsidRPr="00FE5735">
              <w:rPr>
                <w:rFonts w:ascii="Calibri" w:eastAsia="Calibri" w:hAnsi="Calibri" w:cs="Calibri"/>
                <w:color w:val="000000"/>
                <w:sz w:val="24"/>
                <w:szCs w:val="19"/>
              </w:rPr>
              <w:t xml:space="preserve">Annually - </w:t>
            </w:r>
          </w:p>
          <w:p w:rsidR="00685CDC" w:rsidRDefault="00793764" w:rsidP="00A0241D">
            <w:pPr>
              <w:widowControl w:val="0"/>
              <w:pBdr>
                <w:top w:val="nil"/>
                <w:left w:val="nil"/>
                <w:bottom w:val="nil"/>
                <w:right w:val="nil"/>
                <w:between w:val="nil"/>
              </w:pBdr>
              <w:spacing w:before="9" w:line="240" w:lineRule="auto"/>
              <w:ind w:left="124"/>
              <w:rPr>
                <w:rFonts w:ascii="Calibri" w:eastAsia="Calibri" w:hAnsi="Calibri" w:cs="Calibri"/>
                <w:color w:val="000000"/>
                <w:sz w:val="19"/>
                <w:szCs w:val="19"/>
              </w:rPr>
            </w:pPr>
            <w:r w:rsidRPr="00FE5735">
              <w:rPr>
                <w:rFonts w:ascii="Calibri" w:eastAsia="Calibri" w:hAnsi="Calibri" w:cs="Calibri"/>
                <w:color w:val="000000"/>
                <w:sz w:val="24"/>
                <w:szCs w:val="19"/>
              </w:rPr>
              <w:t>September</w:t>
            </w:r>
          </w:p>
        </w:tc>
        <w:tc>
          <w:tcPr>
            <w:tcW w:w="2609" w:type="dxa"/>
            <w:shd w:val="clear" w:color="auto" w:fill="auto"/>
            <w:tcMar>
              <w:top w:w="100" w:type="dxa"/>
              <w:left w:w="100" w:type="dxa"/>
              <w:bottom w:w="100" w:type="dxa"/>
              <w:right w:w="100" w:type="dxa"/>
            </w:tcMar>
          </w:tcPr>
          <w:p w:rsidR="00685CDC" w:rsidRDefault="00793764" w:rsidP="007B4587">
            <w:pPr>
              <w:widowControl w:val="0"/>
              <w:pBdr>
                <w:top w:val="nil"/>
                <w:left w:val="nil"/>
                <w:bottom w:val="nil"/>
                <w:right w:val="nil"/>
                <w:between w:val="nil"/>
              </w:pBdr>
              <w:spacing w:line="245" w:lineRule="auto"/>
              <w:ind w:left="114" w:right="502" w:firstLine="5"/>
              <w:rPr>
                <w:rFonts w:ascii="Calibri" w:eastAsia="Calibri" w:hAnsi="Calibri" w:cs="Calibri"/>
                <w:b/>
                <w:color w:val="000000"/>
                <w:sz w:val="19"/>
                <w:szCs w:val="19"/>
              </w:rPr>
            </w:pPr>
            <w:r>
              <w:rPr>
                <w:rFonts w:ascii="Calibri" w:eastAsia="Calibri" w:hAnsi="Calibri" w:cs="Calibri"/>
                <w:b/>
                <w:color w:val="000000"/>
                <w:sz w:val="19"/>
                <w:szCs w:val="19"/>
              </w:rPr>
              <w:t xml:space="preserve">Objective – </w:t>
            </w:r>
            <w:r w:rsidR="00FE5735">
              <w:rPr>
                <w:rFonts w:ascii="Calibri" w:eastAsia="Calibri" w:hAnsi="Calibri" w:cs="Calibri"/>
                <w:b/>
                <w:color w:val="000000"/>
                <w:sz w:val="19"/>
                <w:szCs w:val="19"/>
              </w:rPr>
              <w:t xml:space="preserve">Met All PTD </w:t>
            </w:r>
            <w:r w:rsidR="007B4587">
              <w:rPr>
                <w:rFonts w:ascii="Calibri" w:eastAsia="Calibri" w:hAnsi="Calibri" w:cs="Calibri"/>
                <w:b/>
                <w:color w:val="000000"/>
                <w:sz w:val="19"/>
                <w:szCs w:val="19"/>
              </w:rPr>
              <w:t>2024-2025 returning students</w:t>
            </w:r>
            <w:r w:rsidR="00A0241D">
              <w:rPr>
                <w:rFonts w:ascii="Calibri" w:eastAsia="Calibri" w:hAnsi="Calibri" w:cs="Calibri"/>
                <w:b/>
                <w:color w:val="000000"/>
                <w:sz w:val="19"/>
                <w:szCs w:val="19"/>
              </w:rPr>
              <w:t xml:space="preserve">  medical cards on file</w:t>
            </w:r>
          </w:p>
        </w:tc>
      </w:tr>
      <w:tr w:rsidR="00685CDC" w:rsidTr="00A0241D">
        <w:trPr>
          <w:trHeight w:val="2683"/>
        </w:trPr>
        <w:tc>
          <w:tcPr>
            <w:tcW w:w="180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Response to  </w:t>
            </w:r>
          </w:p>
          <w:p w:rsidR="00685CDC" w:rsidRDefault="00793764" w:rsidP="00A0241D">
            <w:pPr>
              <w:widowControl w:val="0"/>
              <w:pBdr>
                <w:top w:val="nil"/>
                <w:left w:val="nil"/>
                <w:bottom w:val="nil"/>
                <w:right w:val="nil"/>
                <w:between w:val="nil"/>
              </w:pBdr>
              <w:spacing w:before="12" w:line="240" w:lineRule="auto"/>
              <w:ind w:left="124"/>
              <w:rPr>
                <w:rFonts w:ascii="Calibri" w:eastAsia="Calibri" w:hAnsi="Calibri" w:cs="Calibri"/>
                <w:color w:val="000000"/>
                <w:sz w:val="19"/>
                <w:szCs w:val="19"/>
              </w:rPr>
            </w:pPr>
            <w:r>
              <w:rPr>
                <w:rFonts w:ascii="Calibri" w:eastAsia="Calibri" w:hAnsi="Calibri" w:cs="Calibri"/>
                <w:color w:val="000000"/>
                <w:sz w:val="19"/>
                <w:szCs w:val="19"/>
              </w:rPr>
              <w:t xml:space="preserve">Student/faculty/ </w:t>
            </w:r>
          </w:p>
          <w:p w:rsidR="00685CDC" w:rsidRDefault="00793764" w:rsidP="00A0241D">
            <w:pPr>
              <w:widowControl w:val="0"/>
              <w:pBdr>
                <w:top w:val="nil"/>
                <w:left w:val="nil"/>
                <w:bottom w:val="nil"/>
                <w:right w:val="nil"/>
                <w:between w:val="nil"/>
              </w:pBdr>
              <w:spacing w:before="9" w:line="240" w:lineRule="auto"/>
              <w:ind w:left="120"/>
              <w:rPr>
                <w:rFonts w:ascii="Calibri" w:eastAsia="Calibri" w:hAnsi="Calibri" w:cs="Calibri"/>
                <w:color w:val="000000"/>
                <w:sz w:val="19"/>
                <w:szCs w:val="19"/>
              </w:rPr>
            </w:pPr>
            <w:r>
              <w:rPr>
                <w:rFonts w:ascii="Calibri" w:eastAsia="Calibri" w:hAnsi="Calibri" w:cs="Calibri"/>
                <w:color w:val="000000"/>
                <w:sz w:val="19"/>
                <w:szCs w:val="19"/>
              </w:rPr>
              <w:t xml:space="preserve">visitor sickness,  </w:t>
            </w:r>
          </w:p>
          <w:p w:rsidR="00685CDC" w:rsidRDefault="00793764" w:rsidP="00A0241D">
            <w:pPr>
              <w:widowControl w:val="0"/>
              <w:pBdr>
                <w:top w:val="nil"/>
                <w:left w:val="nil"/>
                <w:bottom w:val="nil"/>
                <w:right w:val="nil"/>
                <w:between w:val="nil"/>
              </w:pBdr>
              <w:spacing w:before="12"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Injury, Accident</w:t>
            </w:r>
          </w:p>
        </w:tc>
        <w:tc>
          <w:tcPr>
            <w:tcW w:w="4740"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39" w:lineRule="auto"/>
              <w:ind w:left="120" w:right="60" w:firstLine="13"/>
              <w:rPr>
                <w:rFonts w:ascii="Calibri" w:eastAsia="Calibri" w:hAnsi="Calibri" w:cs="Calibri"/>
                <w:color w:val="000000"/>
                <w:sz w:val="19"/>
                <w:szCs w:val="19"/>
              </w:rPr>
            </w:pPr>
            <w:r>
              <w:rPr>
                <w:rFonts w:ascii="Calibri" w:eastAsia="Calibri" w:hAnsi="Calibri" w:cs="Calibri"/>
                <w:color w:val="000000"/>
                <w:sz w:val="19"/>
                <w:szCs w:val="19"/>
              </w:rPr>
              <w:t xml:space="preserve">Illness/Injury at DRTISPN of student Notify Program Director. Accidents </w:t>
            </w:r>
            <w:r w:rsidR="00A0241D">
              <w:rPr>
                <w:rFonts w:ascii="Calibri" w:eastAsia="Calibri" w:hAnsi="Calibri" w:cs="Calibri"/>
                <w:color w:val="000000"/>
                <w:sz w:val="19"/>
                <w:szCs w:val="19"/>
              </w:rPr>
              <w:t>on campus</w:t>
            </w:r>
            <w:r>
              <w:rPr>
                <w:rFonts w:ascii="Calibri" w:eastAsia="Calibri" w:hAnsi="Calibri" w:cs="Calibri"/>
                <w:color w:val="000000"/>
                <w:sz w:val="19"/>
                <w:szCs w:val="19"/>
              </w:rPr>
              <w:t xml:space="preserve"> facility involving students, faculty and visitors, - Notify Program Director. </w:t>
            </w:r>
            <w:r w:rsidR="00A0241D">
              <w:rPr>
                <w:rFonts w:ascii="Calibri" w:eastAsia="Calibri" w:hAnsi="Calibri" w:cs="Calibri"/>
                <w:color w:val="000000"/>
                <w:sz w:val="19"/>
                <w:szCs w:val="19"/>
              </w:rPr>
              <w:t>The person</w:t>
            </w:r>
            <w:r>
              <w:rPr>
                <w:rFonts w:ascii="Calibri" w:eastAsia="Calibri" w:hAnsi="Calibri" w:cs="Calibri"/>
                <w:color w:val="000000"/>
                <w:sz w:val="19"/>
                <w:szCs w:val="19"/>
              </w:rPr>
              <w:t xml:space="preserve"> involved in accident will be </w:t>
            </w:r>
            <w:r w:rsidR="00A0241D">
              <w:rPr>
                <w:rFonts w:ascii="Calibri" w:eastAsia="Calibri" w:hAnsi="Calibri" w:cs="Calibri"/>
                <w:color w:val="000000"/>
                <w:sz w:val="19"/>
                <w:szCs w:val="19"/>
              </w:rPr>
              <w:t>required to</w:t>
            </w:r>
            <w:r>
              <w:rPr>
                <w:rFonts w:ascii="Calibri" w:eastAsia="Calibri" w:hAnsi="Calibri" w:cs="Calibri"/>
                <w:color w:val="000000"/>
                <w:sz w:val="19"/>
                <w:szCs w:val="19"/>
              </w:rPr>
              <w:t xml:space="preserve"> complete an incident report form. </w:t>
            </w:r>
            <w:r w:rsidR="00A0241D">
              <w:rPr>
                <w:rFonts w:ascii="Calibri" w:eastAsia="Calibri" w:hAnsi="Calibri" w:cs="Calibri"/>
                <w:color w:val="000000"/>
                <w:sz w:val="19"/>
                <w:szCs w:val="19"/>
              </w:rPr>
              <w:t>Follow stu</w:t>
            </w:r>
            <w:r w:rsidR="00CB61B6">
              <w:rPr>
                <w:rFonts w:ascii="Calibri" w:eastAsia="Calibri" w:hAnsi="Calibri" w:cs="Calibri"/>
                <w:color w:val="000000"/>
                <w:sz w:val="19"/>
                <w:szCs w:val="19"/>
              </w:rPr>
              <w:t>dent guidelines (pg. 82</w:t>
            </w:r>
            <w:r>
              <w:rPr>
                <w:rFonts w:ascii="Calibri" w:eastAsia="Calibri" w:hAnsi="Calibri" w:cs="Calibri"/>
                <w:color w:val="000000"/>
                <w:sz w:val="19"/>
                <w:szCs w:val="19"/>
              </w:rPr>
              <w:t xml:space="preserve">), for </w:t>
            </w:r>
            <w:r w:rsidR="00A0241D">
              <w:rPr>
                <w:rFonts w:ascii="Calibri" w:eastAsia="Calibri" w:hAnsi="Calibri" w:cs="Calibri"/>
                <w:color w:val="000000"/>
                <w:sz w:val="19"/>
                <w:szCs w:val="19"/>
              </w:rPr>
              <w:t>student issue</w:t>
            </w:r>
            <w:r>
              <w:rPr>
                <w:rFonts w:ascii="Calibri" w:eastAsia="Calibri" w:hAnsi="Calibri" w:cs="Calibri"/>
                <w:color w:val="000000"/>
                <w:sz w:val="19"/>
                <w:szCs w:val="19"/>
              </w:rPr>
              <w:t xml:space="preserve">. If faculty accident, report to Program  Director and complete Faculty  </w:t>
            </w:r>
          </w:p>
          <w:p w:rsidR="00685CDC" w:rsidRDefault="00793764" w:rsidP="00A0241D">
            <w:pPr>
              <w:widowControl w:val="0"/>
              <w:pBdr>
                <w:top w:val="nil"/>
                <w:left w:val="nil"/>
                <w:bottom w:val="nil"/>
                <w:right w:val="nil"/>
                <w:between w:val="nil"/>
              </w:pBdr>
              <w:spacing w:before="8" w:line="240" w:lineRule="auto"/>
              <w:ind w:left="134" w:right="377" w:hanging="13"/>
              <w:rPr>
                <w:rFonts w:ascii="Calibri" w:eastAsia="Calibri" w:hAnsi="Calibri" w:cs="Calibri"/>
                <w:color w:val="000000"/>
                <w:sz w:val="19"/>
                <w:szCs w:val="19"/>
              </w:rPr>
            </w:pPr>
            <w:r>
              <w:rPr>
                <w:rFonts w:ascii="Calibri" w:eastAsia="Calibri" w:hAnsi="Calibri" w:cs="Calibri"/>
                <w:color w:val="000000"/>
                <w:sz w:val="19"/>
                <w:szCs w:val="19"/>
              </w:rPr>
              <w:t xml:space="preserve">Accident/Injury sheet to send to </w:t>
            </w:r>
            <w:r w:rsidR="00A0241D">
              <w:rPr>
                <w:rFonts w:ascii="Calibri" w:eastAsia="Calibri" w:hAnsi="Calibri" w:cs="Calibri"/>
                <w:color w:val="000000"/>
                <w:sz w:val="19"/>
                <w:szCs w:val="19"/>
              </w:rPr>
              <w:t>Human Resources</w:t>
            </w:r>
            <w:r>
              <w:rPr>
                <w:rFonts w:ascii="Calibri" w:eastAsia="Calibri" w:hAnsi="Calibri" w:cs="Calibri"/>
                <w:color w:val="000000"/>
                <w:sz w:val="19"/>
                <w:szCs w:val="19"/>
              </w:rPr>
              <w:t xml:space="preserve"> Coordinator.</w:t>
            </w:r>
          </w:p>
          <w:p w:rsidR="00A0241D" w:rsidRDefault="00A0241D" w:rsidP="00A0241D">
            <w:pPr>
              <w:widowControl w:val="0"/>
              <w:pBdr>
                <w:top w:val="nil"/>
                <w:left w:val="nil"/>
                <w:bottom w:val="nil"/>
                <w:right w:val="nil"/>
                <w:between w:val="nil"/>
              </w:pBdr>
              <w:spacing w:before="8" w:line="240" w:lineRule="auto"/>
              <w:ind w:left="134" w:right="377" w:hanging="13"/>
              <w:rPr>
                <w:rFonts w:ascii="Calibri" w:eastAsia="Calibri" w:hAnsi="Calibri" w:cs="Calibri"/>
                <w:color w:val="000000"/>
                <w:sz w:val="19"/>
                <w:szCs w:val="19"/>
              </w:rPr>
            </w:pPr>
          </w:p>
          <w:p w:rsidR="00A0241D" w:rsidRDefault="00A0241D" w:rsidP="00A0241D">
            <w:pPr>
              <w:widowControl w:val="0"/>
              <w:pBdr>
                <w:top w:val="nil"/>
                <w:left w:val="nil"/>
                <w:bottom w:val="nil"/>
                <w:right w:val="nil"/>
                <w:between w:val="nil"/>
              </w:pBdr>
              <w:spacing w:before="8" w:line="240" w:lineRule="auto"/>
              <w:ind w:left="134" w:right="377" w:hanging="13"/>
              <w:rPr>
                <w:rFonts w:ascii="Calibri" w:eastAsia="Calibri" w:hAnsi="Calibri" w:cs="Calibri"/>
                <w:color w:val="000000"/>
                <w:sz w:val="19"/>
                <w:szCs w:val="19"/>
              </w:rPr>
            </w:pPr>
            <w:r>
              <w:rPr>
                <w:rFonts w:ascii="Calibri" w:eastAsia="Calibri" w:hAnsi="Calibri" w:cs="Calibri"/>
                <w:color w:val="000000"/>
                <w:sz w:val="19"/>
                <w:szCs w:val="19"/>
              </w:rPr>
              <w:t>For a medical emergency, ambulance response will be notified via 9-1-1.</w:t>
            </w:r>
          </w:p>
          <w:p w:rsidR="00A0241D" w:rsidRDefault="00A0241D" w:rsidP="00A0241D">
            <w:pPr>
              <w:widowControl w:val="0"/>
              <w:pBdr>
                <w:top w:val="nil"/>
                <w:left w:val="nil"/>
                <w:bottom w:val="nil"/>
                <w:right w:val="nil"/>
                <w:between w:val="nil"/>
              </w:pBdr>
              <w:spacing w:line="240" w:lineRule="auto"/>
              <w:ind w:left="128"/>
              <w:rPr>
                <w:rFonts w:ascii="Calibri" w:eastAsia="Calibri" w:hAnsi="Calibri" w:cs="Calibri"/>
                <w:color w:val="000000"/>
                <w:sz w:val="19"/>
                <w:szCs w:val="19"/>
              </w:rPr>
            </w:pPr>
            <w:r>
              <w:rPr>
                <w:rFonts w:ascii="Calibri" w:eastAsia="Calibri" w:hAnsi="Calibri" w:cs="Calibri"/>
                <w:b/>
                <w:color w:val="000000"/>
                <w:sz w:val="19"/>
                <w:szCs w:val="19"/>
              </w:rPr>
              <w:t>Program Director</w:t>
            </w:r>
            <w:r>
              <w:rPr>
                <w:rFonts w:ascii="Calibri" w:eastAsia="Calibri" w:hAnsi="Calibri" w:cs="Calibri"/>
                <w:color w:val="000000"/>
                <w:sz w:val="19"/>
                <w:szCs w:val="19"/>
              </w:rPr>
              <w:t xml:space="preserve">: Will  </w:t>
            </w:r>
          </w:p>
          <w:p w:rsidR="00A0241D" w:rsidRDefault="00A0241D" w:rsidP="00FE5735">
            <w:pPr>
              <w:widowControl w:val="0"/>
              <w:pBdr>
                <w:top w:val="nil"/>
                <w:left w:val="nil"/>
                <w:bottom w:val="nil"/>
                <w:right w:val="nil"/>
                <w:between w:val="nil"/>
              </w:pBdr>
              <w:spacing w:before="9" w:line="243" w:lineRule="auto"/>
              <w:ind w:left="118" w:right="77" w:firstLine="5"/>
              <w:rPr>
                <w:rFonts w:ascii="Calibri" w:eastAsia="Calibri" w:hAnsi="Calibri" w:cs="Calibri"/>
                <w:color w:val="000000"/>
                <w:sz w:val="19"/>
                <w:szCs w:val="19"/>
              </w:rPr>
            </w:pPr>
            <w:r>
              <w:rPr>
                <w:rFonts w:ascii="Calibri" w:eastAsia="Calibri" w:hAnsi="Calibri" w:cs="Calibri"/>
                <w:color w:val="000000"/>
                <w:sz w:val="19"/>
                <w:szCs w:val="19"/>
              </w:rPr>
              <w:t xml:space="preserve">Complete investigation to determine cause(s). </w:t>
            </w:r>
            <w:r w:rsidR="00FE5735">
              <w:rPr>
                <w:rFonts w:ascii="Calibri" w:eastAsia="Calibri" w:hAnsi="Calibri" w:cs="Calibri"/>
                <w:color w:val="000000"/>
                <w:sz w:val="19"/>
                <w:szCs w:val="19"/>
              </w:rPr>
              <w:t xml:space="preserve">Will </w:t>
            </w:r>
            <w:r w:rsidR="00FE5735">
              <w:rPr>
                <w:rFonts w:ascii="Calibri" w:eastAsia="Calibri" w:hAnsi="Calibri" w:cs="Calibri"/>
                <w:color w:val="000000"/>
                <w:sz w:val="19"/>
                <w:szCs w:val="19"/>
              </w:rPr>
              <w:lastRenderedPageBreak/>
              <w:t>contact</w:t>
            </w:r>
            <w:r>
              <w:rPr>
                <w:rFonts w:ascii="Calibri" w:eastAsia="Calibri" w:hAnsi="Calibri" w:cs="Calibri"/>
                <w:color w:val="000000"/>
                <w:sz w:val="19"/>
                <w:szCs w:val="19"/>
              </w:rPr>
              <w:t xml:space="preserve"> appropriate </w:t>
            </w:r>
            <w:r w:rsidR="00FE5735">
              <w:rPr>
                <w:rFonts w:ascii="Calibri" w:eastAsia="Calibri" w:hAnsi="Calibri" w:cs="Calibri"/>
                <w:color w:val="000000"/>
                <w:sz w:val="19"/>
                <w:szCs w:val="19"/>
              </w:rPr>
              <w:t>persons to</w:t>
            </w:r>
            <w:r>
              <w:rPr>
                <w:rFonts w:ascii="Calibri" w:eastAsia="Calibri" w:hAnsi="Calibri" w:cs="Calibri"/>
                <w:color w:val="000000"/>
                <w:sz w:val="19"/>
                <w:szCs w:val="19"/>
              </w:rPr>
              <w:t xml:space="preserve"> resolve potential </w:t>
            </w:r>
            <w:r w:rsidR="00FE5735">
              <w:rPr>
                <w:rFonts w:ascii="Calibri" w:eastAsia="Calibri" w:hAnsi="Calibri" w:cs="Calibri"/>
                <w:color w:val="000000"/>
                <w:sz w:val="19"/>
                <w:szCs w:val="19"/>
              </w:rPr>
              <w:t>issue (</w:t>
            </w:r>
            <w:r>
              <w:rPr>
                <w:rFonts w:ascii="Calibri" w:eastAsia="Calibri" w:hAnsi="Calibri" w:cs="Calibri"/>
                <w:color w:val="000000"/>
                <w:sz w:val="19"/>
                <w:szCs w:val="19"/>
              </w:rPr>
              <w:t xml:space="preserve">building </w:t>
            </w:r>
            <w:r w:rsidR="00FE5735">
              <w:rPr>
                <w:rFonts w:ascii="Calibri" w:eastAsia="Calibri" w:hAnsi="Calibri" w:cs="Calibri"/>
                <w:color w:val="000000"/>
                <w:sz w:val="19"/>
                <w:szCs w:val="19"/>
              </w:rPr>
              <w:t>management related</w:t>
            </w:r>
            <w:r>
              <w:rPr>
                <w:rFonts w:ascii="Calibri" w:eastAsia="Calibri" w:hAnsi="Calibri" w:cs="Calibri"/>
                <w:color w:val="000000"/>
                <w:sz w:val="19"/>
                <w:szCs w:val="19"/>
              </w:rPr>
              <w:t xml:space="preserve"> to Leased space issue, or District </w:t>
            </w:r>
            <w:r w:rsidR="00FE5735">
              <w:rPr>
                <w:rFonts w:ascii="Calibri" w:eastAsia="Calibri" w:hAnsi="Calibri" w:cs="Calibri"/>
                <w:color w:val="000000"/>
                <w:sz w:val="19"/>
                <w:szCs w:val="19"/>
              </w:rPr>
              <w:t>Facilities Operations</w:t>
            </w:r>
            <w:r>
              <w:rPr>
                <w:rFonts w:ascii="Calibri" w:eastAsia="Calibri" w:hAnsi="Calibri" w:cs="Calibri"/>
                <w:color w:val="000000"/>
                <w:sz w:val="19"/>
                <w:szCs w:val="19"/>
              </w:rPr>
              <w:t xml:space="preserve"> manager for institutional space issues).  Student Accident report will be forwarded to Human Resources Office. Faculty  Accident report will be  forwarded to Human  </w:t>
            </w:r>
          </w:p>
          <w:p w:rsidR="00A0241D" w:rsidRDefault="00A0241D" w:rsidP="00A0241D">
            <w:pPr>
              <w:widowControl w:val="0"/>
              <w:pBdr>
                <w:top w:val="nil"/>
                <w:left w:val="nil"/>
                <w:bottom w:val="nil"/>
                <w:right w:val="nil"/>
                <w:between w:val="nil"/>
              </w:pBdr>
              <w:spacing w:before="9" w:line="245" w:lineRule="auto"/>
              <w:ind w:left="130" w:right="375" w:firstLine="1"/>
              <w:rPr>
                <w:rFonts w:ascii="Calibri" w:eastAsia="Calibri" w:hAnsi="Calibri" w:cs="Calibri"/>
                <w:color w:val="000000"/>
                <w:sz w:val="19"/>
                <w:szCs w:val="19"/>
              </w:rPr>
            </w:pPr>
            <w:r>
              <w:rPr>
                <w:rFonts w:ascii="Calibri" w:eastAsia="Calibri" w:hAnsi="Calibri" w:cs="Calibri"/>
                <w:color w:val="000000"/>
                <w:sz w:val="19"/>
                <w:szCs w:val="19"/>
              </w:rPr>
              <w:t xml:space="preserve">Resources if  potential Workmen’s  </w:t>
            </w:r>
          </w:p>
          <w:p w:rsidR="00A0241D" w:rsidRDefault="00A0241D" w:rsidP="00A0241D">
            <w:pPr>
              <w:widowControl w:val="0"/>
              <w:pBdr>
                <w:top w:val="nil"/>
                <w:left w:val="nil"/>
                <w:bottom w:val="nil"/>
                <w:right w:val="nil"/>
                <w:between w:val="nil"/>
              </w:pBdr>
              <w:spacing w:before="5" w:line="240" w:lineRule="auto"/>
              <w:ind w:left="123"/>
              <w:rPr>
                <w:rFonts w:ascii="Calibri" w:eastAsia="Calibri" w:hAnsi="Calibri" w:cs="Calibri"/>
                <w:color w:val="000000"/>
                <w:sz w:val="19"/>
                <w:szCs w:val="19"/>
              </w:rPr>
            </w:pPr>
            <w:r>
              <w:rPr>
                <w:rFonts w:ascii="Calibri" w:eastAsia="Calibri" w:hAnsi="Calibri" w:cs="Calibri"/>
                <w:color w:val="000000"/>
                <w:sz w:val="19"/>
                <w:szCs w:val="19"/>
              </w:rPr>
              <w:t xml:space="preserve">compensation issue,  </w:t>
            </w:r>
          </w:p>
          <w:p w:rsidR="00A0241D" w:rsidRDefault="00A0241D" w:rsidP="00FE5735">
            <w:pPr>
              <w:widowControl w:val="0"/>
              <w:pBdr>
                <w:top w:val="nil"/>
                <w:left w:val="nil"/>
                <w:bottom w:val="nil"/>
                <w:right w:val="nil"/>
                <w:between w:val="nil"/>
              </w:pBdr>
              <w:spacing w:before="8" w:line="240" w:lineRule="auto"/>
              <w:ind w:left="134" w:right="377" w:hanging="13"/>
              <w:rPr>
                <w:rFonts w:ascii="Calibri" w:eastAsia="Calibri" w:hAnsi="Calibri" w:cs="Calibri"/>
                <w:color w:val="000000"/>
                <w:sz w:val="19"/>
                <w:szCs w:val="19"/>
              </w:rPr>
            </w:pPr>
            <w:r>
              <w:rPr>
                <w:rFonts w:ascii="Calibri" w:eastAsia="Calibri" w:hAnsi="Calibri" w:cs="Calibri"/>
                <w:color w:val="000000"/>
                <w:sz w:val="19"/>
                <w:szCs w:val="19"/>
              </w:rPr>
              <w:t xml:space="preserve">Visitor/Guest incident report will be forwarded to </w:t>
            </w:r>
            <w:r w:rsidR="00FE5735">
              <w:rPr>
                <w:rFonts w:ascii="Calibri" w:eastAsia="Calibri" w:hAnsi="Calibri" w:cs="Calibri"/>
                <w:color w:val="000000"/>
                <w:sz w:val="19"/>
                <w:szCs w:val="19"/>
              </w:rPr>
              <w:t xml:space="preserve">the </w:t>
            </w:r>
            <w:r>
              <w:rPr>
                <w:rFonts w:ascii="Calibri" w:eastAsia="Calibri" w:hAnsi="Calibri" w:cs="Calibri"/>
                <w:color w:val="000000"/>
                <w:sz w:val="19"/>
                <w:szCs w:val="19"/>
              </w:rPr>
              <w:t>Human Resource Office.</w:t>
            </w:r>
          </w:p>
        </w:tc>
        <w:tc>
          <w:tcPr>
            <w:tcW w:w="2280" w:type="dxa"/>
            <w:shd w:val="clear" w:color="auto" w:fill="auto"/>
            <w:tcMar>
              <w:top w:w="100" w:type="dxa"/>
              <w:left w:w="100" w:type="dxa"/>
              <w:bottom w:w="100" w:type="dxa"/>
              <w:right w:w="100" w:type="dxa"/>
            </w:tcMar>
          </w:tcPr>
          <w:p w:rsidR="00FE5735" w:rsidRDefault="00FE5735" w:rsidP="00FE5735">
            <w:pPr>
              <w:widowControl w:val="0"/>
              <w:pBdr>
                <w:top w:val="nil"/>
                <w:left w:val="nil"/>
                <w:bottom w:val="nil"/>
                <w:right w:val="nil"/>
                <w:between w:val="nil"/>
              </w:pBdr>
              <w:spacing w:line="240" w:lineRule="auto"/>
              <w:rPr>
                <w:rFonts w:ascii="Calibri" w:eastAsia="Calibri" w:hAnsi="Calibri" w:cs="Calibri"/>
                <w:b/>
                <w:color w:val="000000"/>
                <w:sz w:val="19"/>
                <w:szCs w:val="19"/>
              </w:rPr>
            </w:pPr>
            <w:r>
              <w:rPr>
                <w:rFonts w:ascii="Calibri" w:eastAsia="Calibri" w:hAnsi="Calibri" w:cs="Calibri"/>
                <w:b/>
                <w:color w:val="000000"/>
                <w:sz w:val="19"/>
                <w:szCs w:val="19"/>
              </w:rPr>
              <w:lastRenderedPageBreak/>
              <w:t xml:space="preserve">Program  </w:t>
            </w:r>
          </w:p>
          <w:p w:rsidR="00685CDC" w:rsidRDefault="00FE5735" w:rsidP="00FE5735">
            <w:pPr>
              <w:widowControl w:val="0"/>
              <w:pBdr>
                <w:top w:val="nil"/>
                <w:left w:val="nil"/>
                <w:bottom w:val="nil"/>
                <w:right w:val="nil"/>
                <w:between w:val="nil"/>
              </w:pBdr>
              <w:spacing w:before="7" w:line="243" w:lineRule="auto"/>
              <w:ind w:right="103"/>
              <w:rPr>
                <w:rFonts w:ascii="Calibri" w:eastAsia="Calibri" w:hAnsi="Calibri" w:cs="Calibri"/>
                <w:color w:val="000000"/>
                <w:sz w:val="19"/>
                <w:szCs w:val="19"/>
              </w:rPr>
            </w:pPr>
            <w:r>
              <w:rPr>
                <w:rFonts w:ascii="Calibri" w:eastAsia="Calibri" w:hAnsi="Calibri" w:cs="Calibri"/>
                <w:b/>
                <w:color w:val="000000"/>
                <w:sz w:val="19"/>
                <w:szCs w:val="19"/>
              </w:rPr>
              <w:t>Director/Administrative Assistant</w:t>
            </w:r>
          </w:p>
        </w:tc>
        <w:tc>
          <w:tcPr>
            <w:tcW w:w="1711"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Pr>
                <w:rFonts w:ascii="Calibri" w:eastAsia="Calibri" w:hAnsi="Calibri" w:cs="Calibri"/>
                <w:color w:val="000000"/>
                <w:sz w:val="24"/>
                <w:szCs w:val="24"/>
              </w:rPr>
              <w:t xml:space="preserve">Annually - </w:t>
            </w:r>
          </w:p>
          <w:p w:rsidR="00685CDC" w:rsidRDefault="00793764" w:rsidP="00A0241D">
            <w:pPr>
              <w:widowControl w:val="0"/>
              <w:pBdr>
                <w:top w:val="nil"/>
                <w:left w:val="nil"/>
                <w:bottom w:val="nil"/>
                <w:right w:val="nil"/>
                <w:between w:val="nil"/>
              </w:pBdr>
              <w:spacing w:before="12" w:line="240" w:lineRule="auto"/>
              <w:ind w:left="125"/>
              <w:rPr>
                <w:rFonts w:ascii="Calibri" w:eastAsia="Calibri" w:hAnsi="Calibri" w:cs="Calibri"/>
                <w:color w:val="000000"/>
                <w:sz w:val="24"/>
                <w:szCs w:val="24"/>
              </w:rPr>
            </w:pPr>
            <w:r>
              <w:rPr>
                <w:rFonts w:ascii="Calibri" w:eastAsia="Calibri" w:hAnsi="Calibri" w:cs="Calibri"/>
                <w:color w:val="000000"/>
                <w:sz w:val="24"/>
                <w:szCs w:val="24"/>
              </w:rPr>
              <w:t>September</w:t>
            </w:r>
          </w:p>
        </w:tc>
        <w:tc>
          <w:tcPr>
            <w:tcW w:w="2609" w:type="dxa"/>
            <w:shd w:val="clear" w:color="auto" w:fill="auto"/>
            <w:tcMar>
              <w:top w:w="100" w:type="dxa"/>
              <w:left w:w="100" w:type="dxa"/>
              <w:bottom w:w="100" w:type="dxa"/>
              <w:right w:w="100" w:type="dxa"/>
            </w:tcMar>
          </w:tcPr>
          <w:p w:rsidR="00685CDC" w:rsidRDefault="00793764" w:rsidP="00A0241D">
            <w:pPr>
              <w:widowControl w:val="0"/>
              <w:pBdr>
                <w:top w:val="nil"/>
                <w:left w:val="nil"/>
                <w:bottom w:val="nil"/>
                <w:right w:val="nil"/>
                <w:between w:val="nil"/>
              </w:pBdr>
              <w:spacing w:line="240" w:lineRule="auto"/>
              <w:ind w:left="120"/>
              <w:rPr>
                <w:rFonts w:ascii="Calibri" w:eastAsia="Calibri" w:hAnsi="Calibri" w:cs="Calibri"/>
                <w:b/>
                <w:color w:val="000000"/>
                <w:sz w:val="19"/>
                <w:szCs w:val="19"/>
              </w:rPr>
            </w:pPr>
            <w:r>
              <w:rPr>
                <w:rFonts w:ascii="Calibri" w:eastAsia="Calibri" w:hAnsi="Calibri" w:cs="Calibri"/>
                <w:b/>
                <w:color w:val="000000"/>
                <w:sz w:val="19"/>
                <w:szCs w:val="19"/>
              </w:rPr>
              <w:t>Objective - ongoing</w:t>
            </w:r>
          </w:p>
        </w:tc>
      </w:tr>
      <w:tr w:rsidR="00A0241D" w:rsidTr="00A0241D">
        <w:trPr>
          <w:trHeight w:val="2683"/>
        </w:trPr>
        <w:tc>
          <w:tcPr>
            <w:tcW w:w="1800" w:type="dxa"/>
            <w:shd w:val="clear" w:color="auto" w:fill="auto"/>
            <w:tcMar>
              <w:top w:w="100" w:type="dxa"/>
              <w:left w:w="100" w:type="dxa"/>
              <w:bottom w:w="100" w:type="dxa"/>
              <w:right w:w="100" w:type="dxa"/>
            </w:tcMar>
          </w:tcPr>
          <w:p w:rsidR="00A0241D" w:rsidRDefault="00A0241D" w:rsidP="00A0241D">
            <w:pPr>
              <w:widowControl w:val="0"/>
              <w:pBdr>
                <w:top w:val="nil"/>
                <w:left w:val="nil"/>
                <w:bottom w:val="nil"/>
                <w:right w:val="nil"/>
                <w:between w:val="nil"/>
              </w:pBdr>
              <w:spacing w:line="240" w:lineRule="auto"/>
              <w:ind w:left="128"/>
              <w:rPr>
                <w:rFonts w:ascii="Calibri" w:eastAsia="Calibri" w:hAnsi="Calibri" w:cs="Calibri"/>
                <w:color w:val="000000"/>
                <w:sz w:val="24"/>
                <w:szCs w:val="24"/>
              </w:rPr>
            </w:pPr>
            <w:r>
              <w:rPr>
                <w:rFonts w:ascii="Calibri" w:eastAsia="Calibri" w:hAnsi="Calibri" w:cs="Calibri"/>
                <w:color w:val="000000"/>
                <w:sz w:val="24"/>
                <w:szCs w:val="24"/>
              </w:rPr>
              <w:t xml:space="preserve">Clinical Area </w:t>
            </w:r>
          </w:p>
        </w:tc>
        <w:tc>
          <w:tcPr>
            <w:tcW w:w="4740" w:type="dxa"/>
            <w:shd w:val="clear" w:color="auto" w:fill="auto"/>
            <w:tcMar>
              <w:top w:w="100" w:type="dxa"/>
              <w:left w:w="100" w:type="dxa"/>
              <w:bottom w:w="100" w:type="dxa"/>
              <w:right w:w="100" w:type="dxa"/>
            </w:tcMar>
          </w:tcPr>
          <w:p w:rsidR="00A0241D" w:rsidRDefault="00A0241D" w:rsidP="00A0241D">
            <w:pPr>
              <w:widowControl w:val="0"/>
              <w:pBdr>
                <w:top w:val="nil"/>
                <w:left w:val="nil"/>
                <w:bottom w:val="nil"/>
                <w:right w:val="nil"/>
                <w:between w:val="nil"/>
              </w:pBdr>
              <w:spacing w:line="244" w:lineRule="auto"/>
              <w:ind w:left="132" w:right="118" w:hanging="1"/>
              <w:jc w:val="both"/>
              <w:rPr>
                <w:rFonts w:ascii="Calibri" w:eastAsia="Calibri" w:hAnsi="Calibri" w:cs="Calibri"/>
                <w:color w:val="000000"/>
                <w:sz w:val="19"/>
                <w:szCs w:val="19"/>
              </w:rPr>
            </w:pPr>
            <w:r>
              <w:rPr>
                <w:rFonts w:ascii="Calibri" w:eastAsia="Calibri" w:hAnsi="Calibri" w:cs="Calibri"/>
                <w:b/>
                <w:color w:val="000000"/>
                <w:sz w:val="19"/>
                <w:szCs w:val="19"/>
              </w:rPr>
              <w:t xml:space="preserve">Non-emergency illness </w:t>
            </w:r>
            <w:r>
              <w:rPr>
                <w:rFonts w:ascii="Calibri" w:eastAsia="Calibri" w:hAnsi="Calibri" w:cs="Calibri"/>
                <w:color w:val="000000"/>
                <w:sz w:val="19"/>
                <w:szCs w:val="19"/>
              </w:rPr>
              <w:t xml:space="preserve">-dismissal to home - may wish to be seen in Ambulatory Care or ER at own expense </w:t>
            </w:r>
          </w:p>
          <w:p w:rsidR="00A0241D" w:rsidRDefault="00A0241D" w:rsidP="00A0241D">
            <w:pPr>
              <w:widowControl w:val="0"/>
              <w:pBdr>
                <w:top w:val="nil"/>
                <w:left w:val="nil"/>
                <w:bottom w:val="nil"/>
                <w:right w:val="nil"/>
                <w:between w:val="nil"/>
              </w:pBdr>
              <w:spacing w:before="8" w:line="245" w:lineRule="auto"/>
              <w:ind w:left="120" w:right="140" w:firstLine="42"/>
              <w:rPr>
                <w:rFonts w:ascii="Calibri" w:eastAsia="Calibri" w:hAnsi="Calibri" w:cs="Calibri"/>
                <w:color w:val="000000"/>
                <w:sz w:val="19"/>
                <w:szCs w:val="19"/>
              </w:rPr>
            </w:pPr>
            <w:r>
              <w:rPr>
                <w:rFonts w:ascii="Calibri" w:eastAsia="Calibri" w:hAnsi="Calibri" w:cs="Calibri"/>
                <w:b/>
                <w:color w:val="000000"/>
                <w:sz w:val="19"/>
                <w:szCs w:val="19"/>
              </w:rPr>
              <w:t>Accident, Injury -i</w:t>
            </w:r>
            <w:r>
              <w:rPr>
                <w:rFonts w:ascii="Calibri" w:eastAsia="Calibri" w:hAnsi="Calibri" w:cs="Calibri"/>
                <w:color w:val="000000"/>
                <w:sz w:val="19"/>
                <w:szCs w:val="19"/>
              </w:rPr>
              <w:t xml:space="preserve">nstructor notified  immediately -instructor decides on action  to take based on injury/illness &amp; facility  procedure – refer for medical treatment or  call 9-1-1 </w:t>
            </w:r>
          </w:p>
          <w:p w:rsidR="00A0241D" w:rsidRDefault="00A0241D" w:rsidP="00A0241D">
            <w:pPr>
              <w:widowControl w:val="0"/>
              <w:pBdr>
                <w:top w:val="nil"/>
                <w:left w:val="nil"/>
                <w:bottom w:val="nil"/>
                <w:right w:val="nil"/>
                <w:between w:val="nil"/>
              </w:pBdr>
              <w:spacing w:before="5" w:line="245" w:lineRule="auto"/>
              <w:ind w:left="120" w:right="288" w:firstLine="46"/>
              <w:rPr>
                <w:rFonts w:ascii="Calibri" w:eastAsia="Calibri" w:hAnsi="Calibri" w:cs="Calibri"/>
                <w:color w:val="000000"/>
                <w:sz w:val="19"/>
                <w:szCs w:val="19"/>
              </w:rPr>
            </w:pPr>
            <w:r>
              <w:rPr>
                <w:rFonts w:ascii="Calibri" w:eastAsia="Calibri" w:hAnsi="Calibri" w:cs="Calibri"/>
                <w:color w:val="000000"/>
                <w:sz w:val="19"/>
                <w:szCs w:val="19"/>
              </w:rPr>
              <w:t>- instructor &amp; student complete agency  incident report, copy to DRTISPN student  file -</w:t>
            </w:r>
          </w:p>
        </w:tc>
        <w:tc>
          <w:tcPr>
            <w:tcW w:w="2280" w:type="dxa"/>
            <w:shd w:val="clear" w:color="auto" w:fill="auto"/>
            <w:tcMar>
              <w:top w:w="100" w:type="dxa"/>
              <w:left w:w="100" w:type="dxa"/>
              <w:bottom w:w="100" w:type="dxa"/>
              <w:right w:w="100" w:type="dxa"/>
            </w:tcMar>
          </w:tcPr>
          <w:p w:rsidR="00A0241D" w:rsidRDefault="00A0241D" w:rsidP="00A0241D">
            <w:pPr>
              <w:widowControl w:val="0"/>
              <w:pBdr>
                <w:top w:val="nil"/>
                <w:left w:val="nil"/>
                <w:bottom w:val="nil"/>
                <w:right w:val="nil"/>
                <w:between w:val="nil"/>
              </w:pBdr>
              <w:spacing w:line="240" w:lineRule="auto"/>
              <w:ind w:left="122"/>
              <w:rPr>
                <w:rFonts w:ascii="Calibri" w:eastAsia="Calibri" w:hAnsi="Calibri" w:cs="Calibri"/>
                <w:b/>
                <w:color w:val="000000"/>
                <w:sz w:val="19"/>
                <w:szCs w:val="19"/>
              </w:rPr>
            </w:pPr>
            <w:r>
              <w:rPr>
                <w:rFonts w:ascii="Calibri" w:eastAsia="Calibri" w:hAnsi="Calibri" w:cs="Calibri"/>
                <w:b/>
                <w:color w:val="000000"/>
                <w:sz w:val="19"/>
                <w:szCs w:val="19"/>
              </w:rPr>
              <w:t xml:space="preserve">Clinical Faculty: notify  </w:t>
            </w:r>
          </w:p>
          <w:p w:rsidR="00A0241D" w:rsidRDefault="00A0241D" w:rsidP="00A0241D">
            <w:pPr>
              <w:widowControl w:val="0"/>
              <w:pBdr>
                <w:top w:val="nil"/>
                <w:left w:val="nil"/>
                <w:bottom w:val="nil"/>
                <w:right w:val="nil"/>
                <w:between w:val="nil"/>
              </w:pBdr>
              <w:spacing w:before="9" w:line="245" w:lineRule="auto"/>
              <w:ind w:left="117" w:right="51" w:firstLine="11"/>
              <w:rPr>
                <w:rFonts w:ascii="Calibri" w:eastAsia="Calibri" w:hAnsi="Calibri" w:cs="Calibri"/>
                <w:b/>
                <w:color w:val="000000"/>
                <w:sz w:val="19"/>
                <w:szCs w:val="19"/>
              </w:rPr>
            </w:pPr>
            <w:r>
              <w:rPr>
                <w:rFonts w:ascii="Calibri" w:eastAsia="Calibri" w:hAnsi="Calibri" w:cs="Calibri"/>
                <w:b/>
                <w:color w:val="000000"/>
                <w:sz w:val="19"/>
                <w:szCs w:val="19"/>
              </w:rPr>
              <w:t xml:space="preserve">Program Director of incidents  in clinical or commuting  to/from clinical site </w:t>
            </w:r>
          </w:p>
          <w:p w:rsidR="00A0241D" w:rsidRDefault="00A0241D" w:rsidP="00A0241D">
            <w:pPr>
              <w:widowControl w:val="0"/>
              <w:pBdr>
                <w:top w:val="nil"/>
                <w:left w:val="nil"/>
                <w:bottom w:val="nil"/>
                <w:right w:val="nil"/>
                <w:between w:val="nil"/>
              </w:pBdr>
              <w:spacing w:before="254" w:line="244" w:lineRule="auto"/>
              <w:ind w:left="122" w:right="-25" w:firstLine="6"/>
              <w:rPr>
                <w:rFonts w:ascii="Calibri" w:eastAsia="Calibri" w:hAnsi="Calibri" w:cs="Calibri"/>
                <w:b/>
                <w:color w:val="000000"/>
                <w:sz w:val="19"/>
                <w:szCs w:val="19"/>
              </w:rPr>
            </w:pPr>
            <w:r>
              <w:rPr>
                <w:rFonts w:ascii="Calibri" w:eastAsia="Calibri" w:hAnsi="Calibri" w:cs="Calibri"/>
                <w:b/>
                <w:color w:val="000000"/>
                <w:sz w:val="19"/>
                <w:szCs w:val="19"/>
              </w:rPr>
              <w:t>Program Director: For incident off-site, will obtain copy of accident/injury report from clinical facility for student file.</w:t>
            </w:r>
          </w:p>
        </w:tc>
        <w:tc>
          <w:tcPr>
            <w:tcW w:w="1711" w:type="dxa"/>
            <w:shd w:val="clear" w:color="auto" w:fill="auto"/>
            <w:tcMar>
              <w:top w:w="100" w:type="dxa"/>
              <w:left w:w="100" w:type="dxa"/>
              <w:bottom w:w="100" w:type="dxa"/>
              <w:right w:w="100" w:type="dxa"/>
            </w:tcMar>
          </w:tcPr>
          <w:p w:rsidR="00A0241D" w:rsidRDefault="00A0241D" w:rsidP="00A0241D">
            <w:pPr>
              <w:widowControl w:val="0"/>
              <w:pBdr>
                <w:top w:val="nil"/>
                <w:left w:val="nil"/>
                <w:bottom w:val="nil"/>
                <w:right w:val="nil"/>
                <w:between w:val="nil"/>
              </w:pBdr>
              <w:spacing w:line="240" w:lineRule="auto"/>
              <w:ind w:left="120"/>
              <w:rPr>
                <w:rFonts w:ascii="Calibri" w:eastAsia="Calibri" w:hAnsi="Calibri" w:cs="Calibri"/>
                <w:color w:val="000000"/>
                <w:sz w:val="19"/>
                <w:szCs w:val="19"/>
              </w:rPr>
            </w:pPr>
            <w:r>
              <w:rPr>
                <w:rFonts w:ascii="Calibri" w:eastAsia="Calibri" w:hAnsi="Calibri" w:cs="Calibri"/>
                <w:color w:val="000000"/>
                <w:sz w:val="19"/>
                <w:szCs w:val="19"/>
              </w:rPr>
              <w:t xml:space="preserve">Annually – </w:t>
            </w:r>
          </w:p>
          <w:p w:rsidR="00A0241D" w:rsidRDefault="00A0241D" w:rsidP="00A0241D">
            <w:pPr>
              <w:widowControl w:val="0"/>
              <w:pBdr>
                <w:top w:val="nil"/>
                <w:left w:val="nil"/>
                <w:bottom w:val="nil"/>
                <w:right w:val="nil"/>
                <w:between w:val="nil"/>
              </w:pBdr>
              <w:spacing w:before="12" w:line="240" w:lineRule="auto"/>
              <w:ind w:left="124"/>
              <w:rPr>
                <w:rFonts w:ascii="Calibri" w:eastAsia="Calibri" w:hAnsi="Calibri" w:cs="Calibri"/>
                <w:color w:val="000000"/>
                <w:sz w:val="19"/>
                <w:szCs w:val="19"/>
              </w:rPr>
            </w:pPr>
            <w:r>
              <w:rPr>
                <w:rFonts w:ascii="Calibri" w:eastAsia="Calibri" w:hAnsi="Calibri" w:cs="Calibri"/>
                <w:color w:val="000000"/>
                <w:sz w:val="19"/>
                <w:szCs w:val="19"/>
              </w:rPr>
              <w:t>September</w:t>
            </w:r>
          </w:p>
        </w:tc>
        <w:tc>
          <w:tcPr>
            <w:tcW w:w="2609" w:type="dxa"/>
            <w:shd w:val="clear" w:color="auto" w:fill="auto"/>
            <w:tcMar>
              <w:top w:w="100" w:type="dxa"/>
              <w:left w:w="100" w:type="dxa"/>
              <w:bottom w:w="100" w:type="dxa"/>
              <w:right w:w="100" w:type="dxa"/>
            </w:tcMar>
          </w:tcPr>
          <w:p w:rsidR="00A0241D" w:rsidRDefault="00A0241D" w:rsidP="00A0241D">
            <w:pPr>
              <w:widowControl w:val="0"/>
              <w:pBdr>
                <w:top w:val="nil"/>
                <w:left w:val="nil"/>
                <w:bottom w:val="nil"/>
                <w:right w:val="nil"/>
                <w:between w:val="nil"/>
              </w:pBdr>
              <w:spacing w:line="240" w:lineRule="auto"/>
              <w:ind w:left="120"/>
              <w:rPr>
                <w:rFonts w:ascii="Calibri" w:eastAsia="Calibri" w:hAnsi="Calibri" w:cs="Calibri"/>
                <w:b/>
                <w:color w:val="000000"/>
                <w:sz w:val="19"/>
                <w:szCs w:val="19"/>
              </w:rPr>
            </w:pPr>
            <w:r>
              <w:rPr>
                <w:rFonts w:ascii="Calibri" w:eastAsia="Calibri" w:hAnsi="Calibri" w:cs="Calibri"/>
                <w:b/>
                <w:color w:val="000000"/>
                <w:sz w:val="19"/>
                <w:szCs w:val="19"/>
              </w:rPr>
              <w:t>Objective - Ongoing</w:t>
            </w:r>
          </w:p>
        </w:tc>
      </w:tr>
    </w:tbl>
    <w:p w:rsidR="00685CDC" w:rsidRDefault="00A0241D">
      <w:pPr>
        <w:widowControl w:val="0"/>
        <w:pBdr>
          <w:top w:val="nil"/>
          <w:left w:val="nil"/>
          <w:bottom w:val="nil"/>
          <w:right w:val="nil"/>
          <w:between w:val="nil"/>
        </w:pBdr>
        <w:rPr>
          <w:color w:val="000000"/>
        </w:rPr>
      </w:pPr>
      <w:r>
        <w:rPr>
          <w:color w:val="000000"/>
        </w:rPr>
        <w:br w:type="textWrapping" w:clear="all"/>
      </w:r>
    </w:p>
    <w:p w:rsidR="00685CDC" w:rsidRDefault="00685CDC">
      <w:pPr>
        <w:widowControl w:val="0"/>
        <w:pBdr>
          <w:top w:val="nil"/>
          <w:left w:val="nil"/>
          <w:bottom w:val="nil"/>
          <w:right w:val="nil"/>
          <w:between w:val="nil"/>
        </w:pBdr>
        <w:rPr>
          <w:color w:val="000000"/>
        </w:rPr>
      </w:pPr>
    </w:p>
    <w:p w:rsidR="00685CDC" w:rsidRDefault="00685CDC">
      <w:pPr>
        <w:widowControl w:val="0"/>
        <w:pBdr>
          <w:top w:val="nil"/>
          <w:left w:val="nil"/>
          <w:bottom w:val="nil"/>
          <w:right w:val="nil"/>
          <w:between w:val="nil"/>
        </w:pBdr>
        <w:spacing w:line="240" w:lineRule="auto"/>
        <w:ind w:right="13"/>
        <w:jc w:val="right"/>
        <w:rPr>
          <w:rFonts w:ascii="Calibri" w:eastAsia="Calibri" w:hAnsi="Calibri" w:cs="Calibri"/>
          <w:color w:val="000000"/>
        </w:rPr>
      </w:pPr>
    </w:p>
    <w:p w:rsidR="00685CDC" w:rsidRDefault="00685CDC">
      <w:pPr>
        <w:widowControl w:val="0"/>
        <w:pBdr>
          <w:top w:val="nil"/>
          <w:left w:val="nil"/>
          <w:bottom w:val="nil"/>
          <w:right w:val="nil"/>
          <w:between w:val="nil"/>
        </w:pBdr>
        <w:rPr>
          <w:color w:val="000000"/>
        </w:rPr>
      </w:pPr>
    </w:p>
    <w:p w:rsidR="00685CDC" w:rsidRDefault="00685CDC">
      <w:pPr>
        <w:widowControl w:val="0"/>
        <w:pBdr>
          <w:top w:val="nil"/>
          <w:left w:val="nil"/>
          <w:bottom w:val="nil"/>
          <w:right w:val="nil"/>
          <w:between w:val="nil"/>
        </w:pBdr>
        <w:rPr>
          <w:color w:val="000000"/>
        </w:rPr>
      </w:pPr>
    </w:p>
    <w:p w:rsidR="00685CDC" w:rsidRDefault="00A0241D" w:rsidP="00A0241D">
      <w:pPr>
        <w:widowControl w:val="0"/>
        <w:pBdr>
          <w:top w:val="nil"/>
          <w:left w:val="nil"/>
          <w:bottom w:val="nil"/>
          <w:right w:val="nil"/>
          <w:between w:val="nil"/>
        </w:pBdr>
        <w:tabs>
          <w:tab w:val="center" w:pos="6470"/>
          <w:tab w:val="right" w:pos="12941"/>
        </w:tabs>
        <w:spacing w:line="240" w:lineRule="auto"/>
        <w:ind w:right="14"/>
        <w:rPr>
          <w:rFonts w:ascii="Calibri" w:eastAsia="Calibri" w:hAnsi="Calibri" w:cs="Calibri"/>
          <w:color w:val="000000"/>
        </w:rPr>
      </w:pPr>
      <w:r>
        <w:rPr>
          <w:rFonts w:ascii="Calibri" w:eastAsia="Calibri" w:hAnsi="Calibri" w:cs="Calibri"/>
          <w:color w:val="000000"/>
        </w:rPr>
        <w:tab/>
      </w:r>
    </w:p>
    <w:tbl>
      <w:tblPr>
        <w:tblStyle w:val="a1"/>
        <w:tblW w:w="13037"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8"/>
        <w:gridCol w:w="3792"/>
        <w:gridCol w:w="2662"/>
        <w:gridCol w:w="1329"/>
        <w:gridCol w:w="2506"/>
      </w:tblGrid>
      <w:tr w:rsidR="00685CDC" w:rsidTr="00A0241D">
        <w:trPr>
          <w:trHeight w:val="4406"/>
        </w:trPr>
        <w:tc>
          <w:tcPr>
            <w:tcW w:w="2748"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0" w:lineRule="auto"/>
              <w:ind w:left="134"/>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Impaired Student  </w:t>
            </w:r>
          </w:p>
          <w:p w:rsidR="00685CDC" w:rsidRDefault="00793764">
            <w:pPr>
              <w:widowControl w:val="0"/>
              <w:pBdr>
                <w:top w:val="nil"/>
                <w:left w:val="nil"/>
                <w:bottom w:val="nil"/>
                <w:right w:val="nil"/>
                <w:between w:val="nil"/>
              </w:pBdr>
              <w:spacing w:before="12"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Practice - See  </w:t>
            </w:r>
          </w:p>
          <w:p w:rsidR="00685CDC" w:rsidRDefault="007B4587" w:rsidP="007B4587">
            <w:pPr>
              <w:widowControl w:val="0"/>
              <w:pBdr>
                <w:top w:val="nil"/>
                <w:left w:val="nil"/>
                <w:bottom w:val="nil"/>
                <w:right w:val="nil"/>
                <w:between w:val="nil"/>
              </w:pBdr>
              <w:spacing w:before="12" w:line="240" w:lineRule="auto"/>
              <w:ind w:left="126"/>
              <w:rPr>
                <w:rFonts w:ascii="Calibri" w:eastAsia="Calibri" w:hAnsi="Calibri" w:cs="Calibri"/>
                <w:color w:val="000000"/>
                <w:sz w:val="19"/>
                <w:szCs w:val="19"/>
              </w:rPr>
            </w:pPr>
            <w:r>
              <w:rPr>
                <w:rFonts w:ascii="Calibri" w:eastAsia="Calibri" w:hAnsi="Calibri" w:cs="Calibri"/>
                <w:color w:val="000000"/>
                <w:sz w:val="19"/>
                <w:szCs w:val="19"/>
              </w:rPr>
              <w:t xml:space="preserve"> (student guidelines)</w:t>
            </w:r>
          </w:p>
        </w:tc>
        <w:tc>
          <w:tcPr>
            <w:tcW w:w="3792"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4" w:lineRule="auto"/>
              <w:ind w:left="124" w:right="121"/>
              <w:rPr>
                <w:rFonts w:ascii="Calibri" w:eastAsia="Calibri" w:hAnsi="Calibri" w:cs="Calibri"/>
                <w:color w:val="000000"/>
                <w:sz w:val="19"/>
                <w:szCs w:val="19"/>
              </w:rPr>
            </w:pPr>
            <w:r>
              <w:rPr>
                <w:rFonts w:ascii="Calibri" w:eastAsia="Calibri" w:hAnsi="Calibri" w:cs="Calibri"/>
                <w:color w:val="000000"/>
                <w:sz w:val="19"/>
                <w:szCs w:val="19"/>
              </w:rPr>
              <w:t xml:space="preserve">Student behavior assessed as “impaired practice” by Clinical Faulty -verbally inform  student -remove student from patient care  responsibilities -remove student from  clinical area; Faculty judgement -severe  impairment – call 911, emergency services - moderate impairment – arrange  </w:t>
            </w:r>
          </w:p>
          <w:p w:rsidR="00685CDC" w:rsidRDefault="00793764">
            <w:pPr>
              <w:widowControl w:val="0"/>
              <w:pBdr>
                <w:top w:val="nil"/>
                <w:left w:val="nil"/>
                <w:bottom w:val="nil"/>
                <w:right w:val="nil"/>
                <w:between w:val="nil"/>
              </w:pBdr>
              <w:spacing w:before="8" w:line="244" w:lineRule="auto"/>
              <w:ind w:left="120" w:right="116"/>
              <w:rPr>
                <w:rFonts w:ascii="Calibri" w:eastAsia="Calibri" w:hAnsi="Calibri" w:cs="Calibri"/>
                <w:color w:val="000000"/>
                <w:sz w:val="19"/>
                <w:szCs w:val="19"/>
              </w:rPr>
            </w:pPr>
            <w:r>
              <w:rPr>
                <w:rFonts w:ascii="Calibri" w:eastAsia="Calibri" w:hAnsi="Calibri" w:cs="Calibri"/>
                <w:color w:val="000000"/>
                <w:sz w:val="19"/>
                <w:szCs w:val="19"/>
              </w:rPr>
              <w:t xml:space="preserve">transportation by emergency contact member; see emergency contacts -DO NOT  ALLOW impaired student to drive -contact  Program Director -student will be  </w:t>
            </w:r>
          </w:p>
          <w:p w:rsidR="00685CDC" w:rsidRDefault="00793764" w:rsidP="007B4587">
            <w:pPr>
              <w:widowControl w:val="0"/>
              <w:pBdr>
                <w:top w:val="nil"/>
                <w:left w:val="nil"/>
                <w:bottom w:val="nil"/>
                <w:right w:val="nil"/>
                <w:between w:val="nil"/>
              </w:pBdr>
              <w:spacing w:before="8" w:line="245" w:lineRule="auto"/>
              <w:ind w:left="120" w:right="240" w:firstLine="11"/>
              <w:rPr>
                <w:rFonts w:ascii="Calibri" w:eastAsia="Calibri" w:hAnsi="Calibri" w:cs="Calibri"/>
                <w:color w:val="000000"/>
                <w:sz w:val="19"/>
                <w:szCs w:val="19"/>
              </w:rPr>
            </w:pPr>
            <w:r>
              <w:rPr>
                <w:rFonts w:ascii="Calibri" w:eastAsia="Calibri" w:hAnsi="Calibri" w:cs="Calibri"/>
                <w:color w:val="000000"/>
                <w:sz w:val="19"/>
                <w:szCs w:val="19"/>
              </w:rPr>
              <w:t>requested in writing to attend meeting with school program administrator within  24 hours (ideally) -student may be asked  to have an evaluation, including a dru</w:t>
            </w:r>
            <w:r w:rsidR="007B4587">
              <w:rPr>
                <w:rFonts w:ascii="Calibri" w:eastAsia="Calibri" w:hAnsi="Calibri" w:cs="Calibri"/>
                <w:color w:val="000000"/>
                <w:sz w:val="19"/>
                <w:szCs w:val="19"/>
              </w:rPr>
              <w:t>g  test (See Student Guidelines</w:t>
            </w:r>
            <w:r>
              <w:rPr>
                <w:rFonts w:ascii="Calibri" w:eastAsia="Calibri" w:hAnsi="Calibri" w:cs="Calibri"/>
                <w:color w:val="000000"/>
                <w:sz w:val="19"/>
                <w:szCs w:val="19"/>
              </w:rPr>
              <w:t>)</w:t>
            </w:r>
          </w:p>
        </w:tc>
        <w:tc>
          <w:tcPr>
            <w:tcW w:w="2662"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0" w:lineRule="auto"/>
              <w:ind w:left="122"/>
              <w:rPr>
                <w:rFonts w:ascii="Calibri" w:eastAsia="Calibri" w:hAnsi="Calibri" w:cs="Calibri"/>
                <w:b/>
                <w:color w:val="000000"/>
                <w:sz w:val="19"/>
                <w:szCs w:val="19"/>
              </w:rPr>
            </w:pPr>
            <w:r>
              <w:rPr>
                <w:rFonts w:ascii="Calibri" w:eastAsia="Calibri" w:hAnsi="Calibri" w:cs="Calibri"/>
                <w:b/>
                <w:color w:val="000000"/>
                <w:sz w:val="19"/>
                <w:szCs w:val="19"/>
              </w:rPr>
              <w:t xml:space="preserve">Clinical Faculty – </w:t>
            </w:r>
          </w:p>
          <w:p w:rsidR="00685CDC" w:rsidRDefault="00793764">
            <w:pPr>
              <w:widowControl w:val="0"/>
              <w:pBdr>
                <w:top w:val="nil"/>
                <w:left w:val="nil"/>
                <w:bottom w:val="nil"/>
                <w:right w:val="nil"/>
                <w:between w:val="nil"/>
              </w:pBdr>
              <w:spacing w:before="12" w:line="240" w:lineRule="auto"/>
              <w:ind w:left="127"/>
              <w:rPr>
                <w:rFonts w:ascii="Calibri" w:eastAsia="Calibri" w:hAnsi="Calibri" w:cs="Calibri"/>
                <w:b/>
                <w:color w:val="000000"/>
                <w:sz w:val="19"/>
                <w:szCs w:val="19"/>
              </w:rPr>
            </w:pPr>
            <w:r>
              <w:rPr>
                <w:rFonts w:ascii="Calibri" w:eastAsia="Calibri" w:hAnsi="Calibri" w:cs="Calibri"/>
                <w:b/>
                <w:color w:val="000000"/>
                <w:sz w:val="19"/>
                <w:szCs w:val="19"/>
              </w:rPr>
              <w:t xml:space="preserve">notifies Program  </w:t>
            </w:r>
          </w:p>
          <w:p w:rsidR="00685CDC" w:rsidRDefault="00793764">
            <w:pPr>
              <w:widowControl w:val="0"/>
              <w:pBdr>
                <w:top w:val="nil"/>
                <w:left w:val="nil"/>
                <w:bottom w:val="nil"/>
                <w:right w:val="nil"/>
                <w:between w:val="nil"/>
              </w:pBdr>
              <w:spacing w:before="12" w:line="240" w:lineRule="auto"/>
              <w:ind w:left="128"/>
              <w:rPr>
                <w:rFonts w:ascii="Calibri" w:eastAsia="Calibri" w:hAnsi="Calibri" w:cs="Calibri"/>
                <w:b/>
                <w:color w:val="000000"/>
                <w:sz w:val="19"/>
                <w:szCs w:val="19"/>
              </w:rPr>
            </w:pPr>
            <w:r>
              <w:rPr>
                <w:rFonts w:ascii="Calibri" w:eastAsia="Calibri" w:hAnsi="Calibri" w:cs="Calibri"/>
                <w:b/>
                <w:color w:val="000000"/>
                <w:sz w:val="19"/>
                <w:szCs w:val="19"/>
              </w:rPr>
              <w:t xml:space="preserve">Director  </w:t>
            </w:r>
          </w:p>
          <w:p w:rsidR="00685CDC" w:rsidRDefault="00793764">
            <w:pPr>
              <w:widowControl w:val="0"/>
              <w:pBdr>
                <w:top w:val="nil"/>
                <w:left w:val="nil"/>
                <w:bottom w:val="nil"/>
                <w:right w:val="nil"/>
                <w:between w:val="nil"/>
              </w:pBdr>
              <w:spacing w:before="9" w:line="240" w:lineRule="auto"/>
              <w:ind w:left="128"/>
              <w:rPr>
                <w:rFonts w:ascii="Calibri" w:eastAsia="Calibri" w:hAnsi="Calibri" w:cs="Calibri"/>
                <w:b/>
                <w:color w:val="000000"/>
                <w:sz w:val="19"/>
                <w:szCs w:val="19"/>
              </w:rPr>
            </w:pPr>
            <w:r>
              <w:rPr>
                <w:rFonts w:ascii="Calibri" w:eastAsia="Calibri" w:hAnsi="Calibri" w:cs="Calibri"/>
                <w:b/>
                <w:color w:val="000000"/>
                <w:sz w:val="19"/>
                <w:szCs w:val="19"/>
              </w:rPr>
              <w:t xml:space="preserve">Program Director – </w:t>
            </w:r>
          </w:p>
          <w:p w:rsidR="00685CDC" w:rsidRDefault="00793764">
            <w:pPr>
              <w:widowControl w:val="0"/>
              <w:pBdr>
                <w:top w:val="nil"/>
                <w:left w:val="nil"/>
                <w:bottom w:val="nil"/>
                <w:right w:val="nil"/>
                <w:between w:val="nil"/>
              </w:pBdr>
              <w:spacing w:before="12" w:line="245" w:lineRule="auto"/>
              <w:ind w:left="123" w:right="538" w:hanging="1"/>
              <w:rPr>
                <w:rFonts w:ascii="Calibri" w:eastAsia="Calibri" w:hAnsi="Calibri" w:cs="Calibri"/>
                <w:b/>
                <w:color w:val="000000"/>
                <w:sz w:val="19"/>
                <w:szCs w:val="19"/>
              </w:rPr>
            </w:pPr>
            <w:r>
              <w:rPr>
                <w:rFonts w:ascii="Calibri" w:eastAsia="Calibri" w:hAnsi="Calibri" w:cs="Calibri"/>
                <w:b/>
                <w:color w:val="000000"/>
                <w:sz w:val="19"/>
                <w:szCs w:val="19"/>
              </w:rPr>
              <w:t xml:space="preserve">contacts student within  24 hours to schedule  </w:t>
            </w:r>
          </w:p>
          <w:p w:rsidR="00685CDC" w:rsidRDefault="00793764">
            <w:pPr>
              <w:widowControl w:val="0"/>
              <w:pBdr>
                <w:top w:val="nil"/>
                <w:left w:val="nil"/>
                <w:bottom w:val="nil"/>
                <w:right w:val="nil"/>
                <w:between w:val="nil"/>
              </w:pBdr>
              <w:spacing w:before="7" w:line="240" w:lineRule="auto"/>
              <w:ind w:left="127"/>
              <w:rPr>
                <w:rFonts w:ascii="Calibri" w:eastAsia="Calibri" w:hAnsi="Calibri" w:cs="Calibri"/>
                <w:b/>
                <w:color w:val="000000"/>
                <w:sz w:val="19"/>
                <w:szCs w:val="19"/>
              </w:rPr>
            </w:pPr>
            <w:r>
              <w:rPr>
                <w:rFonts w:ascii="Calibri" w:eastAsia="Calibri" w:hAnsi="Calibri" w:cs="Calibri"/>
                <w:b/>
                <w:color w:val="000000"/>
                <w:sz w:val="19"/>
                <w:szCs w:val="19"/>
              </w:rPr>
              <w:t>meeting for follow-up</w:t>
            </w:r>
          </w:p>
        </w:tc>
        <w:tc>
          <w:tcPr>
            <w:tcW w:w="1329"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0" w:lineRule="auto"/>
              <w:ind w:left="121"/>
              <w:rPr>
                <w:rFonts w:ascii="Calibri" w:eastAsia="Calibri" w:hAnsi="Calibri" w:cs="Calibri"/>
                <w:color w:val="000000"/>
              </w:rPr>
            </w:pPr>
            <w:r>
              <w:rPr>
                <w:rFonts w:ascii="Calibri" w:eastAsia="Calibri" w:hAnsi="Calibri" w:cs="Calibri"/>
                <w:color w:val="000000"/>
              </w:rPr>
              <w:t xml:space="preserve">Annually – </w:t>
            </w:r>
          </w:p>
          <w:p w:rsidR="00685CDC" w:rsidRDefault="00793764">
            <w:pPr>
              <w:widowControl w:val="0"/>
              <w:pBdr>
                <w:top w:val="nil"/>
                <w:left w:val="nil"/>
                <w:bottom w:val="nil"/>
                <w:right w:val="nil"/>
                <w:between w:val="nil"/>
              </w:pBdr>
              <w:spacing w:before="8" w:line="240" w:lineRule="auto"/>
              <w:ind w:left="125"/>
              <w:rPr>
                <w:rFonts w:ascii="Calibri" w:eastAsia="Calibri" w:hAnsi="Calibri" w:cs="Calibri"/>
                <w:color w:val="000000"/>
              </w:rPr>
            </w:pPr>
            <w:r>
              <w:rPr>
                <w:rFonts w:ascii="Calibri" w:eastAsia="Calibri" w:hAnsi="Calibri" w:cs="Calibri"/>
                <w:color w:val="000000"/>
              </w:rPr>
              <w:t>September</w:t>
            </w:r>
          </w:p>
        </w:tc>
        <w:tc>
          <w:tcPr>
            <w:tcW w:w="2506"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0" w:lineRule="auto"/>
              <w:ind w:left="120"/>
              <w:rPr>
                <w:rFonts w:ascii="Calibri" w:eastAsia="Calibri" w:hAnsi="Calibri" w:cs="Calibri"/>
                <w:b/>
                <w:color w:val="000000"/>
                <w:sz w:val="19"/>
                <w:szCs w:val="19"/>
              </w:rPr>
            </w:pPr>
            <w:r>
              <w:rPr>
                <w:rFonts w:ascii="Calibri" w:eastAsia="Calibri" w:hAnsi="Calibri" w:cs="Calibri"/>
                <w:b/>
                <w:color w:val="000000"/>
                <w:sz w:val="19"/>
                <w:szCs w:val="19"/>
              </w:rPr>
              <w:t>Objective - Ongoing</w:t>
            </w:r>
          </w:p>
        </w:tc>
      </w:tr>
      <w:tr w:rsidR="00685CDC" w:rsidTr="00A0241D">
        <w:trPr>
          <w:trHeight w:val="5356"/>
        </w:trPr>
        <w:tc>
          <w:tcPr>
            <w:tcW w:w="2748" w:type="dxa"/>
            <w:shd w:val="clear" w:color="auto" w:fill="auto"/>
            <w:tcMar>
              <w:top w:w="100" w:type="dxa"/>
              <w:left w:w="100" w:type="dxa"/>
              <w:bottom w:w="100" w:type="dxa"/>
              <w:right w:w="100" w:type="dxa"/>
            </w:tcMar>
          </w:tcPr>
          <w:p w:rsidR="00685CDC" w:rsidRDefault="00E65172">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COVID </w:t>
            </w:r>
            <w:r w:rsidR="00793764">
              <w:rPr>
                <w:rFonts w:ascii="Calibri" w:eastAsia="Calibri" w:hAnsi="Calibri" w:cs="Calibri"/>
                <w:color w:val="000000"/>
                <w:sz w:val="19"/>
                <w:szCs w:val="19"/>
              </w:rPr>
              <w:t xml:space="preserve">Safety  </w:t>
            </w:r>
          </w:p>
          <w:p w:rsidR="00685CDC" w:rsidRDefault="00793764">
            <w:pPr>
              <w:widowControl w:val="0"/>
              <w:pBdr>
                <w:top w:val="nil"/>
                <w:left w:val="nil"/>
                <w:bottom w:val="nil"/>
                <w:right w:val="nil"/>
                <w:between w:val="nil"/>
              </w:pBdr>
              <w:spacing w:before="12"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Plan</w:t>
            </w:r>
          </w:p>
        </w:tc>
        <w:tc>
          <w:tcPr>
            <w:tcW w:w="3792" w:type="dxa"/>
            <w:shd w:val="clear" w:color="auto" w:fill="auto"/>
            <w:tcMar>
              <w:top w:w="100" w:type="dxa"/>
              <w:left w:w="100" w:type="dxa"/>
              <w:bottom w:w="100" w:type="dxa"/>
              <w:right w:w="100" w:type="dxa"/>
            </w:tcMar>
          </w:tcPr>
          <w:p w:rsidR="00685CDC" w:rsidRDefault="007B4587" w:rsidP="00E65172">
            <w:pPr>
              <w:widowControl w:val="0"/>
              <w:pBdr>
                <w:top w:val="nil"/>
                <w:left w:val="nil"/>
                <w:bottom w:val="nil"/>
                <w:right w:val="nil"/>
                <w:between w:val="nil"/>
              </w:pBdr>
              <w:spacing w:line="245" w:lineRule="auto"/>
              <w:ind w:left="122" w:right="288" w:firstLine="11"/>
              <w:rPr>
                <w:rFonts w:ascii="Calibri" w:eastAsia="Calibri" w:hAnsi="Calibri" w:cs="Calibri"/>
                <w:color w:val="000000"/>
                <w:sz w:val="19"/>
                <w:szCs w:val="19"/>
              </w:rPr>
            </w:pPr>
            <w:r>
              <w:rPr>
                <w:rFonts w:ascii="Calibri" w:eastAsia="Calibri" w:hAnsi="Calibri" w:cs="Calibri"/>
                <w:color w:val="000000"/>
                <w:sz w:val="19"/>
                <w:szCs w:val="19"/>
              </w:rPr>
              <w:t>Fall 2024</w:t>
            </w:r>
            <w:r w:rsidR="00793764">
              <w:rPr>
                <w:rFonts w:ascii="Calibri" w:eastAsia="Calibri" w:hAnsi="Calibri" w:cs="Calibri"/>
                <w:color w:val="000000"/>
                <w:sz w:val="19"/>
                <w:szCs w:val="19"/>
              </w:rPr>
              <w:t xml:space="preserve"> </w:t>
            </w:r>
            <w:r w:rsidR="00E65172">
              <w:rPr>
                <w:rFonts w:ascii="Calibri" w:eastAsia="Calibri" w:hAnsi="Calibri" w:cs="Calibri"/>
                <w:color w:val="000000"/>
                <w:sz w:val="19"/>
                <w:szCs w:val="19"/>
              </w:rPr>
              <w:t>No restrictions in place regarding COVID per DESE</w:t>
            </w:r>
          </w:p>
          <w:p w:rsidR="00E65172" w:rsidRDefault="00E65172" w:rsidP="00E65172">
            <w:pPr>
              <w:widowControl w:val="0"/>
              <w:pBdr>
                <w:top w:val="nil"/>
                <w:left w:val="nil"/>
                <w:bottom w:val="nil"/>
                <w:right w:val="nil"/>
                <w:between w:val="nil"/>
              </w:pBdr>
              <w:spacing w:line="245" w:lineRule="auto"/>
              <w:ind w:left="122" w:right="288" w:firstLine="11"/>
              <w:rPr>
                <w:rFonts w:ascii="Calibri" w:eastAsia="Calibri" w:hAnsi="Calibri" w:cs="Calibri"/>
                <w:b/>
                <w:color w:val="000000"/>
              </w:rPr>
            </w:pPr>
          </w:p>
          <w:p w:rsidR="00685CDC" w:rsidRDefault="00793764">
            <w:pPr>
              <w:widowControl w:val="0"/>
              <w:pBdr>
                <w:top w:val="nil"/>
                <w:left w:val="nil"/>
                <w:bottom w:val="nil"/>
                <w:right w:val="nil"/>
                <w:between w:val="nil"/>
              </w:pBdr>
              <w:spacing w:before="24" w:line="244" w:lineRule="auto"/>
              <w:ind w:left="119" w:right="22" w:firstLine="11"/>
              <w:rPr>
                <w:rFonts w:ascii="Calibri" w:eastAsia="Calibri" w:hAnsi="Calibri" w:cs="Calibri"/>
                <w:b/>
                <w:color w:val="000000"/>
                <w:sz w:val="19"/>
                <w:szCs w:val="19"/>
              </w:rPr>
            </w:pPr>
            <w:r>
              <w:rPr>
                <w:rFonts w:ascii="Calibri" w:eastAsia="Calibri" w:hAnsi="Calibri" w:cs="Calibri"/>
                <w:b/>
                <w:color w:val="000000"/>
                <w:sz w:val="19"/>
                <w:szCs w:val="19"/>
              </w:rPr>
              <w:t xml:space="preserve">Masks/Face coverings </w:t>
            </w:r>
            <w:r>
              <w:rPr>
                <w:rFonts w:ascii="Calibri" w:eastAsia="Calibri" w:hAnsi="Calibri" w:cs="Calibri"/>
                <w:color w:val="000000"/>
                <w:sz w:val="19"/>
                <w:szCs w:val="19"/>
              </w:rPr>
              <w:t xml:space="preserve">–Department </w:t>
            </w:r>
            <w:r w:rsidR="00E65172">
              <w:rPr>
                <w:rFonts w:ascii="Calibri" w:eastAsia="Calibri" w:hAnsi="Calibri" w:cs="Calibri"/>
                <w:color w:val="000000"/>
                <w:sz w:val="19"/>
                <w:szCs w:val="19"/>
              </w:rPr>
              <w:t>of Elementary</w:t>
            </w:r>
            <w:r>
              <w:rPr>
                <w:rFonts w:ascii="Calibri" w:eastAsia="Calibri" w:hAnsi="Calibri" w:cs="Calibri"/>
                <w:color w:val="000000"/>
                <w:sz w:val="19"/>
                <w:szCs w:val="19"/>
              </w:rPr>
              <w:t xml:space="preserve"> and Secondary Education (DESE</w:t>
            </w:r>
            <w:r w:rsidR="00E65172">
              <w:rPr>
                <w:rFonts w:ascii="Calibri" w:eastAsia="Calibri" w:hAnsi="Calibri" w:cs="Calibri"/>
                <w:color w:val="000000"/>
                <w:sz w:val="19"/>
                <w:szCs w:val="19"/>
              </w:rPr>
              <w:t>) and</w:t>
            </w:r>
            <w:r>
              <w:rPr>
                <w:rFonts w:ascii="Calibri" w:eastAsia="Calibri" w:hAnsi="Calibri" w:cs="Calibri"/>
                <w:color w:val="000000"/>
                <w:sz w:val="19"/>
                <w:szCs w:val="19"/>
              </w:rPr>
              <w:t xml:space="preserve"> DPH recommend that schools </w:t>
            </w:r>
            <w:r w:rsidR="00E65172">
              <w:rPr>
                <w:rFonts w:ascii="Calibri" w:eastAsia="Calibri" w:hAnsi="Calibri" w:cs="Calibri"/>
                <w:color w:val="000000"/>
                <w:sz w:val="19"/>
                <w:szCs w:val="19"/>
              </w:rPr>
              <w:t xml:space="preserve">allow </w:t>
            </w:r>
            <w:r>
              <w:rPr>
                <w:rFonts w:ascii="Calibri" w:eastAsia="Calibri" w:hAnsi="Calibri" w:cs="Calibri"/>
                <w:color w:val="000000"/>
                <w:sz w:val="19"/>
                <w:szCs w:val="19"/>
              </w:rPr>
              <w:t xml:space="preserve">students to remain </w:t>
            </w:r>
            <w:r>
              <w:rPr>
                <w:rFonts w:ascii="Calibri" w:eastAsia="Calibri" w:hAnsi="Calibri" w:cs="Calibri"/>
                <w:b/>
                <w:color w:val="000000"/>
                <w:sz w:val="19"/>
                <w:szCs w:val="19"/>
                <w:u w:val="single"/>
              </w:rPr>
              <w:t>Unmasked.</w:t>
            </w:r>
            <w:r>
              <w:rPr>
                <w:rFonts w:ascii="Calibri" w:eastAsia="Calibri" w:hAnsi="Calibri" w:cs="Calibri"/>
                <w:b/>
                <w:color w:val="000000"/>
                <w:sz w:val="19"/>
                <w:szCs w:val="19"/>
              </w:rPr>
              <w:t xml:space="preserve"> </w:t>
            </w:r>
          </w:p>
          <w:p w:rsidR="00E65172" w:rsidRDefault="00793764" w:rsidP="00FE5735">
            <w:pPr>
              <w:widowControl w:val="0"/>
              <w:pBdr>
                <w:top w:val="nil"/>
                <w:left w:val="nil"/>
                <w:bottom w:val="nil"/>
                <w:right w:val="nil"/>
                <w:between w:val="nil"/>
              </w:pBdr>
              <w:spacing w:before="248" w:line="245" w:lineRule="auto"/>
              <w:ind w:left="126" w:right="312" w:firstLine="4"/>
              <w:rPr>
                <w:rFonts w:ascii="Calibri" w:eastAsia="Calibri" w:hAnsi="Calibri" w:cs="Calibri"/>
                <w:color w:val="000000"/>
                <w:sz w:val="19"/>
                <w:szCs w:val="19"/>
              </w:rPr>
            </w:pPr>
            <w:r>
              <w:rPr>
                <w:rFonts w:ascii="Calibri" w:eastAsia="Calibri" w:hAnsi="Calibri" w:cs="Calibri"/>
                <w:b/>
                <w:color w:val="000000"/>
                <w:sz w:val="19"/>
                <w:szCs w:val="19"/>
              </w:rPr>
              <w:t xml:space="preserve">Physical Distancing </w:t>
            </w:r>
            <w:r>
              <w:rPr>
                <w:rFonts w:ascii="Calibri" w:eastAsia="Calibri" w:hAnsi="Calibri" w:cs="Calibri"/>
                <w:color w:val="000000"/>
                <w:sz w:val="19"/>
                <w:szCs w:val="19"/>
              </w:rPr>
              <w:t xml:space="preserve">– </w:t>
            </w:r>
            <w:r w:rsidR="007B4587">
              <w:rPr>
                <w:rFonts w:ascii="Calibri" w:eastAsia="Calibri" w:hAnsi="Calibri" w:cs="Calibri"/>
                <w:color w:val="000000"/>
                <w:sz w:val="19"/>
                <w:szCs w:val="19"/>
              </w:rPr>
              <w:t>No restrictions</w:t>
            </w:r>
          </w:p>
          <w:p w:rsidR="00FE5735" w:rsidRDefault="00FE5735" w:rsidP="00FE5735">
            <w:pPr>
              <w:widowControl w:val="0"/>
              <w:pBdr>
                <w:top w:val="nil"/>
                <w:left w:val="nil"/>
                <w:bottom w:val="nil"/>
                <w:right w:val="nil"/>
                <w:between w:val="nil"/>
              </w:pBdr>
              <w:spacing w:before="248" w:line="245" w:lineRule="auto"/>
              <w:ind w:left="126" w:right="312" w:firstLine="4"/>
              <w:rPr>
                <w:rFonts w:ascii="Calibri" w:eastAsia="Calibri" w:hAnsi="Calibri" w:cs="Calibri"/>
                <w:color w:val="000000"/>
                <w:sz w:val="19"/>
                <w:szCs w:val="19"/>
              </w:rPr>
            </w:pPr>
          </w:p>
          <w:p w:rsidR="00685CDC" w:rsidRDefault="00793764" w:rsidP="00E65172">
            <w:pPr>
              <w:widowControl w:val="0"/>
              <w:pBdr>
                <w:top w:val="nil"/>
                <w:left w:val="nil"/>
                <w:bottom w:val="nil"/>
                <w:right w:val="nil"/>
                <w:between w:val="nil"/>
              </w:pBdr>
              <w:spacing w:before="5" w:line="243" w:lineRule="auto"/>
              <w:ind w:left="124" w:right="12"/>
              <w:rPr>
                <w:rFonts w:ascii="Calibri" w:eastAsia="Calibri" w:hAnsi="Calibri" w:cs="Calibri"/>
                <w:color w:val="000000"/>
                <w:sz w:val="19"/>
                <w:szCs w:val="19"/>
              </w:rPr>
            </w:pPr>
            <w:r>
              <w:rPr>
                <w:rFonts w:ascii="Calibri" w:eastAsia="Calibri" w:hAnsi="Calibri" w:cs="Calibri"/>
                <w:b/>
                <w:color w:val="000000"/>
                <w:sz w:val="19"/>
                <w:szCs w:val="19"/>
              </w:rPr>
              <w:t xml:space="preserve">Cohorts </w:t>
            </w:r>
            <w:r>
              <w:rPr>
                <w:rFonts w:ascii="Calibri" w:eastAsia="Calibri" w:hAnsi="Calibri" w:cs="Calibri"/>
                <w:color w:val="000000"/>
                <w:sz w:val="19"/>
                <w:szCs w:val="19"/>
              </w:rPr>
              <w:t xml:space="preserve">– </w:t>
            </w:r>
            <w:r>
              <w:rPr>
                <w:rFonts w:ascii="Calibri" w:eastAsia="Calibri" w:hAnsi="Calibri" w:cs="Calibri"/>
                <w:b/>
                <w:color w:val="000000"/>
                <w:sz w:val="19"/>
                <w:szCs w:val="19"/>
              </w:rPr>
              <w:t xml:space="preserve">In-person Lab/Simulation </w:t>
            </w:r>
            <w:r>
              <w:rPr>
                <w:rFonts w:ascii="Calibri" w:eastAsia="Calibri" w:hAnsi="Calibri" w:cs="Calibri"/>
                <w:color w:val="000000"/>
                <w:sz w:val="19"/>
                <w:szCs w:val="19"/>
              </w:rPr>
              <w:t xml:space="preserve">– </w:t>
            </w:r>
            <w:r w:rsidR="00E65172">
              <w:rPr>
                <w:rFonts w:ascii="Calibri" w:eastAsia="Calibri" w:hAnsi="Calibri" w:cs="Calibri"/>
                <w:color w:val="000000"/>
                <w:sz w:val="19"/>
                <w:szCs w:val="19"/>
              </w:rPr>
              <w:t>No restrictions in place.</w:t>
            </w:r>
          </w:p>
          <w:p w:rsidR="00793764" w:rsidRDefault="00793764" w:rsidP="00E65172">
            <w:pPr>
              <w:widowControl w:val="0"/>
              <w:pBdr>
                <w:top w:val="nil"/>
                <w:left w:val="nil"/>
                <w:bottom w:val="nil"/>
                <w:right w:val="nil"/>
                <w:between w:val="nil"/>
              </w:pBdr>
              <w:spacing w:before="5" w:line="243" w:lineRule="auto"/>
              <w:ind w:left="124" w:right="12"/>
              <w:rPr>
                <w:rFonts w:ascii="Calibri" w:eastAsia="Calibri" w:hAnsi="Calibri" w:cs="Calibri"/>
                <w:color w:val="000000"/>
                <w:sz w:val="19"/>
                <w:szCs w:val="19"/>
              </w:rPr>
            </w:pPr>
          </w:p>
          <w:p w:rsidR="00793764" w:rsidRDefault="00793764" w:rsidP="00E65172">
            <w:pPr>
              <w:widowControl w:val="0"/>
              <w:pBdr>
                <w:top w:val="nil"/>
                <w:left w:val="nil"/>
                <w:bottom w:val="nil"/>
                <w:right w:val="nil"/>
                <w:between w:val="nil"/>
              </w:pBdr>
              <w:spacing w:before="5" w:line="243" w:lineRule="auto"/>
              <w:ind w:left="124" w:right="12"/>
              <w:rPr>
                <w:rFonts w:ascii="Calibri" w:eastAsia="Calibri" w:hAnsi="Calibri" w:cs="Calibri"/>
                <w:color w:val="000000"/>
                <w:sz w:val="19"/>
                <w:szCs w:val="19"/>
              </w:rPr>
            </w:pPr>
            <w:r w:rsidRPr="00793764">
              <w:rPr>
                <w:rFonts w:ascii="Calibri" w:eastAsia="Calibri" w:hAnsi="Calibri" w:cs="Calibri"/>
                <w:b/>
                <w:color w:val="000000"/>
                <w:sz w:val="19"/>
                <w:szCs w:val="19"/>
              </w:rPr>
              <w:t>COVID Testing</w:t>
            </w:r>
            <w:r>
              <w:rPr>
                <w:rFonts w:ascii="Calibri" w:eastAsia="Calibri" w:hAnsi="Calibri" w:cs="Calibri"/>
                <w:color w:val="000000"/>
                <w:sz w:val="19"/>
                <w:szCs w:val="19"/>
              </w:rPr>
              <w:t>- Follow COVID protocol and test if symptomatic-follow COVID protocol for reporting.  Students to test for clinical according to facility policy.</w:t>
            </w:r>
          </w:p>
        </w:tc>
        <w:tc>
          <w:tcPr>
            <w:tcW w:w="2662"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0" w:lineRule="auto"/>
              <w:ind w:left="128"/>
              <w:rPr>
                <w:rFonts w:ascii="Calibri" w:eastAsia="Calibri" w:hAnsi="Calibri" w:cs="Calibri"/>
                <w:b/>
                <w:color w:val="000000"/>
                <w:sz w:val="19"/>
                <w:szCs w:val="19"/>
              </w:rPr>
            </w:pPr>
            <w:r>
              <w:rPr>
                <w:rFonts w:ascii="Calibri" w:eastAsia="Calibri" w:hAnsi="Calibri" w:cs="Calibri"/>
                <w:b/>
                <w:color w:val="000000"/>
                <w:sz w:val="19"/>
                <w:szCs w:val="19"/>
              </w:rPr>
              <w:t xml:space="preserve">Program Director and  </w:t>
            </w:r>
          </w:p>
          <w:p w:rsidR="00685CDC" w:rsidRDefault="00793764">
            <w:pPr>
              <w:widowControl w:val="0"/>
              <w:pBdr>
                <w:top w:val="nil"/>
                <w:left w:val="nil"/>
                <w:bottom w:val="nil"/>
                <w:right w:val="nil"/>
                <w:between w:val="nil"/>
              </w:pBdr>
              <w:spacing w:before="12" w:line="240" w:lineRule="auto"/>
              <w:ind w:left="128"/>
              <w:rPr>
                <w:rFonts w:ascii="Calibri" w:eastAsia="Calibri" w:hAnsi="Calibri" w:cs="Calibri"/>
                <w:b/>
                <w:color w:val="000000"/>
                <w:sz w:val="19"/>
                <w:szCs w:val="19"/>
              </w:rPr>
            </w:pPr>
            <w:r>
              <w:rPr>
                <w:rFonts w:ascii="Calibri" w:eastAsia="Calibri" w:hAnsi="Calibri" w:cs="Calibri"/>
                <w:b/>
                <w:color w:val="000000"/>
                <w:sz w:val="19"/>
                <w:szCs w:val="19"/>
              </w:rPr>
              <w:t>Faculty</w:t>
            </w:r>
          </w:p>
        </w:tc>
        <w:tc>
          <w:tcPr>
            <w:tcW w:w="1329"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1" w:lineRule="auto"/>
              <w:ind w:left="134" w:right="-20" w:hanging="5"/>
              <w:rPr>
                <w:rFonts w:ascii="Calibri" w:eastAsia="Calibri" w:hAnsi="Calibri" w:cs="Calibri"/>
                <w:color w:val="000000"/>
              </w:rPr>
            </w:pPr>
            <w:r>
              <w:rPr>
                <w:rFonts w:ascii="Calibri" w:eastAsia="Calibri" w:hAnsi="Calibri" w:cs="Calibri"/>
                <w:color w:val="000000"/>
              </w:rPr>
              <w:t>Yearly in October</w:t>
            </w:r>
          </w:p>
        </w:tc>
        <w:tc>
          <w:tcPr>
            <w:tcW w:w="2506" w:type="dxa"/>
            <w:shd w:val="clear" w:color="auto" w:fill="auto"/>
            <w:tcMar>
              <w:top w:w="100" w:type="dxa"/>
              <w:left w:w="100" w:type="dxa"/>
              <w:bottom w:w="100" w:type="dxa"/>
              <w:right w:w="100" w:type="dxa"/>
            </w:tcMar>
          </w:tcPr>
          <w:p w:rsidR="00685CDC" w:rsidRDefault="00793764" w:rsidP="00793764">
            <w:pPr>
              <w:widowControl w:val="0"/>
              <w:pBdr>
                <w:top w:val="nil"/>
                <w:left w:val="nil"/>
                <w:bottom w:val="nil"/>
                <w:right w:val="nil"/>
                <w:between w:val="nil"/>
              </w:pBdr>
              <w:spacing w:line="240" w:lineRule="auto"/>
              <w:ind w:left="120"/>
              <w:rPr>
                <w:rFonts w:ascii="Calibri" w:eastAsia="Calibri" w:hAnsi="Calibri" w:cs="Calibri"/>
                <w:b/>
                <w:color w:val="000000"/>
                <w:sz w:val="19"/>
                <w:szCs w:val="19"/>
              </w:rPr>
            </w:pPr>
            <w:r>
              <w:rPr>
                <w:rFonts w:ascii="Calibri" w:eastAsia="Calibri" w:hAnsi="Calibri" w:cs="Calibri"/>
                <w:b/>
                <w:color w:val="000000"/>
                <w:sz w:val="19"/>
                <w:szCs w:val="19"/>
              </w:rPr>
              <w:t xml:space="preserve">Objective – Met </w:t>
            </w:r>
          </w:p>
          <w:p w:rsidR="00685CDC" w:rsidRDefault="00FE5735">
            <w:pPr>
              <w:widowControl w:val="0"/>
              <w:pBdr>
                <w:top w:val="nil"/>
                <w:left w:val="nil"/>
                <w:bottom w:val="nil"/>
                <w:right w:val="nil"/>
                <w:between w:val="nil"/>
              </w:pBdr>
              <w:spacing w:before="252" w:line="243" w:lineRule="auto"/>
              <w:ind w:left="121" w:right="-25" w:firstLine="5"/>
              <w:rPr>
                <w:rFonts w:ascii="Calibri" w:eastAsia="Calibri" w:hAnsi="Calibri" w:cs="Calibri"/>
                <w:b/>
                <w:color w:val="000000"/>
                <w:sz w:val="19"/>
                <w:szCs w:val="19"/>
              </w:rPr>
            </w:pPr>
            <w:r>
              <w:rPr>
                <w:rFonts w:ascii="Calibri" w:eastAsia="Calibri" w:hAnsi="Calibri" w:cs="Calibri"/>
                <w:b/>
                <w:color w:val="000000"/>
                <w:sz w:val="19"/>
                <w:szCs w:val="19"/>
              </w:rPr>
              <w:t>No</w:t>
            </w:r>
            <w:r w:rsidR="007B4587">
              <w:rPr>
                <w:rFonts w:ascii="Calibri" w:eastAsia="Calibri" w:hAnsi="Calibri" w:cs="Calibri"/>
                <w:b/>
                <w:color w:val="000000"/>
                <w:sz w:val="19"/>
                <w:szCs w:val="19"/>
              </w:rPr>
              <w:t xml:space="preserve"> New guidance from DESE for 2024</w:t>
            </w:r>
            <w:r w:rsidR="00793764">
              <w:rPr>
                <w:rFonts w:ascii="Calibri" w:eastAsia="Calibri" w:hAnsi="Calibri" w:cs="Calibri"/>
                <w:b/>
                <w:color w:val="000000"/>
                <w:sz w:val="19"/>
                <w:szCs w:val="19"/>
              </w:rPr>
              <w:t xml:space="preserve"> school year. </w:t>
            </w:r>
          </w:p>
          <w:p w:rsidR="00685CDC" w:rsidRDefault="00793764" w:rsidP="00793764">
            <w:pPr>
              <w:widowControl w:val="0"/>
              <w:pBdr>
                <w:top w:val="nil"/>
                <w:left w:val="nil"/>
                <w:bottom w:val="nil"/>
                <w:right w:val="nil"/>
                <w:between w:val="nil"/>
              </w:pBdr>
              <w:spacing w:before="9" w:line="243" w:lineRule="auto"/>
              <w:ind w:left="119" w:right="-35"/>
              <w:rPr>
                <w:rFonts w:ascii="Calibri" w:eastAsia="Calibri" w:hAnsi="Calibri" w:cs="Calibri"/>
                <w:b/>
                <w:color w:val="000000"/>
                <w:sz w:val="19"/>
                <w:szCs w:val="19"/>
              </w:rPr>
            </w:pPr>
            <w:r>
              <w:rPr>
                <w:rFonts w:ascii="Calibri" w:eastAsia="Calibri" w:hAnsi="Calibri" w:cs="Calibri"/>
                <w:b/>
                <w:color w:val="000000"/>
                <w:sz w:val="19"/>
                <w:szCs w:val="19"/>
              </w:rPr>
              <w:t>Current situation – no restrictions.</w:t>
            </w:r>
          </w:p>
          <w:p w:rsidR="007B4587" w:rsidRDefault="007B4587" w:rsidP="00793764">
            <w:pPr>
              <w:widowControl w:val="0"/>
              <w:pBdr>
                <w:top w:val="nil"/>
                <w:left w:val="nil"/>
                <w:bottom w:val="nil"/>
                <w:right w:val="nil"/>
                <w:between w:val="nil"/>
              </w:pBdr>
              <w:spacing w:before="9" w:line="243" w:lineRule="auto"/>
              <w:ind w:left="119" w:right="-35"/>
              <w:rPr>
                <w:rFonts w:ascii="Calibri" w:eastAsia="Calibri" w:hAnsi="Calibri" w:cs="Calibri"/>
                <w:b/>
                <w:color w:val="000000"/>
                <w:sz w:val="19"/>
                <w:szCs w:val="19"/>
              </w:rPr>
            </w:pPr>
          </w:p>
          <w:p w:rsidR="007B4587" w:rsidRDefault="007B4587" w:rsidP="00793764">
            <w:pPr>
              <w:widowControl w:val="0"/>
              <w:pBdr>
                <w:top w:val="nil"/>
                <w:left w:val="nil"/>
                <w:bottom w:val="nil"/>
                <w:right w:val="nil"/>
                <w:between w:val="nil"/>
              </w:pBdr>
              <w:spacing w:before="9" w:line="243" w:lineRule="auto"/>
              <w:ind w:left="119" w:right="-35"/>
              <w:rPr>
                <w:rFonts w:ascii="Calibri" w:eastAsia="Calibri" w:hAnsi="Calibri" w:cs="Calibri"/>
                <w:b/>
                <w:color w:val="000000"/>
                <w:sz w:val="19"/>
                <w:szCs w:val="19"/>
              </w:rPr>
            </w:pPr>
          </w:p>
          <w:p w:rsidR="007B4587" w:rsidRDefault="007B4587" w:rsidP="00793764">
            <w:pPr>
              <w:widowControl w:val="0"/>
              <w:pBdr>
                <w:top w:val="nil"/>
                <w:left w:val="nil"/>
                <w:bottom w:val="nil"/>
                <w:right w:val="nil"/>
                <w:between w:val="nil"/>
              </w:pBdr>
              <w:spacing w:before="9" w:line="243" w:lineRule="auto"/>
              <w:ind w:left="119" w:right="-35"/>
              <w:rPr>
                <w:rFonts w:ascii="Calibri" w:eastAsia="Calibri" w:hAnsi="Calibri" w:cs="Calibri"/>
                <w:b/>
                <w:color w:val="000000"/>
                <w:sz w:val="19"/>
                <w:szCs w:val="19"/>
              </w:rPr>
            </w:pPr>
          </w:p>
          <w:p w:rsidR="007B4587" w:rsidRDefault="007B4587" w:rsidP="00793764">
            <w:pPr>
              <w:widowControl w:val="0"/>
              <w:pBdr>
                <w:top w:val="nil"/>
                <w:left w:val="nil"/>
                <w:bottom w:val="nil"/>
                <w:right w:val="nil"/>
                <w:between w:val="nil"/>
              </w:pBdr>
              <w:spacing w:before="9" w:line="243" w:lineRule="auto"/>
              <w:ind w:left="119" w:right="-35"/>
              <w:rPr>
                <w:rFonts w:ascii="Calibri" w:eastAsia="Calibri" w:hAnsi="Calibri" w:cs="Calibri"/>
                <w:b/>
                <w:color w:val="000000"/>
                <w:sz w:val="19"/>
                <w:szCs w:val="19"/>
              </w:rPr>
            </w:pPr>
          </w:p>
        </w:tc>
      </w:tr>
    </w:tbl>
    <w:p w:rsidR="00685CDC" w:rsidRDefault="00685CDC">
      <w:pPr>
        <w:widowControl w:val="0"/>
        <w:pBdr>
          <w:top w:val="nil"/>
          <w:left w:val="nil"/>
          <w:bottom w:val="nil"/>
          <w:right w:val="nil"/>
          <w:between w:val="nil"/>
        </w:pBdr>
        <w:spacing w:line="240" w:lineRule="auto"/>
        <w:ind w:right="7"/>
        <w:jc w:val="right"/>
        <w:rPr>
          <w:rFonts w:ascii="Calibri" w:eastAsia="Calibri" w:hAnsi="Calibri" w:cs="Calibri"/>
          <w:color w:val="000000"/>
        </w:rPr>
      </w:pPr>
      <w:bookmarkStart w:id="0" w:name="_GoBack"/>
      <w:bookmarkEnd w:id="0"/>
    </w:p>
    <w:tbl>
      <w:tblPr>
        <w:tblStyle w:val="a2"/>
        <w:tblW w:w="12218" w:type="dxa"/>
        <w:tblInd w:w="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9"/>
        <w:gridCol w:w="3792"/>
        <w:gridCol w:w="2662"/>
        <w:gridCol w:w="1329"/>
        <w:gridCol w:w="2506"/>
      </w:tblGrid>
      <w:tr w:rsidR="00685CDC">
        <w:trPr>
          <w:trHeight w:val="5841"/>
        </w:trPr>
        <w:tc>
          <w:tcPr>
            <w:tcW w:w="1929" w:type="dxa"/>
            <w:shd w:val="clear" w:color="auto" w:fill="auto"/>
            <w:tcMar>
              <w:top w:w="100" w:type="dxa"/>
              <w:left w:w="100" w:type="dxa"/>
              <w:bottom w:w="100" w:type="dxa"/>
              <w:right w:w="100" w:type="dxa"/>
            </w:tcMar>
          </w:tcPr>
          <w:p w:rsidR="00685CDC" w:rsidRDefault="00685CDC">
            <w:pPr>
              <w:widowControl w:val="0"/>
              <w:pBdr>
                <w:top w:val="nil"/>
                <w:left w:val="nil"/>
                <w:bottom w:val="nil"/>
                <w:right w:val="nil"/>
                <w:between w:val="nil"/>
              </w:pBdr>
              <w:rPr>
                <w:rFonts w:ascii="Calibri" w:eastAsia="Calibri" w:hAnsi="Calibri" w:cs="Calibri"/>
                <w:color w:val="000000"/>
              </w:rPr>
            </w:pPr>
          </w:p>
        </w:tc>
        <w:tc>
          <w:tcPr>
            <w:tcW w:w="3791" w:type="dxa"/>
            <w:shd w:val="clear" w:color="auto" w:fill="auto"/>
            <w:tcMar>
              <w:top w:w="100" w:type="dxa"/>
              <w:left w:w="100" w:type="dxa"/>
              <w:bottom w:w="100" w:type="dxa"/>
              <w:right w:w="100" w:type="dxa"/>
            </w:tcMar>
          </w:tcPr>
          <w:p w:rsidR="00685CDC" w:rsidRDefault="00793764">
            <w:pPr>
              <w:widowControl w:val="0"/>
              <w:pBdr>
                <w:top w:val="nil"/>
                <w:left w:val="nil"/>
                <w:bottom w:val="nil"/>
                <w:right w:val="nil"/>
                <w:between w:val="nil"/>
              </w:pBdr>
              <w:spacing w:line="244" w:lineRule="auto"/>
              <w:ind w:left="121" w:right="98" w:firstLine="10"/>
              <w:rPr>
                <w:rFonts w:ascii="Calibri" w:eastAsia="Calibri" w:hAnsi="Calibri" w:cs="Calibri"/>
                <w:color w:val="000000"/>
                <w:sz w:val="19"/>
                <w:szCs w:val="19"/>
              </w:rPr>
            </w:pPr>
            <w:r>
              <w:rPr>
                <w:rFonts w:ascii="Calibri" w:eastAsia="Calibri" w:hAnsi="Calibri" w:cs="Calibri"/>
                <w:b/>
                <w:color w:val="000000"/>
                <w:sz w:val="19"/>
                <w:szCs w:val="19"/>
              </w:rPr>
              <w:t xml:space="preserve">Hand Hygiene </w:t>
            </w:r>
            <w:r>
              <w:rPr>
                <w:rFonts w:ascii="Calibri" w:eastAsia="Calibri" w:hAnsi="Calibri" w:cs="Calibri"/>
                <w:color w:val="000000"/>
                <w:sz w:val="19"/>
                <w:szCs w:val="19"/>
              </w:rPr>
              <w:t xml:space="preserve">– Students will follow </w:t>
            </w:r>
            <w:r w:rsidR="00E65172">
              <w:rPr>
                <w:rFonts w:ascii="Calibri" w:eastAsia="Calibri" w:hAnsi="Calibri" w:cs="Calibri"/>
                <w:color w:val="000000"/>
                <w:sz w:val="19"/>
                <w:szCs w:val="19"/>
              </w:rPr>
              <w:t>hand hygiene</w:t>
            </w:r>
            <w:r>
              <w:rPr>
                <w:rFonts w:ascii="Calibri" w:eastAsia="Calibri" w:hAnsi="Calibri" w:cs="Calibri"/>
                <w:color w:val="000000"/>
                <w:sz w:val="19"/>
                <w:szCs w:val="19"/>
              </w:rPr>
              <w:t xml:space="preserve"> practice at all times. Hand sanitizer is available in all classrooms, lab space, </w:t>
            </w:r>
            <w:r w:rsidR="00E65172">
              <w:rPr>
                <w:rFonts w:ascii="Calibri" w:eastAsia="Calibri" w:hAnsi="Calibri" w:cs="Calibri"/>
                <w:color w:val="000000"/>
                <w:sz w:val="19"/>
                <w:szCs w:val="19"/>
              </w:rPr>
              <w:t xml:space="preserve">and </w:t>
            </w:r>
            <w:r>
              <w:rPr>
                <w:rFonts w:ascii="Calibri" w:eastAsia="Calibri" w:hAnsi="Calibri" w:cs="Calibri"/>
                <w:color w:val="000000"/>
                <w:sz w:val="19"/>
                <w:szCs w:val="19"/>
              </w:rPr>
              <w:t>at front entrance.</w:t>
            </w:r>
          </w:p>
          <w:p w:rsidR="00685CDC" w:rsidRDefault="00793764">
            <w:pPr>
              <w:widowControl w:val="0"/>
              <w:pBdr>
                <w:top w:val="nil"/>
                <w:left w:val="nil"/>
                <w:bottom w:val="nil"/>
                <w:right w:val="nil"/>
                <w:between w:val="nil"/>
              </w:pBdr>
              <w:spacing w:before="6" w:line="243" w:lineRule="auto"/>
              <w:ind w:left="119" w:right="57"/>
              <w:rPr>
                <w:rFonts w:ascii="Calibri" w:eastAsia="Calibri" w:hAnsi="Calibri" w:cs="Calibri"/>
                <w:color w:val="000000"/>
                <w:sz w:val="19"/>
                <w:szCs w:val="19"/>
              </w:rPr>
            </w:pPr>
            <w:r>
              <w:rPr>
                <w:rFonts w:ascii="Calibri" w:eastAsia="Calibri" w:hAnsi="Calibri" w:cs="Calibri"/>
                <w:b/>
                <w:color w:val="000000"/>
                <w:sz w:val="19"/>
                <w:szCs w:val="19"/>
              </w:rPr>
              <w:t xml:space="preserve">Vaccines </w:t>
            </w:r>
            <w:r>
              <w:rPr>
                <w:rFonts w:ascii="Calibri" w:eastAsia="Calibri" w:hAnsi="Calibri" w:cs="Calibri"/>
                <w:color w:val="000000"/>
                <w:sz w:val="19"/>
                <w:szCs w:val="19"/>
              </w:rPr>
              <w:t>– All students enrolled in the program are required to provide proof of immunizations as per DPH for students in healthcare programs</w:t>
            </w:r>
            <w:r w:rsidR="007B4587">
              <w:rPr>
                <w:rFonts w:ascii="Calibri" w:eastAsia="Calibri" w:hAnsi="Calibri" w:cs="Calibri"/>
                <w:color w:val="000000"/>
                <w:sz w:val="19"/>
                <w:szCs w:val="19"/>
              </w:rPr>
              <w:t xml:space="preserve"> and common clinical reuirements</w:t>
            </w:r>
            <w:r>
              <w:rPr>
                <w:rFonts w:ascii="Calibri" w:eastAsia="Calibri" w:hAnsi="Calibri" w:cs="Calibri"/>
                <w:color w:val="000000"/>
                <w:sz w:val="19"/>
                <w:szCs w:val="19"/>
              </w:rPr>
              <w:t>. ALL stud</w:t>
            </w:r>
            <w:r w:rsidR="00FE5735">
              <w:rPr>
                <w:rFonts w:ascii="Calibri" w:eastAsia="Calibri" w:hAnsi="Calibri" w:cs="Calibri"/>
                <w:color w:val="000000"/>
                <w:sz w:val="19"/>
                <w:szCs w:val="19"/>
              </w:rPr>
              <w:t xml:space="preserve">ents required to be fully vaccinated according to CDC guidelines and </w:t>
            </w:r>
            <w:r>
              <w:rPr>
                <w:rFonts w:ascii="Calibri" w:eastAsia="Calibri" w:hAnsi="Calibri" w:cs="Calibri"/>
                <w:color w:val="000000"/>
                <w:sz w:val="19"/>
                <w:szCs w:val="19"/>
              </w:rPr>
              <w:t>Influenza vaccine  required annually as soon as available in fall  and prior to attending 1</w:t>
            </w:r>
            <w:r>
              <w:rPr>
                <w:rFonts w:ascii="Calibri" w:eastAsia="Calibri" w:hAnsi="Calibri" w:cs="Calibri"/>
                <w:color w:val="000000"/>
                <w:sz w:val="21"/>
                <w:szCs w:val="21"/>
                <w:vertAlign w:val="superscript"/>
              </w:rPr>
              <w:t xml:space="preserve">st </w:t>
            </w:r>
            <w:r>
              <w:rPr>
                <w:rFonts w:ascii="Calibri" w:eastAsia="Calibri" w:hAnsi="Calibri" w:cs="Calibri"/>
                <w:color w:val="000000"/>
                <w:sz w:val="19"/>
                <w:szCs w:val="19"/>
              </w:rPr>
              <w:t xml:space="preserve">clinical experience  (no exemptions allowed for reason other than documented allergic reaction) </w:t>
            </w:r>
          </w:p>
          <w:p w:rsidR="00685CDC" w:rsidRDefault="00793764">
            <w:pPr>
              <w:widowControl w:val="0"/>
              <w:pBdr>
                <w:top w:val="nil"/>
                <w:left w:val="nil"/>
                <w:bottom w:val="nil"/>
                <w:right w:val="nil"/>
                <w:between w:val="nil"/>
              </w:pBdr>
              <w:spacing w:before="249" w:line="244" w:lineRule="auto"/>
              <w:ind w:left="125" w:right="7" w:firstLine="5"/>
              <w:rPr>
                <w:rFonts w:ascii="Calibri" w:eastAsia="Calibri" w:hAnsi="Calibri" w:cs="Calibri"/>
                <w:color w:val="000000"/>
                <w:sz w:val="19"/>
                <w:szCs w:val="19"/>
              </w:rPr>
            </w:pPr>
            <w:r>
              <w:rPr>
                <w:rFonts w:ascii="Calibri" w:eastAsia="Calibri" w:hAnsi="Calibri" w:cs="Calibri"/>
                <w:b/>
                <w:color w:val="000000"/>
                <w:sz w:val="19"/>
                <w:szCs w:val="19"/>
              </w:rPr>
              <w:t xml:space="preserve">Health &amp; Safety/PPE supplies </w:t>
            </w:r>
            <w:r>
              <w:rPr>
                <w:rFonts w:ascii="Calibri" w:eastAsia="Calibri" w:hAnsi="Calibri" w:cs="Calibri"/>
                <w:color w:val="000000"/>
                <w:sz w:val="19"/>
                <w:szCs w:val="19"/>
              </w:rPr>
              <w:t>– Diman LPN program will supply students with face mask/shield/safety goggles for use at clinical sites if needed.</w:t>
            </w:r>
          </w:p>
          <w:p w:rsidR="00685CDC" w:rsidRDefault="00793764">
            <w:pPr>
              <w:widowControl w:val="0"/>
              <w:pBdr>
                <w:top w:val="nil"/>
                <w:left w:val="nil"/>
                <w:bottom w:val="nil"/>
                <w:right w:val="nil"/>
                <w:between w:val="nil"/>
              </w:pBdr>
              <w:spacing w:before="6" w:line="244" w:lineRule="auto"/>
              <w:ind w:left="132" w:right="14" w:hanging="8"/>
              <w:rPr>
                <w:rFonts w:ascii="Calibri" w:eastAsia="Calibri" w:hAnsi="Calibri" w:cs="Calibri"/>
                <w:color w:val="000000"/>
                <w:sz w:val="19"/>
                <w:szCs w:val="19"/>
              </w:rPr>
            </w:pPr>
            <w:r>
              <w:rPr>
                <w:rFonts w:ascii="Calibri" w:eastAsia="Calibri" w:hAnsi="Calibri" w:cs="Calibri"/>
                <w:color w:val="000000"/>
                <w:sz w:val="19"/>
                <w:szCs w:val="19"/>
              </w:rPr>
              <w:t>While in Lab or Simulation, LPN program will provide gowns, gloves and any other necessary PPE. KN95 masks will be provided to students who return after testing positive for COVID per protocol.  Surgical masks will be provided for any student who arrives to school with any respiratory symptoms.  Desk wipes provided in both classes and students wipe down desks at the end of each day they are present.</w:t>
            </w:r>
          </w:p>
          <w:p w:rsidR="00685CDC" w:rsidRDefault="00685CDC">
            <w:pPr>
              <w:widowControl w:val="0"/>
              <w:pBdr>
                <w:top w:val="nil"/>
                <w:left w:val="nil"/>
                <w:bottom w:val="nil"/>
                <w:right w:val="nil"/>
                <w:between w:val="nil"/>
              </w:pBdr>
              <w:spacing w:before="6" w:line="244" w:lineRule="auto"/>
              <w:ind w:left="126" w:right="651" w:hanging="7"/>
              <w:rPr>
                <w:rFonts w:ascii="Calibri" w:eastAsia="Calibri" w:hAnsi="Calibri" w:cs="Calibri"/>
                <w:color w:val="000000"/>
                <w:sz w:val="19"/>
                <w:szCs w:val="19"/>
              </w:rPr>
            </w:pPr>
          </w:p>
        </w:tc>
        <w:tc>
          <w:tcPr>
            <w:tcW w:w="2661" w:type="dxa"/>
            <w:shd w:val="clear" w:color="auto" w:fill="auto"/>
            <w:tcMar>
              <w:top w:w="100" w:type="dxa"/>
              <w:left w:w="100" w:type="dxa"/>
              <w:bottom w:w="100" w:type="dxa"/>
              <w:right w:w="100" w:type="dxa"/>
            </w:tcMar>
          </w:tcPr>
          <w:p w:rsidR="00685CDC" w:rsidRDefault="00685CDC">
            <w:pPr>
              <w:widowControl w:val="0"/>
              <w:pBdr>
                <w:top w:val="nil"/>
                <w:left w:val="nil"/>
                <w:bottom w:val="nil"/>
                <w:right w:val="nil"/>
                <w:between w:val="nil"/>
              </w:pBdr>
              <w:rPr>
                <w:rFonts w:ascii="Calibri" w:eastAsia="Calibri" w:hAnsi="Calibri" w:cs="Calibri"/>
                <w:color w:val="000000"/>
                <w:sz w:val="19"/>
                <w:szCs w:val="19"/>
              </w:rPr>
            </w:pPr>
          </w:p>
        </w:tc>
        <w:tc>
          <w:tcPr>
            <w:tcW w:w="1329" w:type="dxa"/>
            <w:shd w:val="clear" w:color="auto" w:fill="auto"/>
            <w:tcMar>
              <w:top w:w="100" w:type="dxa"/>
              <w:left w:w="100" w:type="dxa"/>
              <w:bottom w:w="100" w:type="dxa"/>
              <w:right w:w="100" w:type="dxa"/>
            </w:tcMar>
          </w:tcPr>
          <w:p w:rsidR="00685CDC" w:rsidRDefault="00685CDC">
            <w:pPr>
              <w:widowControl w:val="0"/>
              <w:pBdr>
                <w:top w:val="nil"/>
                <w:left w:val="nil"/>
                <w:bottom w:val="nil"/>
                <w:right w:val="nil"/>
                <w:between w:val="nil"/>
              </w:pBdr>
              <w:rPr>
                <w:rFonts w:ascii="Calibri" w:eastAsia="Calibri" w:hAnsi="Calibri" w:cs="Calibri"/>
                <w:color w:val="000000"/>
                <w:sz w:val="19"/>
                <w:szCs w:val="19"/>
              </w:rPr>
            </w:pPr>
          </w:p>
        </w:tc>
        <w:tc>
          <w:tcPr>
            <w:tcW w:w="2505" w:type="dxa"/>
            <w:shd w:val="clear" w:color="auto" w:fill="auto"/>
            <w:tcMar>
              <w:top w:w="100" w:type="dxa"/>
              <w:left w:w="100" w:type="dxa"/>
              <w:bottom w:w="100" w:type="dxa"/>
              <w:right w:w="100" w:type="dxa"/>
            </w:tcMar>
          </w:tcPr>
          <w:p w:rsidR="00685CDC" w:rsidRDefault="00685CDC">
            <w:pPr>
              <w:widowControl w:val="0"/>
              <w:pBdr>
                <w:top w:val="nil"/>
                <w:left w:val="nil"/>
                <w:bottom w:val="nil"/>
                <w:right w:val="nil"/>
                <w:between w:val="nil"/>
              </w:pBdr>
              <w:rPr>
                <w:rFonts w:ascii="Calibri" w:eastAsia="Calibri" w:hAnsi="Calibri" w:cs="Calibri"/>
                <w:color w:val="000000"/>
                <w:sz w:val="19"/>
                <w:szCs w:val="19"/>
              </w:rPr>
            </w:pPr>
          </w:p>
        </w:tc>
      </w:tr>
    </w:tbl>
    <w:p w:rsidR="00685CDC" w:rsidRDefault="00685CDC">
      <w:pPr>
        <w:widowControl w:val="0"/>
        <w:pBdr>
          <w:top w:val="nil"/>
          <w:left w:val="nil"/>
          <w:bottom w:val="nil"/>
          <w:right w:val="nil"/>
          <w:between w:val="nil"/>
        </w:pBdr>
        <w:rPr>
          <w:color w:val="000000"/>
        </w:rPr>
      </w:pPr>
    </w:p>
    <w:p w:rsidR="00685CDC" w:rsidRDefault="00685CDC">
      <w:pPr>
        <w:widowControl w:val="0"/>
        <w:pBdr>
          <w:top w:val="nil"/>
          <w:left w:val="nil"/>
          <w:bottom w:val="nil"/>
          <w:right w:val="nil"/>
          <w:between w:val="nil"/>
        </w:pBdr>
        <w:rPr>
          <w:color w:val="000000"/>
        </w:rPr>
      </w:pPr>
    </w:p>
    <w:p w:rsidR="00FE5735" w:rsidRDefault="00FE5735">
      <w:pPr>
        <w:widowControl w:val="0"/>
        <w:pBdr>
          <w:top w:val="nil"/>
          <w:left w:val="nil"/>
          <w:bottom w:val="nil"/>
          <w:right w:val="nil"/>
          <w:between w:val="nil"/>
        </w:pBdr>
        <w:spacing w:line="240" w:lineRule="auto"/>
        <w:ind w:left="1"/>
        <w:rPr>
          <w:rFonts w:ascii="Calibri" w:eastAsia="Calibri" w:hAnsi="Calibri" w:cs="Calibri"/>
          <w:color w:val="000000"/>
        </w:rPr>
      </w:pPr>
    </w:p>
    <w:p w:rsidR="00FE5735" w:rsidRPr="00FE5735" w:rsidRDefault="00FE5735" w:rsidP="00FE5735">
      <w:pPr>
        <w:rPr>
          <w:rFonts w:ascii="Calibri" w:eastAsia="Calibri" w:hAnsi="Calibri" w:cs="Calibri"/>
        </w:rPr>
      </w:pPr>
    </w:p>
    <w:p w:rsidR="00FE5735" w:rsidRPr="00FE5735" w:rsidRDefault="00FE5735" w:rsidP="00FE5735">
      <w:pPr>
        <w:rPr>
          <w:rFonts w:ascii="Calibri" w:eastAsia="Calibri" w:hAnsi="Calibri" w:cs="Calibri"/>
        </w:rPr>
      </w:pPr>
    </w:p>
    <w:p w:rsidR="00685CDC" w:rsidRPr="00FE5735" w:rsidRDefault="00685CDC" w:rsidP="00FE5735">
      <w:pPr>
        <w:ind w:firstLine="720"/>
        <w:rPr>
          <w:rFonts w:ascii="Calibri" w:eastAsia="Calibri" w:hAnsi="Calibri" w:cs="Calibri"/>
        </w:rPr>
      </w:pPr>
    </w:p>
    <w:sectPr w:rsidR="00685CDC" w:rsidRPr="00FE5735">
      <w:headerReference w:type="default" r:id="rId6"/>
      <w:footerReference w:type="default" r:id="rId7"/>
      <w:pgSz w:w="15840" w:h="12240" w:orient="landscape"/>
      <w:pgMar w:top="715" w:right="1434" w:bottom="1041" w:left="14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3EC" w:rsidRDefault="000143EC" w:rsidP="00A0241D">
      <w:pPr>
        <w:spacing w:line="240" w:lineRule="auto"/>
      </w:pPr>
      <w:r>
        <w:separator/>
      </w:r>
    </w:p>
  </w:endnote>
  <w:endnote w:type="continuationSeparator" w:id="0">
    <w:p w:rsidR="000143EC" w:rsidRDefault="000143EC" w:rsidP="00A02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1D" w:rsidRDefault="007B4587" w:rsidP="00A0241D">
    <w:pPr>
      <w:widowControl w:val="0"/>
      <w:pBdr>
        <w:top w:val="nil"/>
        <w:left w:val="nil"/>
        <w:bottom w:val="nil"/>
        <w:right w:val="nil"/>
        <w:between w:val="nil"/>
      </w:pBdr>
      <w:spacing w:line="240" w:lineRule="auto"/>
      <w:ind w:left="1"/>
      <w:rPr>
        <w:rFonts w:ascii="Calibri" w:eastAsia="Calibri" w:hAnsi="Calibri" w:cs="Calibri"/>
        <w:color w:val="000000"/>
      </w:rPr>
    </w:pPr>
    <w:r>
      <w:rPr>
        <w:rFonts w:ascii="Calibri" w:eastAsia="Calibri" w:hAnsi="Calibri" w:cs="Calibri"/>
        <w:color w:val="000000"/>
      </w:rPr>
      <w:t>2024-2025</w:t>
    </w:r>
    <w:r w:rsidR="00A0241D">
      <w:rPr>
        <w:rFonts w:ascii="Calibri" w:eastAsia="Calibri" w:hAnsi="Calibri" w:cs="Calibri"/>
        <w:color w:val="000000"/>
      </w:rPr>
      <w:t xml:space="preserve"> PNP Health &amp; Safety Plan</w:t>
    </w:r>
  </w:p>
  <w:p w:rsidR="00A0241D" w:rsidRDefault="00A02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3EC" w:rsidRDefault="000143EC" w:rsidP="00A0241D">
      <w:pPr>
        <w:spacing w:line="240" w:lineRule="auto"/>
      </w:pPr>
      <w:r>
        <w:separator/>
      </w:r>
    </w:p>
  </w:footnote>
  <w:footnote w:type="continuationSeparator" w:id="0">
    <w:p w:rsidR="000143EC" w:rsidRDefault="000143EC" w:rsidP="00A02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319"/>
      <w:gridCol w:w="4319"/>
      <w:gridCol w:w="4317"/>
    </w:tblGrid>
    <w:tr w:rsidR="00A0241D">
      <w:trPr>
        <w:trHeight w:val="720"/>
      </w:trPr>
      <w:tc>
        <w:tcPr>
          <w:tcW w:w="1667" w:type="pct"/>
        </w:tcPr>
        <w:p w:rsidR="00A0241D" w:rsidRDefault="00A0241D">
          <w:pPr>
            <w:pStyle w:val="Header"/>
            <w:tabs>
              <w:tab w:val="clear" w:pos="4680"/>
              <w:tab w:val="clear" w:pos="9360"/>
            </w:tabs>
            <w:rPr>
              <w:color w:val="4F81BD" w:themeColor="accent1"/>
            </w:rPr>
          </w:pPr>
        </w:p>
      </w:tc>
      <w:tc>
        <w:tcPr>
          <w:tcW w:w="1667" w:type="pct"/>
        </w:tcPr>
        <w:p w:rsidR="00A0241D" w:rsidRDefault="00A0241D" w:rsidP="00A0241D">
          <w:pPr>
            <w:widowControl w:val="0"/>
            <w:pBdr>
              <w:top w:val="nil"/>
              <w:left w:val="nil"/>
              <w:bottom w:val="nil"/>
              <w:right w:val="nil"/>
              <w:between w:val="nil"/>
            </w:pBdr>
            <w:spacing w:before="438"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Diman Regional Technical Institute  </w:t>
          </w:r>
        </w:p>
        <w:p w:rsidR="00A0241D" w:rsidRDefault="00A0241D" w:rsidP="00A0241D">
          <w:pPr>
            <w:widowControl w:val="0"/>
            <w:pBdr>
              <w:top w:val="nil"/>
              <w:left w:val="nil"/>
              <w:bottom w:val="nil"/>
              <w:right w:val="nil"/>
              <w:between w:val="nil"/>
            </w:pBdr>
            <w:spacing w:before="195"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School of Practical Nursing </w:t>
          </w:r>
        </w:p>
        <w:p w:rsidR="00A0241D" w:rsidRDefault="00A0241D">
          <w:pPr>
            <w:pStyle w:val="Header"/>
            <w:tabs>
              <w:tab w:val="clear" w:pos="4680"/>
              <w:tab w:val="clear" w:pos="9360"/>
            </w:tabs>
            <w:jc w:val="center"/>
            <w:rPr>
              <w:color w:val="4F81BD" w:themeColor="accent1"/>
            </w:rPr>
          </w:pPr>
        </w:p>
      </w:tc>
      <w:tc>
        <w:tcPr>
          <w:tcW w:w="1666" w:type="pct"/>
        </w:tcPr>
        <w:p w:rsidR="00A0241D" w:rsidRDefault="00A0241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7B4587">
            <w:rPr>
              <w:noProof/>
              <w:color w:val="4F81BD" w:themeColor="accent1"/>
              <w:sz w:val="24"/>
              <w:szCs w:val="24"/>
            </w:rPr>
            <w:t>5</w:t>
          </w:r>
          <w:r>
            <w:rPr>
              <w:color w:val="4F81BD" w:themeColor="accent1"/>
              <w:sz w:val="24"/>
              <w:szCs w:val="24"/>
            </w:rPr>
            <w:fldChar w:fldCharType="end"/>
          </w:r>
        </w:p>
      </w:tc>
    </w:tr>
  </w:tbl>
  <w:p w:rsidR="00A0241D" w:rsidRDefault="00A02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DC"/>
    <w:rsid w:val="000143EC"/>
    <w:rsid w:val="005C5518"/>
    <w:rsid w:val="00684882"/>
    <w:rsid w:val="00685CDC"/>
    <w:rsid w:val="00793764"/>
    <w:rsid w:val="007B4587"/>
    <w:rsid w:val="00A0241D"/>
    <w:rsid w:val="00BC4C30"/>
    <w:rsid w:val="00CB61B6"/>
    <w:rsid w:val="00E65172"/>
    <w:rsid w:val="00FE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C873"/>
  <w15:docId w15:val="{4430B4C1-97D0-45C0-9B96-263464FC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41D"/>
    <w:pPr>
      <w:tabs>
        <w:tab w:val="center" w:pos="4680"/>
        <w:tab w:val="right" w:pos="9360"/>
      </w:tabs>
      <w:spacing w:line="240" w:lineRule="auto"/>
    </w:pPr>
  </w:style>
  <w:style w:type="character" w:customStyle="1" w:styleId="HeaderChar">
    <w:name w:val="Header Char"/>
    <w:basedOn w:val="DefaultParagraphFont"/>
    <w:link w:val="Header"/>
    <w:uiPriority w:val="99"/>
    <w:rsid w:val="00A0241D"/>
  </w:style>
  <w:style w:type="paragraph" w:styleId="Footer">
    <w:name w:val="footer"/>
    <w:basedOn w:val="Normal"/>
    <w:link w:val="FooterChar"/>
    <w:uiPriority w:val="99"/>
    <w:unhideWhenUsed/>
    <w:rsid w:val="00A0241D"/>
    <w:pPr>
      <w:tabs>
        <w:tab w:val="center" w:pos="4680"/>
        <w:tab w:val="right" w:pos="9360"/>
      </w:tabs>
      <w:spacing w:line="240" w:lineRule="auto"/>
    </w:pPr>
  </w:style>
  <w:style w:type="character" w:customStyle="1" w:styleId="FooterChar">
    <w:name w:val="Footer Char"/>
    <w:basedOn w:val="DefaultParagraphFont"/>
    <w:link w:val="Footer"/>
    <w:uiPriority w:val="99"/>
    <w:rsid w:val="00A0241D"/>
  </w:style>
  <w:style w:type="paragraph" w:styleId="BalloonText">
    <w:name w:val="Balloon Text"/>
    <w:basedOn w:val="Normal"/>
    <w:link w:val="BalloonTextChar"/>
    <w:uiPriority w:val="99"/>
    <w:semiHidden/>
    <w:unhideWhenUsed/>
    <w:rsid w:val="006848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Brogan, Lori</dc:creator>
  <cp:lastModifiedBy>Lori Gehan</cp:lastModifiedBy>
  <cp:revision>2</cp:revision>
  <cp:lastPrinted>2024-11-21T15:12:00Z</cp:lastPrinted>
  <dcterms:created xsi:type="dcterms:W3CDTF">2024-11-21T15:12:00Z</dcterms:created>
  <dcterms:modified xsi:type="dcterms:W3CDTF">2024-11-21T15:12:00Z</dcterms:modified>
</cp:coreProperties>
</file>