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70020" w14:textId="77777777" w:rsidR="004A4E03" w:rsidRPr="004A4E03" w:rsidRDefault="004A4E03" w:rsidP="004A4E03">
      <w:pPr>
        <w:keepNext/>
        <w:keepLines/>
        <w:spacing w:before="120" w:after="120" w:line="240" w:lineRule="auto"/>
        <w:outlineLvl w:val="0"/>
        <w:rPr>
          <w:rFonts w:ascii="Georgia" w:eastAsia="MS Gothic" w:hAnsi="Georgia" w:cs="Times New Roman"/>
          <w:b/>
          <w:noProof/>
          <w:color w:val="000000"/>
          <w:sz w:val="28"/>
          <w:szCs w:val="32"/>
        </w:rPr>
      </w:pPr>
      <w:bookmarkStart w:id="0" w:name="_Toc108700531"/>
      <w:bookmarkStart w:id="1" w:name="_Toc108767091"/>
      <w:bookmarkStart w:id="2" w:name="_Toc108767222"/>
      <w:bookmarkStart w:id="3" w:name="_Toc109304258"/>
      <w:bookmarkStart w:id="4" w:name="_Toc109897051"/>
      <w:bookmarkStart w:id="5" w:name="_Toc109897095"/>
      <w:bookmarkStart w:id="6" w:name="_Toc109897133"/>
      <w:bookmarkStart w:id="7" w:name="_Toc110498531"/>
      <w:bookmarkStart w:id="8" w:name="_Toc94098866"/>
      <w:bookmarkStart w:id="9" w:name="_GoBack"/>
      <w:bookmarkEnd w:id="9"/>
      <w:r w:rsidRPr="004A4E03">
        <w:rPr>
          <w:rFonts w:ascii="Georgia" w:eastAsia="MS Gothic" w:hAnsi="Georgia" w:cs="Times New Roman"/>
          <w:b/>
          <w:noProof/>
          <w:color w:val="000000"/>
          <w:sz w:val="28"/>
          <w:szCs w:val="32"/>
        </w:rPr>
        <w:drawing>
          <wp:anchor distT="0" distB="0" distL="114300" distR="114300" simplePos="0" relativeHeight="251660288" behindDoc="0" locked="0" layoutInCell="1" allowOverlap="1" wp14:anchorId="6B2A0F5D" wp14:editId="3D19FDF9">
            <wp:simplePos x="0" y="0"/>
            <wp:positionH relativeFrom="column">
              <wp:posOffset>-45720</wp:posOffset>
            </wp:positionH>
            <wp:positionV relativeFrom="paragraph">
              <wp:posOffset>-320039</wp:posOffset>
            </wp:positionV>
            <wp:extent cx="10153469" cy="4739640"/>
            <wp:effectExtent l="0" t="0" r="635" b="3810"/>
            <wp:wrapNone/>
            <wp:docPr id="4" name="Picture 4" descr="A picture containing text, computer, computer,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omputer, computer, indoor&#10;&#10;Description automatically generated"/>
                    <pic:cNvPicPr/>
                  </pic:nvPicPr>
                  <pic:blipFill rotWithShape="1">
                    <a:blip r:embed="rId9" cstate="print">
                      <a:extLst>
                        <a:ext uri="{28A0092B-C50C-407E-A947-70E740481C1C}">
                          <a14:useLocalDpi xmlns:a14="http://schemas.microsoft.com/office/drawing/2010/main" val="0"/>
                        </a:ext>
                      </a:extLst>
                    </a:blip>
                    <a:srcRect t="13075" r="7684" b="31855"/>
                    <a:stretch/>
                  </pic:blipFill>
                  <pic:spPr bwMode="auto">
                    <a:xfrm>
                      <a:off x="0" y="0"/>
                      <a:ext cx="10164542" cy="47448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bookmarkEnd w:id="5"/>
      <w:bookmarkEnd w:id="6"/>
      <w:bookmarkEnd w:id="7"/>
    </w:p>
    <w:p w14:paraId="03BCB055" w14:textId="77777777" w:rsidR="004A4E03" w:rsidRPr="004A4E03" w:rsidRDefault="004A4E03" w:rsidP="004A4E03">
      <w:pPr>
        <w:keepNext/>
        <w:keepLines/>
        <w:spacing w:before="120" w:after="120" w:line="240" w:lineRule="auto"/>
        <w:outlineLvl w:val="0"/>
        <w:rPr>
          <w:rFonts w:ascii="Georgia" w:eastAsia="MS Gothic" w:hAnsi="Georgia" w:cs="Times New Roman"/>
          <w:b/>
          <w:noProof/>
          <w:color w:val="000000"/>
          <w:sz w:val="28"/>
          <w:szCs w:val="32"/>
        </w:rPr>
      </w:pPr>
    </w:p>
    <w:p w14:paraId="78C56526" w14:textId="77777777" w:rsidR="004A4E03" w:rsidRPr="004A4E03" w:rsidRDefault="004A4E03" w:rsidP="004A4E03">
      <w:pPr>
        <w:keepNext/>
        <w:keepLines/>
        <w:spacing w:before="120" w:after="120" w:line="240" w:lineRule="auto"/>
        <w:outlineLvl w:val="0"/>
        <w:rPr>
          <w:rFonts w:ascii="Georgia" w:eastAsia="MS Gothic" w:hAnsi="Georgia" w:cs="Times New Roman"/>
          <w:b/>
          <w:noProof/>
          <w:color w:val="000000"/>
          <w:sz w:val="28"/>
          <w:szCs w:val="32"/>
        </w:rPr>
      </w:pPr>
    </w:p>
    <w:p w14:paraId="47C64C74" w14:textId="77777777" w:rsidR="004A4E03" w:rsidRPr="004A4E03" w:rsidRDefault="004A4E03" w:rsidP="004A4E03">
      <w:pPr>
        <w:keepNext/>
        <w:keepLines/>
        <w:spacing w:before="120" w:after="120" w:line="240" w:lineRule="auto"/>
        <w:outlineLvl w:val="0"/>
        <w:rPr>
          <w:rFonts w:ascii="Georgia" w:eastAsia="MS Gothic" w:hAnsi="Georgia" w:cs="Times New Roman"/>
          <w:b/>
          <w:color w:val="000000"/>
          <w:sz w:val="28"/>
          <w:szCs w:val="32"/>
        </w:rPr>
      </w:pPr>
    </w:p>
    <w:p w14:paraId="1D6FDC7A" w14:textId="77777777" w:rsidR="004A4E03" w:rsidRPr="004A4E03" w:rsidRDefault="004A4E03" w:rsidP="004A4E03">
      <w:pPr>
        <w:rPr>
          <w:rFonts w:ascii="Open Sans Light" w:eastAsia="Calibri" w:hAnsi="Open Sans Light" w:cs="Arial"/>
        </w:rPr>
      </w:pPr>
    </w:p>
    <w:p w14:paraId="676A0218" w14:textId="77777777" w:rsidR="004A4E03" w:rsidRPr="004A4E03" w:rsidRDefault="004A4E03" w:rsidP="004A4E03">
      <w:pPr>
        <w:rPr>
          <w:rFonts w:ascii="Open Sans Light" w:eastAsia="Calibri" w:hAnsi="Open Sans Light" w:cs="Arial"/>
        </w:rPr>
      </w:pPr>
    </w:p>
    <w:p w14:paraId="68DF4163" w14:textId="77777777" w:rsidR="004A4E03" w:rsidRPr="004A4E03" w:rsidRDefault="004A4E03" w:rsidP="004A4E03">
      <w:pPr>
        <w:rPr>
          <w:rFonts w:ascii="Open Sans Light" w:eastAsia="Calibri" w:hAnsi="Open Sans Light" w:cs="Arial"/>
        </w:rPr>
      </w:pPr>
    </w:p>
    <w:p w14:paraId="57DC57AB" w14:textId="77777777" w:rsidR="004A4E03" w:rsidRPr="004A4E03" w:rsidRDefault="004A4E03" w:rsidP="004A4E03">
      <w:pPr>
        <w:rPr>
          <w:rFonts w:ascii="Open Sans Light" w:eastAsia="Calibri" w:hAnsi="Open Sans Light" w:cs="Arial"/>
        </w:rPr>
      </w:pPr>
    </w:p>
    <w:p w14:paraId="3B1C19C2" w14:textId="77777777" w:rsidR="004A4E03" w:rsidRPr="004A4E03" w:rsidRDefault="004A4E03" w:rsidP="004A4E03">
      <w:pPr>
        <w:rPr>
          <w:rFonts w:ascii="Open Sans Light" w:eastAsia="Calibri" w:hAnsi="Open Sans Light" w:cs="Arial"/>
        </w:rPr>
      </w:pPr>
    </w:p>
    <w:p w14:paraId="4014EAC3" w14:textId="77777777" w:rsidR="004A4E03" w:rsidRPr="004A4E03" w:rsidRDefault="004A4E03" w:rsidP="004A4E03">
      <w:pPr>
        <w:rPr>
          <w:rFonts w:ascii="Open Sans Light" w:eastAsia="Calibri" w:hAnsi="Open Sans Light" w:cs="Arial"/>
        </w:rPr>
      </w:pPr>
    </w:p>
    <w:p w14:paraId="7D7F1905" w14:textId="77777777" w:rsidR="004A4E03" w:rsidRPr="004A4E03" w:rsidRDefault="004A4E03" w:rsidP="004A4E03">
      <w:pPr>
        <w:rPr>
          <w:rFonts w:ascii="Open Sans Light" w:eastAsia="Calibri" w:hAnsi="Open Sans Light" w:cs="Arial"/>
        </w:rPr>
      </w:pPr>
    </w:p>
    <w:p w14:paraId="0FEFE163" w14:textId="77777777" w:rsidR="004A4E03" w:rsidRPr="004A4E03" w:rsidRDefault="004A4E03" w:rsidP="004A4E03">
      <w:pPr>
        <w:rPr>
          <w:rFonts w:ascii="Open Sans Light" w:eastAsia="Calibri" w:hAnsi="Open Sans Light" w:cs="Arial"/>
        </w:rPr>
      </w:pPr>
    </w:p>
    <w:p w14:paraId="00A63D27" w14:textId="77777777" w:rsidR="004A4E03" w:rsidRPr="004A4E03" w:rsidRDefault="004A4E03" w:rsidP="004A4E03">
      <w:pPr>
        <w:rPr>
          <w:rFonts w:ascii="Open Sans Light" w:eastAsia="Calibri" w:hAnsi="Open Sans Light" w:cs="Arial"/>
        </w:rPr>
      </w:pPr>
    </w:p>
    <w:p w14:paraId="0484BEC3" w14:textId="77777777" w:rsidR="004A4E03" w:rsidRPr="004A4E03" w:rsidRDefault="004A4E03" w:rsidP="004A4E03">
      <w:pPr>
        <w:rPr>
          <w:rFonts w:ascii="Open Sans Light" w:eastAsia="Calibri" w:hAnsi="Open Sans Light" w:cs="Arial"/>
        </w:rPr>
      </w:pPr>
    </w:p>
    <w:p w14:paraId="7396FE27" w14:textId="77777777" w:rsidR="004A4E03" w:rsidRPr="004A4E03" w:rsidRDefault="004A4E03" w:rsidP="004A4E03">
      <w:pPr>
        <w:rPr>
          <w:rFonts w:ascii="Open Sans Light" w:eastAsia="Calibri" w:hAnsi="Open Sans Light" w:cs="Arial"/>
        </w:rPr>
      </w:pPr>
    </w:p>
    <w:tbl>
      <w:tblPr>
        <w:tblStyle w:val="TableGrid1"/>
        <w:tblpPr w:leftFromText="180" w:rightFromText="180" w:vertAnchor="text" w:horzAnchor="margin" w:tblpY="25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4C6E7"/>
        <w:tblLook w:val="04A0" w:firstRow="1" w:lastRow="0" w:firstColumn="1" w:lastColumn="0" w:noHBand="0" w:noVBand="1"/>
      </w:tblPr>
      <w:tblGrid>
        <w:gridCol w:w="15840"/>
      </w:tblGrid>
      <w:tr w:rsidR="004A4E03" w:rsidRPr="004A4E03" w14:paraId="581B3B03" w14:textId="77777777" w:rsidTr="004A4E03">
        <w:trPr>
          <w:cantSplit/>
          <w:trHeight w:val="3686"/>
        </w:trPr>
        <w:tc>
          <w:tcPr>
            <w:tcW w:w="5000" w:type="pct"/>
            <w:shd w:val="clear" w:color="auto" w:fill="B4C6E7"/>
            <w:tcMar>
              <w:left w:w="0" w:type="dxa"/>
              <w:right w:w="0" w:type="dxa"/>
            </w:tcMar>
          </w:tcPr>
          <w:p w14:paraId="02A1162A" w14:textId="1D190306" w:rsidR="004A4E03" w:rsidRPr="004A4E03" w:rsidRDefault="004221DC" w:rsidP="004A4E03">
            <w:pPr>
              <w:rPr>
                <w:rFonts w:ascii="Open Sans Light" w:eastAsia="Calibri" w:hAnsi="Open Sans Light" w:cs="Arial"/>
              </w:rPr>
            </w:pPr>
            <w:r>
              <w:rPr>
                <w:noProof/>
              </w:rPr>
              <mc:AlternateContent>
                <mc:Choice Requires="wps">
                  <w:drawing>
                    <wp:anchor distT="0" distB="0" distL="114300" distR="114300" simplePos="0" relativeHeight="251659264" behindDoc="1" locked="0" layoutInCell="1" allowOverlap="1" wp14:anchorId="38F79FAF" wp14:editId="621E6811">
                      <wp:simplePos x="0" y="0"/>
                      <wp:positionH relativeFrom="column">
                        <wp:posOffset>-251460</wp:posOffset>
                      </wp:positionH>
                      <wp:positionV relativeFrom="paragraph">
                        <wp:posOffset>-4724400</wp:posOffset>
                      </wp:positionV>
                      <wp:extent cx="10431780" cy="8168640"/>
                      <wp:effectExtent l="0" t="0" r="7620"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31780" cy="8168640"/>
                              </a:xfrm>
                              <a:prstGeom prst="rect">
                                <a:avLst/>
                              </a:prstGeom>
                              <a:solidFill>
                                <a:srgbClr val="4472C4">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FE80FDC" id="Rectangle 3" o:spid="_x0000_s1026" style="position:absolute;margin-left:-19.8pt;margin-top:-372pt;width:821.4pt;height:6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" fillcolor="#b4c7e7" stroked="f" strokeweight="1pt"/>
                  </w:pict>
                </mc:Fallback>
              </mc:AlternateContent>
            </w:r>
            <w:r w:rsidR="004A4E03">
              <w:rPr>
                <w:noProof/>
              </w:rPr>
              <mc:AlternateContent>
                <mc:Choice Requires="wps">
                  <w:drawing>
                    <wp:anchor distT="4294967295" distB="4294967295" distL="114300" distR="114300" simplePos="0" relativeHeight="251661312" behindDoc="0" locked="0" layoutInCell="1" allowOverlap="1" wp14:anchorId="16A3148F" wp14:editId="76EB7E11">
                      <wp:simplePos x="0" y="0"/>
                      <wp:positionH relativeFrom="column">
                        <wp:posOffset>0</wp:posOffset>
                      </wp:positionH>
                      <wp:positionV relativeFrom="paragraph">
                        <wp:posOffset>133984</wp:posOffset>
                      </wp:positionV>
                      <wp:extent cx="10043795" cy="0"/>
                      <wp:effectExtent l="0" t="19050" r="3365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3795" cy="0"/>
                              </a:xfrm>
                              <a:prstGeom prst="line">
                                <a:avLst/>
                              </a:prstGeom>
                              <a:noFill/>
                              <a:ln w="571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83705A8"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55pt" to="790.8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" strokecolor="#4472c4" strokeweight="4.5pt">
                      <v:stroke joinstyle="miter"/>
                      <o:lock v:ext="edit" shapetype="f"/>
                    </v:line>
                  </w:pict>
                </mc:Fallback>
              </mc:AlternateContent>
            </w:r>
          </w:p>
          <w:p w14:paraId="78DC0460" w14:textId="77777777" w:rsidR="004A4E03" w:rsidRPr="004A4E03" w:rsidRDefault="004A4E03" w:rsidP="004A4E03">
            <w:pPr>
              <w:tabs>
                <w:tab w:val="left" w:pos="6925"/>
              </w:tabs>
              <w:ind w:firstLine="720"/>
              <w:rPr>
                <w:rFonts w:ascii="Georgia" w:eastAsia="Calibri" w:hAnsi="Georgia" w:cs="Arial"/>
                <w:sz w:val="60"/>
                <w:szCs w:val="60"/>
              </w:rPr>
            </w:pPr>
          </w:p>
          <w:p w14:paraId="2BA0BCC8" w14:textId="6C265B3B" w:rsidR="004A4E03" w:rsidRPr="004A4E03" w:rsidRDefault="00013C5B" w:rsidP="004A4E03">
            <w:pPr>
              <w:tabs>
                <w:tab w:val="left" w:pos="6925"/>
              </w:tabs>
              <w:ind w:firstLine="720"/>
              <w:rPr>
                <w:rFonts w:ascii="Georgia" w:eastAsia="Calibri" w:hAnsi="Georgia" w:cs="Arial"/>
                <w:sz w:val="60"/>
                <w:szCs w:val="60"/>
              </w:rPr>
            </w:pPr>
            <w:sdt>
              <w:sdtPr>
                <w:rPr>
                  <w:rFonts w:ascii="Georgia" w:eastAsia="Calibri" w:hAnsi="Georgia" w:cs="Arial"/>
                  <w:sz w:val="60"/>
                </w:rPr>
                <w:alias w:val="School Name CC"/>
                <w:tag w:val="School Name CC"/>
                <w:id w:val="2071689341"/>
                <w:placeholder>
                  <w:docPart w:val="BA49BAA1B019417FAD44AEA5FE93F22E"/>
                </w:placeholder>
                <w15:appearance w15:val="hidden"/>
                <w:text/>
              </w:sdtPr>
              <w:sdtEndPr/>
              <w:sdtContent>
                <w:r w:rsidR="006E533E">
                  <w:rPr>
                    <w:rFonts w:ascii="Georgia" w:eastAsia="Calibri" w:hAnsi="Georgia" w:cs="Arial"/>
                    <w:sz w:val="60"/>
                  </w:rPr>
                  <w:t>Claiborne Virtual Learning Academy</w:t>
                </w:r>
              </w:sdtContent>
            </w:sdt>
          </w:p>
          <w:p w14:paraId="50771068" w14:textId="77777777" w:rsidR="004A4E03" w:rsidRPr="004A4E03" w:rsidRDefault="004A4E03" w:rsidP="004A4E03">
            <w:pPr>
              <w:tabs>
                <w:tab w:val="left" w:pos="6925"/>
              </w:tabs>
              <w:ind w:firstLine="720"/>
              <w:rPr>
                <w:rFonts w:ascii="Georgia" w:eastAsia="Calibri" w:hAnsi="Georgia" w:cs="Arial"/>
                <w:sz w:val="32"/>
                <w:szCs w:val="32"/>
              </w:rPr>
            </w:pPr>
          </w:p>
          <w:p w14:paraId="02BD5820" w14:textId="6BEFF00C" w:rsidR="004A4E03" w:rsidRPr="004A4E03" w:rsidRDefault="004A4E03" w:rsidP="004A4E03">
            <w:pPr>
              <w:tabs>
                <w:tab w:val="left" w:pos="6925"/>
              </w:tabs>
              <w:ind w:firstLine="720"/>
              <w:rPr>
                <w:rFonts w:ascii="Open Sans Light" w:eastAsia="Calibri" w:hAnsi="Open Sans Light" w:cs="Arial"/>
                <w:sz w:val="40"/>
                <w:szCs w:val="40"/>
              </w:rPr>
            </w:pPr>
            <w:r w:rsidRPr="004A4E03">
              <w:rPr>
                <w:rFonts w:ascii="Open Sans Light" w:eastAsia="Calibri" w:hAnsi="Open Sans Light" w:cs="Arial"/>
                <w:b/>
                <w:bCs/>
                <w:sz w:val="40"/>
                <w:szCs w:val="40"/>
              </w:rPr>
              <w:t>School District:</w:t>
            </w:r>
            <w:r w:rsidRPr="004A4E03">
              <w:rPr>
                <w:rFonts w:ascii="Open Sans Light" w:eastAsia="Calibri" w:hAnsi="Open Sans Light" w:cs="Arial"/>
                <w:sz w:val="40"/>
                <w:szCs w:val="40"/>
              </w:rPr>
              <w:t xml:space="preserve"> </w:t>
            </w:r>
            <w:sdt>
              <w:sdtPr>
                <w:rPr>
                  <w:rFonts w:ascii="Open Sans Light" w:eastAsia="Calibri" w:hAnsi="Open Sans Light" w:cs="Arial"/>
                  <w:sz w:val="40"/>
                </w:rPr>
                <w:alias w:val="LEA Name CC"/>
                <w:tag w:val="LEA Name CC"/>
                <w:id w:val="1299950052"/>
                <w:placeholder>
                  <w:docPart w:val="BA49BAA1B019417FAD44AEA5FE93F22E"/>
                </w:placeholder>
                <w15:appearance w15:val="hidden"/>
                <w:text/>
              </w:sdtPr>
              <w:sdtEndPr>
                <w:rPr>
                  <w:sz w:val="18"/>
                  <w:szCs w:val="40"/>
                </w:rPr>
              </w:sdtEndPr>
              <w:sdtContent>
                <w:r w:rsidR="006E533E">
                  <w:rPr>
                    <w:rFonts w:ascii="Open Sans Light" w:eastAsia="Calibri" w:hAnsi="Open Sans Light" w:cs="Arial"/>
                    <w:sz w:val="40"/>
                  </w:rPr>
                  <w:t>Claiborne County</w:t>
                </w:r>
              </w:sdtContent>
            </w:sdt>
          </w:p>
          <w:p w14:paraId="34EA7E25" w14:textId="4767CE78" w:rsidR="004A4E03" w:rsidRPr="004A4E03" w:rsidRDefault="004A4E03" w:rsidP="004A4E03">
            <w:pPr>
              <w:tabs>
                <w:tab w:val="left" w:pos="6925"/>
              </w:tabs>
              <w:spacing w:after="240"/>
              <w:ind w:firstLine="720"/>
              <w:rPr>
                <w:rFonts w:ascii="Open Sans Light" w:eastAsia="Calibri" w:hAnsi="Open Sans Light" w:cs="Arial"/>
                <w:sz w:val="40"/>
                <w:szCs w:val="40"/>
              </w:rPr>
            </w:pPr>
            <w:r w:rsidRPr="004A4E03">
              <w:rPr>
                <w:rFonts w:ascii="Open Sans Light" w:eastAsia="Calibri" w:hAnsi="Open Sans Light" w:cs="Arial"/>
                <w:b/>
                <w:bCs/>
                <w:sz w:val="40"/>
                <w:szCs w:val="40"/>
              </w:rPr>
              <w:t>School Year:</w:t>
            </w:r>
            <w:r w:rsidRPr="004A4E03">
              <w:rPr>
                <w:rFonts w:ascii="Open Sans Light" w:eastAsia="Calibri" w:hAnsi="Open Sans Light" w:cs="Arial"/>
                <w:sz w:val="40"/>
                <w:szCs w:val="40"/>
              </w:rPr>
              <w:t xml:space="preserve"> </w:t>
            </w:r>
            <w:r w:rsidR="002F3BBB" w:rsidRPr="002F3BBB">
              <w:rPr>
                <w:rFonts w:ascii="Open Sans Light" w:eastAsia="Calibri" w:hAnsi="Open Sans Light" w:cs="Arial"/>
                <w:sz w:val="40"/>
              </w:rPr>
              <w:t xml:space="preserve"> </w:t>
            </w:r>
            <w:sdt>
              <w:sdtPr>
                <w:rPr>
                  <w:rFonts w:ascii="Open Sans Light" w:eastAsia="Calibri" w:hAnsi="Open Sans Light" w:cs="Arial"/>
                  <w:sz w:val="40"/>
                  <w:szCs w:val="40"/>
                </w:rPr>
                <w:alias w:val="LEA Name CC"/>
                <w:tag w:val="LEA Name CC"/>
                <w:id w:val="1865708022"/>
                <w:placeholder>
                  <w:docPart w:val="E8D413F8362C459E8D5F29C3F6946104"/>
                </w:placeholder>
                <w15:appearance w15:val="hidden"/>
                <w:text/>
              </w:sdtPr>
              <w:sdtEndPr/>
              <w:sdtContent>
                <w:r w:rsidR="006E533E">
                  <w:rPr>
                    <w:rFonts w:ascii="Open Sans Light" w:eastAsia="Calibri" w:hAnsi="Open Sans Light" w:cs="Arial"/>
                    <w:sz w:val="40"/>
                    <w:szCs w:val="40"/>
                  </w:rPr>
                  <w:t>2024-2025</w:t>
                </w:r>
              </w:sdtContent>
            </w:sdt>
          </w:p>
          <w:p w14:paraId="22F625F7" w14:textId="77777777" w:rsidR="004A4E03" w:rsidRPr="004A4E03" w:rsidRDefault="004A4E03" w:rsidP="004A4E03">
            <w:pPr>
              <w:tabs>
                <w:tab w:val="left" w:pos="6925"/>
              </w:tabs>
              <w:ind w:firstLine="720"/>
              <w:rPr>
                <w:rFonts w:ascii="Open Sans Light" w:eastAsia="Calibri" w:hAnsi="Open Sans Light" w:cs="Arial"/>
                <w:b/>
                <w:bCs/>
                <w:sz w:val="44"/>
                <w:szCs w:val="44"/>
              </w:rPr>
            </w:pPr>
            <w:r w:rsidRPr="004A4E03">
              <w:rPr>
                <w:rFonts w:ascii="Open Sans Light" w:eastAsia="Calibri" w:hAnsi="Open Sans Light" w:cs="Arial"/>
                <w:b/>
                <w:bCs/>
                <w:sz w:val="44"/>
                <w:szCs w:val="44"/>
              </w:rPr>
              <w:t>Virtual School Monitoring Report</w:t>
            </w:r>
          </w:p>
        </w:tc>
      </w:tr>
    </w:tbl>
    <w:p w14:paraId="27B3CA77" w14:textId="77777777" w:rsidR="004A4E03" w:rsidRPr="004A4E03" w:rsidRDefault="004A4E03" w:rsidP="004A4E03">
      <w:pPr>
        <w:keepNext/>
        <w:keepLines/>
        <w:spacing w:before="120" w:after="120" w:line="240" w:lineRule="auto"/>
        <w:outlineLvl w:val="0"/>
        <w:rPr>
          <w:rFonts w:ascii="Georgia" w:eastAsia="MS Gothic" w:hAnsi="Georgia" w:cs="Times New Roman"/>
          <w:b/>
          <w:color w:val="000000"/>
          <w:sz w:val="28"/>
          <w:szCs w:val="32"/>
        </w:rPr>
        <w:sectPr w:rsidR="004A4E03" w:rsidRPr="004A4E03" w:rsidSect="00A50BF3">
          <w:footerReference w:type="default" r:id="rId10"/>
          <w:pgSz w:w="15840" w:h="12240" w:orient="landscape"/>
          <w:pgMar w:top="0" w:right="0" w:bottom="0" w:left="0" w:header="0" w:footer="0" w:gutter="0"/>
          <w:cols w:space="720"/>
          <w:docGrid w:linePitch="360"/>
        </w:sectPr>
      </w:pPr>
    </w:p>
    <w:p w14:paraId="376B120B" w14:textId="77777777" w:rsidR="004A4E03" w:rsidRPr="004A4E03" w:rsidRDefault="004A4E03" w:rsidP="004221DC">
      <w:bookmarkStart w:id="10" w:name="_Toc95307584"/>
      <w:bookmarkStart w:id="11" w:name="_Toc95308624"/>
    </w:p>
    <w:p w14:paraId="18FF8D94" w14:textId="77777777" w:rsidR="00AA4109" w:rsidRDefault="00AA4109">
      <w:pPr>
        <w:rPr>
          <w:rFonts w:ascii="Georgia" w:eastAsia="MS Gothic" w:hAnsi="Georgia" w:cstheme="majorBidi"/>
          <w:b/>
          <w:sz w:val="28"/>
          <w:szCs w:val="32"/>
        </w:rPr>
      </w:pPr>
      <w:bookmarkStart w:id="12" w:name="_Toc110498532"/>
      <w:r>
        <w:rPr>
          <w:rFonts w:eastAsia="MS Gothic"/>
        </w:rPr>
        <w:br w:type="page"/>
      </w:r>
    </w:p>
    <w:bookmarkEnd w:id="8"/>
    <w:bookmarkEnd w:id="10"/>
    <w:bookmarkEnd w:id="11"/>
    <w:bookmarkEnd w:id="12"/>
    <w:p w14:paraId="01C51467" w14:textId="056CD102" w:rsidR="007359A2" w:rsidRDefault="008E6AE0" w:rsidP="007359A2">
      <w:pPr>
        <w:pStyle w:val="Heading1"/>
      </w:pPr>
      <w:r>
        <w:lastRenderedPageBreak/>
        <w:t>School District</w:t>
      </w:r>
      <w:r w:rsidR="007359A2">
        <w:t xml:space="preserve">’s </w:t>
      </w:r>
      <w:r w:rsidR="007359A2" w:rsidRPr="00475E11">
        <w:t>Overall Designation</w:t>
      </w:r>
      <w:r w:rsidR="007359A2">
        <w:t xml:space="preserve"> and Findings</w:t>
      </w:r>
    </w:p>
    <w:p w14:paraId="35EA7596" w14:textId="0AC682A8" w:rsidR="00553033" w:rsidRPr="00193D9A" w:rsidRDefault="004A4E03" w:rsidP="00F939CD">
      <w:pPr>
        <w:rPr>
          <w:sz w:val="20"/>
          <w:szCs w:val="20"/>
        </w:rPr>
      </w:pPr>
      <w:r w:rsidRPr="00193D9A">
        <w:rPr>
          <w:sz w:val="20"/>
          <w:szCs w:val="20"/>
        </w:rPr>
        <w:t xml:space="preserve">Each year, </w:t>
      </w:r>
      <w:r w:rsidR="00EA0889" w:rsidRPr="00193D9A">
        <w:rPr>
          <w:sz w:val="20"/>
          <w:szCs w:val="20"/>
        </w:rPr>
        <w:t>school district</w:t>
      </w:r>
      <w:r w:rsidR="006E4D36" w:rsidRPr="00193D9A">
        <w:rPr>
          <w:sz w:val="20"/>
          <w:szCs w:val="20"/>
        </w:rPr>
        <w:t>s</w:t>
      </w:r>
      <w:r w:rsidRPr="00193D9A">
        <w:rPr>
          <w:sz w:val="20"/>
          <w:szCs w:val="20"/>
        </w:rPr>
        <w:t xml:space="preserve"> </w:t>
      </w:r>
      <w:r w:rsidR="003E72A1" w:rsidRPr="00193D9A">
        <w:rPr>
          <w:sz w:val="20"/>
          <w:szCs w:val="20"/>
        </w:rPr>
        <w:t xml:space="preserve">across Tennessee </w:t>
      </w:r>
      <w:r w:rsidRPr="00193D9A">
        <w:rPr>
          <w:sz w:val="20"/>
          <w:szCs w:val="20"/>
        </w:rPr>
        <w:t>monitor the instructional, fi</w:t>
      </w:r>
      <w:r w:rsidR="004C6C96">
        <w:rPr>
          <w:sz w:val="20"/>
          <w:szCs w:val="20"/>
        </w:rPr>
        <w:t>nancial</w:t>
      </w:r>
      <w:r w:rsidRPr="00193D9A">
        <w:rPr>
          <w:sz w:val="20"/>
          <w:szCs w:val="20"/>
        </w:rPr>
        <w:t xml:space="preserve">, and operational practices within their virtual schools using a state-defined series of common practices and requirements. This report reflects the </w:t>
      </w:r>
      <w:r w:rsidR="006E4D36" w:rsidRPr="00193D9A">
        <w:rPr>
          <w:sz w:val="20"/>
          <w:szCs w:val="20"/>
        </w:rPr>
        <w:t>school district’s</w:t>
      </w:r>
      <w:r w:rsidRPr="00193D9A">
        <w:rPr>
          <w:sz w:val="20"/>
          <w:szCs w:val="20"/>
        </w:rPr>
        <w:t xml:space="preserve"> </w:t>
      </w:r>
      <w:r w:rsidR="00E83E14" w:rsidRPr="00193D9A">
        <w:rPr>
          <w:sz w:val="20"/>
          <w:szCs w:val="20"/>
        </w:rPr>
        <w:t xml:space="preserve">designation </w:t>
      </w:r>
      <w:r w:rsidR="00682C2E" w:rsidRPr="00193D9A">
        <w:rPr>
          <w:sz w:val="20"/>
          <w:szCs w:val="20"/>
        </w:rPr>
        <w:t xml:space="preserve">of the virtual school’s academic, operational, and </w:t>
      </w:r>
      <w:r w:rsidR="00AB7C48">
        <w:rPr>
          <w:sz w:val="20"/>
          <w:szCs w:val="20"/>
        </w:rPr>
        <w:t>financial</w:t>
      </w:r>
      <w:r w:rsidR="00682C2E" w:rsidRPr="00193D9A">
        <w:rPr>
          <w:sz w:val="20"/>
          <w:szCs w:val="20"/>
        </w:rPr>
        <w:t xml:space="preserve"> viability</w:t>
      </w:r>
      <w:r w:rsidR="00AE4F8C" w:rsidRPr="00193D9A">
        <w:rPr>
          <w:sz w:val="20"/>
          <w:szCs w:val="20"/>
        </w:rPr>
        <w:t>.</w:t>
      </w:r>
      <w:r w:rsidRPr="00193D9A">
        <w:rPr>
          <w:sz w:val="20"/>
          <w:szCs w:val="20"/>
        </w:rPr>
        <w:t xml:space="preserve"> </w:t>
      </w:r>
    </w:p>
    <w:p w14:paraId="416D18AA" w14:textId="2DFDC415" w:rsidR="00887AF3" w:rsidRPr="00193D9A" w:rsidRDefault="00887AF3" w:rsidP="00F939CD">
      <w:pPr>
        <w:rPr>
          <w:sz w:val="20"/>
          <w:szCs w:val="20"/>
        </w:rPr>
      </w:pPr>
      <w:r w:rsidRPr="00193D9A">
        <w:rPr>
          <w:sz w:val="20"/>
          <w:szCs w:val="20"/>
        </w:rPr>
        <w:t>The</w:t>
      </w:r>
      <w:r w:rsidR="00C54982" w:rsidRPr="00193D9A">
        <w:rPr>
          <w:sz w:val="20"/>
          <w:szCs w:val="20"/>
        </w:rPr>
        <w:t xml:space="preserve"> school district </w:t>
      </w:r>
      <w:r w:rsidR="004A0D92" w:rsidRPr="00193D9A">
        <w:rPr>
          <w:sz w:val="20"/>
          <w:szCs w:val="20"/>
        </w:rPr>
        <w:t xml:space="preserve">determined that </w:t>
      </w:r>
      <w:r w:rsidR="00673269" w:rsidRPr="00193D9A">
        <w:rPr>
          <w:sz w:val="20"/>
          <w:szCs w:val="20"/>
        </w:rPr>
        <w:t>the virtual</w:t>
      </w:r>
      <w:r w:rsidR="00193D9A" w:rsidRPr="00193D9A">
        <w:rPr>
          <w:sz w:val="20"/>
          <w:szCs w:val="20"/>
        </w:rPr>
        <w:t xml:space="preserve"> school is:</w:t>
      </w:r>
      <w:r w:rsidR="002D7412" w:rsidRPr="00193D9A">
        <w:rPr>
          <w:sz w:val="20"/>
          <w:szCs w:val="20"/>
        </w:rPr>
        <w:t xml:space="preserve"> </w:t>
      </w:r>
    </w:p>
    <w:tbl>
      <w:tblPr>
        <w:tblStyle w:val="GridTable21"/>
        <w:tblW w:w="5000" w:type="pct"/>
        <w:tblLook w:val="0400" w:firstRow="0" w:lastRow="0" w:firstColumn="0" w:lastColumn="0" w:noHBand="0" w:noVBand="1"/>
      </w:tblPr>
      <w:tblGrid>
        <w:gridCol w:w="4320"/>
        <w:gridCol w:w="4320"/>
        <w:gridCol w:w="4320"/>
      </w:tblGrid>
      <w:tr w:rsidR="004A4E03" w:rsidRPr="004A4E03" w14:paraId="098E1504" w14:textId="77777777" w:rsidTr="00647CE7">
        <w:trPr>
          <w:cnfStyle w:val="000000100000" w:firstRow="0" w:lastRow="0" w:firstColumn="0" w:lastColumn="0" w:oddVBand="0" w:evenVBand="0" w:oddHBand="1" w:evenHBand="0" w:firstRowFirstColumn="0" w:firstRowLastColumn="0" w:lastRowFirstColumn="0" w:lastRowLastColumn="0"/>
          <w:trHeight w:val="643"/>
        </w:trPr>
        <w:tc>
          <w:tcPr>
            <w:tcW w:w="4320" w:type="dxa"/>
            <w:shd w:val="clear" w:color="auto" w:fill="538135"/>
            <w:vAlign w:val="center"/>
          </w:tcPr>
          <w:p w14:paraId="2550B397" w14:textId="350B510E" w:rsidR="004A4E03" w:rsidRPr="004A4E03" w:rsidRDefault="00495F16" w:rsidP="004A4E03">
            <w:pPr>
              <w:jc w:val="center"/>
              <w:rPr>
                <w:rFonts w:eastAsia="Open Sans" w:cs="Open Sans"/>
                <w:b/>
                <w:bCs/>
                <w:color w:val="FFFFFF"/>
                <w:sz w:val="24"/>
                <w:szCs w:val="24"/>
              </w:rPr>
            </w:pPr>
            <w:r>
              <w:rPr>
                <w:rFonts w:ascii="Segoe UI Symbol" w:eastAsia="Calibri" w:hAnsi="Segoe UI Symbol" w:cs="Segoe UI Symbol"/>
                <w:color w:val="FFFFFF"/>
                <w:sz w:val="32"/>
                <w:szCs w:val="24"/>
              </w:rPr>
              <w:t>x</w:t>
            </w:r>
            <w:r w:rsidR="004A4E03" w:rsidRPr="004A4E03">
              <w:rPr>
                <w:rFonts w:eastAsia="Open Sans" w:cs="Open Sans"/>
                <w:b/>
                <w:bCs/>
                <w:color w:val="FFFFFF"/>
                <w:sz w:val="24"/>
                <w:szCs w:val="24"/>
              </w:rPr>
              <w:t xml:space="preserve"> </w:t>
            </w:r>
            <w:r w:rsidR="004A4E03" w:rsidRPr="004A4E03">
              <w:rPr>
                <w:rFonts w:eastAsia="Open Sans" w:cs="Open Sans"/>
                <w:color w:val="FFFFFF"/>
                <w:sz w:val="24"/>
                <w:szCs w:val="24"/>
              </w:rPr>
              <w:t xml:space="preserve"> Meeting Expectations</w:t>
            </w:r>
          </w:p>
        </w:tc>
        <w:tc>
          <w:tcPr>
            <w:tcW w:w="4320" w:type="dxa"/>
            <w:shd w:val="clear" w:color="auto" w:fill="FFC000"/>
            <w:vAlign w:val="center"/>
          </w:tcPr>
          <w:p w14:paraId="24066C31" w14:textId="4A91E251" w:rsidR="004A4E03" w:rsidRPr="004A4E03" w:rsidRDefault="004A4E03" w:rsidP="004A4E03">
            <w:pPr>
              <w:jc w:val="center"/>
              <w:rPr>
                <w:rFonts w:eastAsia="Open Sans" w:cs="Open Sans"/>
                <w:b/>
                <w:bCs/>
                <w:color w:val="000000"/>
                <w:sz w:val="24"/>
                <w:szCs w:val="24"/>
              </w:rPr>
            </w:pPr>
            <w:r w:rsidRPr="004A4E03">
              <w:rPr>
                <w:rFonts w:ascii="Segoe UI Symbol" w:eastAsia="Calibri" w:hAnsi="Segoe UI Symbol" w:cs="Segoe UI Symbol"/>
                <w:b/>
                <w:sz w:val="24"/>
                <w:szCs w:val="24"/>
              </w:rPr>
              <w:t>☐</w:t>
            </w:r>
            <w:r w:rsidRPr="004A4E03">
              <w:rPr>
                <w:rFonts w:eastAsia="Open Sans" w:cs="Open Sans"/>
                <w:b/>
                <w:bCs/>
                <w:color w:val="000000"/>
                <w:sz w:val="24"/>
                <w:szCs w:val="24"/>
              </w:rPr>
              <w:t xml:space="preserve"> </w:t>
            </w:r>
            <w:r w:rsidRPr="004A4E03">
              <w:rPr>
                <w:rFonts w:eastAsia="Open Sans" w:cs="Open Sans"/>
                <w:color w:val="000000"/>
                <w:sz w:val="24"/>
                <w:szCs w:val="24"/>
              </w:rPr>
              <w:t xml:space="preserve"> Approaching Expectations</w:t>
            </w:r>
          </w:p>
        </w:tc>
        <w:tc>
          <w:tcPr>
            <w:tcW w:w="4320" w:type="dxa"/>
            <w:shd w:val="clear" w:color="auto" w:fill="C00000"/>
            <w:vAlign w:val="center"/>
          </w:tcPr>
          <w:p w14:paraId="25716074" w14:textId="6CF4DE58" w:rsidR="004A4E03" w:rsidRPr="004A4E03" w:rsidRDefault="004A4E03" w:rsidP="004A4E03">
            <w:pPr>
              <w:jc w:val="center"/>
              <w:rPr>
                <w:rFonts w:eastAsia="Open Sans" w:cs="Open Sans"/>
                <w:b/>
                <w:bCs/>
                <w:color w:val="000000"/>
                <w:sz w:val="24"/>
                <w:szCs w:val="24"/>
              </w:rPr>
            </w:pPr>
            <w:r w:rsidRPr="004A4E03">
              <w:rPr>
                <w:rFonts w:ascii="Segoe UI Symbol" w:eastAsia="Calibri" w:hAnsi="Segoe UI Symbol" w:cs="Segoe UI Symbol"/>
                <w:color w:val="FFFFFF"/>
                <w:sz w:val="24"/>
                <w:szCs w:val="24"/>
              </w:rPr>
              <w:t>☐</w:t>
            </w:r>
            <w:r w:rsidRPr="004A4E03">
              <w:rPr>
                <w:rFonts w:eastAsia="Open Sans" w:cs="Open Sans"/>
                <w:b/>
                <w:bCs/>
                <w:color w:val="FFFFFF"/>
                <w:sz w:val="24"/>
                <w:szCs w:val="24"/>
              </w:rPr>
              <w:t xml:space="preserve"> </w:t>
            </w:r>
            <w:r w:rsidRPr="004A4E03">
              <w:rPr>
                <w:rFonts w:eastAsia="Open Sans" w:cs="Open Sans"/>
                <w:color w:val="FFFFFF"/>
                <w:sz w:val="24"/>
                <w:szCs w:val="24"/>
              </w:rPr>
              <w:t>Below Expectations</w:t>
            </w:r>
          </w:p>
        </w:tc>
      </w:tr>
    </w:tbl>
    <w:p w14:paraId="2AC8E9E2" w14:textId="77777777" w:rsidR="004A4E03" w:rsidRDefault="004A4E03" w:rsidP="004A4E03">
      <w:pPr>
        <w:rPr>
          <w:rFonts w:ascii="Open Sans Light" w:eastAsia="Calibri" w:hAnsi="Open Sans Light" w:cs="Arial"/>
          <w:sz w:val="10"/>
          <w:szCs w:val="10"/>
        </w:rPr>
      </w:pPr>
    </w:p>
    <w:p w14:paraId="179FCE6C" w14:textId="6EA22F38" w:rsidR="00AB7C48" w:rsidRPr="00DE450B" w:rsidRDefault="00DE450B" w:rsidP="004A4E03">
      <w:pPr>
        <w:rPr>
          <w:rFonts w:eastAsia="Calibri" w:cs="Open Sans"/>
          <w:sz w:val="20"/>
          <w:szCs w:val="20"/>
        </w:rPr>
      </w:pPr>
      <w:r w:rsidRPr="00DE450B">
        <w:rPr>
          <w:rFonts w:eastAsia="Calibri" w:cs="Open Sans"/>
          <w:sz w:val="20"/>
          <w:szCs w:val="20"/>
        </w:rPr>
        <w:t xml:space="preserve">During the </w:t>
      </w:r>
      <w:r w:rsidR="00BD33FF">
        <w:rPr>
          <w:rFonts w:eastAsia="Calibri" w:cs="Open Sans"/>
          <w:sz w:val="20"/>
          <w:szCs w:val="20"/>
        </w:rPr>
        <w:t xml:space="preserve">annual </w:t>
      </w:r>
      <w:r w:rsidRPr="00DE450B">
        <w:rPr>
          <w:rFonts w:eastAsia="Calibri" w:cs="Open Sans"/>
          <w:sz w:val="20"/>
          <w:szCs w:val="20"/>
        </w:rPr>
        <w:t>monitoring process</w:t>
      </w:r>
      <w:r>
        <w:rPr>
          <w:rFonts w:eastAsia="Calibri" w:cs="Open Sans"/>
          <w:sz w:val="20"/>
          <w:szCs w:val="20"/>
        </w:rPr>
        <w:t>, the school district ident</w:t>
      </w:r>
      <w:r w:rsidR="003739BC">
        <w:rPr>
          <w:rFonts w:eastAsia="Calibri" w:cs="Open Sans"/>
          <w:sz w:val="20"/>
          <w:szCs w:val="20"/>
        </w:rPr>
        <w:t xml:space="preserve">ified areas of strength and areas that need strengthened within the </w:t>
      </w:r>
      <w:r w:rsidR="00BD5FB9">
        <w:rPr>
          <w:rFonts w:eastAsia="Calibri" w:cs="Open Sans"/>
          <w:sz w:val="20"/>
          <w:szCs w:val="20"/>
        </w:rPr>
        <w:t>virtual</w:t>
      </w:r>
      <w:r w:rsidR="003739BC">
        <w:rPr>
          <w:rFonts w:eastAsia="Calibri" w:cs="Open Sans"/>
          <w:sz w:val="20"/>
          <w:szCs w:val="20"/>
        </w:rPr>
        <w:t xml:space="preserve"> school. T</w:t>
      </w:r>
      <w:r w:rsidR="00436734">
        <w:rPr>
          <w:rFonts w:eastAsia="Calibri" w:cs="Open Sans"/>
          <w:sz w:val="20"/>
          <w:szCs w:val="20"/>
        </w:rPr>
        <w:t xml:space="preserve">he school district has summarized these </w:t>
      </w:r>
      <w:r w:rsidR="00BD5FB9">
        <w:rPr>
          <w:rFonts w:eastAsia="Calibri" w:cs="Open Sans"/>
          <w:sz w:val="20"/>
          <w:szCs w:val="20"/>
        </w:rPr>
        <w:t>monitoring</w:t>
      </w:r>
      <w:r w:rsidR="00436734">
        <w:rPr>
          <w:rFonts w:eastAsia="Calibri" w:cs="Open Sans"/>
          <w:sz w:val="20"/>
          <w:szCs w:val="20"/>
        </w:rPr>
        <w:t xml:space="preserve"> findings below</w:t>
      </w:r>
      <w:r w:rsidR="00BD5FB9">
        <w:rPr>
          <w:rFonts w:eastAsia="Calibri" w:cs="Open Sans"/>
          <w:sz w:val="20"/>
          <w:szCs w:val="20"/>
        </w:rPr>
        <w:t>.</w:t>
      </w:r>
      <w:r w:rsidRPr="00DE450B">
        <w:rPr>
          <w:rFonts w:eastAsia="Calibri" w:cs="Open Sans"/>
          <w:sz w:val="20"/>
          <w:szCs w:val="20"/>
        </w:rPr>
        <w:t xml:space="preserve"> </w:t>
      </w:r>
    </w:p>
    <w:tbl>
      <w:tblPr>
        <w:tblStyle w:val="ListTable1Light-Accent11"/>
        <w:tblW w:w="12960" w:type="dxa"/>
        <w:tblLook w:val="0400" w:firstRow="0" w:lastRow="0" w:firstColumn="0" w:lastColumn="0" w:noHBand="0" w:noVBand="1"/>
      </w:tblPr>
      <w:tblGrid>
        <w:gridCol w:w="2558"/>
        <w:gridCol w:w="10402"/>
      </w:tblGrid>
      <w:tr w:rsidR="004A4E03" w:rsidRPr="0049620A" w14:paraId="370CE660" w14:textId="77777777" w:rsidTr="007359A2">
        <w:trPr>
          <w:cnfStyle w:val="000000100000" w:firstRow="0" w:lastRow="0" w:firstColumn="0" w:lastColumn="0" w:oddVBand="0" w:evenVBand="0" w:oddHBand="1" w:evenHBand="0" w:firstRowFirstColumn="0" w:firstRowLastColumn="0" w:lastRowFirstColumn="0" w:lastRowLastColumn="0"/>
          <w:trHeight w:val="2880"/>
        </w:trPr>
        <w:tc>
          <w:tcPr>
            <w:tcW w:w="2558" w:type="dxa"/>
            <w:shd w:val="clear" w:color="auto" w:fill="ACB9CA"/>
            <w:vAlign w:val="center"/>
          </w:tcPr>
          <w:p w14:paraId="78C15C1D" w14:textId="77777777" w:rsidR="004A4E03" w:rsidRPr="0049620A" w:rsidRDefault="004A4E03" w:rsidP="00DD12DE">
            <w:pPr>
              <w:jc w:val="center"/>
              <w:rPr>
                <w:rFonts w:eastAsia="Open Sans" w:cs="Open Sans"/>
                <w:b/>
                <w:bCs/>
                <w:color w:val="000000"/>
              </w:rPr>
            </w:pPr>
            <w:r w:rsidRPr="0049620A">
              <w:rPr>
                <w:rFonts w:eastAsia="Open Sans" w:cs="Open Sans"/>
                <w:b/>
                <w:bCs/>
                <w:color w:val="000000"/>
              </w:rPr>
              <w:t>School’s Strengths:</w:t>
            </w:r>
          </w:p>
        </w:tc>
        <w:tc>
          <w:tcPr>
            <w:tcW w:w="10402" w:type="dxa"/>
            <w:vAlign w:val="center"/>
          </w:tcPr>
          <w:p w14:paraId="13CF6E72" w14:textId="77777777" w:rsidR="00512087" w:rsidRPr="0049620A" w:rsidRDefault="00512087" w:rsidP="00512087">
            <w:pPr>
              <w:pStyle w:val="NormalWeb"/>
              <w:spacing w:before="300" w:beforeAutospacing="0" w:after="300" w:afterAutospacing="0"/>
              <w:rPr>
                <w:rFonts w:ascii="Open Sans" w:hAnsi="Open Sans" w:cs="Open Sans"/>
              </w:rPr>
            </w:pPr>
            <w:r w:rsidRPr="0049620A">
              <w:rPr>
                <w:rFonts w:ascii="Open Sans" w:hAnsi="Open Sans" w:cs="Open Sans"/>
                <w:bCs/>
                <w:color w:val="000000"/>
                <w:sz w:val="28"/>
                <w:szCs w:val="28"/>
              </w:rPr>
              <w:t> </w:t>
            </w:r>
            <w:r w:rsidRPr="0049620A">
              <w:rPr>
                <w:rFonts w:ascii="Open Sans" w:hAnsi="Open Sans" w:cs="Open Sans"/>
                <w:bCs/>
                <w:color w:val="000000"/>
                <w:sz w:val="22"/>
                <w:szCs w:val="22"/>
              </w:rPr>
              <w:t>Based on monitoring findings, Claiborne Virtual Learning Academy is meeting Claiborne County School District's instructional, fiscal, and operational expectations. Entering their fifth year of operation, Claiborne Virtual Learning Academy has become a valuable alternative for students and families in Claiborne County who have chosen a different path for meeting their academic goals. CVLA adheres closely to all federal, state, and local laws, rules, policies, and guidelines while offering students a hybrid educational experience focused on academic and personal growth. CVLA addresses the State of Tennessee Academic Standards for grades 7-12 via an asynchronous virtual platform combined with weekly in-person classes and check-ins.</w:t>
            </w:r>
          </w:p>
          <w:p w14:paraId="17CCC509" w14:textId="77777777" w:rsidR="00512087" w:rsidRPr="0049620A" w:rsidRDefault="00512087" w:rsidP="00512087">
            <w:pPr>
              <w:pStyle w:val="NormalWeb"/>
              <w:spacing w:before="240" w:beforeAutospacing="0" w:after="240" w:afterAutospacing="0"/>
              <w:rPr>
                <w:rFonts w:ascii="Open Sans" w:hAnsi="Open Sans" w:cs="Open Sans"/>
              </w:rPr>
            </w:pPr>
            <w:r w:rsidRPr="0049620A">
              <w:rPr>
                <w:rFonts w:ascii="Open Sans" w:hAnsi="Open Sans" w:cs="Open Sans"/>
                <w:bCs/>
                <w:color w:val="000000"/>
                <w:sz w:val="22"/>
                <w:szCs w:val="22"/>
              </w:rPr>
              <w:t> </w:t>
            </w:r>
          </w:p>
          <w:p w14:paraId="25AFB7E6" w14:textId="4A099C80" w:rsidR="00512087" w:rsidRPr="0049620A" w:rsidRDefault="00512087" w:rsidP="00512087">
            <w:pPr>
              <w:pStyle w:val="NormalWeb"/>
              <w:spacing w:before="300" w:beforeAutospacing="0" w:after="300" w:afterAutospacing="0"/>
              <w:rPr>
                <w:rFonts w:ascii="Open Sans" w:hAnsi="Open Sans" w:cs="Open Sans"/>
              </w:rPr>
            </w:pPr>
            <w:r w:rsidRPr="0049620A">
              <w:rPr>
                <w:rFonts w:ascii="Open Sans" w:hAnsi="Open Sans" w:cs="Open Sans"/>
                <w:bCs/>
                <w:color w:val="000000"/>
                <w:sz w:val="22"/>
                <w:szCs w:val="22"/>
              </w:rPr>
              <w:t>The Claiborne County School District provides CVLA with certified teachers of record who are committed exemplary Claiborne County employees who are highly-trained, experienced educators evaluated through the stringent TEAM process. The low teacher-to-student ratio allows CVLA to provide exceptional monitoring of attendance, coursework, growth, and achievement while having contact with parents at least once per week on students' in-person learning days. Lastly, the inclusive environment that Claiborne Virtual Learning Academy provides for the student population is not determined by selective enrollment and meets and supports the individual needs of all learners.</w:t>
            </w:r>
          </w:p>
          <w:p w14:paraId="612EACEC" w14:textId="77777777" w:rsidR="00512087" w:rsidRPr="0049620A" w:rsidRDefault="00512087" w:rsidP="00512087">
            <w:pPr>
              <w:pStyle w:val="NormalWeb"/>
              <w:spacing w:before="240" w:beforeAutospacing="0" w:after="240" w:afterAutospacing="0"/>
              <w:rPr>
                <w:rFonts w:ascii="Open Sans" w:hAnsi="Open Sans" w:cs="Open Sans"/>
              </w:rPr>
            </w:pPr>
            <w:r w:rsidRPr="0049620A">
              <w:rPr>
                <w:rFonts w:ascii="Open Sans" w:hAnsi="Open Sans" w:cs="Open Sans"/>
                <w:bCs/>
                <w:color w:val="000000"/>
                <w:sz w:val="22"/>
                <w:szCs w:val="22"/>
              </w:rPr>
              <w:t> </w:t>
            </w:r>
          </w:p>
          <w:p w14:paraId="56ACC6AE" w14:textId="77777777" w:rsidR="00512087" w:rsidRPr="0049620A" w:rsidRDefault="00512087" w:rsidP="00512087">
            <w:pPr>
              <w:pStyle w:val="NormalWeb"/>
              <w:spacing w:before="300" w:beforeAutospacing="0" w:after="300" w:afterAutospacing="0"/>
              <w:ind w:left="720"/>
              <w:rPr>
                <w:rFonts w:ascii="Open Sans" w:hAnsi="Open Sans" w:cs="Open Sans"/>
              </w:rPr>
            </w:pPr>
            <w:r w:rsidRPr="0049620A">
              <w:rPr>
                <w:rFonts w:ascii="Open Sans" w:hAnsi="Open Sans" w:cs="Open Sans"/>
                <w:bCs/>
                <w:color w:val="000000"/>
                <w:sz w:val="22"/>
                <w:szCs w:val="22"/>
              </w:rPr>
              <w:lastRenderedPageBreak/>
              <w:t>·</w:t>
            </w:r>
            <w:r w:rsidRPr="0049620A">
              <w:rPr>
                <w:rFonts w:ascii="Open Sans" w:hAnsi="Open Sans" w:cs="Open Sans"/>
                <w:bCs/>
                <w:color w:val="000000"/>
                <w:sz w:val="14"/>
                <w:szCs w:val="14"/>
              </w:rPr>
              <w:t xml:space="preserve">         </w:t>
            </w:r>
            <w:r w:rsidRPr="0049620A">
              <w:rPr>
                <w:rFonts w:ascii="Open Sans" w:hAnsi="Open Sans" w:cs="Open Sans"/>
                <w:bCs/>
                <w:color w:val="000000"/>
                <w:sz w:val="22"/>
                <w:szCs w:val="22"/>
              </w:rPr>
              <w:t>The attendance policies are clear and concise, and the weekly in-person classes create parent engagement opportunities required for successful outcomes of virtual learning and allow for clear communication of expectations, progress, and growth.</w:t>
            </w:r>
          </w:p>
          <w:p w14:paraId="3D4EDF19" w14:textId="77777777" w:rsidR="00512087" w:rsidRPr="0049620A" w:rsidRDefault="00512087" w:rsidP="00512087">
            <w:pPr>
              <w:pStyle w:val="NormalWeb"/>
              <w:spacing w:before="300" w:beforeAutospacing="0" w:after="300" w:afterAutospacing="0"/>
              <w:ind w:left="720"/>
              <w:rPr>
                <w:rFonts w:ascii="Open Sans" w:hAnsi="Open Sans" w:cs="Open Sans"/>
              </w:rPr>
            </w:pPr>
            <w:r w:rsidRPr="0049620A">
              <w:rPr>
                <w:rFonts w:ascii="Open Sans" w:hAnsi="Open Sans" w:cs="Open Sans"/>
                <w:bCs/>
                <w:color w:val="000000"/>
                <w:sz w:val="22"/>
                <w:szCs w:val="22"/>
              </w:rPr>
              <w:t>·</w:t>
            </w:r>
            <w:r w:rsidRPr="0049620A">
              <w:rPr>
                <w:rFonts w:ascii="Open Sans" w:hAnsi="Open Sans" w:cs="Open Sans"/>
                <w:bCs/>
                <w:color w:val="000000"/>
                <w:sz w:val="14"/>
                <w:szCs w:val="14"/>
              </w:rPr>
              <w:t xml:space="preserve">         </w:t>
            </w:r>
            <w:r w:rsidRPr="0049620A">
              <w:rPr>
                <w:rFonts w:ascii="Open Sans" w:hAnsi="Open Sans" w:cs="Open Sans"/>
                <w:bCs/>
                <w:color w:val="000000"/>
                <w:sz w:val="22"/>
                <w:szCs w:val="22"/>
              </w:rPr>
              <w:t>The virtual academic program, Flexpoint provides the core instruction and pacing guides.  Benchmark testing and tracking of student progress is achieved through the schools Response to Intervention (RTI) program. Students are assessed with the AIMSWebPlus Universal Screeners, Study Island benchmarking, TCAP testing data, and active formative assessments by CVLA staff to monitor student progress and attendance so that appropriate instructional adjustments can be made as necessary.</w:t>
            </w:r>
          </w:p>
          <w:p w14:paraId="2CF7BCA6" w14:textId="66108F4E" w:rsidR="004A4E03" w:rsidRPr="0049620A" w:rsidRDefault="004A4E03" w:rsidP="00512087">
            <w:pPr>
              <w:rPr>
                <w:rFonts w:eastAsia="Open Sans" w:cs="Open Sans"/>
                <w:i/>
                <w:iCs/>
                <w:color w:val="000000"/>
                <w:szCs w:val="18"/>
              </w:rPr>
            </w:pPr>
          </w:p>
        </w:tc>
      </w:tr>
    </w:tbl>
    <w:p w14:paraId="04EEC1F4" w14:textId="77777777" w:rsidR="004A4E03" w:rsidRPr="0049620A" w:rsidRDefault="004A4E03" w:rsidP="004A4E03">
      <w:pPr>
        <w:rPr>
          <w:rFonts w:eastAsia="Calibri" w:cs="Open Sans"/>
          <w:sz w:val="16"/>
          <w:szCs w:val="16"/>
        </w:rPr>
      </w:pPr>
    </w:p>
    <w:tbl>
      <w:tblPr>
        <w:tblStyle w:val="ListTable1Light-Accent11"/>
        <w:tblW w:w="12960" w:type="dxa"/>
        <w:tblLook w:val="0400" w:firstRow="0" w:lastRow="0" w:firstColumn="0" w:lastColumn="0" w:noHBand="0" w:noVBand="1"/>
      </w:tblPr>
      <w:tblGrid>
        <w:gridCol w:w="2558"/>
        <w:gridCol w:w="10402"/>
      </w:tblGrid>
      <w:tr w:rsidR="004A4E03" w:rsidRPr="0049620A" w14:paraId="242A8174" w14:textId="77777777" w:rsidTr="007359A2">
        <w:trPr>
          <w:cnfStyle w:val="000000100000" w:firstRow="0" w:lastRow="0" w:firstColumn="0" w:lastColumn="0" w:oddVBand="0" w:evenVBand="0" w:oddHBand="1" w:evenHBand="0" w:firstRowFirstColumn="0" w:firstRowLastColumn="0" w:lastRowFirstColumn="0" w:lastRowLastColumn="0"/>
          <w:trHeight w:val="2880"/>
        </w:trPr>
        <w:tc>
          <w:tcPr>
            <w:tcW w:w="2558" w:type="dxa"/>
            <w:shd w:val="clear" w:color="auto" w:fill="ACB9CA"/>
            <w:vAlign w:val="center"/>
          </w:tcPr>
          <w:p w14:paraId="56934F48" w14:textId="77777777" w:rsidR="004A4E03" w:rsidRPr="0049620A" w:rsidRDefault="004A4E03" w:rsidP="00DD12DE">
            <w:pPr>
              <w:jc w:val="center"/>
              <w:rPr>
                <w:rFonts w:eastAsia="Open Sans" w:cs="Open Sans"/>
                <w:b/>
                <w:bCs/>
                <w:color w:val="000000"/>
              </w:rPr>
            </w:pPr>
            <w:r w:rsidRPr="0049620A">
              <w:rPr>
                <w:rFonts w:eastAsia="Open Sans" w:cs="Open Sans"/>
                <w:b/>
                <w:bCs/>
                <w:color w:val="000000"/>
              </w:rPr>
              <w:t>School’s Notable Areas for Improvement:</w:t>
            </w:r>
          </w:p>
        </w:tc>
        <w:tc>
          <w:tcPr>
            <w:tcW w:w="10402" w:type="dxa"/>
            <w:vAlign w:val="center"/>
          </w:tcPr>
          <w:p w14:paraId="6C556C59" w14:textId="2E8C5E3B" w:rsidR="004A4E03" w:rsidRPr="0049620A" w:rsidRDefault="00495F16" w:rsidP="00495F16">
            <w:pPr>
              <w:rPr>
                <w:rFonts w:eastAsia="Open Sans" w:cs="Open Sans"/>
                <w:iCs/>
                <w:color w:val="000000"/>
                <w:szCs w:val="18"/>
              </w:rPr>
            </w:pPr>
            <w:r w:rsidRPr="0049620A">
              <w:rPr>
                <w:rFonts w:cs="Open Sans"/>
                <w:iCs/>
                <w:color w:val="000000"/>
                <w:sz w:val="22"/>
              </w:rPr>
              <w:t> The most notable area for improvement is TCAP 7-12 grade Social Studies, specifically U.S. History EOC. CVLA TCAP Achievement percentages in Spring 2024 showed of “All Student</w:t>
            </w:r>
            <w:r w:rsidR="008A109C" w:rsidRPr="0049620A">
              <w:rPr>
                <w:rFonts w:cs="Open Sans"/>
                <w:iCs/>
                <w:color w:val="000000"/>
                <w:sz w:val="22"/>
              </w:rPr>
              <w:t>s,” 54</w:t>
            </w:r>
            <w:r w:rsidRPr="0049620A">
              <w:rPr>
                <w:rFonts w:cs="Open Sans"/>
                <w:iCs/>
                <w:color w:val="000000"/>
                <w:sz w:val="22"/>
              </w:rPr>
              <w:t>% below expectations, 46% approaching expectations, 0% met expectations</w:t>
            </w:r>
            <w:r w:rsidR="008A109C" w:rsidRPr="0049620A">
              <w:rPr>
                <w:rFonts w:cs="Open Sans"/>
                <w:iCs/>
                <w:color w:val="000000"/>
                <w:sz w:val="22"/>
              </w:rPr>
              <w:t>,</w:t>
            </w:r>
            <w:r w:rsidRPr="0049620A">
              <w:rPr>
                <w:rFonts w:cs="Open Sans"/>
                <w:iCs/>
                <w:color w:val="000000"/>
                <w:sz w:val="22"/>
              </w:rPr>
              <w:t xml:space="preserve"> and 0 % exceeded expectations. Staff and students are working to reverse that trend this year specifically targeting the US History EOC student standards, review of the Flexpoint virtual lesson pacing, Spring </w:t>
            </w:r>
            <w:r w:rsidR="00833E43">
              <w:rPr>
                <w:rFonts w:cs="Open Sans"/>
                <w:iCs/>
                <w:color w:val="000000"/>
                <w:sz w:val="22"/>
              </w:rPr>
              <w:t>‘</w:t>
            </w:r>
            <w:r w:rsidRPr="0049620A">
              <w:rPr>
                <w:rFonts w:cs="Open Sans"/>
                <w:iCs/>
                <w:color w:val="000000"/>
                <w:sz w:val="22"/>
              </w:rPr>
              <w:t>25 changes to the Social Studies 7-8 TCAP and US History EOC testing schedules, and a quarterly lesson standards review.</w:t>
            </w:r>
          </w:p>
        </w:tc>
      </w:tr>
    </w:tbl>
    <w:p w14:paraId="4ADA7EF9" w14:textId="77777777" w:rsidR="00B00CD8" w:rsidRDefault="00B00CD8" w:rsidP="004A4E03">
      <w:pPr>
        <w:tabs>
          <w:tab w:val="right" w:leader="dot" w:pos="12950"/>
        </w:tabs>
        <w:spacing w:after="100"/>
        <w:rPr>
          <w:rFonts w:ascii="Open Sans Light" w:eastAsia="Calibri" w:hAnsi="Open Sans Light" w:cs="Arial"/>
        </w:rPr>
        <w:sectPr w:rsidR="00B00CD8" w:rsidSect="00834E1B">
          <w:footerReference w:type="default" r:id="rId11"/>
          <w:type w:val="continuous"/>
          <w:pgSz w:w="15840" w:h="12240" w:orient="landscape"/>
          <w:pgMar w:top="720" w:right="1440" w:bottom="720" w:left="1440" w:header="720" w:footer="720" w:gutter="0"/>
          <w:pgNumType w:start="0"/>
          <w:cols w:space="720"/>
          <w:docGrid w:linePitch="360"/>
        </w:sectPr>
      </w:pPr>
    </w:p>
    <w:p w14:paraId="44C41BF2" w14:textId="77777777" w:rsidR="00B00CD8" w:rsidRDefault="00B00CD8" w:rsidP="00B00CD8">
      <w:pPr>
        <w:pStyle w:val="Heading1"/>
        <w:rPr>
          <w:rFonts w:eastAsia="MS Gothic"/>
        </w:rPr>
      </w:pPr>
      <w:r>
        <w:rPr>
          <w:rFonts w:eastAsia="MS Gothic"/>
        </w:rPr>
        <w:lastRenderedPageBreak/>
        <w:t>School’s State Report Card</w:t>
      </w:r>
    </w:p>
    <w:p w14:paraId="3270F60C" w14:textId="77777777" w:rsidR="00B00CD8" w:rsidRPr="00F939CD" w:rsidRDefault="00B00CD8" w:rsidP="00B00CD8">
      <w:pPr>
        <w:rPr>
          <w:szCs w:val="18"/>
        </w:rPr>
      </w:pPr>
      <w:r w:rsidRPr="00F939CD">
        <w:rPr>
          <w:rFonts w:cs="Open Sans"/>
          <w:color w:val="000000"/>
          <w:szCs w:val="18"/>
          <w:shd w:val="clear" w:color="auto" w:fill="FFFFFF"/>
        </w:rPr>
        <w:t xml:space="preserve">Families and community members deserve accessible, understandable information about Tennessee schools. Currently, the State Report Card includes a dashboard of detailed, easy-to-understand information about the key indicators </w:t>
      </w:r>
      <w:r>
        <w:rPr>
          <w:rFonts w:cs="Open Sans"/>
          <w:color w:val="000000"/>
          <w:szCs w:val="18"/>
          <w:shd w:val="clear" w:color="auto" w:fill="FFFFFF"/>
        </w:rPr>
        <w:t>families can use</w:t>
      </w:r>
      <w:r w:rsidRPr="00F939CD">
        <w:rPr>
          <w:rFonts w:cs="Open Sans"/>
          <w:color w:val="000000"/>
          <w:szCs w:val="18"/>
          <w:shd w:val="clear" w:color="auto" w:fill="FFFFFF"/>
        </w:rPr>
        <w:t xml:space="preserve"> to understand school and district performance, including achievement, growth, attendance, English learners’ proficiency in English, graduation rate, and postsecondary readiness of students. Information about schools and districts, including student enrollment, contact information, staff information, school and district expenditures and funding, and longitudinal data on student performance over the past four years</w:t>
      </w:r>
      <w:r>
        <w:rPr>
          <w:rFonts w:cs="Open Sans"/>
          <w:color w:val="000000"/>
          <w:szCs w:val="18"/>
          <w:shd w:val="clear" w:color="auto" w:fill="FFFFFF"/>
        </w:rPr>
        <w:t xml:space="preserve">. </w:t>
      </w:r>
      <w:r w:rsidRPr="00F939CD">
        <w:rPr>
          <w:rFonts w:cs="Open Sans"/>
          <w:color w:val="000000"/>
          <w:szCs w:val="18"/>
          <w:shd w:val="clear" w:color="auto" w:fill="FFFFFF"/>
        </w:rPr>
        <w:t>State-level data is also provided as a reference to understand how schools and districts are performing in comparison with others across the state.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blLook w:val="04A0" w:firstRow="1" w:lastRow="0" w:firstColumn="1" w:lastColumn="0" w:noHBand="0" w:noVBand="1"/>
      </w:tblPr>
      <w:tblGrid>
        <w:gridCol w:w="3960"/>
        <w:gridCol w:w="8990"/>
      </w:tblGrid>
      <w:tr w:rsidR="00B00CD8" w14:paraId="53627C83" w14:textId="77777777" w:rsidTr="007359A2">
        <w:trPr>
          <w:trHeight w:val="1440"/>
        </w:trPr>
        <w:tc>
          <w:tcPr>
            <w:tcW w:w="3960" w:type="dxa"/>
            <w:shd w:val="clear" w:color="auto" w:fill="ACB9CA"/>
            <w:tcMar>
              <w:top w:w="58" w:type="dxa"/>
              <w:left w:w="115" w:type="dxa"/>
              <w:bottom w:w="58" w:type="dxa"/>
              <w:right w:w="115" w:type="dxa"/>
            </w:tcMar>
            <w:vAlign w:val="center"/>
          </w:tcPr>
          <w:p w14:paraId="329BE9C0" w14:textId="77777777" w:rsidR="00B00CD8" w:rsidRPr="004D6F99" w:rsidRDefault="00B00CD8" w:rsidP="00E601BC">
            <w:pPr>
              <w:rPr>
                <w:rFonts w:eastAsiaTheme="majorEastAsia" w:cstheme="majorBidi"/>
                <w:b/>
                <w:bCs/>
                <w:color w:val="2F5496" w:themeColor="accent1" w:themeShade="BF"/>
                <w:sz w:val="24"/>
                <w:szCs w:val="24"/>
              </w:rPr>
            </w:pPr>
            <w:r w:rsidRPr="004D6F99">
              <w:rPr>
                <w:b/>
                <w:bCs/>
                <w:sz w:val="24"/>
                <w:szCs w:val="24"/>
              </w:rPr>
              <w:t>School’s Tennessee State Report Card</w:t>
            </w:r>
          </w:p>
        </w:tc>
        <w:tc>
          <w:tcPr>
            <w:tcW w:w="8990" w:type="dxa"/>
            <w:shd w:val="clear" w:color="auto" w:fill="D9E2F3"/>
            <w:tcMar>
              <w:top w:w="58" w:type="dxa"/>
              <w:left w:w="115" w:type="dxa"/>
              <w:bottom w:w="58" w:type="dxa"/>
              <w:right w:w="115" w:type="dxa"/>
            </w:tcMar>
            <w:vAlign w:val="center"/>
          </w:tcPr>
          <w:p w14:paraId="226337DA" w14:textId="0A616888" w:rsidR="00B00CD8" w:rsidRPr="00FB1690" w:rsidRDefault="00013C5B" w:rsidP="00E601BC">
            <w:pPr>
              <w:keepNext/>
              <w:keepLines/>
              <w:spacing w:before="120" w:after="120"/>
              <w:outlineLvl w:val="0"/>
              <w:rPr>
                <w:rFonts w:eastAsia="MS Gothic" w:cs="Open Sans"/>
                <w:b/>
                <w:i/>
                <w:iCs/>
                <w:color w:val="000000"/>
                <w:sz w:val="16"/>
                <w:szCs w:val="16"/>
              </w:rPr>
            </w:pPr>
            <w:hyperlink r:id="rId12" w:history="1">
              <w:r w:rsidR="006E533E" w:rsidRPr="006E533E">
                <w:rPr>
                  <w:color w:val="0000FF"/>
                  <w:u w:val="single"/>
                </w:rPr>
                <w:t>Tennessee School Report Cards | Claiborne Virtual Learning Academy | About This School</w:t>
              </w:r>
            </w:hyperlink>
          </w:p>
        </w:tc>
      </w:tr>
    </w:tbl>
    <w:p w14:paraId="044F9106" w14:textId="77777777" w:rsidR="00B00CD8" w:rsidRDefault="00B00CD8" w:rsidP="00B00CD8">
      <w:pPr>
        <w:pStyle w:val="Heading1"/>
        <w:rPr>
          <w:rFonts w:eastAsia="MS Gothic"/>
        </w:rPr>
      </w:pPr>
      <w:r>
        <w:rPr>
          <w:rFonts w:eastAsia="MS Gothic"/>
        </w:rPr>
        <w:t>School’s Improvement Plan</w:t>
      </w:r>
    </w:p>
    <w:p w14:paraId="7B7B4813" w14:textId="32431E63" w:rsidR="00B00CD8" w:rsidRDefault="00B00CD8" w:rsidP="00B00CD8">
      <w:r>
        <w:t>Each year, school and district leaders complete a school improvement plan (SIP). Each public virtual school has</w:t>
      </w:r>
      <w:r w:rsidR="00821128">
        <w:t xml:space="preserve"> created</w:t>
      </w:r>
      <w:r>
        <w:t xml:space="preserve"> a SIP that outlines goals and strategies</w:t>
      </w:r>
      <w:r w:rsidR="004736D0">
        <w:t xml:space="preserve"> used</w:t>
      </w:r>
      <w:r>
        <w:t xml:space="preserve"> to improve student academic success. The link below allows families to review the SIP for the virtual school.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blLook w:val="04A0" w:firstRow="1" w:lastRow="0" w:firstColumn="1" w:lastColumn="0" w:noHBand="0" w:noVBand="1"/>
      </w:tblPr>
      <w:tblGrid>
        <w:gridCol w:w="3960"/>
        <w:gridCol w:w="8990"/>
      </w:tblGrid>
      <w:tr w:rsidR="00B00CD8" w:rsidRPr="004271CE" w14:paraId="69EDB09A" w14:textId="77777777" w:rsidTr="007359A2">
        <w:trPr>
          <w:trHeight w:val="1440"/>
        </w:trPr>
        <w:tc>
          <w:tcPr>
            <w:tcW w:w="3960" w:type="dxa"/>
            <w:shd w:val="clear" w:color="auto" w:fill="ACB9CA"/>
            <w:tcMar>
              <w:top w:w="58" w:type="dxa"/>
              <w:left w:w="115" w:type="dxa"/>
              <w:bottom w:w="58" w:type="dxa"/>
              <w:right w:w="115" w:type="dxa"/>
            </w:tcMar>
            <w:vAlign w:val="center"/>
          </w:tcPr>
          <w:p w14:paraId="43890A3F" w14:textId="214C94B7" w:rsidR="00B00CD8" w:rsidRPr="004D6F99" w:rsidRDefault="00B00CD8" w:rsidP="00E601BC">
            <w:pPr>
              <w:spacing w:after="160" w:line="259" w:lineRule="auto"/>
              <w:rPr>
                <w:b/>
                <w:bCs/>
                <w:sz w:val="24"/>
                <w:szCs w:val="24"/>
              </w:rPr>
            </w:pPr>
            <w:r w:rsidRPr="004D6F99">
              <w:rPr>
                <w:b/>
                <w:bCs/>
                <w:sz w:val="24"/>
                <w:szCs w:val="24"/>
              </w:rPr>
              <w:t xml:space="preserve">School’s </w:t>
            </w:r>
            <w:r w:rsidR="004D0E66">
              <w:rPr>
                <w:b/>
                <w:bCs/>
                <w:sz w:val="24"/>
                <w:szCs w:val="24"/>
              </w:rPr>
              <w:t xml:space="preserve">Annual </w:t>
            </w:r>
            <w:r w:rsidRPr="004D6F99">
              <w:rPr>
                <w:b/>
                <w:bCs/>
                <w:sz w:val="24"/>
                <w:szCs w:val="24"/>
              </w:rPr>
              <w:t>Improvement Plan</w:t>
            </w:r>
          </w:p>
        </w:tc>
        <w:tc>
          <w:tcPr>
            <w:tcW w:w="8990" w:type="dxa"/>
            <w:shd w:val="clear" w:color="auto" w:fill="D9E2F3"/>
            <w:tcMar>
              <w:top w:w="58" w:type="dxa"/>
              <w:left w:w="115" w:type="dxa"/>
              <w:bottom w:w="58" w:type="dxa"/>
              <w:right w:w="115" w:type="dxa"/>
            </w:tcMar>
            <w:vAlign w:val="center"/>
          </w:tcPr>
          <w:p w14:paraId="7B5AEAC6" w14:textId="62D1E03D" w:rsidR="00B00CD8" w:rsidRPr="004271CE" w:rsidRDefault="00013C5B" w:rsidP="00E601BC">
            <w:pPr>
              <w:spacing w:after="160" w:line="259" w:lineRule="auto"/>
              <w:rPr>
                <w:b/>
                <w:i/>
                <w:iCs/>
                <w:sz w:val="16"/>
                <w:szCs w:val="16"/>
              </w:rPr>
            </w:pPr>
            <w:hyperlink r:id="rId13" w:history="1">
              <w:r w:rsidR="006E533E" w:rsidRPr="006E533E">
                <w:rPr>
                  <w:color w:val="0000FF"/>
                  <w:u w:val="single"/>
                </w:rPr>
                <w:t>Claiborne Virtual Learning Academy Annual Plan (2024 - 2025)</w:t>
              </w:r>
            </w:hyperlink>
          </w:p>
        </w:tc>
      </w:tr>
    </w:tbl>
    <w:p w14:paraId="5E9CFBC1" w14:textId="77777777" w:rsidR="00B00CD8" w:rsidRDefault="00B00CD8" w:rsidP="00B00CD8">
      <w:pPr>
        <w:pStyle w:val="Heading1"/>
        <w:rPr>
          <w:rFonts w:eastAsia="MS Gothic"/>
        </w:rPr>
      </w:pPr>
    </w:p>
    <w:p w14:paraId="3A44B381" w14:textId="77777777" w:rsidR="00B00CD8" w:rsidRDefault="00B00CD8" w:rsidP="004A4E03">
      <w:pPr>
        <w:tabs>
          <w:tab w:val="right" w:leader="dot" w:pos="12950"/>
        </w:tabs>
        <w:spacing w:after="100"/>
        <w:rPr>
          <w:rFonts w:ascii="Open Sans Light" w:eastAsia="Calibri" w:hAnsi="Open Sans Light" w:cs="Arial"/>
        </w:rPr>
      </w:pPr>
    </w:p>
    <w:p w14:paraId="783240BC" w14:textId="77777777" w:rsidR="00E0255B" w:rsidRDefault="00E0255B" w:rsidP="004A4E03">
      <w:pPr>
        <w:tabs>
          <w:tab w:val="right" w:leader="dot" w:pos="12950"/>
        </w:tabs>
        <w:spacing w:after="100"/>
        <w:rPr>
          <w:rFonts w:ascii="Open Sans Light" w:eastAsia="Calibri" w:hAnsi="Open Sans Light" w:cs="Arial"/>
        </w:rPr>
      </w:pPr>
    </w:p>
    <w:p w14:paraId="0DB50102" w14:textId="3463EAC4" w:rsidR="00B00CD8" w:rsidRPr="004A4E03" w:rsidRDefault="00B00CD8" w:rsidP="004A4E03">
      <w:pPr>
        <w:tabs>
          <w:tab w:val="right" w:leader="dot" w:pos="12950"/>
        </w:tabs>
        <w:spacing w:after="100"/>
        <w:rPr>
          <w:rFonts w:ascii="Open Sans Light" w:eastAsia="Calibri" w:hAnsi="Open Sans Light" w:cs="Arial"/>
        </w:rPr>
        <w:sectPr w:rsidR="00B00CD8" w:rsidRPr="004A4E03" w:rsidSect="00B00CD8">
          <w:pgSz w:w="15840" w:h="12240" w:orient="landscape"/>
          <w:pgMar w:top="720" w:right="1440" w:bottom="720" w:left="1440" w:header="720" w:footer="720" w:gutter="0"/>
          <w:pgNumType w:start="0"/>
          <w:cols w:space="720"/>
          <w:docGrid w:linePitch="360"/>
        </w:sectPr>
      </w:pPr>
    </w:p>
    <w:tbl>
      <w:tblPr>
        <w:tblStyle w:val="TableGrid1"/>
        <w:tblW w:w="12960" w:type="dxa"/>
        <w:tblLayout w:type="fixed"/>
        <w:tblLook w:val="06A0" w:firstRow="1" w:lastRow="0" w:firstColumn="1" w:lastColumn="0" w:noHBand="1" w:noVBand="1"/>
      </w:tblPr>
      <w:tblGrid>
        <w:gridCol w:w="12960"/>
      </w:tblGrid>
      <w:tr w:rsidR="004A4E03" w:rsidRPr="004A4E03" w14:paraId="7EB71BEF" w14:textId="77777777" w:rsidTr="004221DC">
        <w:tc>
          <w:tcPr>
            <w:tcW w:w="12960"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3F4503D" w14:textId="19DF8762" w:rsidR="004A4E03" w:rsidRPr="004A4E03" w:rsidRDefault="004A4E03" w:rsidP="004A4E03">
            <w:pPr>
              <w:keepNext/>
              <w:keepLines/>
              <w:spacing w:before="120" w:after="120"/>
              <w:jc w:val="center"/>
              <w:outlineLvl w:val="0"/>
              <w:rPr>
                <w:rFonts w:ascii="Georgia" w:eastAsia="MS Gothic" w:hAnsi="Georgia" w:cs="Times New Roman"/>
                <w:b/>
                <w:color w:val="000000"/>
                <w:sz w:val="28"/>
                <w:szCs w:val="32"/>
              </w:rPr>
            </w:pPr>
            <w:r w:rsidRPr="004A4E03">
              <w:rPr>
                <w:rFonts w:ascii="Georgia" w:eastAsia="MS Gothic" w:hAnsi="Georgia" w:cs="Times New Roman"/>
                <w:b/>
                <w:color w:val="000000"/>
                <w:sz w:val="28"/>
                <w:szCs w:val="32"/>
              </w:rPr>
              <w:lastRenderedPageBreak/>
              <w:t>Operation</w:t>
            </w:r>
            <w:r w:rsidR="00883A2B">
              <w:rPr>
                <w:rFonts w:ascii="Georgia" w:eastAsia="MS Gothic" w:hAnsi="Georgia" w:cs="Times New Roman"/>
                <w:b/>
                <w:color w:val="000000"/>
                <w:sz w:val="28"/>
                <w:szCs w:val="32"/>
              </w:rPr>
              <w:t>al</w:t>
            </w:r>
            <w:r w:rsidRPr="004A4E03">
              <w:rPr>
                <w:rFonts w:ascii="Georgia" w:eastAsia="MS Gothic" w:hAnsi="Georgia" w:cs="Times New Roman"/>
                <w:b/>
                <w:color w:val="000000"/>
                <w:sz w:val="28"/>
                <w:szCs w:val="32"/>
              </w:rPr>
              <w:t xml:space="preserve"> Information</w:t>
            </w:r>
          </w:p>
        </w:tc>
      </w:tr>
    </w:tbl>
    <w:p w14:paraId="51B78FB1" w14:textId="77777777" w:rsidR="004A4E03" w:rsidRPr="004A4E03" w:rsidRDefault="004A4E03" w:rsidP="004A4E03">
      <w:pPr>
        <w:rPr>
          <w:rFonts w:ascii="Open Sans Light" w:eastAsia="Calibri" w:hAnsi="Open Sans Light" w:cs="Arial"/>
          <w:sz w:val="8"/>
          <w:szCs w:val="8"/>
        </w:rPr>
      </w:pPr>
    </w:p>
    <w:tbl>
      <w:tblPr>
        <w:tblStyle w:val="ListTable1Light-Accent11"/>
        <w:tblW w:w="12960" w:type="dxa"/>
        <w:shd w:val="clear" w:color="auto" w:fill="FFFFFF"/>
        <w:tblLook w:val="0480" w:firstRow="0" w:lastRow="0" w:firstColumn="1" w:lastColumn="0" w:noHBand="0" w:noVBand="1"/>
      </w:tblPr>
      <w:tblGrid>
        <w:gridCol w:w="2520"/>
        <w:gridCol w:w="990"/>
        <w:gridCol w:w="2970"/>
        <w:gridCol w:w="2430"/>
        <w:gridCol w:w="990"/>
        <w:gridCol w:w="3060"/>
      </w:tblGrid>
      <w:tr w:rsidR="004A4E03" w:rsidRPr="007F1ACE" w14:paraId="492E1D40" w14:textId="77777777" w:rsidTr="00CE7285">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520" w:type="dxa"/>
            <w:shd w:val="clear" w:color="auto" w:fill="FFFFFF"/>
          </w:tcPr>
          <w:p w14:paraId="0A105A7D" w14:textId="022769A2" w:rsidR="004A4E03" w:rsidRPr="007F1ACE" w:rsidRDefault="00E02A11" w:rsidP="000A422D">
            <w:pPr>
              <w:rPr>
                <w:rFonts w:eastAsia="Open Sans Light" w:cs="Open Sans"/>
                <w:color w:val="000000"/>
                <w:szCs w:val="18"/>
              </w:rPr>
            </w:pPr>
            <w:r>
              <w:rPr>
                <w:rFonts w:eastAsia="Open Sans Light" w:cs="Open Sans"/>
                <w:color w:val="000000"/>
                <w:szCs w:val="18"/>
              </w:rPr>
              <w:t>School Name</w:t>
            </w:r>
            <w:r w:rsidR="004A4E03" w:rsidRPr="007F1ACE">
              <w:rPr>
                <w:rFonts w:eastAsia="Open Sans Light" w:cs="Open Sans"/>
                <w:color w:val="000000"/>
                <w:szCs w:val="18"/>
              </w:rPr>
              <w:t>:</w:t>
            </w:r>
          </w:p>
        </w:tc>
        <w:sdt>
          <w:sdtPr>
            <w:rPr>
              <w:rFonts w:eastAsia="Calibri" w:cs="Open Sans"/>
              <w:color w:val="000000"/>
              <w:szCs w:val="18"/>
            </w:rPr>
            <w:alias w:val="lms_name"/>
            <w:tag w:val="snap_school_name"/>
            <w:id w:val="2069762504"/>
            <w:placeholder>
              <w:docPart w:val="2518A6DCC022452AAD459BB4C643AC62"/>
            </w:placeholder>
            <w15:appearance w15:val="hidden"/>
            <w:text/>
          </w:sdtPr>
          <w:sdtEndPr>
            <w:rPr>
              <w:rFonts w:eastAsia="Open Sans Light"/>
            </w:rPr>
          </w:sdtEndPr>
          <w:sdtContent>
            <w:tc>
              <w:tcPr>
                <w:tcW w:w="3960" w:type="dxa"/>
                <w:gridSpan w:val="2"/>
                <w:shd w:val="clear" w:color="auto" w:fill="FFFFFF"/>
              </w:tcPr>
              <w:p w14:paraId="306C1114" w14:textId="52AE778E" w:rsidR="004A4E03" w:rsidRPr="007F1ACE" w:rsidRDefault="00512087" w:rsidP="00512087">
                <w:pPr>
                  <w:ind w:left="165"/>
                  <w:cnfStyle w:val="000000100000" w:firstRow="0" w:lastRow="0" w:firstColumn="0" w:lastColumn="0" w:oddVBand="0" w:evenVBand="0" w:oddHBand="1" w:evenHBand="0" w:firstRowFirstColumn="0" w:firstRowLastColumn="0" w:lastRowFirstColumn="0" w:lastRowLastColumn="0"/>
                  <w:rPr>
                    <w:rFonts w:eastAsia="Open Sans Light" w:cs="Open Sans"/>
                    <w:color w:val="000000"/>
                    <w:szCs w:val="18"/>
                  </w:rPr>
                </w:pPr>
                <w:r>
                  <w:rPr>
                    <w:rFonts w:eastAsia="Calibri" w:cs="Open Sans"/>
                    <w:color w:val="000000"/>
                    <w:szCs w:val="18"/>
                  </w:rPr>
                  <w:t>Claiborne Virtual Learning Academy</w:t>
                </w:r>
              </w:p>
            </w:tc>
          </w:sdtContent>
        </w:sdt>
        <w:tc>
          <w:tcPr>
            <w:tcW w:w="2430" w:type="dxa"/>
            <w:shd w:val="clear" w:color="auto" w:fill="FFFFFF"/>
          </w:tcPr>
          <w:p w14:paraId="3CD7F16D" w14:textId="77777777" w:rsidR="004A4E03" w:rsidRPr="007F1ACE" w:rsidRDefault="004A4E03" w:rsidP="000A422D">
            <w:pPr>
              <w:cnfStyle w:val="000000100000" w:firstRow="0" w:lastRow="0" w:firstColumn="0" w:lastColumn="0" w:oddVBand="0" w:evenVBand="0" w:oddHBand="1" w:evenHBand="0" w:firstRowFirstColumn="0" w:firstRowLastColumn="0" w:lastRowFirstColumn="0" w:lastRowLastColumn="0"/>
              <w:rPr>
                <w:rFonts w:eastAsia="Open Sans Light" w:cs="Open Sans"/>
                <w:color w:val="000000"/>
                <w:szCs w:val="18"/>
              </w:rPr>
            </w:pPr>
            <w:r w:rsidRPr="007F1ACE">
              <w:rPr>
                <w:rFonts w:eastAsia="Open Sans Light" w:cs="Open Sans"/>
                <w:b/>
                <w:bCs/>
                <w:color w:val="000000"/>
                <w:szCs w:val="18"/>
              </w:rPr>
              <w:t>Years In Operation:</w:t>
            </w:r>
          </w:p>
        </w:tc>
        <w:sdt>
          <w:sdtPr>
            <w:rPr>
              <w:rFonts w:eastAsia="Calibri" w:cs="Open Sans"/>
              <w:color w:val="000000"/>
              <w:szCs w:val="18"/>
            </w:rPr>
            <w:alias w:val="years_in_operation"/>
            <w:tag w:val="years_in_operation"/>
            <w:id w:val="621727984"/>
            <w:placeholder>
              <w:docPart w:val="95FB445C79684FD8940DED4982A111A7"/>
            </w:placeholder>
            <w15:appearance w15:val="hidden"/>
            <w:text/>
          </w:sdtPr>
          <w:sdtEndPr>
            <w:rPr>
              <w:rFonts w:eastAsia="Open Sans Light"/>
            </w:rPr>
          </w:sdtEndPr>
          <w:sdtContent>
            <w:tc>
              <w:tcPr>
                <w:tcW w:w="4050" w:type="dxa"/>
                <w:gridSpan w:val="2"/>
                <w:shd w:val="clear" w:color="auto" w:fill="FFFFFF"/>
              </w:tcPr>
              <w:p w14:paraId="4355AF2D" w14:textId="1673DF64" w:rsidR="004A4E03" w:rsidRPr="007F1ACE" w:rsidRDefault="00512087" w:rsidP="00512087">
                <w:pPr>
                  <w:ind w:left="165"/>
                  <w:cnfStyle w:val="000000100000" w:firstRow="0" w:lastRow="0" w:firstColumn="0" w:lastColumn="0" w:oddVBand="0" w:evenVBand="0" w:oddHBand="1" w:evenHBand="0" w:firstRowFirstColumn="0" w:firstRowLastColumn="0" w:lastRowFirstColumn="0" w:lastRowLastColumn="0"/>
                  <w:rPr>
                    <w:rFonts w:eastAsia="Open Sans Light" w:cs="Open Sans"/>
                    <w:color w:val="000000"/>
                    <w:szCs w:val="18"/>
                  </w:rPr>
                </w:pPr>
                <w:r>
                  <w:rPr>
                    <w:rFonts w:eastAsia="Calibri" w:cs="Open Sans"/>
                    <w:color w:val="000000"/>
                    <w:szCs w:val="18"/>
                  </w:rPr>
                  <w:t>5</w:t>
                </w:r>
              </w:p>
            </w:tc>
          </w:sdtContent>
        </w:sdt>
      </w:tr>
      <w:tr w:rsidR="004A4E03" w:rsidRPr="007F1ACE" w14:paraId="752493D7" w14:textId="77777777" w:rsidTr="00CE7285">
        <w:trPr>
          <w:trHeight w:val="459"/>
        </w:trPr>
        <w:tc>
          <w:tcPr>
            <w:cnfStyle w:val="001000000000" w:firstRow="0" w:lastRow="0" w:firstColumn="1" w:lastColumn="0" w:oddVBand="0" w:evenVBand="0" w:oddHBand="0" w:evenHBand="0" w:firstRowFirstColumn="0" w:firstRowLastColumn="0" w:lastRowFirstColumn="0" w:lastRowLastColumn="0"/>
            <w:tcW w:w="2520" w:type="dxa"/>
            <w:shd w:val="clear" w:color="auto" w:fill="FFFFFF"/>
          </w:tcPr>
          <w:p w14:paraId="0924FA2B" w14:textId="77777777" w:rsidR="004A4E03" w:rsidRPr="007F1ACE" w:rsidRDefault="004A4E03" w:rsidP="000A422D">
            <w:pPr>
              <w:rPr>
                <w:rFonts w:eastAsia="Open Sans Light" w:cs="Open Sans"/>
                <w:color w:val="000000"/>
                <w:szCs w:val="18"/>
              </w:rPr>
            </w:pPr>
            <w:r w:rsidRPr="007F1ACE">
              <w:rPr>
                <w:rFonts w:eastAsia="Open Sans Light" w:cs="Open Sans"/>
                <w:color w:val="000000"/>
                <w:szCs w:val="18"/>
              </w:rPr>
              <w:t>Total Current Enrollment:</w:t>
            </w:r>
          </w:p>
        </w:tc>
        <w:sdt>
          <w:sdtPr>
            <w:rPr>
              <w:rFonts w:eastAsia="Calibri" w:cs="Open Sans"/>
              <w:color w:val="000000"/>
              <w:szCs w:val="18"/>
            </w:rPr>
            <w:alias w:val="current_enrollment"/>
            <w:tag w:val="curent_enrollment"/>
            <w:id w:val="-94182965"/>
            <w:placeholder>
              <w:docPart w:val="FFB80F8C003D4EEBA6181D0FD686E830"/>
            </w:placeholder>
            <w15:appearance w15:val="hidden"/>
            <w:text/>
          </w:sdtPr>
          <w:sdtEndPr>
            <w:rPr>
              <w:rFonts w:eastAsia="Open Sans Light"/>
            </w:rPr>
          </w:sdtEndPr>
          <w:sdtContent>
            <w:tc>
              <w:tcPr>
                <w:tcW w:w="3960" w:type="dxa"/>
                <w:gridSpan w:val="2"/>
                <w:shd w:val="clear" w:color="auto" w:fill="FFFFFF"/>
              </w:tcPr>
              <w:p w14:paraId="6A9DF5E5" w14:textId="42660EAF" w:rsidR="004A4E03" w:rsidRPr="007F1ACE" w:rsidRDefault="00512087" w:rsidP="00512087">
                <w:pPr>
                  <w:ind w:left="165"/>
                  <w:cnfStyle w:val="000000000000" w:firstRow="0" w:lastRow="0" w:firstColumn="0" w:lastColumn="0" w:oddVBand="0" w:evenVBand="0" w:oddHBand="0" w:evenHBand="0" w:firstRowFirstColumn="0" w:firstRowLastColumn="0" w:lastRowFirstColumn="0" w:lastRowLastColumn="0"/>
                  <w:rPr>
                    <w:rFonts w:eastAsia="Open Sans Light" w:cs="Open Sans"/>
                    <w:color w:val="000000"/>
                    <w:szCs w:val="18"/>
                  </w:rPr>
                </w:pPr>
                <w:r>
                  <w:rPr>
                    <w:rFonts w:eastAsia="Calibri" w:cs="Open Sans"/>
                    <w:color w:val="000000"/>
                    <w:szCs w:val="18"/>
                  </w:rPr>
                  <w:t>43</w:t>
                </w:r>
              </w:p>
            </w:tc>
          </w:sdtContent>
        </w:sdt>
        <w:tc>
          <w:tcPr>
            <w:tcW w:w="2430" w:type="dxa"/>
            <w:shd w:val="clear" w:color="auto" w:fill="FFFFFF"/>
          </w:tcPr>
          <w:p w14:paraId="48EF4DD3" w14:textId="77777777" w:rsidR="004A4E03" w:rsidRPr="007F1ACE" w:rsidRDefault="004A4E03" w:rsidP="000A422D">
            <w:pPr>
              <w:cnfStyle w:val="000000000000" w:firstRow="0" w:lastRow="0" w:firstColumn="0" w:lastColumn="0" w:oddVBand="0" w:evenVBand="0" w:oddHBand="0" w:evenHBand="0" w:firstRowFirstColumn="0" w:firstRowLastColumn="0" w:lastRowFirstColumn="0" w:lastRowLastColumn="0"/>
              <w:rPr>
                <w:rFonts w:eastAsia="Open Sans Light" w:cs="Open Sans"/>
                <w:color w:val="000000"/>
                <w:szCs w:val="18"/>
              </w:rPr>
            </w:pPr>
            <w:r w:rsidRPr="007F1ACE">
              <w:rPr>
                <w:rFonts w:eastAsia="Open Sans Light" w:cs="Open Sans"/>
                <w:b/>
                <w:bCs/>
                <w:color w:val="000000"/>
                <w:szCs w:val="18"/>
              </w:rPr>
              <w:t>Grades Served:</w:t>
            </w:r>
          </w:p>
        </w:tc>
        <w:sdt>
          <w:sdtPr>
            <w:rPr>
              <w:rFonts w:eastAsia="Calibri" w:cs="Open Sans"/>
              <w:color w:val="000000"/>
              <w:szCs w:val="18"/>
            </w:rPr>
            <w:alias w:val="grades_served"/>
            <w:tag w:val="grades_served"/>
            <w:id w:val="293416783"/>
            <w:placeholder>
              <w:docPart w:val="46F092E05BE54975A0A8B618C25F916D"/>
            </w:placeholder>
            <w:text/>
          </w:sdtPr>
          <w:sdtEndPr>
            <w:rPr>
              <w:rFonts w:eastAsia="Open Sans Light"/>
            </w:rPr>
          </w:sdtEndPr>
          <w:sdtContent>
            <w:tc>
              <w:tcPr>
                <w:tcW w:w="4050" w:type="dxa"/>
                <w:gridSpan w:val="2"/>
                <w:shd w:val="clear" w:color="auto" w:fill="FFFFFF"/>
              </w:tcPr>
              <w:p w14:paraId="1F896641" w14:textId="1C953BB5" w:rsidR="004A4E03" w:rsidRPr="007F1ACE" w:rsidRDefault="00512087" w:rsidP="00512087">
                <w:pPr>
                  <w:ind w:left="165"/>
                  <w:cnfStyle w:val="000000000000" w:firstRow="0" w:lastRow="0" w:firstColumn="0" w:lastColumn="0" w:oddVBand="0" w:evenVBand="0" w:oddHBand="0" w:evenHBand="0" w:firstRowFirstColumn="0" w:firstRowLastColumn="0" w:lastRowFirstColumn="0" w:lastRowLastColumn="0"/>
                  <w:rPr>
                    <w:rFonts w:eastAsia="Open Sans Light" w:cs="Open Sans"/>
                    <w:color w:val="000000"/>
                    <w:szCs w:val="18"/>
                  </w:rPr>
                </w:pPr>
                <w:r>
                  <w:rPr>
                    <w:rFonts w:eastAsia="Calibri" w:cs="Open Sans"/>
                    <w:color w:val="000000"/>
                    <w:szCs w:val="18"/>
                  </w:rPr>
                  <w:t>7-12</w:t>
                </w:r>
              </w:p>
            </w:tc>
          </w:sdtContent>
        </w:sdt>
      </w:tr>
      <w:tr w:rsidR="008241AA" w:rsidRPr="007F1ACE" w14:paraId="726CC717" w14:textId="77777777" w:rsidTr="000A422D">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3510" w:type="dxa"/>
            <w:gridSpan w:val="2"/>
            <w:shd w:val="clear" w:color="auto" w:fill="FFFFFF"/>
            <w:vAlign w:val="center"/>
          </w:tcPr>
          <w:p w14:paraId="75C38BED" w14:textId="03B23F21" w:rsidR="008241AA" w:rsidRPr="007F1ACE" w:rsidRDefault="00FE1F5C" w:rsidP="000A422D">
            <w:pPr>
              <w:rPr>
                <w:rFonts w:eastAsia="Open Sans Light" w:cs="Open Sans"/>
                <w:color w:val="000000"/>
                <w:szCs w:val="18"/>
              </w:rPr>
            </w:pPr>
            <w:r>
              <w:rPr>
                <w:rFonts w:eastAsia="Open Sans Light" w:cs="Open Sans"/>
                <w:color w:val="000000"/>
                <w:szCs w:val="18"/>
              </w:rPr>
              <w:t xml:space="preserve">Date </w:t>
            </w:r>
            <w:r w:rsidR="00436D94">
              <w:rPr>
                <w:rFonts w:eastAsia="Open Sans Light" w:cs="Open Sans"/>
                <w:color w:val="000000"/>
                <w:szCs w:val="18"/>
              </w:rPr>
              <w:t>that the school begins accepting enrollment applications</w:t>
            </w:r>
            <w:r w:rsidR="00456D57">
              <w:rPr>
                <w:rFonts w:eastAsia="Open Sans Light" w:cs="Open Sans"/>
                <w:color w:val="000000"/>
                <w:szCs w:val="18"/>
              </w:rPr>
              <w:t>:</w:t>
            </w:r>
          </w:p>
        </w:tc>
        <w:sdt>
          <w:sdtPr>
            <w:rPr>
              <w:rFonts w:eastAsia="Calibri" w:cs="Open Sans"/>
              <w:color w:val="000000"/>
              <w:szCs w:val="18"/>
            </w:rPr>
            <w:alias w:val="lms_name"/>
            <w:tag w:val="snap_school_name"/>
            <w:id w:val="-243805155"/>
            <w:placeholder>
              <w:docPart w:val="B7794BEB837043418657AF556613246F"/>
            </w:placeholder>
            <w15:appearance w15:val="hidden"/>
            <w:text/>
          </w:sdtPr>
          <w:sdtEndPr/>
          <w:sdtContent>
            <w:tc>
              <w:tcPr>
                <w:tcW w:w="2970" w:type="dxa"/>
                <w:shd w:val="clear" w:color="auto" w:fill="FFFFFF"/>
                <w:vAlign w:val="center"/>
              </w:tcPr>
              <w:p w14:paraId="69DC08EB" w14:textId="6E54C149" w:rsidR="008241AA" w:rsidRDefault="00512087" w:rsidP="00512087">
                <w:pPr>
                  <w:ind w:left="165"/>
                  <w:cnfStyle w:val="000000100000" w:firstRow="0" w:lastRow="0" w:firstColumn="0" w:lastColumn="0" w:oddVBand="0" w:evenVBand="0" w:oddHBand="1" w:evenHBand="0" w:firstRowFirstColumn="0" w:firstRowLastColumn="0" w:lastRowFirstColumn="0" w:lastRowLastColumn="0"/>
                  <w:rPr>
                    <w:rFonts w:eastAsia="Calibri" w:cs="Open Sans"/>
                    <w:color w:val="000000"/>
                    <w:szCs w:val="18"/>
                  </w:rPr>
                </w:pPr>
                <w:r>
                  <w:rPr>
                    <w:rFonts w:eastAsia="Calibri" w:cs="Open Sans"/>
                    <w:color w:val="000000"/>
                    <w:szCs w:val="18"/>
                  </w:rPr>
                  <w:t>Continuous</w:t>
                </w:r>
              </w:p>
            </w:tc>
          </w:sdtContent>
        </w:sdt>
        <w:tc>
          <w:tcPr>
            <w:tcW w:w="3420" w:type="dxa"/>
            <w:gridSpan w:val="2"/>
            <w:shd w:val="clear" w:color="auto" w:fill="FFFFFF"/>
            <w:vAlign w:val="center"/>
          </w:tcPr>
          <w:p w14:paraId="394F0918" w14:textId="61B54954" w:rsidR="008241AA" w:rsidRPr="007F1ACE" w:rsidRDefault="000A422D" w:rsidP="000A422D">
            <w:pPr>
              <w:cnfStyle w:val="000000100000" w:firstRow="0" w:lastRow="0" w:firstColumn="0" w:lastColumn="0" w:oddVBand="0" w:evenVBand="0" w:oddHBand="1" w:evenHBand="0" w:firstRowFirstColumn="0" w:firstRowLastColumn="0" w:lastRowFirstColumn="0" w:lastRowLastColumn="0"/>
              <w:rPr>
                <w:rFonts w:eastAsia="Open Sans Light" w:cs="Open Sans"/>
                <w:b/>
                <w:bCs/>
                <w:color w:val="000000"/>
                <w:szCs w:val="18"/>
              </w:rPr>
            </w:pPr>
            <w:r w:rsidRPr="000A422D">
              <w:rPr>
                <w:rFonts w:eastAsia="Open Sans Light" w:cs="Open Sans"/>
                <w:b/>
                <w:bCs/>
                <w:color w:val="000000"/>
                <w:szCs w:val="18"/>
              </w:rPr>
              <w:t xml:space="preserve">Date that the school </w:t>
            </w:r>
            <w:r>
              <w:rPr>
                <w:rFonts w:eastAsia="Open Sans Light" w:cs="Open Sans"/>
                <w:b/>
                <w:bCs/>
                <w:color w:val="000000"/>
                <w:szCs w:val="18"/>
              </w:rPr>
              <w:t>stops</w:t>
            </w:r>
            <w:r w:rsidRPr="000A422D">
              <w:rPr>
                <w:rFonts w:eastAsia="Open Sans Light" w:cs="Open Sans"/>
                <w:b/>
                <w:bCs/>
                <w:color w:val="000000"/>
                <w:szCs w:val="18"/>
              </w:rPr>
              <w:t xml:space="preserve"> accepting enrollment applications:</w:t>
            </w:r>
          </w:p>
        </w:tc>
        <w:sdt>
          <w:sdtPr>
            <w:rPr>
              <w:rFonts w:eastAsia="Calibri" w:cs="Open Sans"/>
              <w:color w:val="000000"/>
              <w:szCs w:val="18"/>
            </w:rPr>
            <w:alias w:val="lms_name"/>
            <w:tag w:val="snap_school_name"/>
            <w:id w:val="-204176691"/>
            <w:placeholder>
              <w:docPart w:val="50B2F7A1839B41368A8D8D40B56BFFD9"/>
            </w:placeholder>
            <w15:appearance w15:val="hidden"/>
            <w:text/>
          </w:sdtPr>
          <w:sdtEndPr/>
          <w:sdtContent>
            <w:tc>
              <w:tcPr>
                <w:tcW w:w="3060" w:type="dxa"/>
                <w:shd w:val="clear" w:color="auto" w:fill="FFFFFF"/>
                <w:vAlign w:val="center"/>
              </w:tcPr>
              <w:p w14:paraId="281CC2E0" w14:textId="623BAE65" w:rsidR="008241AA" w:rsidRDefault="00512087" w:rsidP="00512087">
                <w:pPr>
                  <w:ind w:left="165"/>
                  <w:cnfStyle w:val="000000100000" w:firstRow="0" w:lastRow="0" w:firstColumn="0" w:lastColumn="0" w:oddVBand="0" w:evenVBand="0" w:oddHBand="1" w:evenHBand="0" w:firstRowFirstColumn="0" w:firstRowLastColumn="0" w:lastRowFirstColumn="0" w:lastRowLastColumn="0"/>
                  <w:rPr>
                    <w:rFonts w:eastAsia="Calibri" w:cs="Open Sans"/>
                    <w:color w:val="000000"/>
                    <w:szCs w:val="18"/>
                  </w:rPr>
                </w:pPr>
                <w:r>
                  <w:rPr>
                    <w:rFonts w:eastAsia="Calibri" w:cs="Open Sans"/>
                    <w:color w:val="000000"/>
                    <w:szCs w:val="18"/>
                  </w:rPr>
                  <w:t>Continuous</w:t>
                </w:r>
              </w:p>
            </w:tc>
          </w:sdtContent>
        </w:sdt>
      </w:tr>
      <w:tr w:rsidR="00456D57" w:rsidRPr="007F1ACE" w14:paraId="2F2C51D0" w14:textId="77777777" w:rsidTr="00CE7285">
        <w:trPr>
          <w:trHeight w:val="459"/>
        </w:trPr>
        <w:tc>
          <w:tcPr>
            <w:cnfStyle w:val="001000000000" w:firstRow="0" w:lastRow="0" w:firstColumn="1" w:lastColumn="0" w:oddVBand="0" w:evenVBand="0" w:oddHBand="0" w:evenHBand="0" w:firstRowFirstColumn="0" w:firstRowLastColumn="0" w:lastRowFirstColumn="0" w:lastRowLastColumn="0"/>
            <w:tcW w:w="2520" w:type="dxa"/>
            <w:shd w:val="clear" w:color="auto" w:fill="FFFFFF"/>
          </w:tcPr>
          <w:p w14:paraId="6092963D" w14:textId="77777777" w:rsidR="00456D57" w:rsidRDefault="00456D57" w:rsidP="004A4E03">
            <w:pPr>
              <w:rPr>
                <w:rFonts w:eastAsia="Open Sans Light" w:cs="Open Sans"/>
                <w:color w:val="000000"/>
                <w:szCs w:val="18"/>
              </w:rPr>
            </w:pPr>
          </w:p>
        </w:tc>
        <w:tc>
          <w:tcPr>
            <w:tcW w:w="3960" w:type="dxa"/>
            <w:gridSpan w:val="2"/>
            <w:shd w:val="clear" w:color="auto" w:fill="FFFFFF"/>
            <w:vAlign w:val="center"/>
          </w:tcPr>
          <w:p w14:paraId="729A976C" w14:textId="77777777" w:rsidR="00456D57" w:rsidRPr="00456D57" w:rsidRDefault="00456D57" w:rsidP="00456D57">
            <w:pPr>
              <w:ind w:left="165"/>
              <w:cnfStyle w:val="000000000000" w:firstRow="0" w:lastRow="0" w:firstColumn="0" w:lastColumn="0" w:oddVBand="0" w:evenVBand="0" w:oddHBand="0" w:evenHBand="0" w:firstRowFirstColumn="0" w:firstRowLastColumn="0" w:lastRowFirstColumn="0" w:lastRowLastColumn="0"/>
              <w:rPr>
                <w:rFonts w:eastAsia="Calibri" w:cs="Open Sans"/>
                <w:color w:val="000000"/>
                <w:szCs w:val="18"/>
              </w:rPr>
            </w:pPr>
          </w:p>
        </w:tc>
        <w:tc>
          <w:tcPr>
            <w:tcW w:w="2430" w:type="dxa"/>
            <w:shd w:val="clear" w:color="auto" w:fill="FFFFFF"/>
          </w:tcPr>
          <w:p w14:paraId="2FAFEE57" w14:textId="77777777" w:rsidR="00456D57" w:rsidRPr="007F1ACE" w:rsidRDefault="00456D57" w:rsidP="007F1ACE">
            <w:pPr>
              <w:cnfStyle w:val="000000000000" w:firstRow="0" w:lastRow="0" w:firstColumn="0" w:lastColumn="0" w:oddVBand="0" w:evenVBand="0" w:oddHBand="0" w:evenHBand="0" w:firstRowFirstColumn="0" w:firstRowLastColumn="0" w:lastRowFirstColumn="0" w:lastRowLastColumn="0"/>
              <w:rPr>
                <w:rFonts w:eastAsia="Open Sans Light" w:cs="Open Sans"/>
                <w:b/>
                <w:bCs/>
                <w:color w:val="000000"/>
                <w:szCs w:val="18"/>
              </w:rPr>
            </w:pPr>
          </w:p>
        </w:tc>
        <w:tc>
          <w:tcPr>
            <w:tcW w:w="4050" w:type="dxa"/>
            <w:gridSpan w:val="2"/>
            <w:shd w:val="clear" w:color="auto" w:fill="FFFFFF"/>
          </w:tcPr>
          <w:p w14:paraId="0B574CDC" w14:textId="77777777" w:rsidR="00456D57" w:rsidRDefault="00456D57" w:rsidP="004A4E03">
            <w:pPr>
              <w:ind w:left="165"/>
              <w:cnfStyle w:val="000000000000" w:firstRow="0" w:lastRow="0" w:firstColumn="0" w:lastColumn="0" w:oddVBand="0" w:evenVBand="0" w:oddHBand="0" w:evenHBand="0" w:firstRowFirstColumn="0" w:firstRowLastColumn="0" w:lastRowFirstColumn="0" w:lastRowLastColumn="0"/>
              <w:rPr>
                <w:rFonts w:eastAsia="Calibri" w:cs="Open Sans"/>
                <w:color w:val="000000"/>
                <w:szCs w:val="18"/>
              </w:rPr>
            </w:pPr>
          </w:p>
        </w:tc>
      </w:tr>
    </w:tbl>
    <w:tbl>
      <w:tblPr>
        <w:tblStyle w:val="MonitoringStrands1"/>
        <w:tblW w:w="5000" w:type="pct"/>
        <w:tblLook w:val="04A0" w:firstRow="1" w:lastRow="0" w:firstColumn="1" w:lastColumn="0" w:noHBand="0" w:noVBand="1"/>
      </w:tblPr>
      <w:tblGrid>
        <w:gridCol w:w="2065"/>
        <w:gridCol w:w="10885"/>
      </w:tblGrid>
      <w:tr w:rsidR="004C6333" w14:paraId="6A021C38" w14:textId="77777777" w:rsidTr="0075360D">
        <w:trPr>
          <w:cnfStyle w:val="100000000000" w:firstRow="1" w:lastRow="0" w:firstColumn="0" w:lastColumn="0" w:oddVBand="0" w:evenVBand="0" w:oddHBand="0" w:evenHBand="0" w:firstRowFirstColumn="0" w:firstRowLastColumn="0" w:lastRowFirstColumn="0" w:lastRowLastColumn="0"/>
        </w:trPr>
        <w:tc>
          <w:tcPr>
            <w:tcW w:w="2065" w:type="dxa"/>
            <w:shd w:val="clear" w:color="auto" w:fill="ACB9CA"/>
          </w:tcPr>
          <w:p w14:paraId="427F95DF" w14:textId="524B73C0" w:rsidR="004C6333" w:rsidRPr="00822A98" w:rsidRDefault="00AC7135" w:rsidP="00AC7135">
            <w:pPr>
              <w:jc w:val="left"/>
              <w:rPr>
                <w:szCs w:val="20"/>
              </w:rPr>
            </w:pPr>
            <w:r w:rsidRPr="00822A98">
              <w:rPr>
                <w:szCs w:val="20"/>
              </w:rPr>
              <w:t>School’s Website</w:t>
            </w:r>
          </w:p>
        </w:tc>
        <w:tc>
          <w:tcPr>
            <w:tcW w:w="10885" w:type="dxa"/>
            <w:shd w:val="clear" w:color="auto" w:fill="D5DCE4" w:themeFill="text2" w:themeFillTint="33"/>
          </w:tcPr>
          <w:p w14:paraId="33A55D89" w14:textId="73B2FB89" w:rsidR="004C6333" w:rsidRPr="00AC5F3A" w:rsidRDefault="00013C5B" w:rsidP="00E601BC">
            <w:pPr>
              <w:keepNext/>
              <w:keepLines/>
              <w:spacing w:before="120" w:after="120"/>
              <w:outlineLvl w:val="0"/>
              <w:rPr>
                <w:rFonts w:eastAsia="MS Gothic" w:cs="Open Sans"/>
                <w:i/>
                <w:iCs/>
                <w:color w:val="000000"/>
                <w:sz w:val="16"/>
                <w:szCs w:val="16"/>
              </w:rPr>
            </w:pPr>
            <w:hyperlink r:id="rId14" w:history="1">
              <w:r w:rsidR="006E533E" w:rsidRPr="006E533E">
                <w:rPr>
                  <w:rFonts w:eastAsiaTheme="minorHAnsi"/>
                  <w:b w:val="0"/>
                  <w:color w:val="0000FF"/>
                  <w:u w:val="single"/>
                </w:rPr>
                <w:t>Home - Claiborne Virtual Learning School</w:t>
              </w:r>
            </w:hyperlink>
          </w:p>
        </w:tc>
      </w:tr>
    </w:tbl>
    <w:p w14:paraId="4AB907F6" w14:textId="77777777" w:rsidR="009E1D1F" w:rsidRPr="00972091" w:rsidRDefault="009E1D1F" w:rsidP="009E1D1F">
      <w:pPr>
        <w:rPr>
          <w:sz w:val="10"/>
          <w:szCs w:val="10"/>
        </w:rPr>
      </w:pPr>
    </w:p>
    <w:tbl>
      <w:tblPr>
        <w:tblStyle w:val="ListTable1Light-Accent11"/>
        <w:tblW w:w="12960" w:type="dxa"/>
        <w:shd w:val="clear" w:color="auto" w:fill="FFFFFF"/>
        <w:tblLook w:val="0480" w:firstRow="0" w:lastRow="0" w:firstColumn="1" w:lastColumn="0" w:noHBand="0" w:noVBand="1"/>
      </w:tblPr>
      <w:tblGrid>
        <w:gridCol w:w="3600"/>
        <w:gridCol w:w="3120"/>
        <w:gridCol w:w="3120"/>
        <w:gridCol w:w="3120"/>
      </w:tblGrid>
      <w:tr w:rsidR="004A4E03" w:rsidRPr="007F1ACE" w14:paraId="34D2800B" w14:textId="77777777" w:rsidTr="000F2EF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600" w:type="dxa"/>
            <w:shd w:val="clear" w:color="auto" w:fill="FFFFFF"/>
          </w:tcPr>
          <w:p w14:paraId="58A9E4B8" w14:textId="77777777" w:rsidR="004A4E03" w:rsidRPr="007F1ACE" w:rsidRDefault="004A4E03" w:rsidP="004A4E03">
            <w:pPr>
              <w:rPr>
                <w:rFonts w:eastAsia="Open Sans Light" w:cs="Open Sans"/>
                <w:color w:val="000000"/>
                <w:szCs w:val="18"/>
              </w:rPr>
            </w:pPr>
            <w:r w:rsidRPr="007F1ACE">
              <w:rPr>
                <w:rFonts w:eastAsia="Open Sans Light" w:cs="Open Sans"/>
                <w:color w:val="000000"/>
                <w:szCs w:val="18"/>
              </w:rPr>
              <w:t>Enrollment Types Accepted:</w:t>
            </w:r>
          </w:p>
          <w:p w14:paraId="08B85717" w14:textId="77777777" w:rsidR="004A4E03" w:rsidRPr="00546481" w:rsidRDefault="004A4E03" w:rsidP="004A4E03">
            <w:pPr>
              <w:rPr>
                <w:rFonts w:eastAsia="Calibri" w:cs="Open Sans"/>
                <w:i/>
                <w:iCs/>
                <w:szCs w:val="18"/>
              </w:rPr>
            </w:pPr>
            <w:r w:rsidRPr="00546481">
              <w:rPr>
                <w:rFonts w:eastAsia="Calibri" w:cs="Open Sans"/>
                <w:i/>
                <w:iCs/>
                <w:szCs w:val="18"/>
              </w:rPr>
              <w:t>Choose all that apply</w:t>
            </w:r>
          </w:p>
          <w:p w14:paraId="22F1C494" w14:textId="4EE1E484" w:rsidR="004A4E03" w:rsidRPr="007F1ACE" w:rsidRDefault="004A4E03" w:rsidP="004A4E03">
            <w:pPr>
              <w:rPr>
                <w:rFonts w:eastAsia="Open Sans Light" w:cs="Open Sans"/>
                <w:i/>
                <w:iCs/>
                <w:color w:val="000000"/>
                <w:szCs w:val="18"/>
              </w:rPr>
            </w:pPr>
            <w:r w:rsidRPr="007F1ACE">
              <w:rPr>
                <w:rFonts w:eastAsia="Calibri" w:cs="Open Sans"/>
                <w:b w:val="0"/>
                <w:bCs w:val="0"/>
                <w:i/>
                <w:iCs/>
                <w:szCs w:val="18"/>
              </w:rPr>
              <w:t>See appendix for definitions of terms</w:t>
            </w:r>
          </w:p>
        </w:tc>
        <w:tc>
          <w:tcPr>
            <w:tcW w:w="3120" w:type="dxa"/>
            <w:shd w:val="clear" w:color="auto" w:fill="FFFFFF"/>
            <w:vAlign w:val="center"/>
          </w:tcPr>
          <w:p w14:paraId="300F3696" w14:textId="271D34D1" w:rsidR="004A4E03" w:rsidRPr="000F2EF2" w:rsidRDefault="00013C5B" w:rsidP="000F2EF2">
            <w:pPr>
              <w:tabs>
                <w:tab w:val="left" w:pos="990"/>
              </w:tabs>
              <w:ind w:left="165"/>
              <w:cnfStyle w:val="000000100000" w:firstRow="0" w:lastRow="0" w:firstColumn="0" w:lastColumn="0" w:oddVBand="0" w:evenVBand="0" w:oddHBand="1" w:evenHBand="0" w:firstRowFirstColumn="0" w:firstRowLastColumn="0" w:lastRowFirstColumn="0" w:lastRowLastColumn="0"/>
              <w:rPr>
                <w:rFonts w:eastAsia="Open Sans Light" w:cs="Open Sans"/>
                <w:color w:val="000000"/>
                <w:sz w:val="20"/>
                <w:szCs w:val="20"/>
              </w:rPr>
            </w:pPr>
            <w:sdt>
              <w:sdtPr>
                <w:rPr>
                  <w:rFonts w:eastAsia="Open Sans Light" w:cs="Open Sans"/>
                  <w:color w:val="000000"/>
                  <w:sz w:val="20"/>
                  <w:szCs w:val="20"/>
                </w:rPr>
                <w:id w:val="-1881936639"/>
                <w14:checkbox>
                  <w14:checked w14:val="1"/>
                  <w14:checkedState w14:val="2612" w14:font="MS Gothic"/>
                  <w14:uncheckedState w14:val="2610" w14:font="MS Gothic"/>
                </w14:checkbox>
              </w:sdtPr>
              <w:sdtEndPr/>
              <w:sdtContent>
                <w:r w:rsidR="00512087">
                  <w:rPr>
                    <w:rFonts w:ascii="MS Gothic" w:eastAsia="MS Gothic" w:hAnsi="MS Gothic" w:cs="Open Sans" w:hint="eastAsia"/>
                    <w:color w:val="000000"/>
                    <w:sz w:val="20"/>
                    <w:szCs w:val="20"/>
                  </w:rPr>
                  <w:t>☒</w:t>
                </w:r>
              </w:sdtContent>
            </w:sdt>
            <w:r w:rsidR="004A4E03" w:rsidRPr="000F2EF2">
              <w:rPr>
                <w:rFonts w:eastAsia="Open Sans Light" w:cs="Open Sans"/>
                <w:color w:val="000000"/>
                <w:sz w:val="20"/>
                <w:szCs w:val="20"/>
              </w:rPr>
              <w:t>In-district</w:t>
            </w:r>
          </w:p>
        </w:tc>
        <w:tc>
          <w:tcPr>
            <w:tcW w:w="3120" w:type="dxa"/>
            <w:shd w:val="clear" w:color="auto" w:fill="FFFFFF"/>
            <w:vAlign w:val="center"/>
          </w:tcPr>
          <w:p w14:paraId="52ADE3A5" w14:textId="6DF1669B" w:rsidR="004A4E03" w:rsidRPr="000F2EF2" w:rsidRDefault="00013C5B" w:rsidP="000F2EF2">
            <w:pPr>
              <w:ind w:left="165"/>
              <w:cnfStyle w:val="000000100000" w:firstRow="0" w:lastRow="0" w:firstColumn="0" w:lastColumn="0" w:oddVBand="0" w:evenVBand="0" w:oddHBand="1" w:evenHBand="0" w:firstRowFirstColumn="0" w:firstRowLastColumn="0" w:lastRowFirstColumn="0" w:lastRowLastColumn="0"/>
              <w:rPr>
                <w:rFonts w:eastAsia="Open Sans Light" w:cs="Open Sans"/>
                <w:color w:val="000000"/>
                <w:sz w:val="20"/>
                <w:szCs w:val="20"/>
              </w:rPr>
            </w:pPr>
            <w:sdt>
              <w:sdtPr>
                <w:rPr>
                  <w:rFonts w:eastAsia="Open Sans Light" w:cs="Open Sans"/>
                  <w:color w:val="000000"/>
                  <w:sz w:val="20"/>
                  <w:szCs w:val="20"/>
                </w:rPr>
                <w:id w:val="-1696610012"/>
                <w14:checkbox>
                  <w14:checked w14:val="0"/>
                  <w14:checkedState w14:val="2612" w14:font="MS Gothic"/>
                  <w14:uncheckedState w14:val="2610" w14:font="MS Gothic"/>
                </w14:checkbox>
              </w:sdtPr>
              <w:sdtEndPr/>
              <w:sdtContent>
                <w:r w:rsidR="00AB5149">
                  <w:rPr>
                    <w:rFonts w:ascii="MS Gothic" w:eastAsia="MS Gothic" w:hAnsi="MS Gothic" w:cs="Open Sans" w:hint="eastAsia"/>
                    <w:color w:val="000000"/>
                    <w:sz w:val="20"/>
                    <w:szCs w:val="20"/>
                  </w:rPr>
                  <w:t>☐</w:t>
                </w:r>
              </w:sdtContent>
            </w:sdt>
            <w:r w:rsidR="004A4E03" w:rsidRPr="000F2EF2">
              <w:rPr>
                <w:rFonts w:eastAsia="Open Sans Light" w:cs="Open Sans"/>
                <w:color w:val="000000"/>
                <w:sz w:val="20"/>
                <w:szCs w:val="20"/>
              </w:rPr>
              <w:t xml:space="preserve"> Out-of-district</w:t>
            </w:r>
          </w:p>
        </w:tc>
        <w:tc>
          <w:tcPr>
            <w:tcW w:w="3120" w:type="dxa"/>
            <w:shd w:val="clear" w:color="auto" w:fill="FFFFFF"/>
            <w:vAlign w:val="center"/>
          </w:tcPr>
          <w:p w14:paraId="740311E5" w14:textId="2CF39226" w:rsidR="004A4E03" w:rsidRPr="000F2EF2" w:rsidRDefault="00013C5B" w:rsidP="000F2EF2">
            <w:pPr>
              <w:ind w:left="165"/>
              <w:cnfStyle w:val="000000100000" w:firstRow="0" w:lastRow="0" w:firstColumn="0" w:lastColumn="0" w:oddVBand="0" w:evenVBand="0" w:oddHBand="1" w:evenHBand="0" w:firstRowFirstColumn="0" w:firstRowLastColumn="0" w:lastRowFirstColumn="0" w:lastRowLastColumn="0"/>
              <w:rPr>
                <w:rFonts w:eastAsia="Open Sans Light" w:cs="Open Sans"/>
                <w:color w:val="000000"/>
                <w:sz w:val="20"/>
                <w:szCs w:val="20"/>
              </w:rPr>
            </w:pPr>
            <w:sdt>
              <w:sdtPr>
                <w:rPr>
                  <w:rFonts w:eastAsia="Open Sans Light" w:cs="Open Sans"/>
                  <w:color w:val="000000"/>
                  <w:sz w:val="20"/>
                  <w:szCs w:val="20"/>
                </w:rPr>
                <w:id w:val="1472631446"/>
                <w14:checkbox>
                  <w14:checked w14:val="0"/>
                  <w14:checkedState w14:val="2612" w14:font="MS Gothic"/>
                  <w14:uncheckedState w14:val="2610" w14:font="MS Gothic"/>
                </w14:checkbox>
              </w:sdtPr>
              <w:sdtEndPr/>
              <w:sdtContent>
                <w:r w:rsidR="002267A1">
                  <w:rPr>
                    <w:rFonts w:ascii="MS Gothic" w:eastAsia="MS Gothic" w:hAnsi="MS Gothic" w:cs="Open Sans" w:hint="eastAsia"/>
                    <w:color w:val="000000"/>
                    <w:sz w:val="20"/>
                    <w:szCs w:val="20"/>
                  </w:rPr>
                  <w:t>☐</w:t>
                </w:r>
              </w:sdtContent>
            </w:sdt>
            <w:r w:rsidR="004A4E03" w:rsidRPr="000F2EF2">
              <w:rPr>
                <w:rFonts w:eastAsia="Open Sans Light" w:cs="Open Sans"/>
                <w:color w:val="000000"/>
                <w:sz w:val="20"/>
                <w:szCs w:val="20"/>
              </w:rPr>
              <w:t>State-wide</w:t>
            </w:r>
          </w:p>
        </w:tc>
      </w:tr>
      <w:tr w:rsidR="004A4E03" w:rsidRPr="004A4E03" w14:paraId="26209BC4" w14:textId="77777777" w:rsidTr="004A4E03">
        <w:trPr>
          <w:trHeight w:val="288"/>
        </w:trPr>
        <w:tc>
          <w:tcPr>
            <w:cnfStyle w:val="001000000000" w:firstRow="0" w:lastRow="0" w:firstColumn="1" w:lastColumn="0" w:oddVBand="0" w:evenVBand="0" w:oddHBand="0" w:evenHBand="0" w:firstRowFirstColumn="0" w:firstRowLastColumn="0" w:lastRowFirstColumn="0" w:lastRowLastColumn="0"/>
            <w:tcW w:w="3600" w:type="dxa"/>
            <w:shd w:val="clear" w:color="auto" w:fill="FFFFFF"/>
          </w:tcPr>
          <w:p w14:paraId="0A86F799" w14:textId="77777777" w:rsidR="004A4E03" w:rsidRPr="004A4E03" w:rsidRDefault="004A4E03" w:rsidP="004A4E03">
            <w:pPr>
              <w:rPr>
                <w:rFonts w:ascii="Open Sans Light" w:eastAsia="Open Sans Light" w:hAnsi="Open Sans Light" w:cs="Open Sans Light"/>
                <w:color w:val="000000"/>
                <w:sz w:val="20"/>
                <w:szCs w:val="20"/>
              </w:rPr>
            </w:pPr>
          </w:p>
        </w:tc>
        <w:tc>
          <w:tcPr>
            <w:tcW w:w="3120" w:type="dxa"/>
            <w:shd w:val="clear" w:color="auto" w:fill="FFFFFF"/>
          </w:tcPr>
          <w:p w14:paraId="76D554A3" w14:textId="77777777" w:rsidR="004A4E03" w:rsidRPr="004A4E03" w:rsidRDefault="004A4E03" w:rsidP="004A4E03">
            <w:pPr>
              <w:tabs>
                <w:tab w:val="left" w:pos="990"/>
              </w:tabs>
              <w:ind w:left="165"/>
              <w:cnfStyle w:val="000000000000" w:firstRow="0" w:lastRow="0" w:firstColumn="0" w:lastColumn="0" w:oddVBand="0" w:evenVBand="0" w:oddHBand="0" w:evenHBand="0" w:firstRowFirstColumn="0" w:firstRowLastColumn="0" w:lastRowFirstColumn="0" w:lastRowLastColumn="0"/>
              <w:rPr>
                <w:rFonts w:ascii="Open Sans Light" w:eastAsia="Open Sans Light" w:hAnsi="Open Sans Light" w:cs="Open Sans Light"/>
                <w:color w:val="000000"/>
                <w:sz w:val="20"/>
                <w:szCs w:val="20"/>
              </w:rPr>
            </w:pPr>
          </w:p>
        </w:tc>
        <w:tc>
          <w:tcPr>
            <w:tcW w:w="3120" w:type="dxa"/>
            <w:shd w:val="clear" w:color="auto" w:fill="FFFFFF"/>
          </w:tcPr>
          <w:p w14:paraId="711CE9EC" w14:textId="77777777" w:rsidR="004A4E03" w:rsidRPr="004A4E03" w:rsidRDefault="004A4E03" w:rsidP="004A4E03">
            <w:pPr>
              <w:ind w:left="165"/>
              <w:cnfStyle w:val="000000000000" w:firstRow="0" w:lastRow="0" w:firstColumn="0" w:lastColumn="0" w:oddVBand="0" w:evenVBand="0" w:oddHBand="0" w:evenHBand="0" w:firstRowFirstColumn="0" w:firstRowLastColumn="0" w:lastRowFirstColumn="0" w:lastRowLastColumn="0"/>
              <w:rPr>
                <w:rFonts w:ascii="Open Sans Light" w:eastAsia="Open Sans Light" w:hAnsi="Open Sans Light" w:cs="Open Sans Light"/>
                <w:color w:val="000000"/>
                <w:sz w:val="20"/>
                <w:szCs w:val="20"/>
              </w:rPr>
            </w:pPr>
          </w:p>
        </w:tc>
        <w:tc>
          <w:tcPr>
            <w:tcW w:w="3120" w:type="dxa"/>
            <w:shd w:val="clear" w:color="auto" w:fill="FFFFFF"/>
          </w:tcPr>
          <w:p w14:paraId="7D46F48C" w14:textId="77777777" w:rsidR="004A4E03" w:rsidRPr="004A4E03" w:rsidRDefault="004A4E03" w:rsidP="004A4E03">
            <w:pPr>
              <w:ind w:left="165"/>
              <w:cnfStyle w:val="000000000000" w:firstRow="0" w:lastRow="0" w:firstColumn="0" w:lastColumn="0" w:oddVBand="0" w:evenVBand="0" w:oddHBand="0" w:evenHBand="0" w:firstRowFirstColumn="0" w:firstRowLastColumn="0" w:lastRowFirstColumn="0" w:lastRowLastColumn="0"/>
              <w:rPr>
                <w:rFonts w:ascii="Open Sans Light" w:eastAsia="Open Sans Light" w:hAnsi="Open Sans Light" w:cs="Open Sans Light"/>
                <w:color w:val="000000"/>
                <w:sz w:val="20"/>
                <w:szCs w:val="20"/>
              </w:rPr>
            </w:pPr>
          </w:p>
        </w:tc>
      </w:tr>
    </w:tbl>
    <w:p w14:paraId="4C048040" w14:textId="753731B4" w:rsidR="004A4E03" w:rsidRDefault="004A4E03" w:rsidP="00C25043">
      <w:pPr>
        <w:spacing w:after="0" w:line="240" w:lineRule="auto"/>
        <w:rPr>
          <w:rFonts w:eastAsia="Open Sans Light" w:cs="Open Sans"/>
          <w:b/>
          <w:bCs/>
          <w:color w:val="000000"/>
          <w:szCs w:val="18"/>
        </w:rPr>
      </w:pPr>
      <w:r w:rsidRPr="005109BD">
        <w:rPr>
          <w:rFonts w:eastAsia="Open Sans Light" w:cs="Open Sans"/>
          <w:b/>
          <w:bCs/>
          <w:color w:val="000000"/>
          <w:szCs w:val="18"/>
        </w:rPr>
        <w:t>Primary Instructional Model by Grade:</w:t>
      </w:r>
    </w:p>
    <w:p w14:paraId="40E9BB08" w14:textId="77777777" w:rsidR="002F4844" w:rsidRPr="002F4844" w:rsidRDefault="002F4844" w:rsidP="002F4844">
      <w:pPr>
        <w:spacing w:after="0" w:line="240" w:lineRule="auto"/>
        <w:rPr>
          <w:rFonts w:eastAsia="Open Sans Light" w:cs="Open Sans"/>
          <w:b/>
          <w:bCs/>
          <w:i/>
          <w:iCs/>
          <w:color w:val="000000"/>
          <w:szCs w:val="18"/>
        </w:rPr>
      </w:pPr>
      <w:r w:rsidRPr="002F4844">
        <w:rPr>
          <w:rFonts w:eastAsia="Open Sans Light" w:cs="Open Sans"/>
          <w:b/>
          <w:bCs/>
          <w:i/>
          <w:iCs/>
          <w:color w:val="000000"/>
          <w:szCs w:val="18"/>
        </w:rPr>
        <w:t>Choose all that apply</w:t>
      </w:r>
    </w:p>
    <w:p w14:paraId="2EBB6E4E" w14:textId="3D882E93" w:rsidR="005109BD" w:rsidRPr="005109BD" w:rsidRDefault="004A4E03" w:rsidP="005109BD">
      <w:pPr>
        <w:rPr>
          <w:rFonts w:eastAsia="Calibri" w:cs="Open Sans"/>
          <w:i/>
          <w:iCs/>
          <w:szCs w:val="18"/>
        </w:rPr>
      </w:pPr>
      <w:r w:rsidRPr="005109BD">
        <w:rPr>
          <w:rFonts w:eastAsia="Calibri" w:cs="Open Sans"/>
          <w:i/>
          <w:iCs/>
          <w:szCs w:val="18"/>
        </w:rPr>
        <w:t>See appendix for definitions of terms</w:t>
      </w:r>
    </w:p>
    <w:tbl>
      <w:tblPr>
        <w:tblStyle w:val="GridTable6Colorful1"/>
        <w:tblW w:w="5000" w:type="pct"/>
        <w:tblLook w:val="0480" w:firstRow="0" w:lastRow="0" w:firstColumn="1" w:lastColumn="0" w:noHBand="0" w:noVBand="1"/>
      </w:tblPr>
      <w:tblGrid>
        <w:gridCol w:w="2158"/>
        <w:gridCol w:w="2158"/>
        <w:gridCol w:w="2159"/>
        <w:gridCol w:w="2158"/>
        <w:gridCol w:w="2158"/>
        <w:gridCol w:w="2159"/>
      </w:tblGrid>
      <w:tr w:rsidR="00C737C6" w:rsidRPr="007F1ACE" w14:paraId="2BF999B7" w14:textId="77777777" w:rsidTr="006769A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58" w:type="dxa"/>
            <w:shd w:val="clear" w:color="auto" w:fill="D9E2F3"/>
            <w:vAlign w:val="center"/>
          </w:tcPr>
          <w:p w14:paraId="486D77E2" w14:textId="77777777" w:rsidR="00C737C6" w:rsidRPr="007F1ACE" w:rsidRDefault="00C737C6" w:rsidP="004A4E03">
            <w:pPr>
              <w:jc w:val="center"/>
              <w:rPr>
                <w:rFonts w:eastAsia="Open Sans Light" w:cs="Open Sans"/>
                <w:szCs w:val="18"/>
              </w:rPr>
            </w:pPr>
            <w:r w:rsidRPr="007F1ACE">
              <w:rPr>
                <w:rFonts w:eastAsia="Open Sans Light" w:cs="Open Sans"/>
                <w:szCs w:val="18"/>
              </w:rPr>
              <w:t>K</w:t>
            </w:r>
          </w:p>
        </w:tc>
        <w:tc>
          <w:tcPr>
            <w:tcW w:w="2158" w:type="dxa"/>
            <w:shd w:val="clear" w:color="auto" w:fill="D9E2F3"/>
            <w:vAlign w:val="center"/>
          </w:tcPr>
          <w:p w14:paraId="2A9CE6BB" w14:textId="77777777" w:rsidR="00C737C6" w:rsidRPr="007F1ACE" w:rsidRDefault="00C737C6" w:rsidP="004A4E03">
            <w:pPr>
              <w:jc w:val="center"/>
              <w:cnfStyle w:val="000000100000" w:firstRow="0" w:lastRow="0" w:firstColumn="0" w:lastColumn="0" w:oddVBand="0" w:evenVBand="0" w:oddHBand="1" w:evenHBand="0" w:firstRowFirstColumn="0" w:firstRowLastColumn="0" w:lastRowFirstColumn="0" w:lastRowLastColumn="0"/>
              <w:rPr>
                <w:rFonts w:eastAsia="Open Sans Light" w:cs="Open Sans"/>
                <w:b/>
                <w:bCs/>
                <w:szCs w:val="18"/>
              </w:rPr>
            </w:pPr>
            <w:r w:rsidRPr="007F1ACE">
              <w:rPr>
                <w:rFonts w:eastAsia="Open Sans Light" w:cs="Open Sans"/>
                <w:b/>
                <w:bCs/>
                <w:szCs w:val="18"/>
              </w:rPr>
              <w:t>1</w:t>
            </w:r>
            <w:r w:rsidRPr="007F1ACE">
              <w:rPr>
                <w:rFonts w:eastAsia="Open Sans Light" w:cs="Open Sans"/>
                <w:b/>
                <w:bCs/>
                <w:szCs w:val="18"/>
                <w:vertAlign w:val="superscript"/>
              </w:rPr>
              <w:t>st</w:t>
            </w:r>
          </w:p>
        </w:tc>
        <w:tc>
          <w:tcPr>
            <w:tcW w:w="2159" w:type="dxa"/>
            <w:shd w:val="clear" w:color="auto" w:fill="D9E2F3"/>
            <w:vAlign w:val="center"/>
          </w:tcPr>
          <w:p w14:paraId="604C4E4D" w14:textId="77777777" w:rsidR="00C737C6" w:rsidRPr="007F1ACE" w:rsidRDefault="00C737C6" w:rsidP="004A4E03">
            <w:pPr>
              <w:jc w:val="center"/>
              <w:cnfStyle w:val="000000100000" w:firstRow="0" w:lastRow="0" w:firstColumn="0" w:lastColumn="0" w:oddVBand="0" w:evenVBand="0" w:oddHBand="1" w:evenHBand="0" w:firstRowFirstColumn="0" w:firstRowLastColumn="0" w:lastRowFirstColumn="0" w:lastRowLastColumn="0"/>
              <w:rPr>
                <w:rFonts w:eastAsia="Open Sans Light" w:cs="Open Sans"/>
                <w:b/>
                <w:bCs/>
                <w:szCs w:val="18"/>
              </w:rPr>
            </w:pPr>
            <w:r w:rsidRPr="007F1ACE">
              <w:rPr>
                <w:rFonts w:eastAsia="Open Sans Light" w:cs="Open Sans"/>
                <w:b/>
                <w:bCs/>
                <w:szCs w:val="18"/>
              </w:rPr>
              <w:t>2</w:t>
            </w:r>
            <w:r w:rsidRPr="007F1ACE">
              <w:rPr>
                <w:rFonts w:eastAsia="Open Sans Light" w:cs="Open Sans"/>
                <w:b/>
                <w:bCs/>
                <w:szCs w:val="18"/>
                <w:vertAlign w:val="superscript"/>
              </w:rPr>
              <w:t>nd</w:t>
            </w:r>
          </w:p>
        </w:tc>
        <w:tc>
          <w:tcPr>
            <w:tcW w:w="2158" w:type="dxa"/>
            <w:shd w:val="clear" w:color="auto" w:fill="D9E2F3"/>
            <w:vAlign w:val="center"/>
          </w:tcPr>
          <w:p w14:paraId="6A64CCEB" w14:textId="77777777" w:rsidR="00C737C6" w:rsidRPr="007F1ACE" w:rsidRDefault="00C737C6" w:rsidP="004A4E03">
            <w:pPr>
              <w:jc w:val="center"/>
              <w:cnfStyle w:val="000000100000" w:firstRow="0" w:lastRow="0" w:firstColumn="0" w:lastColumn="0" w:oddVBand="0" w:evenVBand="0" w:oddHBand="1" w:evenHBand="0" w:firstRowFirstColumn="0" w:firstRowLastColumn="0" w:lastRowFirstColumn="0" w:lastRowLastColumn="0"/>
              <w:rPr>
                <w:rFonts w:eastAsia="Open Sans Light" w:cs="Open Sans"/>
                <w:b/>
                <w:bCs/>
                <w:szCs w:val="18"/>
              </w:rPr>
            </w:pPr>
            <w:r w:rsidRPr="007F1ACE">
              <w:rPr>
                <w:rFonts w:eastAsia="Open Sans Light" w:cs="Open Sans"/>
                <w:b/>
                <w:bCs/>
                <w:szCs w:val="18"/>
              </w:rPr>
              <w:t>3</w:t>
            </w:r>
            <w:r w:rsidRPr="007F1ACE">
              <w:rPr>
                <w:rFonts w:eastAsia="Open Sans Light" w:cs="Open Sans"/>
                <w:b/>
                <w:bCs/>
                <w:szCs w:val="18"/>
                <w:vertAlign w:val="superscript"/>
              </w:rPr>
              <w:t>rd</w:t>
            </w:r>
          </w:p>
        </w:tc>
        <w:tc>
          <w:tcPr>
            <w:tcW w:w="2158" w:type="dxa"/>
            <w:shd w:val="clear" w:color="auto" w:fill="D9E2F3"/>
            <w:vAlign w:val="center"/>
          </w:tcPr>
          <w:p w14:paraId="38163142" w14:textId="77777777" w:rsidR="00C737C6" w:rsidRPr="007F1ACE" w:rsidRDefault="00C737C6" w:rsidP="004A4E03">
            <w:pPr>
              <w:jc w:val="center"/>
              <w:cnfStyle w:val="000000100000" w:firstRow="0" w:lastRow="0" w:firstColumn="0" w:lastColumn="0" w:oddVBand="0" w:evenVBand="0" w:oddHBand="1" w:evenHBand="0" w:firstRowFirstColumn="0" w:firstRowLastColumn="0" w:lastRowFirstColumn="0" w:lastRowLastColumn="0"/>
              <w:rPr>
                <w:rFonts w:eastAsia="Open Sans Light" w:cs="Open Sans"/>
                <w:b/>
                <w:bCs/>
                <w:szCs w:val="18"/>
              </w:rPr>
            </w:pPr>
            <w:r w:rsidRPr="007F1ACE">
              <w:rPr>
                <w:rFonts w:eastAsia="Open Sans Light" w:cs="Open Sans"/>
                <w:b/>
                <w:bCs/>
                <w:szCs w:val="18"/>
              </w:rPr>
              <w:t>4</w:t>
            </w:r>
            <w:r w:rsidRPr="007F1ACE">
              <w:rPr>
                <w:rFonts w:eastAsia="Open Sans Light" w:cs="Open Sans"/>
                <w:b/>
                <w:bCs/>
                <w:szCs w:val="18"/>
                <w:vertAlign w:val="superscript"/>
              </w:rPr>
              <w:t>th</w:t>
            </w:r>
          </w:p>
        </w:tc>
        <w:tc>
          <w:tcPr>
            <w:tcW w:w="2159" w:type="dxa"/>
            <w:shd w:val="clear" w:color="auto" w:fill="D9E2F3"/>
            <w:vAlign w:val="center"/>
          </w:tcPr>
          <w:p w14:paraId="466C7B4E" w14:textId="77777777" w:rsidR="00C737C6" w:rsidRPr="007F1ACE" w:rsidRDefault="00C737C6" w:rsidP="004A4E03">
            <w:pPr>
              <w:jc w:val="center"/>
              <w:cnfStyle w:val="000000100000" w:firstRow="0" w:lastRow="0" w:firstColumn="0" w:lastColumn="0" w:oddVBand="0" w:evenVBand="0" w:oddHBand="1" w:evenHBand="0" w:firstRowFirstColumn="0" w:firstRowLastColumn="0" w:lastRowFirstColumn="0" w:lastRowLastColumn="0"/>
              <w:rPr>
                <w:rFonts w:eastAsia="Open Sans Light" w:cs="Open Sans"/>
                <w:b/>
                <w:bCs/>
                <w:szCs w:val="18"/>
              </w:rPr>
            </w:pPr>
            <w:r w:rsidRPr="007F1ACE">
              <w:rPr>
                <w:rFonts w:eastAsia="Open Sans Light" w:cs="Open Sans"/>
                <w:b/>
                <w:bCs/>
                <w:szCs w:val="18"/>
              </w:rPr>
              <w:t>5</w:t>
            </w:r>
            <w:r w:rsidRPr="007F1ACE">
              <w:rPr>
                <w:rFonts w:eastAsia="Open Sans Light" w:cs="Open Sans"/>
                <w:b/>
                <w:bCs/>
                <w:szCs w:val="18"/>
                <w:vertAlign w:val="superscript"/>
              </w:rPr>
              <w:t>th</w:t>
            </w:r>
          </w:p>
        </w:tc>
      </w:tr>
      <w:tr w:rsidR="00C737C6" w:rsidRPr="00546481" w14:paraId="5E07C554" w14:textId="77777777" w:rsidTr="00170885">
        <w:trPr>
          <w:trHeight w:val="864"/>
        </w:trPr>
        <w:tc>
          <w:tcPr>
            <w:cnfStyle w:val="001000000000" w:firstRow="0" w:lastRow="0" w:firstColumn="1" w:lastColumn="0" w:oddVBand="0" w:evenVBand="0" w:oddHBand="0" w:evenHBand="0" w:firstRowFirstColumn="0" w:firstRowLastColumn="0" w:lastRowFirstColumn="0" w:lastRowLastColumn="0"/>
            <w:tcW w:w="2158" w:type="dxa"/>
            <w:tcMar>
              <w:top w:w="29" w:type="dxa"/>
              <w:left w:w="130" w:type="dxa"/>
              <w:bottom w:w="43" w:type="dxa"/>
              <w:right w:w="115" w:type="dxa"/>
            </w:tcMar>
            <w:vAlign w:val="center"/>
          </w:tcPr>
          <w:p w14:paraId="3978C5D8" w14:textId="0F430E4F" w:rsidR="00C737C6" w:rsidRPr="00546481" w:rsidRDefault="00013C5B" w:rsidP="00877422">
            <w:pPr>
              <w:rPr>
                <w:rFonts w:eastAsia="Open Sans Light" w:cs="Open Sans"/>
                <w:b w:val="0"/>
                <w:bCs w:val="0"/>
                <w:sz w:val="20"/>
                <w:szCs w:val="20"/>
              </w:rPr>
            </w:pPr>
            <w:sdt>
              <w:sdtPr>
                <w:rPr>
                  <w:rFonts w:eastAsia="Open Sans Light" w:cs="Open Sans"/>
                  <w:sz w:val="20"/>
                  <w:szCs w:val="20"/>
                </w:rPr>
                <w:id w:val="934325427"/>
                <w14:checkbox>
                  <w14:checked w14:val="0"/>
                  <w14:checkedState w14:val="2612" w14:font="MS Gothic"/>
                  <w14:uncheckedState w14:val="2610" w14:font="MS Gothic"/>
                </w14:checkbox>
              </w:sdtPr>
              <w:sdtEndPr/>
              <w:sdtContent>
                <w:r w:rsidR="00644A39" w:rsidRPr="00546481">
                  <w:rPr>
                    <w:rFonts w:ascii="MS Gothic" w:eastAsia="MS Gothic" w:hAnsi="MS Gothic" w:cs="Open Sans" w:hint="eastAsia"/>
                    <w:b w:val="0"/>
                    <w:bCs w:val="0"/>
                    <w:sz w:val="20"/>
                    <w:szCs w:val="20"/>
                  </w:rPr>
                  <w:t>☐</w:t>
                </w:r>
              </w:sdtContent>
            </w:sdt>
            <w:r w:rsidR="00644A39" w:rsidRPr="00546481">
              <w:rPr>
                <w:rFonts w:eastAsia="Open Sans Light" w:cs="Open Sans"/>
                <w:b w:val="0"/>
                <w:bCs w:val="0"/>
                <w:sz w:val="20"/>
                <w:szCs w:val="20"/>
              </w:rPr>
              <w:t xml:space="preserve"> </w:t>
            </w:r>
            <w:r w:rsidR="00170885" w:rsidRPr="00546481">
              <w:rPr>
                <w:rFonts w:eastAsia="Open Sans Light" w:cs="Open Sans"/>
                <w:b w:val="0"/>
                <w:bCs w:val="0"/>
                <w:sz w:val="20"/>
                <w:szCs w:val="20"/>
              </w:rPr>
              <w:t>Asynchronous</w:t>
            </w:r>
          </w:p>
          <w:p w14:paraId="35A2E259" w14:textId="1A88A174" w:rsidR="00170885" w:rsidRPr="00546481" w:rsidRDefault="00013C5B" w:rsidP="00877422">
            <w:pPr>
              <w:rPr>
                <w:rFonts w:eastAsia="Open Sans Light" w:cs="Open Sans"/>
                <w:b w:val="0"/>
                <w:bCs w:val="0"/>
                <w:sz w:val="20"/>
                <w:szCs w:val="20"/>
              </w:rPr>
            </w:pPr>
            <w:sdt>
              <w:sdtPr>
                <w:rPr>
                  <w:rFonts w:eastAsia="Open Sans Light" w:cs="Open Sans"/>
                  <w:sz w:val="20"/>
                  <w:szCs w:val="20"/>
                </w:rPr>
                <w:id w:val="1817988361"/>
                <w14:checkbox>
                  <w14:checked w14:val="0"/>
                  <w14:checkedState w14:val="2612" w14:font="MS Gothic"/>
                  <w14:uncheckedState w14:val="2610" w14:font="MS Gothic"/>
                </w14:checkbox>
              </w:sdtPr>
              <w:sdtEndPr/>
              <w:sdtContent>
                <w:r w:rsidR="00644A39" w:rsidRPr="00546481">
                  <w:rPr>
                    <w:rFonts w:ascii="MS Gothic" w:eastAsia="MS Gothic" w:hAnsi="MS Gothic" w:cs="Open Sans" w:hint="eastAsia"/>
                    <w:b w:val="0"/>
                    <w:bCs w:val="0"/>
                    <w:sz w:val="20"/>
                    <w:szCs w:val="20"/>
                  </w:rPr>
                  <w:t>☐</w:t>
                </w:r>
              </w:sdtContent>
            </w:sdt>
            <w:r w:rsidR="00644A39" w:rsidRPr="00546481">
              <w:rPr>
                <w:rFonts w:eastAsia="Open Sans Light" w:cs="Open Sans"/>
                <w:b w:val="0"/>
                <w:bCs w:val="0"/>
                <w:sz w:val="20"/>
                <w:szCs w:val="20"/>
              </w:rPr>
              <w:t xml:space="preserve"> </w:t>
            </w:r>
            <w:r w:rsidR="00170885" w:rsidRPr="00546481">
              <w:rPr>
                <w:rFonts w:eastAsia="Open Sans Light" w:cs="Open Sans"/>
                <w:b w:val="0"/>
                <w:bCs w:val="0"/>
                <w:sz w:val="20"/>
                <w:szCs w:val="20"/>
              </w:rPr>
              <w:t>Synchronous</w:t>
            </w:r>
          </w:p>
          <w:p w14:paraId="101DC496" w14:textId="236A90F6" w:rsidR="00170885" w:rsidRPr="00546481" w:rsidRDefault="00013C5B" w:rsidP="00877422">
            <w:pPr>
              <w:rPr>
                <w:rFonts w:eastAsia="Open Sans Light" w:cs="Open Sans"/>
                <w:b w:val="0"/>
                <w:bCs w:val="0"/>
                <w:sz w:val="20"/>
                <w:szCs w:val="20"/>
              </w:rPr>
            </w:pPr>
            <w:sdt>
              <w:sdtPr>
                <w:rPr>
                  <w:rFonts w:eastAsia="Open Sans Light" w:cs="Open Sans"/>
                  <w:sz w:val="20"/>
                  <w:szCs w:val="20"/>
                </w:rPr>
                <w:id w:val="-469130327"/>
                <w14:checkbox>
                  <w14:checked w14:val="0"/>
                  <w14:checkedState w14:val="2612" w14:font="MS Gothic"/>
                  <w14:uncheckedState w14:val="2610" w14:font="MS Gothic"/>
                </w14:checkbox>
              </w:sdtPr>
              <w:sdtEndPr/>
              <w:sdtContent>
                <w:r w:rsidR="00644A39" w:rsidRPr="00546481">
                  <w:rPr>
                    <w:rFonts w:ascii="MS Gothic" w:eastAsia="MS Gothic" w:hAnsi="MS Gothic" w:cs="Open Sans" w:hint="eastAsia"/>
                    <w:b w:val="0"/>
                    <w:bCs w:val="0"/>
                    <w:sz w:val="20"/>
                    <w:szCs w:val="20"/>
                  </w:rPr>
                  <w:t>☐</w:t>
                </w:r>
              </w:sdtContent>
            </w:sdt>
            <w:r w:rsidR="00A14C16" w:rsidRPr="00546481">
              <w:rPr>
                <w:rFonts w:eastAsia="Open Sans Light" w:cs="Open Sans"/>
                <w:b w:val="0"/>
                <w:bCs w:val="0"/>
                <w:sz w:val="20"/>
                <w:szCs w:val="20"/>
              </w:rPr>
              <w:t xml:space="preserve"> </w:t>
            </w:r>
            <w:r w:rsidR="00170885" w:rsidRPr="00546481">
              <w:rPr>
                <w:rFonts w:eastAsia="Open Sans Light" w:cs="Open Sans"/>
                <w:b w:val="0"/>
                <w:bCs w:val="0"/>
                <w:sz w:val="20"/>
                <w:szCs w:val="20"/>
              </w:rPr>
              <w:t>Bisynchronous</w:t>
            </w:r>
          </w:p>
          <w:p w14:paraId="218ADE52" w14:textId="0B570CA6" w:rsidR="00170885" w:rsidRPr="00546481" w:rsidRDefault="00013C5B" w:rsidP="00877422">
            <w:pPr>
              <w:rPr>
                <w:rFonts w:eastAsia="Open Sans Light" w:cs="Open Sans"/>
                <w:b w:val="0"/>
                <w:bCs w:val="0"/>
                <w:sz w:val="20"/>
                <w:szCs w:val="20"/>
              </w:rPr>
            </w:pPr>
            <w:sdt>
              <w:sdtPr>
                <w:rPr>
                  <w:rFonts w:eastAsia="Open Sans Light" w:cs="Open Sans"/>
                  <w:sz w:val="20"/>
                  <w:szCs w:val="20"/>
                </w:rPr>
                <w:id w:val="-1378771925"/>
                <w14:checkbox>
                  <w14:checked w14:val="0"/>
                  <w14:checkedState w14:val="2612" w14:font="MS Gothic"/>
                  <w14:uncheckedState w14:val="2610" w14:font="MS Gothic"/>
                </w14:checkbox>
              </w:sdtPr>
              <w:sdtEndPr/>
              <w:sdtContent>
                <w:r w:rsidR="00512087">
                  <w:rPr>
                    <w:rFonts w:ascii="MS Gothic" w:eastAsia="MS Gothic" w:hAnsi="MS Gothic" w:cs="Open Sans" w:hint="eastAsia"/>
                    <w:sz w:val="20"/>
                    <w:szCs w:val="20"/>
                  </w:rPr>
                  <w:t>☐</w:t>
                </w:r>
              </w:sdtContent>
            </w:sdt>
            <w:r w:rsidR="00A14C16" w:rsidRPr="00546481">
              <w:rPr>
                <w:rFonts w:eastAsia="Open Sans Light" w:cs="Open Sans"/>
                <w:b w:val="0"/>
                <w:bCs w:val="0"/>
                <w:sz w:val="20"/>
                <w:szCs w:val="20"/>
              </w:rPr>
              <w:t xml:space="preserve"> </w:t>
            </w:r>
            <w:r w:rsidR="00170885" w:rsidRPr="00546481">
              <w:rPr>
                <w:rFonts w:eastAsia="Open Sans Light" w:cs="Open Sans"/>
                <w:b w:val="0"/>
                <w:bCs w:val="0"/>
                <w:sz w:val="20"/>
                <w:szCs w:val="20"/>
              </w:rPr>
              <w:t>Hybrid</w:t>
            </w:r>
          </w:p>
        </w:tc>
        <w:tc>
          <w:tcPr>
            <w:tcW w:w="2158" w:type="dxa"/>
            <w:tcMar>
              <w:top w:w="29" w:type="dxa"/>
              <w:left w:w="130" w:type="dxa"/>
              <w:bottom w:w="43" w:type="dxa"/>
              <w:right w:w="115" w:type="dxa"/>
            </w:tcMar>
            <w:vAlign w:val="center"/>
          </w:tcPr>
          <w:p w14:paraId="4D6F86D8" w14:textId="503E6344" w:rsidR="00A14C1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297649201"/>
                <w14:checkbox>
                  <w14:checked w14:val="0"/>
                  <w14:checkedState w14:val="2612" w14:font="MS Gothic"/>
                  <w14:uncheckedState w14:val="2610" w14:font="MS Gothic"/>
                </w14:checkbox>
              </w:sdtPr>
              <w:sdtEndPr/>
              <w:sdtContent>
                <w:r w:rsidR="00877422" w:rsidRPr="00546481">
                  <w:rPr>
                    <w:rFonts w:ascii="MS Gothic" w:eastAsia="MS Gothic" w:hAnsi="MS Gothic" w:cs="Open Sans" w:hint="eastAsia"/>
                    <w:sz w:val="20"/>
                    <w:szCs w:val="20"/>
                  </w:rPr>
                  <w:t>☐</w:t>
                </w:r>
              </w:sdtContent>
            </w:sdt>
            <w:r w:rsidR="00A14C16" w:rsidRPr="00546481">
              <w:rPr>
                <w:rFonts w:eastAsia="Open Sans Light" w:cs="Open Sans"/>
                <w:sz w:val="20"/>
                <w:szCs w:val="20"/>
              </w:rPr>
              <w:t xml:space="preserve"> Asynchronous</w:t>
            </w:r>
          </w:p>
          <w:p w14:paraId="4A94DCA4" w14:textId="77777777" w:rsidR="00A14C1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47303918"/>
                <w14:checkbox>
                  <w14:checked w14:val="0"/>
                  <w14:checkedState w14:val="2612" w14:font="MS Gothic"/>
                  <w14:uncheckedState w14:val="2610" w14:font="MS Gothic"/>
                </w14:checkbox>
              </w:sdtPr>
              <w:sdtEndPr/>
              <w:sdtContent>
                <w:r w:rsidR="00A14C16" w:rsidRPr="00546481">
                  <w:rPr>
                    <w:rFonts w:ascii="Segoe UI Symbol" w:eastAsia="Open Sans Light" w:hAnsi="Segoe UI Symbol" w:cs="Segoe UI Symbol"/>
                    <w:sz w:val="20"/>
                    <w:szCs w:val="20"/>
                  </w:rPr>
                  <w:t>☐</w:t>
                </w:r>
              </w:sdtContent>
            </w:sdt>
            <w:r w:rsidR="00A14C16" w:rsidRPr="00546481">
              <w:rPr>
                <w:rFonts w:eastAsia="Open Sans Light" w:cs="Open Sans"/>
                <w:sz w:val="20"/>
                <w:szCs w:val="20"/>
              </w:rPr>
              <w:t xml:space="preserve"> Synchronous</w:t>
            </w:r>
          </w:p>
          <w:p w14:paraId="4BE1670E" w14:textId="77777777" w:rsidR="00A14C1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1861659486"/>
                <w14:checkbox>
                  <w14:checked w14:val="0"/>
                  <w14:checkedState w14:val="2612" w14:font="MS Gothic"/>
                  <w14:uncheckedState w14:val="2610" w14:font="MS Gothic"/>
                </w14:checkbox>
              </w:sdtPr>
              <w:sdtEndPr/>
              <w:sdtContent>
                <w:r w:rsidR="00A14C16" w:rsidRPr="00546481">
                  <w:rPr>
                    <w:rFonts w:ascii="Segoe UI Symbol" w:eastAsia="Open Sans Light" w:hAnsi="Segoe UI Symbol" w:cs="Segoe UI Symbol"/>
                    <w:sz w:val="20"/>
                    <w:szCs w:val="20"/>
                  </w:rPr>
                  <w:t>☐</w:t>
                </w:r>
              </w:sdtContent>
            </w:sdt>
            <w:r w:rsidR="00A14C16" w:rsidRPr="00546481">
              <w:rPr>
                <w:rFonts w:eastAsia="Open Sans Light" w:cs="Open Sans"/>
                <w:sz w:val="20"/>
                <w:szCs w:val="20"/>
              </w:rPr>
              <w:t xml:space="preserve"> Bisynchronous</w:t>
            </w:r>
          </w:p>
          <w:p w14:paraId="677FA549" w14:textId="213B5802" w:rsidR="00C737C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402264775"/>
                <w14:checkbox>
                  <w14:checked w14:val="0"/>
                  <w14:checkedState w14:val="2612" w14:font="MS Gothic"/>
                  <w14:uncheckedState w14:val="2610" w14:font="MS Gothic"/>
                </w14:checkbox>
              </w:sdtPr>
              <w:sdtEndPr/>
              <w:sdtContent>
                <w:r w:rsidR="00A14C16" w:rsidRPr="00546481">
                  <w:rPr>
                    <w:rFonts w:ascii="Segoe UI Symbol" w:eastAsia="Open Sans Light" w:hAnsi="Segoe UI Symbol" w:cs="Segoe UI Symbol"/>
                    <w:sz w:val="20"/>
                    <w:szCs w:val="20"/>
                  </w:rPr>
                  <w:t>☐</w:t>
                </w:r>
              </w:sdtContent>
            </w:sdt>
            <w:r w:rsidR="00A14C16" w:rsidRPr="00546481">
              <w:rPr>
                <w:rFonts w:eastAsia="Open Sans Light" w:cs="Open Sans"/>
                <w:sz w:val="20"/>
                <w:szCs w:val="20"/>
              </w:rPr>
              <w:t xml:space="preserve"> Hybrid</w:t>
            </w:r>
          </w:p>
        </w:tc>
        <w:tc>
          <w:tcPr>
            <w:tcW w:w="2159" w:type="dxa"/>
            <w:tcMar>
              <w:top w:w="29" w:type="dxa"/>
              <w:left w:w="130" w:type="dxa"/>
              <w:bottom w:w="43" w:type="dxa"/>
              <w:right w:w="115" w:type="dxa"/>
            </w:tcMar>
            <w:vAlign w:val="center"/>
          </w:tcPr>
          <w:p w14:paraId="46192C98" w14:textId="77777777" w:rsidR="00A14C1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1354802159"/>
                <w14:checkbox>
                  <w14:checked w14:val="0"/>
                  <w14:checkedState w14:val="2612" w14:font="MS Gothic"/>
                  <w14:uncheckedState w14:val="2610" w14:font="MS Gothic"/>
                </w14:checkbox>
              </w:sdtPr>
              <w:sdtEndPr/>
              <w:sdtContent>
                <w:r w:rsidR="00A14C16" w:rsidRPr="00546481">
                  <w:rPr>
                    <w:rFonts w:ascii="Segoe UI Symbol" w:eastAsia="Open Sans Light" w:hAnsi="Segoe UI Symbol" w:cs="Segoe UI Symbol"/>
                    <w:sz w:val="20"/>
                    <w:szCs w:val="20"/>
                  </w:rPr>
                  <w:t>☐</w:t>
                </w:r>
              </w:sdtContent>
            </w:sdt>
            <w:r w:rsidR="00A14C16" w:rsidRPr="00546481">
              <w:rPr>
                <w:rFonts w:eastAsia="Open Sans Light" w:cs="Open Sans"/>
                <w:sz w:val="20"/>
                <w:szCs w:val="20"/>
              </w:rPr>
              <w:t xml:space="preserve"> Asynchronous</w:t>
            </w:r>
          </w:p>
          <w:p w14:paraId="4ED0A30D" w14:textId="77777777" w:rsidR="00A14C1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1165906687"/>
                <w14:checkbox>
                  <w14:checked w14:val="0"/>
                  <w14:checkedState w14:val="2612" w14:font="MS Gothic"/>
                  <w14:uncheckedState w14:val="2610" w14:font="MS Gothic"/>
                </w14:checkbox>
              </w:sdtPr>
              <w:sdtEndPr/>
              <w:sdtContent>
                <w:r w:rsidR="00A14C16" w:rsidRPr="00546481">
                  <w:rPr>
                    <w:rFonts w:ascii="Segoe UI Symbol" w:eastAsia="Open Sans Light" w:hAnsi="Segoe UI Symbol" w:cs="Segoe UI Symbol"/>
                    <w:sz w:val="20"/>
                    <w:szCs w:val="20"/>
                  </w:rPr>
                  <w:t>☐</w:t>
                </w:r>
              </w:sdtContent>
            </w:sdt>
            <w:r w:rsidR="00A14C16" w:rsidRPr="00546481">
              <w:rPr>
                <w:rFonts w:eastAsia="Open Sans Light" w:cs="Open Sans"/>
                <w:sz w:val="20"/>
                <w:szCs w:val="20"/>
              </w:rPr>
              <w:t xml:space="preserve"> Synchronous</w:t>
            </w:r>
          </w:p>
          <w:p w14:paraId="350C0FC7" w14:textId="77777777" w:rsidR="00A14C1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1233977754"/>
                <w14:checkbox>
                  <w14:checked w14:val="0"/>
                  <w14:checkedState w14:val="2612" w14:font="MS Gothic"/>
                  <w14:uncheckedState w14:val="2610" w14:font="MS Gothic"/>
                </w14:checkbox>
              </w:sdtPr>
              <w:sdtEndPr/>
              <w:sdtContent>
                <w:r w:rsidR="00A14C16" w:rsidRPr="00546481">
                  <w:rPr>
                    <w:rFonts w:ascii="Segoe UI Symbol" w:eastAsia="Open Sans Light" w:hAnsi="Segoe UI Symbol" w:cs="Segoe UI Symbol"/>
                    <w:sz w:val="20"/>
                    <w:szCs w:val="20"/>
                  </w:rPr>
                  <w:t>☐</w:t>
                </w:r>
              </w:sdtContent>
            </w:sdt>
            <w:r w:rsidR="00A14C16" w:rsidRPr="00546481">
              <w:rPr>
                <w:rFonts w:eastAsia="Open Sans Light" w:cs="Open Sans"/>
                <w:sz w:val="20"/>
                <w:szCs w:val="20"/>
              </w:rPr>
              <w:t xml:space="preserve"> Bisynchronous</w:t>
            </w:r>
          </w:p>
          <w:p w14:paraId="26F4D5E3" w14:textId="2AC607E8" w:rsidR="00C737C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1231622318"/>
                <w14:checkbox>
                  <w14:checked w14:val="0"/>
                  <w14:checkedState w14:val="2612" w14:font="MS Gothic"/>
                  <w14:uncheckedState w14:val="2610" w14:font="MS Gothic"/>
                </w14:checkbox>
              </w:sdtPr>
              <w:sdtEndPr/>
              <w:sdtContent>
                <w:r w:rsidR="00A14C16" w:rsidRPr="00546481">
                  <w:rPr>
                    <w:rFonts w:ascii="Segoe UI Symbol" w:eastAsia="Open Sans Light" w:hAnsi="Segoe UI Symbol" w:cs="Segoe UI Symbol"/>
                    <w:sz w:val="20"/>
                    <w:szCs w:val="20"/>
                  </w:rPr>
                  <w:t>☐</w:t>
                </w:r>
              </w:sdtContent>
            </w:sdt>
            <w:r w:rsidR="00A14C16" w:rsidRPr="00546481">
              <w:rPr>
                <w:rFonts w:eastAsia="Open Sans Light" w:cs="Open Sans"/>
                <w:sz w:val="20"/>
                <w:szCs w:val="20"/>
              </w:rPr>
              <w:t xml:space="preserve"> Hybrid</w:t>
            </w:r>
          </w:p>
        </w:tc>
        <w:tc>
          <w:tcPr>
            <w:tcW w:w="2158" w:type="dxa"/>
            <w:tcMar>
              <w:top w:w="29" w:type="dxa"/>
              <w:left w:w="130" w:type="dxa"/>
              <w:bottom w:w="43" w:type="dxa"/>
              <w:right w:w="115" w:type="dxa"/>
            </w:tcMar>
            <w:vAlign w:val="center"/>
          </w:tcPr>
          <w:p w14:paraId="73FE1CF3" w14:textId="77777777" w:rsidR="00A14C1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74057122"/>
                <w14:checkbox>
                  <w14:checked w14:val="0"/>
                  <w14:checkedState w14:val="2612" w14:font="MS Gothic"/>
                  <w14:uncheckedState w14:val="2610" w14:font="MS Gothic"/>
                </w14:checkbox>
              </w:sdtPr>
              <w:sdtEndPr/>
              <w:sdtContent>
                <w:r w:rsidR="00A14C16" w:rsidRPr="00546481">
                  <w:rPr>
                    <w:rFonts w:ascii="Segoe UI Symbol" w:eastAsia="Open Sans Light" w:hAnsi="Segoe UI Symbol" w:cs="Segoe UI Symbol"/>
                    <w:sz w:val="20"/>
                    <w:szCs w:val="20"/>
                  </w:rPr>
                  <w:t>☐</w:t>
                </w:r>
              </w:sdtContent>
            </w:sdt>
            <w:r w:rsidR="00A14C16" w:rsidRPr="00546481">
              <w:rPr>
                <w:rFonts w:eastAsia="Open Sans Light" w:cs="Open Sans"/>
                <w:sz w:val="20"/>
                <w:szCs w:val="20"/>
              </w:rPr>
              <w:t xml:space="preserve"> Asynchronous</w:t>
            </w:r>
          </w:p>
          <w:p w14:paraId="76A993A1" w14:textId="77777777" w:rsidR="00A14C1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1604759292"/>
                <w14:checkbox>
                  <w14:checked w14:val="0"/>
                  <w14:checkedState w14:val="2612" w14:font="MS Gothic"/>
                  <w14:uncheckedState w14:val="2610" w14:font="MS Gothic"/>
                </w14:checkbox>
              </w:sdtPr>
              <w:sdtEndPr/>
              <w:sdtContent>
                <w:r w:rsidR="00A14C16" w:rsidRPr="00546481">
                  <w:rPr>
                    <w:rFonts w:ascii="Segoe UI Symbol" w:eastAsia="Open Sans Light" w:hAnsi="Segoe UI Symbol" w:cs="Segoe UI Symbol"/>
                    <w:sz w:val="20"/>
                    <w:szCs w:val="20"/>
                  </w:rPr>
                  <w:t>☐</w:t>
                </w:r>
              </w:sdtContent>
            </w:sdt>
            <w:r w:rsidR="00A14C16" w:rsidRPr="00546481">
              <w:rPr>
                <w:rFonts w:eastAsia="Open Sans Light" w:cs="Open Sans"/>
                <w:sz w:val="20"/>
                <w:szCs w:val="20"/>
              </w:rPr>
              <w:t xml:space="preserve"> Synchronous</w:t>
            </w:r>
          </w:p>
          <w:p w14:paraId="62918358" w14:textId="77777777" w:rsidR="00A14C1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1855999068"/>
                <w14:checkbox>
                  <w14:checked w14:val="0"/>
                  <w14:checkedState w14:val="2612" w14:font="MS Gothic"/>
                  <w14:uncheckedState w14:val="2610" w14:font="MS Gothic"/>
                </w14:checkbox>
              </w:sdtPr>
              <w:sdtEndPr/>
              <w:sdtContent>
                <w:r w:rsidR="00A14C16" w:rsidRPr="00546481">
                  <w:rPr>
                    <w:rFonts w:ascii="Segoe UI Symbol" w:eastAsia="Open Sans Light" w:hAnsi="Segoe UI Symbol" w:cs="Segoe UI Symbol"/>
                    <w:sz w:val="20"/>
                    <w:szCs w:val="20"/>
                  </w:rPr>
                  <w:t>☐</w:t>
                </w:r>
              </w:sdtContent>
            </w:sdt>
            <w:r w:rsidR="00A14C16" w:rsidRPr="00546481">
              <w:rPr>
                <w:rFonts w:eastAsia="Open Sans Light" w:cs="Open Sans"/>
                <w:sz w:val="20"/>
                <w:szCs w:val="20"/>
              </w:rPr>
              <w:t xml:space="preserve"> Bisynchronous</w:t>
            </w:r>
          </w:p>
          <w:p w14:paraId="19BE1C51" w14:textId="0368AA8D" w:rsidR="00C737C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872606744"/>
                <w14:checkbox>
                  <w14:checked w14:val="0"/>
                  <w14:checkedState w14:val="2612" w14:font="MS Gothic"/>
                  <w14:uncheckedState w14:val="2610" w14:font="MS Gothic"/>
                </w14:checkbox>
              </w:sdtPr>
              <w:sdtEndPr/>
              <w:sdtContent>
                <w:r w:rsidR="00A14C16" w:rsidRPr="00546481">
                  <w:rPr>
                    <w:rFonts w:ascii="Segoe UI Symbol" w:eastAsia="Open Sans Light" w:hAnsi="Segoe UI Symbol" w:cs="Segoe UI Symbol"/>
                    <w:sz w:val="20"/>
                    <w:szCs w:val="20"/>
                  </w:rPr>
                  <w:t>☐</w:t>
                </w:r>
              </w:sdtContent>
            </w:sdt>
            <w:r w:rsidR="00A14C16" w:rsidRPr="00546481">
              <w:rPr>
                <w:rFonts w:eastAsia="Open Sans Light" w:cs="Open Sans"/>
                <w:sz w:val="20"/>
                <w:szCs w:val="20"/>
              </w:rPr>
              <w:t xml:space="preserve"> Hybrid</w:t>
            </w:r>
          </w:p>
        </w:tc>
        <w:tc>
          <w:tcPr>
            <w:tcW w:w="2158" w:type="dxa"/>
            <w:tcMar>
              <w:top w:w="29" w:type="dxa"/>
              <w:left w:w="130" w:type="dxa"/>
              <w:bottom w:w="43" w:type="dxa"/>
              <w:right w:w="115" w:type="dxa"/>
            </w:tcMar>
            <w:vAlign w:val="center"/>
          </w:tcPr>
          <w:p w14:paraId="3DF1A748" w14:textId="77777777" w:rsidR="00A14C1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938369184"/>
                <w14:checkbox>
                  <w14:checked w14:val="0"/>
                  <w14:checkedState w14:val="2612" w14:font="MS Gothic"/>
                  <w14:uncheckedState w14:val="2610" w14:font="MS Gothic"/>
                </w14:checkbox>
              </w:sdtPr>
              <w:sdtEndPr/>
              <w:sdtContent>
                <w:r w:rsidR="00A14C16" w:rsidRPr="00546481">
                  <w:rPr>
                    <w:rFonts w:ascii="Segoe UI Symbol" w:eastAsia="Open Sans Light" w:hAnsi="Segoe UI Symbol" w:cs="Segoe UI Symbol"/>
                    <w:sz w:val="20"/>
                    <w:szCs w:val="20"/>
                  </w:rPr>
                  <w:t>☐</w:t>
                </w:r>
              </w:sdtContent>
            </w:sdt>
            <w:r w:rsidR="00A14C16" w:rsidRPr="00546481">
              <w:rPr>
                <w:rFonts w:eastAsia="Open Sans Light" w:cs="Open Sans"/>
                <w:sz w:val="20"/>
                <w:szCs w:val="20"/>
              </w:rPr>
              <w:t xml:space="preserve"> Asynchronous</w:t>
            </w:r>
          </w:p>
          <w:p w14:paraId="7AAB3D89" w14:textId="77777777" w:rsidR="00A14C1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2056612355"/>
                <w14:checkbox>
                  <w14:checked w14:val="0"/>
                  <w14:checkedState w14:val="2612" w14:font="MS Gothic"/>
                  <w14:uncheckedState w14:val="2610" w14:font="MS Gothic"/>
                </w14:checkbox>
              </w:sdtPr>
              <w:sdtEndPr/>
              <w:sdtContent>
                <w:r w:rsidR="00A14C16" w:rsidRPr="00546481">
                  <w:rPr>
                    <w:rFonts w:ascii="Segoe UI Symbol" w:eastAsia="Open Sans Light" w:hAnsi="Segoe UI Symbol" w:cs="Segoe UI Symbol"/>
                    <w:sz w:val="20"/>
                    <w:szCs w:val="20"/>
                  </w:rPr>
                  <w:t>☐</w:t>
                </w:r>
              </w:sdtContent>
            </w:sdt>
            <w:r w:rsidR="00A14C16" w:rsidRPr="00546481">
              <w:rPr>
                <w:rFonts w:eastAsia="Open Sans Light" w:cs="Open Sans"/>
                <w:sz w:val="20"/>
                <w:szCs w:val="20"/>
              </w:rPr>
              <w:t xml:space="preserve"> Synchronous</w:t>
            </w:r>
          </w:p>
          <w:p w14:paraId="16649C72" w14:textId="77777777" w:rsidR="00A14C1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1972858394"/>
                <w14:checkbox>
                  <w14:checked w14:val="0"/>
                  <w14:checkedState w14:val="2612" w14:font="MS Gothic"/>
                  <w14:uncheckedState w14:val="2610" w14:font="MS Gothic"/>
                </w14:checkbox>
              </w:sdtPr>
              <w:sdtEndPr/>
              <w:sdtContent>
                <w:r w:rsidR="00A14C16" w:rsidRPr="00546481">
                  <w:rPr>
                    <w:rFonts w:ascii="Segoe UI Symbol" w:eastAsia="Open Sans Light" w:hAnsi="Segoe UI Symbol" w:cs="Segoe UI Symbol"/>
                    <w:sz w:val="20"/>
                    <w:szCs w:val="20"/>
                  </w:rPr>
                  <w:t>☐</w:t>
                </w:r>
              </w:sdtContent>
            </w:sdt>
            <w:r w:rsidR="00A14C16" w:rsidRPr="00546481">
              <w:rPr>
                <w:rFonts w:eastAsia="Open Sans Light" w:cs="Open Sans"/>
                <w:sz w:val="20"/>
                <w:szCs w:val="20"/>
              </w:rPr>
              <w:t xml:space="preserve"> Bisynchronous</w:t>
            </w:r>
          </w:p>
          <w:p w14:paraId="2D510168" w14:textId="2CD275A4" w:rsidR="00C737C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1151871654"/>
                <w14:checkbox>
                  <w14:checked w14:val="0"/>
                  <w14:checkedState w14:val="2612" w14:font="MS Gothic"/>
                  <w14:uncheckedState w14:val="2610" w14:font="MS Gothic"/>
                </w14:checkbox>
              </w:sdtPr>
              <w:sdtEndPr/>
              <w:sdtContent>
                <w:r w:rsidR="00A14C16" w:rsidRPr="00546481">
                  <w:rPr>
                    <w:rFonts w:ascii="Segoe UI Symbol" w:eastAsia="Open Sans Light" w:hAnsi="Segoe UI Symbol" w:cs="Segoe UI Symbol"/>
                    <w:sz w:val="20"/>
                    <w:szCs w:val="20"/>
                  </w:rPr>
                  <w:t>☐</w:t>
                </w:r>
              </w:sdtContent>
            </w:sdt>
            <w:r w:rsidR="00A14C16" w:rsidRPr="00546481">
              <w:rPr>
                <w:rFonts w:eastAsia="Open Sans Light" w:cs="Open Sans"/>
                <w:sz w:val="20"/>
                <w:szCs w:val="20"/>
              </w:rPr>
              <w:t xml:space="preserve"> Hybrid</w:t>
            </w:r>
          </w:p>
        </w:tc>
        <w:tc>
          <w:tcPr>
            <w:tcW w:w="2159" w:type="dxa"/>
            <w:tcMar>
              <w:top w:w="29" w:type="dxa"/>
              <w:left w:w="130" w:type="dxa"/>
              <w:bottom w:w="43" w:type="dxa"/>
              <w:right w:w="115" w:type="dxa"/>
            </w:tcMar>
            <w:vAlign w:val="center"/>
          </w:tcPr>
          <w:p w14:paraId="41073EB9" w14:textId="77777777" w:rsidR="00A14C1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950669952"/>
                <w14:checkbox>
                  <w14:checked w14:val="0"/>
                  <w14:checkedState w14:val="2612" w14:font="MS Gothic"/>
                  <w14:uncheckedState w14:val="2610" w14:font="MS Gothic"/>
                </w14:checkbox>
              </w:sdtPr>
              <w:sdtEndPr/>
              <w:sdtContent>
                <w:r w:rsidR="00A14C16" w:rsidRPr="00546481">
                  <w:rPr>
                    <w:rFonts w:ascii="Segoe UI Symbol" w:eastAsia="Open Sans Light" w:hAnsi="Segoe UI Symbol" w:cs="Segoe UI Symbol"/>
                    <w:sz w:val="20"/>
                    <w:szCs w:val="20"/>
                  </w:rPr>
                  <w:t>☐</w:t>
                </w:r>
              </w:sdtContent>
            </w:sdt>
            <w:r w:rsidR="00A14C16" w:rsidRPr="00546481">
              <w:rPr>
                <w:rFonts w:eastAsia="Open Sans Light" w:cs="Open Sans"/>
                <w:sz w:val="20"/>
                <w:szCs w:val="20"/>
              </w:rPr>
              <w:t xml:space="preserve"> Asynchronous</w:t>
            </w:r>
          </w:p>
          <w:p w14:paraId="4DFE23E9" w14:textId="77777777" w:rsidR="00A14C1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3748946"/>
                <w14:checkbox>
                  <w14:checked w14:val="0"/>
                  <w14:checkedState w14:val="2612" w14:font="MS Gothic"/>
                  <w14:uncheckedState w14:val="2610" w14:font="MS Gothic"/>
                </w14:checkbox>
              </w:sdtPr>
              <w:sdtEndPr/>
              <w:sdtContent>
                <w:r w:rsidR="00A14C16" w:rsidRPr="00546481">
                  <w:rPr>
                    <w:rFonts w:ascii="Segoe UI Symbol" w:eastAsia="Open Sans Light" w:hAnsi="Segoe UI Symbol" w:cs="Segoe UI Symbol"/>
                    <w:sz w:val="20"/>
                    <w:szCs w:val="20"/>
                  </w:rPr>
                  <w:t>☐</w:t>
                </w:r>
              </w:sdtContent>
            </w:sdt>
            <w:r w:rsidR="00A14C16" w:rsidRPr="00546481">
              <w:rPr>
                <w:rFonts w:eastAsia="Open Sans Light" w:cs="Open Sans"/>
                <w:sz w:val="20"/>
                <w:szCs w:val="20"/>
              </w:rPr>
              <w:t xml:space="preserve"> Synchronous</w:t>
            </w:r>
          </w:p>
          <w:p w14:paraId="29B48048" w14:textId="77777777" w:rsidR="00A14C1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668299567"/>
                <w14:checkbox>
                  <w14:checked w14:val="0"/>
                  <w14:checkedState w14:val="2612" w14:font="MS Gothic"/>
                  <w14:uncheckedState w14:val="2610" w14:font="MS Gothic"/>
                </w14:checkbox>
              </w:sdtPr>
              <w:sdtEndPr/>
              <w:sdtContent>
                <w:r w:rsidR="00A14C16" w:rsidRPr="00546481">
                  <w:rPr>
                    <w:rFonts w:ascii="Segoe UI Symbol" w:eastAsia="Open Sans Light" w:hAnsi="Segoe UI Symbol" w:cs="Segoe UI Symbol"/>
                    <w:sz w:val="20"/>
                    <w:szCs w:val="20"/>
                  </w:rPr>
                  <w:t>☐</w:t>
                </w:r>
              </w:sdtContent>
            </w:sdt>
            <w:r w:rsidR="00A14C16" w:rsidRPr="00546481">
              <w:rPr>
                <w:rFonts w:eastAsia="Open Sans Light" w:cs="Open Sans"/>
                <w:sz w:val="20"/>
                <w:szCs w:val="20"/>
              </w:rPr>
              <w:t xml:space="preserve"> Bisynchronous</w:t>
            </w:r>
          </w:p>
          <w:p w14:paraId="17AFAC2E" w14:textId="0CAA0D72" w:rsidR="00C737C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1966844912"/>
                <w14:checkbox>
                  <w14:checked w14:val="0"/>
                  <w14:checkedState w14:val="2612" w14:font="MS Gothic"/>
                  <w14:uncheckedState w14:val="2610" w14:font="MS Gothic"/>
                </w14:checkbox>
              </w:sdtPr>
              <w:sdtEndPr/>
              <w:sdtContent>
                <w:r w:rsidR="00A14C16" w:rsidRPr="00546481">
                  <w:rPr>
                    <w:rFonts w:ascii="Segoe UI Symbol" w:eastAsia="Open Sans Light" w:hAnsi="Segoe UI Symbol" w:cs="Segoe UI Symbol"/>
                    <w:sz w:val="20"/>
                    <w:szCs w:val="20"/>
                  </w:rPr>
                  <w:t>☐</w:t>
                </w:r>
              </w:sdtContent>
            </w:sdt>
            <w:r w:rsidR="00A14C16" w:rsidRPr="00546481">
              <w:rPr>
                <w:rFonts w:eastAsia="Open Sans Light" w:cs="Open Sans"/>
                <w:sz w:val="20"/>
                <w:szCs w:val="20"/>
              </w:rPr>
              <w:t xml:space="preserve"> Hybrid</w:t>
            </w:r>
          </w:p>
        </w:tc>
      </w:tr>
    </w:tbl>
    <w:p w14:paraId="667268E4" w14:textId="77777777" w:rsidR="007D10E5" w:rsidRPr="00FB2316" w:rsidRDefault="007D10E5">
      <w:pPr>
        <w:rPr>
          <w:rFonts w:cs="Open Sans"/>
          <w:sz w:val="12"/>
          <w:szCs w:val="12"/>
        </w:rPr>
      </w:pPr>
    </w:p>
    <w:tbl>
      <w:tblPr>
        <w:tblStyle w:val="GridTable6Colorful1"/>
        <w:tblW w:w="5000" w:type="pct"/>
        <w:tblLook w:val="0480" w:firstRow="0" w:lastRow="0" w:firstColumn="1" w:lastColumn="0" w:noHBand="0" w:noVBand="1"/>
      </w:tblPr>
      <w:tblGrid>
        <w:gridCol w:w="1850"/>
        <w:gridCol w:w="1850"/>
        <w:gridCol w:w="1850"/>
        <w:gridCol w:w="1850"/>
        <w:gridCol w:w="1850"/>
        <w:gridCol w:w="1850"/>
        <w:gridCol w:w="1850"/>
      </w:tblGrid>
      <w:tr w:rsidR="00C737C6" w:rsidRPr="007F1ACE" w14:paraId="51B5F5F1" w14:textId="77777777" w:rsidTr="006769A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50" w:type="dxa"/>
            <w:shd w:val="clear" w:color="auto" w:fill="D9E2F3"/>
            <w:vAlign w:val="center"/>
          </w:tcPr>
          <w:p w14:paraId="7DC82874" w14:textId="77777777" w:rsidR="00C737C6" w:rsidRPr="007F1ACE" w:rsidRDefault="00C737C6" w:rsidP="006602B7">
            <w:pPr>
              <w:jc w:val="center"/>
              <w:rPr>
                <w:rFonts w:eastAsia="Open Sans Light" w:cs="Open Sans"/>
                <w:szCs w:val="18"/>
              </w:rPr>
            </w:pPr>
            <w:r w:rsidRPr="007F1ACE">
              <w:rPr>
                <w:rFonts w:eastAsia="Open Sans Light" w:cs="Open Sans"/>
                <w:szCs w:val="18"/>
              </w:rPr>
              <w:t>6</w:t>
            </w:r>
            <w:r w:rsidRPr="007F1ACE">
              <w:rPr>
                <w:rFonts w:eastAsia="Open Sans Light" w:cs="Open Sans"/>
                <w:szCs w:val="18"/>
                <w:vertAlign w:val="superscript"/>
              </w:rPr>
              <w:t>th</w:t>
            </w:r>
          </w:p>
        </w:tc>
        <w:tc>
          <w:tcPr>
            <w:tcW w:w="1850" w:type="dxa"/>
            <w:shd w:val="clear" w:color="auto" w:fill="D9E2F3"/>
            <w:vAlign w:val="center"/>
          </w:tcPr>
          <w:p w14:paraId="02C4F6EF" w14:textId="77777777" w:rsidR="00C737C6" w:rsidRPr="007F1ACE" w:rsidRDefault="00C737C6" w:rsidP="006602B7">
            <w:pPr>
              <w:jc w:val="center"/>
              <w:cnfStyle w:val="000000100000" w:firstRow="0" w:lastRow="0" w:firstColumn="0" w:lastColumn="0" w:oddVBand="0" w:evenVBand="0" w:oddHBand="1" w:evenHBand="0" w:firstRowFirstColumn="0" w:firstRowLastColumn="0" w:lastRowFirstColumn="0" w:lastRowLastColumn="0"/>
              <w:rPr>
                <w:rFonts w:eastAsia="Open Sans Light" w:cs="Open Sans"/>
                <w:b/>
                <w:bCs/>
                <w:szCs w:val="18"/>
              </w:rPr>
            </w:pPr>
            <w:r w:rsidRPr="007F1ACE">
              <w:rPr>
                <w:rFonts w:eastAsia="Open Sans Light" w:cs="Open Sans"/>
                <w:b/>
                <w:bCs/>
                <w:szCs w:val="18"/>
              </w:rPr>
              <w:t>7</w:t>
            </w:r>
            <w:r w:rsidRPr="007F1ACE">
              <w:rPr>
                <w:rFonts w:eastAsia="Open Sans Light" w:cs="Open Sans"/>
                <w:b/>
                <w:bCs/>
                <w:szCs w:val="18"/>
                <w:vertAlign w:val="superscript"/>
              </w:rPr>
              <w:t>th</w:t>
            </w:r>
          </w:p>
        </w:tc>
        <w:tc>
          <w:tcPr>
            <w:tcW w:w="1850" w:type="dxa"/>
            <w:shd w:val="clear" w:color="auto" w:fill="D9E2F3"/>
            <w:vAlign w:val="center"/>
          </w:tcPr>
          <w:p w14:paraId="5941EDFD" w14:textId="77777777" w:rsidR="00C737C6" w:rsidRPr="007F1ACE" w:rsidRDefault="00C737C6" w:rsidP="006602B7">
            <w:pPr>
              <w:jc w:val="center"/>
              <w:cnfStyle w:val="000000100000" w:firstRow="0" w:lastRow="0" w:firstColumn="0" w:lastColumn="0" w:oddVBand="0" w:evenVBand="0" w:oddHBand="1" w:evenHBand="0" w:firstRowFirstColumn="0" w:firstRowLastColumn="0" w:lastRowFirstColumn="0" w:lastRowLastColumn="0"/>
              <w:rPr>
                <w:rFonts w:eastAsia="Open Sans Light" w:cs="Open Sans"/>
                <w:b/>
                <w:bCs/>
                <w:szCs w:val="18"/>
              </w:rPr>
            </w:pPr>
            <w:r w:rsidRPr="007F1ACE">
              <w:rPr>
                <w:rFonts w:eastAsia="Open Sans Light" w:cs="Open Sans"/>
                <w:b/>
                <w:bCs/>
                <w:szCs w:val="18"/>
              </w:rPr>
              <w:t>8</w:t>
            </w:r>
            <w:r w:rsidRPr="007F1ACE">
              <w:rPr>
                <w:rFonts w:eastAsia="Open Sans Light" w:cs="Open Sans"/>
                <w:b/>
                <w:bCs/>
                <w:szCs w:val="18"/>
                <w:vertAlign w:val="superscript"/>
              </w:rPr>
              <w:t>th</w:t>
            </w:r>
          </w:p>
        </w:tc>
        <w:tc>
          <w:tcPr>
            <w:tcW w:w="1850" w:type="dxa"/>
            <w:shd w:val="clear" w:color="auto" w:fill="D9E2F3"/>
            <w:vAlign w:val="center"/>
          </w:tcPr>
          <w:p w14:paraId="5153E179" w14:textId="77777777" w:rsidR="00C737C6" w:rsidRPr="007F1ACE" w:rsidRDefault="00C737C6" w:rsidP="006602B7">
            <w:pPr>
              <w:jc w:val="center"/>
              <w:cnfStyle w:val="000000100000" w:firstRow="0" w:lastRow="0" w:firstColumn="0" w:lastColumn="0" w:oddVBand="0" w:evenVBand="0" w:oddHBand="1" w:evenHBand="0" w:firstRowFirstColumn="0" w:firstRowLastColumn="0" w:lastRowFirstColumn="0" w:lastRowLastColumn="0"/>
              <w:rPr>
                <w:rFonts w:eastAsia="Open Sans Light" w:cs="Open Sans"/>
                <w:b/>
                <w:bCs/>
                <w:szCs w:val="18"/>
              </w:rPr>
            </w:pPr>
            <w:r w:rsidRPr="007F1ACE">
              <w:rPr>
                <w:rFonts w:eastAsia="Open Sans Light" w:cs="Open Sans"/>
                <w:b/>
                <w:bCs/>
                <w:szCs w:val="18"/>
              </w:rPr>
              <w:t>9</w:t>
            </w:r>
            <w:r w:rsidRPr="007F1ACE">
              <w:rPr>
                <w:rFonts w:eastAsia="Open Sans Light" w:cs="Open Sans"/>
                <w:b/>
                <w:bCs/>
                <w:szCs w:val="18"/>
                <w:vertAlign w:val="superscript"/>
              </w:rPr>
              <w:t>th</w:t>
            </w:r>
          </w:p>
        </w:tc>
        <w:tc>
          <w:tcPr>
            <w:tcW w:w="1850" w:type="dxa"/>
            <w:shd w:val="clear" w:color="auto" w:fill="D9E2F3"/>
            <w:vAlign w:val="center"/>
          </w:tcPr>
          <w:p w14:paraId="19FDB248" w14:textId="77777777" w:rsidR="00C737C6" w:rsidRPr="007F1ACE" w:rsidRDefault="00C737C6" w:rsidP="006602B7">
            <w:pPr>
              <w:jc w:val="center"/>
              <w:cnfStyle w:val="000000100000" w:firstRow="0" w:lastRow="0" w:firstColumn="0" w:lastColumn="0" w:oddVBand="0" w:evenVBand="0" w:oddHBand="1" w:evenHBand="0" w:firstRowFirstColumn="0" w:firstRowLastColumn="0" w:lastRowFirstColumn="0" w:lastRowLastColumn="0"/>
              <w:rPr>
                <w:rFonts w:eastAsia="Open Sans Light" w:cs="Open Sans"/>
                <w:b/>
                <w:bCs/>
                <w:szCs w:val="18"/>
              </w:rPr>
            </w:pPr>
            <w:r w:rsidRPr="007F1ACE">
              <w:rPr>
                <w:rFonts w:eastAsia="Open Sans Light" w:cs="Open Sans"/>
                <w:b/>
                <w:bCs/>
                <w:szCs w:val="18"/>
              </w:rPr>
              <w:t>10</w:t>
            </w:r>
            <w:r w:rsidRPr="007F1ACE">
              <w:rPr>
                <w:rFonts w:eastAsia="Open Sans Light" w:cs="Open Sans"/>
                <w:b/>
                <w:bCs/>
                <w:szCs w:val="18"/>
                <w:vertAlign w:val="superscript"/>
              </w:rPr>
              <w:t>th</w:t>
            </w:r>
          </w:p>
        </w:tc>
        <w:tc>
          <w:tcPr>
            <w:tcW w:w="1850" w:type="dxa"/>
            <w:shd w:val="clear" w:color="auto" w:fill="D9E2F3"/>
            <w:vAlign w:val="center"/>
          </w:tcPr>
          <w:p w14:paraId="34AD2709" w14:textId="77777777" w:rsidR="00C737C6" w:rsidRPr="007F1ACE" w:rsidRDefault="00C737C6" w:rsidP="006602B7">
            <w:pPr>
              <w:jc w:val="center"/>
              <w:cnfStyle w:val="000000100000" w:firstRow="0" w:lastRow="0" w:firstColumn="0" w:lastColumn="0" w:oddVBand="0" w:evenVBand="0" w:oddHBand="1" w:evenHBand="0" w:firstRowFirstColumn="0" w:firstRowLastColumn="0" w:lastRowFirstColumn="0" w:lastRowLastColumn="0"/>
              <w:rPr>
                <w:rFonts w:eastAsia="Open Sans Light" w:cs="Open Sans"/>
                <w:b/>
                <w:bCs/>
                <w:szCs w:val="18"/>
              </w:rPr>
            </w:pPr>
            <w:r w:rsidRPr="007F1ACE">
              <w:rPr>
                <w:rFonts w:eastAsia="Open Sans Light" w:cs="Open Sans"/>
                <w:b/>
                <w:bCs/>
                <w:szCs w:val="18"/>
              </w:rPr>
              <w:t>11</w:t>
            </w:r>
            <w:r w:rsidRPr="007F1ACE">
              <w:rPr>
                <w:rFonts w:eastAsia="Open Sans Light" w:cs="Open Sans"/>
                <w:b/>
                <w:bCs/>
                <w:szCs w:val="18"/>
                <w:vertAlign w:val="superscript"/>
              </w:rPr>
              <w:t>th</w:t>
            </w:r>
          </w:p>
        </w:tc>
        <w:tc>
          <w:tcPr>
            <w:tcW w:w="1850" w:type="dxa"/>
            <w:shd w:val="clear" w:color="auto" w:fill="D9E2F3"/>
            <w:vAlign w:val="center"/>
          </w:tcPr>
          <w:p w14:paraId="71BF448E" w14:textId="77777777" w:rsidR="00C737C6" w:rsidRPr="007F1ACE" w:rsidRDefault="00C737C6" w:rsidP="006602B7">
            <w:pPr>
              <w:jc w:val="center"/>
              <w:cnfStyle w:val="000000100000" w:firstRow="0" w:lastRow="0" w:firstColumn="0" w:lastColumn="0" w:oddVBand="0" w:evenVBand="0" w:oddHBand="1" w:evenHBand="0" w:firstRowFirstColumn="0" w:firstRowLastColumn="0" w:lastRowFirstColumn="0" w:lastRowLastColumn="0"/>
              <w:rPr>
                <w:rFonts w:eastAsia="Open Sans Light" w:cs="Open Sans"/>
                <w:b/>
                <w:bCs/>
                <w:szCs w:val="18"/>
              </w:rPr>
            </w:pPr>
            <w:r w:rsidRPr="007F1ACE">
              <w:rPr>
                <w:rFonts w:eastAsia="Open Sans Light" w:cs="Open Sans"/>
                <w:b/>
                <w:bCs/>
                <w:szCs w:val="18"/>
              </w:rPr>
              <w:t>12</w:t>
            </w:r>
            <w:r w:rsidRPr="007F1ACE">
              <w:rPr>
                <w:rFonts w:eastAsia="Open Sans Light" w:cs="Open Sans"/>
                <w:b/>
                <w:bCs/>
                <w:szCs w:val="18"/>
                <w:vertAlign w:val="superscript"/>
              </w:rPr>
              <w:t>th</w:t>
            </w:r>
          </w:p>
        </w:tc>
      </w:tr>
      <w:tr w:rsidR="00C737C6" w:rsidRPr="00546481" w14:paraId="3BEC3728" w14:textId="77777777" w:rsidTr="006769AD">
        <w:trPr>
          <w:trHeight w:val="432"/>
        </w:trPr>
        <w:tc>
          <w:tcPr>
            <w:cnfStyle w:val="001000000000" w:firstRow="0" w:lastRow="0" w:firstColumn="1" w:lastColumn="0" w:oddVBand="0" w:evenVBand="0" w:oddHBand="0" w:evenHBand="0" w:firstRowFirstColumn="0" w:firstRowLastColumn="0" w:lastRowFirstColumn="0" w:lastRowLastColumn="0"/>
            <w:tcW w:w="1850" w:type="dxa"/>
            <w:vAlign w:val="center"/>
          </w:tcPr>
          <w:p w14:paraId="3EB20356" w14:textId="77777777" w:rsidR="00A14C16" w:rsidRPr="00546481" w:rsidRDefault="00013C5B" w:rsidP="00877422">
            <w:pPr>
              <w:rPr>
                <w:rFonts w:eastAsia="Open Sans Light" w:cs="Open Sans"/>
                <w:b w:val="0"/>
                <w:bCs w:val="0"/>
                <w:sz w:val="20"/>
                <w:szCs w:val="20"/>
              </w:rPr>
            </w:pPr>
            <w:sdt>
              <w:sdtPr>
                <w:rPr>
                  <w:rFonts w:eastAsia="Open Sans Light" w:cs="Open Sans"/>
                  <w:sz w:val="20"/>
                  <w:szCs w:val="20"/>
                </w:rPr>
                <w:id w:val="103318036"/>
                <w14:checkbox>
                  <w14:checked w14:val="0"/>
                  <w14:checkedState w14:val="2612" w14:font="MS Gothic"/>
                  <w14:uncheckedState w14:val="2610" w14:font="MS Gothic"/>
                </w14:checkbox>
              </w:sdtPr>
              <w:sdtEndPr/>
              <w:sdtContent>
                <w:r w:rsidR="00A14C16" w:rsidRPr="00546481">
                  <w:rPr>
                    <w:rFonts w:ascii="Segoe UI Symbol" w:eastAsia="Open Sans Light" w:hAnsi="Segoe UI Symbol" w:cs="Segoe UI Symbol"/>
                    <w:b w:val="0"/>
                    <w:bCs w:val="0"/>
                    <w:sz w:val="20"/>
                    <w:szCs w:val="20"/>
                  </w:rPr>
                  <w:t>☐</w:t>
                </w:r>
              </w:sdtContent>
            </w:sdt>
            <w:r w:rsidR="00A14C16" w:rsidRPr="00546481">
              <w:rPr>
                <w:rFonts w:eastAsia="Open Sans Light" w:cs="Open Sans"/>
                <w:b w:val="0"/>
                <w:bCs w:val="0"/>
                <w:sz w:val="20"/>
                <w:szCs w:val="20"/>
              </w:rPr>
              <w:t xml:space="preserve"> Asynchronous</w:t>
            </w:r>
          </w:p>
          <w:p w14:paraId="4E36CA31" w14:textId="77777777" w:rsidR="00A14C16" w:rsidRPr="00546481" w:rsidRDefault="00013C5B" w:rsidP="00877422">
            <w:pPr>
              <w:rPr>
                <w:rFonts w:eastAsia="Open Sans Light" w:cs="Open Sans"/>
                <w:b w:val="0"/>
                <w:bCs w:val="0"/>
                <w:sz w:val="20"/>
                <w:szCs w:val="20"/>
              </w:rPr>
            </w:pPr>
            <w:sdt>
              <w:sdtPr>
                <w:rPr>
                  <w:rFonts w:eastAsia="Open Sans Light" w:cs="Open Sans"/>
                  <w:sz w:val="20"/>
                  <w:szCs w:val="20"/>
                </w:rPr>
                <w:id w:val="-1647666061"/>
                <w14:checkbox>
                  <w14:checked w14:val="0"/>
                  <w14:checkedState w14:val="2612" w14:font="MS Gothic"/>
                  <w14:uncheckedState w14:val="2610" w14:font="MS Gothic"/>
                </w14:checkbox>
              </w:sdtPr>
              <w:sdtEndPr/>
              <w:sdtContent>
                <w:r w:rsidR="00A14C16" w:rsidRPr="00546481">
                  <w:rPr>
                    <w:rFonts w:ascii="Segoe UI Symbol" w:eastAsia="Open Sans Light" w:hAnsi="Segoe UI Symbol" w:cs="Segoe UI Symbol"/>
                    <w:b w:val="0"/>
                    <w:bCs w:val="0"/>
                    <w:sz w:val="20"/>
                    <w:szCs w:val="20"/>
                  </w:rPr>
                  <w:t>☐</w:t>
                </w:r>
              </w:sdtContent>
            </w:sdt>
            <w:r w:rsidR="00A14C16" w:rsidRPr="00546481">
              <w:rPr>
                <w:rFonts w:eastAsia="Open Sans Light" w:cs="Open Sans"/>
                <w:b w:val="0"/>
                <w:bCs w:val="0"/>
                <w:sz w:val="20"/>
                <w:szCs w:val="20"/>
              </w:rPr>
              <w:t xml:space="preserve"> Synchronous</w:t>
            </w:r>
          </w:p>
          <w:p w14:paraId="26F78C60" w14:textId="77777777" w:rsidR="00A14C16" w:rsidRPr="00546481" w:rsidRDefault="00013C5B" w:rsidP="00877422">
            <w:pPr>
              <w:rPr>
                <w:rFonts w:eastAsia="Open Sans Light" w:cs="Open Sans"/>
                <w:b w:val="0"/>
                <w:bCs w:val="0"/>
                <w:sz w:val="20"/>
                <w:szCs w:val="20"/>
              </w:rPr>
            </w:pPr>
            <w:sdt>
              <w:sdtPr>
                <w:rPr>
                  <w:rFonts w:eastAsia="Open Sans Light" w:cs="Open Sans"/>
                  <w:sz w:val="20"/>
                  <w:szCs w:val="20"/>
                </w:rPr>
                <w:id w:val="1530223653"/>
                <w14:checkbox>
                  <w14:checked w14:val="0"/>
                  <w14:checkedState w14:val="2612" w14:font="MS Gothic"/>
                  <w14:uncheckedState w14:val="2610" w14:font="MS Gothic"/>
                </w14:checkbox>
              </w:sdtPr>
              <w:sdtEndPr/>
              <w:sdtContent>
                <w:r w:rsidR="00A14C16" w:rsidRPr="00546481">
                  <w:rPr>
                    <w:rFonts w:ascii="Segoe UI Symbol" w:eastAsia="Open Sans Light" w:hAnsi="Segoe UI Symbol" w:cs="Segoe UI Symbol"/>
                    <w:b w:val="0"/>
                    <w:bCs w:val="0"/>
                    <w:sz w:val="20"/>
                    <w:szCs w:val="20"/>
                  </w:rPr>
                  <w:t>☐</w:t>
                </w:r>
              </w:sdtContent>
            </w:sdt>
            <w:r w:rsidR="00A14C16" w:rsidRPr="00546481">
              <w:rPr>
                <w:rFonts w:eastAsia="Open Sans Light" w:cs="Open Sans"/>
                <w:b w:val="0"/>
                <w:bCs w:val="0"/>
                <w:sz w:val="20"/>
                <w:szCs w:val="20"/>
              </w:rPr>
              <w:t xml:space="preserve"> Bisynchronous</w:t>
            </w:r>
          </w:p>
          <w:p w14:paraId="4CA91037" w14:textId="01D0F8CC" w:rsidR="00C737C6" w:rsidRPr="00546481" w:rsidRDefault="00013C5B" w:rsidP="00877422">
            <w:pPr>
              <w:rPr>
                <w:rFonts w:eastAsia="Open Sans Light" w:cs="Open Sans"/>
                <w:b w:val="0"/>
                <w:bCs w:val="0"/>
                <w:sz w:val="20"/>
                <w:szCs w:val="20"/>
              </w:rPr>
            </w:pPr>
            <w:sdt>
              <w:sdtPr>
                <w:rPr>
                  <w:rFonts w:eastAsia="Open Sans Light" w:cs="Open Sans"/>
                  <w:sz w:val="20"/>
                  <w:szCs w:val="20"/>
                </w:rPr>
                <w:id w:val="1503550843"/>
                <w14:checkbox>
                  <w14:checked w14:val="0"/>
                  <w14:checkedState w14:val="2612" w14:font="MS Gothic"/>
                  <w14:uncheckedState w14:val="2610" w14:font="MS Gothic"/>
                </w14:checkbox>
              </w:sdtPr>
              <w:sdtEndPr/>
              <w:sdtContent>
                <w:r w:rsidR="00A14C16" w:rsidRPr="00546481">
                  <w:rPr>
                    <w:rFonts w:ascii="Segoe UI Symbol" w:eastAsia="Open Sans Light" w:hAnsi="Segoe UI Symbol" w:cs="Segoe UI Symbol"/>
                    <w:b w:val="0"/>
                    <w:bCs w:val="0"/>
                    <w:sz w:val="20"/>
                    <w:szCs w:val="20"/>
                  </w:rPr>
                  <w:t>☐</w:t>
                </w:r>
              </w:sdtContent>
            </w:sdt>
            <w:r w:rsidR="00A14C16" w:rsidRPr="00546481">
              <w:rPr>
                <w:rFonts w:eastAsia="Open Sans Light" w:cs="Open Sans"/>
                <w:b w:val="0"/>
                <w:bCs w:val="0"/>
                <w:sz w:val="20"/>
                <w:szCs w:val="20"/>
              </w:rPr>
              <w:t xml:space="preserve"> Hybrid</w:t>
            </w:r>
          </w:p>
        </w:tc>
        <w:tc>
          <w:tcPr>
            <w:tcW w:w="1850" w:type="dxa"/>
            <w:vAlign w:val="center"/>
          </w:tcPr>
          <w:p w14:paraId="69784973" w14:textId="77777777" w:rsidR="00A14C1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1381707525"/>
                <w14:checkbox>
                  <w14:checked w14:val="0"/>
                  <w14:checkedState w14:val="2612" w14:font="MS Gothic"/>
                  <w14:uncheckedState w14:val="2610" w14:font="MS Gothic"/>
                </w14:checkbox>
              </w:sdtPr>
              <w:sdtEndPr/>
              <w:sdtContent>
                <w:r w:rsidR="00A14C16" w:rsidRPr="00546481">
                  <w:rPr>
                    <w:rFonts w:ascii="Segoe UI Symbol" w:eastAsia="Open Sans Light" w:hAnsi="Segoe UI Symbol" w:cs="Segoe UI Symbol"/>
                    <w:sz w:val="20"/>
                    <w:szCs w:val="20"/>
                  </w:rPr>
                  <w:t>☐</w:t>
                </w:r>
              </w:sdtContent>
            </w:sdt>
            <w:r w:rsidR="00A14C16" w:rsidRPr="00546481">
              <w:rPr>
                <w:rFonts w:eastAsia="Open Sans Light" w:cs="Open Sans"/>
                <w:sz w:val="20"/>
                <w:szCs w:val="20"/>
              </w:rPr>
              <w:t xml:space="preserve"> Asynchronous</w:t>
            </w:r>
          </w:p>
          <w:p w14:paraId="46A6C0E8" w14:textId="77777777" w:rsidR="00A14C1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1730064454"/>
                <w14:checkbox>
                  <w14:checked w14:val="0"/>
                  <w14:checkedState w14:val="2612" w14:font="MS Gothic"/>
                  <w14:uncheckedState w14:val="2610" w14:font="MS Gothic"/>
                </w14:checkbox>
              </w:sdtPr>
              <w:sdtEndPr/>
              <w:sdtContent>
                <w:r w:rsidR="00A14C16" w:rsidRPr="00546481">
                  <w:rPr>
                    <w:rFonts w:ascii="Segoe UI Symbol" w:eastAsia="Open Sans Light" w:hAnsi="Segoe UI Symbol" w:cs="Segoe UI Symbol"/>
                    <w:sz w:val="20"/>
                    <w:szCs w:val="20"/>
                  </w:rPr>
                  <w:t>☐</w:t>
                </w:r>
              </w:sdtContent>
            </w:sdt>
            <w:r w:rsidR="00A14C16" w:rsidRPr="00546481">
              <w:rPr>
                <w:rFonts w:eastAsia="Open Sans Light" w:cs="Open Sans"/>
                <w:sz w:val="20"/>
                <w:szCs w:val="20"/>
              </w:rPr>
              <w:t xml:space="preserve"> Synchronous</w:t>
            </w:r>
          </w:p>
          <w:p w14:paraId="06434EFD" w14:textId="77777777" w:rsidR="00A14C1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648051199"/>
                <w14:checkbox>
                  <w14:checked w14:val="0"/>
                  <w14:checkedState w14:val="2612" w14:font="MS Gothic"/>
                  <w14:uncheckedState w14:val="2610" w14:font="MS Gothic"/>
                </w14:checkbox>
              </w:sdtPr>
              <w:sdtEndPr/>
              <w:sdtContent>
                <w:r w:rsidR="00A14C16" w:rsidRPr="00546481">
                  <w:rPr>
                    <w:rFonts w:ascii="Segoe UI Symbol" w:eastAsia="Open Sans Light" w:hAnsi="Segoe UI Symbol" w:cs="Segoe UI Symbol"/>
                    <w:sz w:val="20"/>
                    <w:szCs w:val="20"/>
                  </w:rPr>
                  <w:t>☐</w:t>
                </w:r>
              </w:sdtContent>
            </w:sdt>
            <w:r w:rsidR="00A14C16" w:rsidRPr="00546481">
              <w:rPr>
                <w:rFonts w:eastAsia="Open Sans Light" w:cs="Open Sans"/>
                <w:sz w:val="20"/>
                <w:szCs w:val="20"/>
              </w:rPr>
              <w:t xml:space="preserve"> Bisynchronous</w:t>
            </w:r>
          </w:p>
          <w:p w14:paraId="0CDFFCE1" w14:textId="2149C8E0" w:rsidR="00C737C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844055477"/>
                <w14:checkbox>
                  <w14:checked w14:val="1"/>
                  <w14:checkedState w14:val="2612" w14:font="MS Gothic"/>
                  <w14:uncheckedState w14:val="2610" w14:font="MS Gothic"/>
                </w14:checkbox>
              </w:sdtPr>
              <w:sdtEndPr/>
              <w:sdtContent>
                <w:r w:rsidR="00512087">
                  <w:rPr>
                    <w:rFonts w:ascii="MS Gothic" w:eastAsia="MS Gothic" w:hAnsi="MS Gothic" w:cs="Open Sans" w:hint="eastAsia"/>
                    <w:sz w:val="20"/>
                    <w:szCs w:val="20"/>
                  </w:rPr>
                  <w:t>☒</w:t>
                </w:r>
              </w:sdtContent>
            </w:sdt>
            <w:r w:rsidR="00A14C16" w:rsidRPr="00546481">
              <w:rPr>
                <w:rFonts w:eastAsia="Open Sans Light" w:cs="Open Sans"/>
                <w:sz w:val="20"/>
                <w:szCs w:val="20"/>
              </w:rPr>
              <w:t xml:space="preserve"> Hybrid</w:t>
            </w:r>
          </w:p>
        </w:tc>
        <w:tc>
          <w:tcPr>
            <w:tcW w:w="1850" w:type="dxa"/>
            <w:vAlign w:val="center"/>
          </w:tcPr>
          <w:p w14:paraId="644CE469" w14:textId="77777777" w:rsidR="00A14C1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2086683163"/>
                <w14:checkbox>
                  <w14:checked w14:val="0"/>
                  <w14:checkedState w14:val="2612" w14:font="MS Gothic"/>
                  <w14:uncheckedState w14:val="2610" w14:font="MS Gothic"/>
                </w14:checkbox>
              </w:sdtPr>
              <w:sdtEndPr/>
              <w:sdtContent>
                <w:r w:rsidR="00A14C16" w:rsidRPr="00546481">
                  <w:rPr>
                    <w:rFonts w:ascii="Segoe UI Symbol" w:eastAsia="Open Sans Light" w:hAnsi="Segoe UI Symbol" w:cs="Segoe UI Symbol"/>
                    <w:sz w:val="20"/>
                    <w:szCs w:val="20"/>
                  </w:rPr>
                  <w:t>☐</w:t>
                </w:r>
              </w:sdtContent>
            </w:sdt>
            <w:r w:rsidR="00A14C16" w:rsidRPr="00546481">
              <w:rPr>
                <w:rFonts w:eastAsia="Open Sans Light" w:cs="Open Sans"/>
                <w:sz w:val="20"/>
                <w:szCs w:val="20"/>
              </w:rPr>
              <w:t xml:space="preserve"> Asynchronous</w:t>
            </w:r>
          </w:p>
          <w:p w14:paraId="74E38867" w14:textId="77777777" w:rsidR="00A14C1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1675917027"/>
                <w14:checkbox>
                  <w14:checked w14:val="0"/>
                  <w14:checkedState w14:val="2612" w14:font="MS Gothic"/>
                  <w14:uncheckedState w14:val="2610" w14:font="MS Gothic"/>
                </w14:checkbox>
              </w:sdtPr>
              <w:sdtEndPr/>
              <w:sdtContent>
                <w:r w:rsidR="00A14C16" w:rsidRPr="00546481">
                  <w:rPr>
                    <w:rFonts w:ascii="Segoe UI Symbol" w:eastAsia="Open Sans Light" w:hAnsi="Segoe UI Symbol" w:cs="Segoe UI Symbol"/>
                    <w:sz w:val="20"/>
                    <w:szCs w:val="20"/>
                  </w:rPr>
                  <w:t>☐</w:t>
                </w:r>
              </w:sdtContent>
            </w:sdt>
            <w:r w:rsidR="00A14C16" w:rsidRPr="00546481">
              <w:rPr>
                <w:rFonts w:eastAsia="Open Sans Light" w:cs="Open Sans"/>
                <w:sz w:val="20"/>
                <w:szCs w:val="20"/>
              </w:rPr>
              <w:t xml:space="preserve"> Synchronous</w:t>
            </w:r>
          </w:p>
          <w:p w14:paraId="57F4C5B6" w14:textId="77777777" w:rsidR="00A14C1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998309726"/>
                <w14:checkbox>
                  <w14:checked w14:val="0"/>
                  <w14:checkedState w14:val="2612" w14:font="MS Gothic"/>
                  <w14:uncheckedState w14:val="2610" w14:font="MS Gothic"/>
                </w14:checkbox>
              </w:sdtPr>
              <w:sdtEndPr/>
              <w:sdtContent>
                <w:r w:rsidR="00A14C16" w:rsidRPr="00546481">
                  <w:rPr>
                    <w:rFonts w:ascii="Segoe UI Symbol" w:eastAsia="Open Sans Light" w:hAnsi="Segoe UI Symbol" w:cs="Segoe UI Symbol"/>
                    <w:sz w:val="20"/>
                    <w:szCs w:val="20"/>
                  </w:rPr>
                  <w:t>☐</w:t>
                </w:r>
              </w:sdtContent>
            </w:sdt>
            <w:r w:rsidR="00A14C16" w:rsidRPr="00546481">
              <w:rPr>
                <w:rFonts w:eastAsia="Open Sans Light" w:cs="Open Sans"/>
                <w:sz w:val="20"/>
                <w:szCs w:val="20"/>
              </w:rPr>
              <w:t xml:space="preserve"> Bisynchronous</w:t>
            </w:r>
          </w:p>
          <w:p w14:paraId="07F4F0A0" w14:textId="2D265CF8" w:rsidR="00C737C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961380919"/>
                <w14:checkbox>
                  <w14:checked w14:val="1"/>
                  <w14:checkedState w14:val="2612" w14:font="MS Gothic"/>
                  <w14:uncheckedState w14:val="2610" w14:font="MS Gothic"/>
                </w14:checkbox>
              </w:sdtPr>
              <w:sdtEndPr/>
              <w:sdtContent>
                <w:r w:rsidR="00512087">
                  <w:rPr>
                    <w:rFonts w:ascii="MS Gothic" w:eastAsia="MS Gothic" w:hAnsi="MS Gothic" w:cs="Open Sans" w:hint="eastAsia"/>
                    <w:sz w:val="20"/>
                    <w:szCs w:val="20"/>
                  </w:rPr>
                  <w:t>☒</w:t>
                </w:r>
              </w:sdtContent>
            </w:sdt>
            <w:r w:rsidR="00A14C16" w:rsidRPr="00546481">
              <w:rPr>
                <w:rFonts w:eastAsia="Open Sans Light" w:cs="Open Sans"/>
                <w:sz w:val="20"/>
                <w:szCs w:val="20"/>
              </w:rPr>
              <w:t xml:space="preserve"> Hybrid</w:t>
            </w:r>
          </w:p>
        </w:tc>
        <w:tc>
          <w:tcPr>
            <w:tcW w:w="1850" w:type="dxa"/>
            <w:vAlign w:val="center"/>
          </w:tcPr>
          <w:p w14:paraId="5D4F429A" w14:textId="77777777" w:rsidR="00A14C1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970283978"/>
                <w14:checkbox>
                  <w14:checked w14:val="0"/>
                  <w14:checkedState w14:val="2612" w14:font="MS Gothic"/>
                  <w14:uncheckedState w14:val="2610" w14:font="MS Gothic"/>
                </w14:checkbox>
              </w:sdtPr>
              <w:sdtEndPr/>
              <w:sdtContent>
                <w:r w:rsidR="00A14C16" w:rsidRPr="00546481">
                  <w:rPr>
                    <w:rFonts w:ascii="Segoe UI Symbol" w:eastAsia="Open Sans Light" w:hAnsi="Segoe UI Symbol" w:cs="Segoe UI Symbol"/>
                    <w:sz w:val="20"/>
                    <w:szCs w:val="20"/>
                  </w:rPr>
                  <w:t>☐</w:t>
                </w:r>
              </w:sdtContent>
            </w:sdt>
            <w:r w:rsidR="00A14C16" w:rsidRPr="00546481">
              <w:rPr>
                <w:rFonts w:eastAsia="Open Sans Light" w:cs="Open Sans"/>
                <w:sz w:val="20"/>
                <w:szCs w:val="20"/>
              </w:rPr>
              <w:t xml:space="preserve"> Asynchronous</w:t>
            </w:r>
          </w:p>
          <w:p w14:paraId="44BAE430" w14:textId="77777777" w:rsidR="00A14C1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331882395"/>
                <w14:checkbox>
                  <w14:checked w14:val="0"/>
                  <w14:checkedState w14:val="2612" w14:font="MS Gothic"/>
                  <w14:uncheckedState w14:val="2610" w14:font="MS Gothic"/>
                </w14:checkbox>
              </w:sdtPr>
              <w:sdtEndPr/>
              <w:sdtContent>
                <w:r w:rsidR="00A14C16" w:rsidRPr="00546481">
                  <w:rPr>
                    <w:rFonts w:ascii="Segoe UI Symbol" w:eastAsia="Open Sans Light" w:hAnsi="Segoe UI Symbol" w:cs="Segoe UI Symbol"/>
                    <w:sz w:val="20"/>
                    <w:szCs w:val="20"/>
                  </w:rPr>
                  <w:t>☐</w:t>
                </w:r>
              </w:sdtContent>
            </w:sdt>
            <w:r w:rsidR="00A14C16" w:rsidRPr="00546481">
              <w:rPr>
                <w:rFonts w:eastAsia="Open Sans Light" w:cs="Open Sans"/>
                <w:sz w:val="20"/>
                <w:szCs w:val="20"/>
              </w:rPr>
              <w:t xml:space="preserve"> Synchronous</w:t>
            </w:r>
          </w:p>
          <w:p w14:paraId="50D0E1E6" w14:textId="77777777" w:rsidR="00A14C1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849489494"/>
                <w14:checkbox>
                  <w14:checked w14:val="0"/>
                  <w14:checkedState w14:val="2612" w14:font="MS Gothic"/>
                  <w14:uncheckedState w14:val="2610" w14:font="MS Gothic"/>
                </w14:checkbox>
              </w:sdtPr>
              <w:sdtEndPr/>
              <w:sdtContent>
                <w:r w:rsidR="00A14C16" w:rsidRPr="00546481">
                  <w:rPr>
                    <w:rFonts w:ascii="Segoe UI Symbol" w:eastAsia="Open Sans Light" w:hAnsi="Segoe UI Symbol" w:cs="Segoe UI Symbol"/>
                    <w:sz w:val="20"/>
                    <w:szCs w:val="20"/>
                  </w:rPr>
                  <w:t>☐</w:t>
                </w:r>
              </w:sdtContent>
            </w:sdt>
            <w:r w:rsidR="00A14C16" w:rsidRPr="00546481">
              <w:rPr>
                <w:rFonts w:eastAsia="Open Sans Light" w:cs="Open Sans"/>
                <w:sz w:val="20"/>
                <w:szCs w:val="20"/>
              </w:rPr>
              <w:t xml:space="preserve"> Bisynchronous</w:t>
            </w:r>
          </w:p>
          <w:p w14:paraId="5ABFD608" w14:textId="2DBEDCD0" w:rsidR="00C737C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904997185"/>
                <w14:checkbox>
                  <w14:checked w14:val="1"/>
                  <w14:checkedState w14:val="2612" w14:font="MS Gothic"/>
                  <w14:uncheckedState w14:val="2610" w14:font="MS Gothic"/>
                </w14:checkbox>
              </w:sdtPr>
              <w:sdtEndPr/>
              <w:sdtContent>
                <w:r w:rsidR="00512087">
                  <w:rPr>
                    <w:rFonts w:ascii="MS Gothic" w:eastAsia="MS Gothic" w:hAnsi="MS Gothic" w:cs="Open Sans" w:hint="eastAsia"/>
                    <w:sz w:val="20"/>
                    <w:szCs w:val="20"/>
                  </w:rPr>
                  <w:t>☒</w:t>
                </w:r>
              </w:sdtContent>
            </w:sdt>
            <w:r w:rsidR="00A14C16" w:rsidRPr="00546481">
              <w:rPr>
                <w:rFonts w:eastAsia="Open Sans Light" w:cs="Open Sans"/>
                <w:sz w:val="20"/>
                <w:szCs w:val="20"/>
              </w:rPr>
              <w:t xml:space="preserve"> Hybrid</w:t>
            </w:r>
          </w:p>
        </w:tc>
        <w:tc>
          <w:tcPr>
            <w:tcW w:w="1850" w:type="dxa"/>
            <w:vAlign w:val="center"/>
          </w:tcPr>
          <w:p w14:paraId="1D22552E" w14:textId="77777777" w:rsidR="00A14C1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1459844831"/>
                <w14:checkbox>
                  <w14:checked w14:val="0"/>
                  <w14:checkedState w14:val="2612" w14:font="MS Gothic"/>
                  <w14:uncheckedState w14:val="2610" w14:font="MS Gothic"/>
                </w14:checkbox>
              </w:sdtPr>
              <w:sdtEndPr/>
              <w:sdtContent>
                <w:r w:rsidR="00A14C16" w:rsidRPr="00546481">
                  <w:rPr>
                    <w:rFonts w:ascii="Segoe UI Symbol" w:eastAsia="Open Sans Light" w:hAnsi="Segoe UI Symbol" w:cs="Segoe UI Symbol"/>
                    <w:sz w:val="20"/>
                    <w:szCs w:val="20"/>
                  </w:rPr>
                  <w:t>☐</w:t>
                </w:r>
              </w:sdtContent>
            </w:sdt>
            <w:r w:rsidR="00A14C16" w:rsidRPr="00546481">
              <w:rPr>
                <w:rFonts w:eastAsia="Open Sans Light" w:cs="Open Sans"/>
                <w:sz w:val="20"/>
                <w:szCs w:val="20"/>
              </w:rPr>
              <w:t xml:space="preserve"> Asynchronous</w:t>
            </w:r>
          </w:p>
          <w:p w14:paraId="492A791D" w14:textId="77777777" w:rsidR="00A14C1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1802526829"/>
                <w14:checkbox>
                  <w14:checked w14:val="0"/>
                  <w14:checkedState w14:val="2612" w14:font="MS Gothic"/>
                  <w14:uncheckedState w14:val="2610" w14:font="MS Gothic"/>
                </w14:checkbox>
              </w:sdtPr>
              <w:sdtEndPr/>
              <w:sdtContent>
                <w:r w:rsidR="00A14C16" w:rsidRPr="00546481">
                  <w:rPr>
                    <w:rFonts w:ascii="Segoe UI Symbol" w:eastAsia="Open Sans Light" w:hAnsi="Segoe UI Symbol" w:cs="Segoe UI Symbol"/>
                    <w:sz w:val="20"/>
                    <w:szCs w:val="20"/>
                  </w:rPr>
                  <w:t>☐</w:t>
                </w:r>
              </w:sdtContent>
            </w:sdt>
            <w:r w:rsidR="00A14C16" w:rsidRPr="00546481">
              <w:rPr>
                <w:rFonts w:eastAsia="Open Sans Light" w:cs="Open Sans"/>
                <w:sz w:val="20"/>
                <w:szCs w:val="20"/>
              </w:rPr>
              <w:t xml:space="preserve"> Synchronous</w:t>
            </w:r>
          </w:p>
          <w:p w14:paraId="7D75183C" w14:textId="77777777" w:rsidR="00A14C1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982356541"/>
                <w14:checkbox>
                  <w14:checked w14:val="0"/>
                  <w14:checkedState w14:val="2612" w14:font="MS Gothic"/>
                  <w14:uncheckedState w14:val="2610" w14:font="MS Gothic"/>
                </w14:checkbox>
              </w:sdtPr>
              <w:sdtEndPr/>
              <w:sdtContent>
                <w:r w:rsidR="00A14C16" w:rsidRPr="00546481">
                  <w:rPr>
                    <w:rFonts w:ascii="Segoe UI Symbol" w:eastAsia="Open Sans Light" w:hAnsi="Segoe UI Symbol" w:cs="Segoe UI Symbol"/>
                    <w:sz w:val="20"/>
                    <w:szCs w:val="20"/>
                  </w:rPr>
                  <w:t>☐</w:t>
                </w:r>
              </w:sdtContent>
            </w:sdt>
            <w:r w:rsidR="00A14C16" w:rsidRPr="00546481">
              <w:rPr>
                <w:rFonts w:eastAsia="Open Sans Light" w:cs="Open Sans"/>
                <w:sz w:val="20"/>
                <w:szCs w:val="20"/>
              </w:rPr>
              <w:t xml:space="preserve"> Bisynchronous</w:t>
            </w:r>
          </w:p>
          <w:p w14:paraId="0C82DBAF" w14:textId="09DD7B7D" w:rsidR="00C737C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1908518753"/>
                <w14:checkbox>
                  <w14:checked w14:val="1"/>
                  <w14:checkedState w14:val="2612" w14:font="MS Gothic"/>
                  <w14:uncheckedState w14:val="2610" w14:font="MS Gothic"/>
                </w14:checkbox>
              </w:sdtPr>
              <w:sdtEndPr/>
              <w:sdtContent>
                <w:r w:rsidR="00512087">
                  <w:rPr>
                    <w:rFonts w:ascii="MS Gothic" w:eastAsia="MS Gothic" w:hAnsi="MS Gothic" w:cs="Open Sans" w:hint="eastAsia"/>
                    <w:sz w:val="20"/>
                    <w:szCs w:val="20"/>
                  </w:rPr>
                  <w:t>☒</w:t>
                </w:r>
              </w:sdtContent>
            </w:sdt>
            <w:r w:rsidR="00A14C16" w:rsidRPr="00546481">
              <w:rPr>
                <w:rFonts w:eastAsia="Open Sans Light" w:cs="Open Sans"/>
                <w:sz w:val="20"/>
                <w:szCs w:val="20"/>
              </w:rPr>
              <w:t xml:space="preserve"> Hybrid</w:t>
            </w:r>
          </w:p>
        </w:tc>
        <w:tc>
          <w:tcPr>
            <w:tcW w:w="1850" w:type="dxa"/>
            <w:vAlign w:val="center"/>
          </w:tcPr>
          <w:p w14:paraId="01853D5F" w14:textId="77777777" w:rsidR="00A14C1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534345912"/>
                <w14:checkbox>
                  <w14:checked w14:val="0"/>
                  <w14:checkedState w14:val="2612" w14:font="MS Gothic"/>
                  <w14:uncheckedState w14:val="2610" w14:font="MS Gothic"/>
                </w14:checkbox>
              </w:sdtPr>
              <w:sdtEndPr/>
              <w:sdtContent>
                <w:r w:rsidR="00A14C16" w:rsidRPr="00546481">
                  <w:rPr>
                    <w:rFonts w:ascii="Segoe UI Symbol" w:eastAsia="Open Sans Light" w:hAnsi="Segoe UI Symbol" w:cs="Segoe UI Symbol"/>
                    <w:sz w:val="20"/>
                    <w:szCs w:val="20"/>
                  </w:rPr>
                  <w:t>☐</w:t>
                </w:r>
              </w:sdtContent>
            </w:sdt>
            <w:r w:rsidR="00A14C16" w:rsidRPr="00546481">
              <w:rPr>
                <w:rFonts w:eastAsia="Open Sans Light" w:cs="Open Sans"/>
                <w:sz w:val="20"/>
                <w:szCs w:val="20"/>
              </w:rPr>
              <w:t xml:space="preserve"> Asynchronous</w:t>
            </w:r>
          </w:p>
          <w:p w14:paraId="6F901C48" w14:textId="77777777" w:rsidR="00A14C1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599766471"/>
                <w14:checkbox>
                  <w14:checked w14:val="0"/>
                  <w14:checkedState w14:val="2612" w14:font="MS Gothic"/>
                  <w14:uncheckedState w14:val="2610" w14:font="MS Gothic"/>
                </w14:checkbox>
              </w:sdtPr>
              <w:sdtEndPr/>
              <w:sdtContent>
                <w:r w:rsidR="00A14C16" w:rsidRPr="00546481">
                  <w:rPr>
                    <w:rFonts w:ascii="Segoe UI Symbol" w:eastAsia="Open Sans Light" w:hAnsi="Segoe UI Symbol" w:cs="Segoe UI Symbol"/>
                    <w:sz w:val="20"/>
                    <w:szCs w:val="20"/>
                  </w:rPr>
                  <w:t>☐</w:t>
                </w:r>
              </w:sdtContent>
            </w:sdt>
            <w:r w:rsidR="00A14C16" w:rsidRPr="00546481">
              <w:rPr>
                <w:rFonts w:eastAsia="Open Sans Light" w:cs="Open Sans"/>
                <w:sz w:val="20"/>
                <w:szCs w:val="20"/>
              </w:rPr>
              <w:t xml:space="preserve"> Synchronous</w:t>
            </w:r>
          </w:p>
          <w:p w14:paraId="0699EDE6" w14:textId="77777777" w:rsidR="00A14C1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115797109"/>
                <w14:checkbox>
                  <w14:checked w14:val="0"/>
                  <w14:checkedState w14:val="2612" w14:font="MS Gothic"/>
                  <w14:uncheckedState w14:val="2610" w14:font="MS Gothic"/>
                </w14:checkbox>
              </w:sdtPr>
              <w:sdtEndPr/>
              <w:sdtContent>
                <w:r w:rsidR="00A14C16" w:rsidRPr="00546481">
                  <w:rPr>
                    <w:rFonts w:ascii="Segoe UI Symbol" w:eastAsia="Open Sans Light" w:hAnsi="Segoe UI Symbol" w:cs="Segoe UI Symbol"/>
                    <w:sz w:val="20"/>
                    <w:szCs w:val="20"/>
                  </w:rPr>
                  <w:t>☐</w:t>
                </w:r>
              </w:sdtContent>
            </w:sdt>
            <w:r w:rsidR="00A14C16" w:rsidRPr="00546481">
              <w:rPr>
                <w:rFonts w:eastAsia="Open Sans Light" w:cs="Open Sans"/>
                <w:sz w:val="20"/>
                <w:szCs w:val="20"/>
              </w:rPr>
              <w:t xml:space="preserve"> Bisynchronous</w:t>
            </w:r>
          </w:p>
          <w:p w14:paraId="133275D5" w14:textId="119ADF03" w:rsidR="00C737C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1161002059"/>
                <w14:checkbox>
                  <w14:checked w14:val="1"/>
                  <w14:checkedState w14:val="2612" w14:font="MS Gothic"/>
                  <w14:uncheckedState w14:val="2610" w14:font="MS Gothic"/>
                </w14:checkbox>
              </w:sdtPr>
              <w:sdtEndPr/>
              <w:sdtContent>
                <w:r w:rsidR="00512087">
                  <w:rPr>
                    <w:rFonts w:ascii="MS Gothic" w:eastAsia="MS Gothic" w:hAnsi="MS Gothic" w:cs="Open Sans" w:hint="eastAsia"/>
                    <w:sz w:val="20"/>
                    <w:szCs w:val="20"/>
                  </w:rPr>
                  <w:t>☒</w:t>
                </w:r>
              </w:sdtContent>
            </w:sdt>
            <w:r w:rsidR="00A14C16" w:rsidRPr="00546481">
              <w:rPr>
                <w:rFonts w:eastAsia="Open Sans Light" w:cs="Open Sans"/>
                <w:sz w:val="20"/>
                <w:szCs w:val="20"/>
              </w:rPr>
              <w:t xml:space="preserve"> Hybrid</w:t>
            </w:r>
          </w:p>
        </w:tc>
        <w:tc>
          <w:tcPr>
            <w:tcW w:w="1850" w:type="dxa"/>
            <w:vAlign w:val="center"/>
          </w:tcPr>
          <w:p w14:paraId="680BB2B3" w14:textId="77777777" w:rsidR="00A14C1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489067895"/>
                <w14:checkbox>
                  <w14:checked w14:val="0"/>
                  <w14:checkedState w14:val="2612" w14:font="MS Gothic"/>
                  <w14:uncheckedState w14:val="2610" w14:font="MS Gothic"/>
                </w14:checkbox>
              </w:sdtPr>
              <w:sdtEndPr/>
              <w:sdtContent>
                <w:r w:rsidR="00A14C16" w:rsidRPr="00546481">
                  <w:rPr>
                    <w:rFonts w:ascii="Segoe UI Symbol" w:eastAsia="Open Sans Light" w:hAnsi="Segoe UI Symbol" w:cs="Segoe UI Symbol"/>
                    <w:sz w:val="20"/>
                    <w:szCs w:val="20"/>
                  </w:rPr>
                  <w:t>☐</w:t>
                </w:r>
              </w:sdtContent>
            </w:sdt>
            <w:r w:rsidR="00A14C16" w:rsidRPr="00546481">
              <w:rPr>
                <w:rFonts w:eastAsia="Open Sans Light" w:cs="Open Sans"/>
                <w:sz w:val="20"/>
                <w:szCs w:val="20"/>
              </w:rPr>
              <w:t xml:space="preserve"> Asynchronous</w:t>
            </w:r>
          </w:p>
          <w:p w14:paraId="23D364A8" w14:textId="77777777" w:rsidR="00A14C1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1119496131"/>
                <w14:checkbox>
                  <w14:checked w14:val="0"/>
                  <w14:checkedState w14:val="2612" w14:font="MS Gothic"/>
                  <w14:uncheckedState w14:val="2610" w14:font="MS Gothic"/>
                </w14:checkbox>
              </w:sdtPr>
              <w:sdtEndPr/>
              <w:sdtContent>
                <w:r w:rsidR="00A14C16" w:rsidRPr="00546481">
                  <w:rPr>
                    <w:rFonts w:ascii="Segoe UI Symbol" w:eastAsia="Open Sans Light" w:hAnsi="Segoe UI Symbol" w:cs="Segoe UI Symbol"/>
                    <w:sz w:val="20"/>
                    <w:szCs w:val="20"/>
                  </w:rPr>
                  <w:t>☐</w:t>
                </w:r>
              </w:sdtContent>
            </w:sdt>
            <w:r w:rsidR="00A14C16" w:rsidRPr="00546481">
              <w:rPr>
                <w:rFonts w:eastAsia="Open Sans Light" w:cs="Open Sans"/>
                <w:sz w:val="20"/>
                <w:szCs w:val="20"/>
              </w:rPr>
              <w:t xml:space="preserve"> Synchronous</w:t>
            </w:r>
          </w:p>
          <w:p w14:paraId="7FC93C85" w14:textId="77777777" w:rsidR="00A14C1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1544440983"/>
                <w14:checkbox>
                  <w14:checked w14:val="0"/>
                  <w14:checkedState w14:val="2612" w14:font="MS Gothic"/>
                  <w14:uncheckedState w14:val="2610" w14:font="MS Gothic"/>
                </w14:checkbox>
              </w:sdtPr>
              <w:sdtEndPr/>
              <w:sdtContent>
                <w:r w:rsidR="00A14C16" w:rsidRPr="00546481">
                  <w:rPr>
                    <w:rFonts w:ascii="Segoe UI Symbol" w:eastAsia="Open Sans Light" w:hAnsi="Segoe UI Symbol" w:cs="Segoe UI Symbol"/>
                    <w:sz w:val="20"/>
                    <w:szCs w:val="20"/>
                  </w:rPr>
                  <w:t>☐</w:t>
                </w:r>
              </w:sdtContent>
            </w:sdt>
            <w:r w:rsidR="00A14C16" w:rsidRPr="00546481">
              <w:rPr>
                <w:rFonts w:eastAsia="Open Sans Light" w:cs="Open Sans"/>
                <w:sz w:val="20"/>
                <w:szCs w:val="20"/>
              </w:rPr>
              <w:t xml:space="preserve"> Bisynchronous</w:t>
            </w:r>
          </w:p>
          <w:p w14:paraId="11DF3B22" w14:textId="2F928C43" w:rsidR="00C737C6" w:rsidRPr="00546481" w:rsidRDefault="00013C5B" w:rsidP="00877422">
            <w:pPr>
              <w:cnfStyle w:val="000000000000" w:firstRow="0" w:lastRow="0" w:firstColumn="0" w:lastColumn="0" w:oddVBand="0" w:evenVBand="0" w:oddHBand="0" w:evenHBand="0" w:firstRowFirstColumn="0" w:firstRowLastColumn="0" w:lastRowFirstColumn="0" w:lastRowLastColumn="0"/>
              <w:rPr>
                <w:rFonts w:eastAsia="Open Sans Light" w:cs="Open Sans"/>
                <w:sz w:val="20"/>
                <w:szCs w:val="20"/>
              </w:rPr>
            </w:pPr>
            <w:sdt>
              <w:sdtPr>
                <w:rPr>
                  <w:rFonts w:eastAsia="Open Sans Light" w:cs="Open Sans"/>
                  <w:sz w:val="20"/>
                  <w:szCs w:val="20"/>
                </w:rPr>
                <w:id w:val="912505583"/>
                <w14:checkbox>
                  <w14:checked w14:val="1"/>
                  <w14:checkedState w14:val="2612" w14:font="MS Gothic"/>
                  <w14:uncheckedState w14:val="2610" w14:font="MS Gothic"/>
                </w14:checkbox>
              </w:sdtPr>
              <w:sdtEndPr/>
              <w:sdtContent>
                <w:r w:rsidR="00512087">
                  <w:rPr>
                    <w:rFonts w:ascii="MS Gothic" w:eastAsia="MS Gothic" w:hAnsi="MS Gothic" w:cs="Open Sans" w:hint="eastAsia"/>
                    <w:sz w:val="20"/>
                    <w:szCs w:val="20"/>
                  </w:rPr>
                  <w:t>☒</w:t>
                </w:r>
              </w:sdtContent>
            </w:sdt>
            <w:r w:rsidR="00A14C16" w:rsidRPr="00546481">
              <w:rPr>
                <w:rFonts w:eastAsia="Open Sans Light" w:cs="Open Sans"/>
                <w:sz w:val="20"/>
                <w:szCs w:val="20"/>
              </w:rPr>
              <w:t xml:space="preserve"> Hybrid</w:t>
            </w:r>
          </w:p>
        </w:tc>
      </w:tr>
    </w:tbl>
    <w:tbl>
      <w:tblPr>
        <w:tblStyle w:val="TableGrid1"/>
        <w:tblW w:w="12960" w:type="dxa"/>
        <w:tblLayout w:type="fixed"/>
        <w:tblLook w:val="06A0" w:firstRow="1" w:lastRow="0" w:firstColumn="1" w:lastColumn="0" w:noHBand="1" w:noVBand="1"/>
      </w:tblPr>
      <w:tblGrid>
        <w:gridCol w:w="12960"/>
      </w:tblGrid>
      <w:tr w:rsidR="007F1ACE" w:rsidRPr="000E2428" w14:paraId="38FE4A87" w14:textId="77777777" w:rsidTr="00FD6F65">
        <w:tc>
          <w:tcPr>
            <w:tcW w:w="12960" w:type="dxa"/>
            <w:shd w:val="clear" w:color="auto" w:fill="D5DCE4" w:themeFill="text2" w:themeFillTint="33"/>
            <w:vAlign w:val="center"/>
          </w:tcPr>
          <w:p w14:paraId="5B3FC891" w14:textId="1EE95AEE" w:rsidR="007F1ACE" w:rsidRPr="008616BF" w:rsidRDefault="007F1ACE" w:rsidP="008616BF">
            <w:pPr>
              <w:pStyle w:val="Heading1"/>
              <w:outlineLvl w:val="0"/>
            </w:pPr>
            <w:bookmarkStart w:id="13" w:name="Appendix_B_Glossary_of_Terms"/>
            <w:bookmarkStart w:id="14" w:name="_Toc99359833"/>
            <w:bookmarkStart w:id="15" w:name="_Toc110498545"/>
            <w:r w:rsidRPr="008616BF">
              <w:lastRenderedPageBreak/>
              <w:t xml:space="preserve">Appendix: </w:t>
            </w:r>
            <w:r w:rsidR="005109BD">
              <w:t>Definitions</w:t>
            </w:r>
            <w:r w:rsidRPr="008616BF">
              <w:t xml:space="preserve"> of Terms</w:t>
            </w:r>
            <w:bookmarkEnd w:id="13"/>
            <w:bookmarkEnd w:id="14"/>
            <w:bookmarkEnd w:id="15"/>
          </w:p>
        </w:tc>
      </w:tr>
    </w:tbl>
    <w:p w14:paraId="0E7DED72" w14:textId="4F3B8664" w:rsidR="007F1ACE" w:rsidRPr="000E2428" w:rsidRDefault="007F1ACE" w:rsidP="008616BF"/>
    <w:tbl>
      <w:tblPr>
        <w:tblStyle w:val="TableGrid1"/>
        <w:tblW w:w="5000" w:type="pct"/>
        <w:tblLayout w:type="fixed"/>
        <w:tblLook w:val="06A0" w:firstRow="1" w:lastRow="0" w:firstColumn="1" w:lastColumn="0" w:noHBand="1" w:noVBand="1"/>
      </w:tblPr>
      <w:tblGrid>
        <w:gridCol w:w="3145"/>
        <w:gridCol w:w="9805"/>
      </w:tblGrid>
      <w:tr w:rsidR="008616BF" w:rsidRPr="000320E6" w14:paraId="5D95CAB6" w14:textId="77777777" w:rsidTr="00FB00BE">
        <w:trPr>
          <w:trHeight w:val="288"/>
          <w:tblHeader/>
        </w:trPr>
        <w:tc>
          <w:tcPr>
            <w:tcW w:w="3145" w:type="dxa"/>
            <w:shd w:val="clear" w:color="auto" w:fill="ACB9CA" w:themeFill="text2" w:themeFillTint="66"/>
            <w:tcMar>
              <w:top w:w="58" w:type="dxa"/>
              <w:left w:w="115" w:type="dxa"/>
              <w:bottom w:w="58" w:type="dxa"/>
              <w:right w:w="115" w:type="dxa"/>
            </w:tcMar>
            <w:vAlign w:val="center"/>
          </w:tcPr>
          <w:p w14:paraId="100ADE12" w14:textId="091B5C29" w:rsidR="008616BF" w:rsidRPr="000320E6" w:rsidRDefault="008616BF" w:rsidP="008616BF">
            <w:pPr>
              <w:pStyle w:val="GlossaryHeaders"/>
              <w:jc w:val="left"/>
            </w:pPr>
            <w:r>
              <w:t>Enrollment Types</w:t>
            </w:r>
          </w:p>
        </w:tc>
        <w:tc>
          <w:tcPr>
            <w:tcW w:w="9805" w:type="dxa"/>
            <w:shd w:val="clear" w:color="auto" w:fill="BFBFBF" w:themeFill="background1" w:themeFillShade="BF"/>
            <w:tcMar>
              <w:top w:w="58" w:type="dxa"/>
              <w:left w:w="115" w:type="dxa"/>
              <w:bottom w:w="58" w:type="dxa"/>
              <w:right w:w="115" w:type="dxa"/>
            </w:tcMar>
            <w:vAlign w:val="center"/>
          </w:tcPr>
          <w:p w14:paraId="7C3A2476" w14:textId="7C5A9FF3" w:rsidR="008616BF" w:rsidRPr="000320E6" w:rsidRDefault="008616BF" w:rsidP="008616BF">
            <w:pPr>
              <w:pStyle w:val="GlossaryHeaders"/>
              <w:jc w:val="left"/>
            </w:pPr>
            <w:r>
              <w:t>Explanation</w:t>
            </w:r>
          </w:p>
        </w:tc>
      </w:tr>
      <w:tr w:rsidR="008616BF" w:rsidRPr="000E2428" w14:paraId="5036E3E6" w14:textId="77777777" w:rsidTr="00FB00BE">
        <w:tblPrEx>
          <w:tblLook w:val="04A0" w:firstRow="1" w:lastRow="0" w:firstColumn="1" w:lastColumn="0" w:noHBand="0" w:noVBand="1"/>
        </w:tblPrEx>
        <w:trPr>
          <w:trHeight w:val="288"/>
        </w:trPr>
        <w:tc>
          <w:tcPr>
            <w:tcW w:w="3145" w:type="dxa"/>
            <w:tcMar>
              <w:top w:w="58" w:type="dxa"/>
              <w:left w:w="115" w:type="dxa"/>
              <w:bottom w:w="58" w:type="dxa"/>
              <w:right w:w="115" w:type="dxa"/>
            </w:tcMar>
            <w:vAlign w:val="center"/>
          </w:tcPr>
          <w:p w14:paraId="515E9468" w14:textId="77777777" w:rsidR="008616BF" w:rsidRPr="000E2428" w:rsidRDefault="008616BF" w:rsidP="008616BF">
            <w:pPr>
              <w:pStyle w:val="GlossaryTerms"/>
              <w:jc w:val="left"/>
            </w:pPr>
            <w:r>
              <w:t>In-district Enrollment</w:t>
            </w:r>
          </w:p>
        </w:tc>
        <w:tc>
          <w:tcPr>
            <w:tcW w:w="9805" w:type="dxa"/>
            <w:tcMar>
              <w:top w:w="58" w:type="dxa"/>
              <w:left w:w="115" w:type="dxa"/>
              <w:bottom w:w="58" w:type="dxa"/>
              <w:right w:w="115" w:type="dxa"/>
            </w:tcMar>
            <w:vAlign w:val="center"/>
          </w:tcPr>
          <w:p w14:paraId="34703891" w14:textId="65830FF9" w:rsidR="008616BF" w:rsidRPr="000E2428" w:rsidRDefault="008616BF" w:rsidP="008616BF">
            <w:pPr>
              <w:pStyle w:val="GlossaryText"/>
            </w:pPr>
            <w:r>
              <w:t xml:space="preserve">Enrollment option for students who reside within the zone of residency of the </w:t>
            </w:r>
            <w:r w:rsidR="00ED3B34">
              <w:t>school district</w:t>
            </w:r>
            <w:r w:rsidR="00822A98">
              <w:t xml:space="preserve"> that</w:t>
            </w:r>
            <w:r>
              <w:t xml:space="preserve"> establish</w:t>
            </w:r>
            <w:r w:rsidR="00E74FB1">
              <w:t>ed</w:t>
            </w:r>
            <w:r>
              <w:t xml:space="preserve"> the virtual school.</w:t>
            </w:r>
          </w:p>
        </w:tc>
      </w:tr>
      <w:tr w:rsidR="008616BF" w:rsidRPr="000E2428" w14:paraId="758AF2DB" w14:textId="77777777" w:rsidTr="00FB00BE">
        <w:tblPrEx>
          <w:tblLook w:val="04A0" w:firstRow="1" w:lastRow="0" w:firstColumn="1" w:lastColumn="0" w:noHBand="0" w:noVBand="1"/>
        </w:tblPrEx>
        <w:trPr>
          <w:trHeight w:val="288"/>
        </w:trPr>
        <w:tc>
          <w:tcPr>
            <w:tcW w:w="3145" w:type="dxa"/>
            <w:tcMar>
              <w:top w:w="58" w:type="dxa"/>
              <w:left w:w="115" w:type="dxa"/>
              <w:bottom w:w="58" w:type="dxa"/>
              <w:right w:w="115" w:type="dxa"/>
            </w:tcMar>
            <w:vAlign w:val="center"/>
          </w:tcPr>
          <w:p w14:paraId="64D1C47F" w14:textId="77777777" w:rsidR="008616BF" w:rsidRPr="000E2428" w:rsidRDefault="008616BF" w:rsidP="008616BF">
            <w:pPr>
              <w:pStyle w:val="GlossaryTerms"/>
              <w:jc w:val="left"/>
            </w:pPr>
            <w:r>
              <w:t>Out-of-district Enrollment</w:t>
            </w:r>
          </w:p>
        </w:tc>
        <w:tc>
          <w:tcPr>
            <w:tcW w:w="9805" w:type="dxa"/>
            <w:tcMar>
              <w:top w:w="58" w:type="dxa"/>
              <w:left w:w="115" w:type="dxa"/>
              <w:bottom w:w="58" w:type="dxa"/>
              <w:right w:w="115" w:type="dxa"/>
            </w:tcMar>
            <w:vAlign w:val="center"/>
          </w:tcPr>
          <w:p w14:paraId="5E6C2316" w14:textId="46D5E794" w:rsidR="008616BF" w:rsidRPr="000E2428" w:rsidRDefault="008616BF" w:rsidP="008616BF">
            <w:pPr>
              <w:pStyle w:val="GlossaryText"/>
            </w:pPr>
            <w:r>
              <w:t>Enrollment option for students who reside within a contiguous county, municipality, or city outside the zone of residency of the</w:t>
            </w:r>
            <w:r w:rsidR="00ED3B34">
              <w:t xml:space="preserve"> school district</w:t>
            </w:r>
            <w:r>
              <w:t xml:space="preserve"> establishing the virtual school.</w:t>
            </w:r>
          </w:p>
        </w:tc>
      </w:tr>
      <w:tr w:rsidR="008616BF" w:rsidRPr="000E2428" w14:paraId="679D0F72" w14:textId="77777777" w:rsidTr="00FB00BE">
        <w:tblPrEx>
          <w:tblLook w:val="04A0" w:firstRow="1" w:lastRow="0" w:firstColumn="1" w:lastColumn="0" w:noHBand="0" w:noVBand="1"/>
        </w:tblPrEx>
        <w:trPr>
          <w:trHeight w:val="288"/>
        </w:trPr>
        <w:tc>
          <w:tcPr>
            <w:tcW w:w="3145" w:type="dxa"/>
            <w:tcMar>
              <w:top w:w="58" w:type="dxa"/>
              <w:left w:w="115" w:type="dxa"/>
              <w:bottom w:w="58" w:type="dxa"/>
              <w:right w:w="115" w:type="dxa"/>
            </w:tcMar>
            <w:vAlign w:val="center"/>
          </w:tcPr>
          <w:p w14:paraId="6E93C307" w14:textId="77777777" w:rsidR="008616BF" w:rsidRPr="000E2428" w:rsidRDefault="008616BF" w:rsidP="008616BF">
            <w:pPr>
              <w:pStyle w:val="GlossaryTerms"/>
              <w:jc w:val="left"/>
            </w:pPr>
            <w:r>
              <w:t>State-wide Enrollment</w:t>
            </w:r>
          </w:p>
        </w:tc>
        <w:tc>
          <w:tcPr>
            <w:tcW w:w="9805" w:type="dxa"/>
            <w:tcMar>
              <w:top w:w="58" w:type="dxa"/>
              <w:left w:w="115" w:type="dxa"/>
              <w:bottom w:w="58" w:type="dxa"/>
              <w:right w:w="115" w:type="dxa"/>
            </w:tcMar>
            <w:vAlign w:val="center"/>
          </w:tcPr>
          <w:p w14:paraId="35ADCCF8" w14:textId="7309D8BC" w:rsidR="008616BF" w:rsidRPr="000E2428" w:rsidRDefault="008616BF" w:rsidP="008616BF">
            <w:pPr>
              <w:pStyle w:val="GlossaryText"/>
            </w:pPr>
            <w:r>
              <w:t>Enrollment option for</w:t>
            </w:r>
            <w:r w:rsidR="00887449">
              <w:t xml:space="preserve"> </w:t>
            </w:r>
            <w:r>
              <w:t xml:space="preserve">students who reside </w:t>
            </w:r>
            <w:r w:rsidR="00585AA5">
              <w:t xml:space="preserve">within Tennessee and </w:t>
            </w:r>
            <w:r>
              <w:t xml:space="preserve">outside the zone of residency of the </w:t>
            </w:r>
            <w:r w:rsidR="00ED3B34">
              <w:t>school district</w:t>
            </w:r>
            <w:r>
              <w:t xml:space="preserve"> </w:t>
            </w:r>
            <w:r w:rsidR="00E74FB1">
              <w:t xml:space="preserve">that </w:t>
            </w:r>
            <w:r>
              <w:t>establish</w:t>
            </w:r>
            <w:r w:rsidR="00E74FB1">
              <w:t>ed</w:t>
            </w:r>
            <w:r>
              <w:t xml:space="preserve"> the virtual school.</w:t>
            </w:r>
          </w:p>
        </w:tc>
      </w:tr>
    </w:tbl>
    <w:p w14:paraId="725F11C6" w14:textId="77777777" w:rsidR="008616BF" w:rsidRDefault="008616BF"/>
    <w:tbl>
      <w:tblPr>
        <w:tblStyle w:val="TableGrid1"/>
        <w:tblW w:w="5000" w:type="pct"/>
        <w:tblLayout w:type="fixed"/>
        <w:tblLook w:val="04A0" w:firstRow="1" w:lastRow="0" w:firstColumn="1" w:lastColumn="0" w:noHBand="0" w:noVBand="1"/>
      </w:tblPr>
      <w:tblGrid>
        <w:gridCol w:w="3145"/>
        <w:gridCol w:w="9805"/>
      </w:tblGrid>
      <w:tr w:rsidR="008616BF" w:rsidRPr="000E2428" w14:paraId="13B5F1EE" w14:textId="77777777" w:rsidTr="00FB00BE">
        <w:trPr>
          <w:trHeight w:val="288"/>
        </w:trPr>
        <w:tc>
          <w:tcPr>
            <w:tcW w:w="3145" w:type="dxa"/>
            <w:shd w:val="clear" w:color="auto" w:fill="BFBFBF"/>
            <w:tcMar>
              <w:top w:w="58" w:type="dxa"/>
              <w:bottom w:w="58" w:type="dxa"/>
            </w:tcMar>
          </w:tcPr>
          <w:p w14:paraId="58D689D9" w14:textId="2A911D4E" w:rsidR="008616BF" w:rsidRDefault="008616BF" w:rsidP="008616BF">
            <w:pPr>
              <w:pStyle w:val="GlossaryHeaders"/>
              <w:jc w:val="left"/>
            </w:pPr>
            <w:r>
              <w:t>Instructional Model</w:t>
            </w:r>
          </w:p>
        </w:tc>
        <w:tc>
          <w:tcPr>
            <w:tcW w:w="9805" w:type="dxa"/>
            <w:shd w:val="clear" w:color="auto" w:fill="BFBFBF"/>
            <w:tcMar>
              <w:top w:w="58" w:type="dxa"/>
              <w:bottom w:w="58" w:type="dxa"/>
            </w:tcMar>
          </w:tcPr>
          <w:p w14:paraId="3973349B" w14:textId="1040B5D7" w:rsidR="008616BF" w:rsidRDefault="008616BF" w:rsidP="008616BF">
            <w:pPr>
              <w:pStyle w:val="GlossaryHeaders"/>
              <w:jc w:val="left"/>
            </w:pPr>
            <w:r>
              <w:t>Explanation</w:t>
            </w:r>
          </w:p>
        </w:tc>
      </w:tr>
      <w:tr w:rsidR="008616BF" w:rsidRPr="000E2428" w14:paraId="632D5CC5" w14:textId="77777777" w:rsidTr="00FB00BE">
        <w:trPr>
          <w:trHeight w:val="288"/>
        </w:trPr>
        <w:tc>
          <w:tcPr>
            <w:tcW w:w="3145" w:type="dxa"/>
            <w:tcMar>
              <w:top w:w="58" w:type="dxa"/>
              <w:bottom w:w="58" w:type="dxa"/>
            </w:tcMar>
            <w:vAlign w:val="center"/>
          </w:tcPr>
          <w:p w14:paraId="4CFE3E06" w14:textId="77777777" w:rsidR="008616BF" w:rsidRPr="000E2428" w:rsidRDefault="008616BF" w:rsidP="008616BF">
            <w:pPr>
              <w:pStyle w:val="GlossaryTerms"/>
              <w:jc w:val="left"/>
            </w:pPr>
            <w:r w:rsidRPr="000E2428">
              <w:t xml:space="preserve">Asynchronous </w:t>
            </w:r>
            <w:r>
              <w:t xml:space="preserve">Virtual </w:t>
            </w:r>
            <w:r w:rsidRPr="000E2428">
              <w:t>Instruction</w:t>
            </w:r>
          </w:p>
        </w:tc>
        <w:tc>
          <w:tcPr>
            <w:tcW w:w="9805" w:type="dxa"/>
            <w:tcMar>
              <w:top w:w="58" w:type="dxa"/>
              <w:bottom w:w="58" w:type="dxa"/>
            </w:tcMar>
            <w:vAlign w:val="center"/>
          </w:tcPr>
          <w:p w14:paraId="509E4797" w14:textId="77777777" w:rsidR="008616BF" w:rsidRPr="000E2428" w:rsidRDefault="008616BF" w:rsidP="008616BF">
            <w:pPr>
              <w:pStyle w:val="GlossaryText"/>
            </w:pPr>
            <w:r w:rsidRPr="000E2428">
              <w:t>A</w:t>
            </w:r>
            <w:r>
              <w:t>n</w:t>
            </w:r>
            <w:r w:rsidRPr="000E2428">
              <w:t xml:space="preserve"> instructional model that provides students access to on-demand instruction</w:t>
            </w:r>
            <w:r>
              <w:t xml:space="preserve"> that is fully virtual/online</w:t>
            </w:r>
            <w:r w:rsidRPr="000E2428">
              <w:t>. This model allows students to access instructional materials and progress at their own pace</w:t>
            </w:r>
            <w:r>
              <w:t xml:space="preserve"> and does </w:t>
            </w:r>
            <w:r w:rsidRPr="00AC0404">
              <w:t>not require students to attend regularly scheduled (daily/every other day) virtual classes with a teacher.</w:t>
            </w:r>
          </w:p>
        </w:tc>
      </w:tr>
      <w:tr w:rsidR="008616BF" w:rsidRPr="000E2428" w14:paraId="530A616A" w14:textId="77777777" w:rsidTr="00FB00BE">
        <w:tblPrEx>
          <w:tblLook w:val="06A0" w:firstRow="1" w:lastRow="0" w:firstColumn="1" w:lastColumn="0" w:noHBand="1" w:noVBand="1"/>
        </w:tblPrEx>
        <w:trPr>
          <w:trHeight w:val="288"/>
        </w:trPr>
        <w:tc>
          <w:tcPr>
            <w:tcW w:w="3145" w:type="dxa"/>
            <w:shd w:val="clear" w:color="auto" w:fill="auto"/>
            <w:tcMar>
              <w:top w:w="58" w:type="dxa"/>
              <w:bottom w:w="58" w:type="dxa"/>
            </w:tcMar>
            <w:vAlign w:val="center"/>
          </w:tcPr>
          <w:p w14:paraId="1CF7F868" w14:textId="77777777" w:rsidR="008616BF" w:rsidRPr="000E2428" w:rsidRDefault="008616BF" w:rsidP="008616BF">
            <w:pPr>
              <w:pStyle w:val="GlossaryTerms"/>
              <w:jc w:val="left"/>
            </w:pPr>
            <w:r>
              <w:t>Bisynchronous Virtual Instruction</w:t>
            </w:r>
          </w:p>
        </w:tc>
        <w:tc>
          <w:tcPr>
            <w:tcW w:w="9805" w:type="dxa"/>
            <w:shd w:val="clear" w:color="auto" w:fill="auto"/>
            <w:tcMar>
              <w:top w:w="58" w:type="dxa"/>
              <w:left w:w="115" w:type="dxa"/>
              <w:bottom w:w="58" w:type="dxa"/>
              <w:right w:w="115" w:type="dxa"/>
            </w:tcMar>
            <w:vAlign w:val="center"/>
          </w:tcPr>
          <w:p w14:paraId="0141C40A" w14:textId="77777777" w:rsidR="008616BF" w:rsidRPr="000E2428" w:rsidRDefault="008616BF" w:rsidP="008616BF">
            <w:pPr>
              <w:pStyle w:val="GlossaryText"/>
            </w:pPr>
            <w:r>
              <w:t>An instructional model that utilizes both asynchronous and synchronous virtual instruction.</w:t>
            </w:r>
          </w:p>
        </w:tc>
      </w:tr>
      <w:tr w:rsidR="008616BF" w:rsidRPr="000E2428" w14:paraId="47F6F78C" w14:textId="77777777" w:rsidTr="00FB00BE">
        <w:tblPrEx>
          <w:tblLook w:val="06A0" w:firstRow="1" w:lastRow="0" w:firstColumn="1" w:lastColumn="0" w:noHBand="1" w:noVBand="1"/>
        </w:tblPrEx>
        <w:trPr>
          <w:trHeight w:val="288"/>
        </w:trPr>
        <w:tc>
          <w:tcPr>
            <w:tcW w:w="3145" w:type="dxa"/>
            <w:shd w:val="clear" w:color="auto" w:fill="auto"/>
            <w:tcMar>
              <w:top w:w="58" w:type="dxa"/>
              <w:bottom w:w="58" w:type="dxa"/>
            </w:tcMar>
            <w:vAlign w:val="center"/>
          </w:tcPr>
          <w:p w14:paraId="57957FF2" w14:textId="77777777" w:rsidR="008616BF" w:rsidRPr="000E2428" w:rsidRDefault="008616BF" w:rsidP="008616BF">
            <w:pPr>
              <w:pStyle w:val="GlossaryTerms"/>
              <w:jc w:val="left"/>
            </w:pPr>
            <w:r>
              <w:t>Hybrid Virtual Instruction</w:t>
            </w:r>
          </w:p>
        </w:tc>
        <w:tc>
          <w:tcPr>
            <w:tcW w:w="9805" w:type="dxa"/>
            <w:shd w:val="clear" w:color="auto" w:fill="auto"/>
            <w:tcMar>
              <w:top w:w="58" w:type="dxa"/>
              <w:left w:w="115" w:type="dxa"/>
              <w:bottom w:w="58" w:type="dxa"/>
              <w:right w:w="115" w:type="dxa"/>
            </w:tcMar>
            <w:vAlign w:val="center"/>
          </w:tcPr>
          <w:p w14:paraId="2933EC24" w14:textId="77777777" w:rsidR="008616BF" w:rsidRPr="000E2428" w:rsidRDefault="008616BF" w:rsidP="008616BF">
            <w:pPr>
              <w:pStyle w:val="GlossaryText"/>
            </w:pPr>
            <w:r w:rsidRPr="000E2428">
              <w:t>A</w:t>
            </w:r>
            <w:r>
              <w:t>n</w:t>
            </w:r>
            <w:r w:rsidRPr="000E2428">
              <w:t xml:space="preserve"> instructional model that provides students access to </w:t>
            </w:r>
            <w:r>
              <w:t>virtual</w:t>
            </w:r>
            <w:r w:rsidRPr="000E2428">
              <w:t xml:space="preserve"> instruction</w:t>
            </w:r>
            <w:r>
              <w:t xml:space="preserve"> and requires </w:t>
            </w:r>
            <w:r w:rsidRPr="004C6A72">
              <w:t>students to periodically attend class in-person within a brick-and-mortar location.</w:t>
            </w:r>
          </w:p>
        </w:tc>
      </w:tr>
      <w:tr w:rsidR="008616BF" w:rsidRPr="000E2428" w14:paraId="1DA236A0" w14:textId="77777777" w:rsidTr="00FB00BE">
        <w:tblPrEx>
          <w:tblLook w:val="06A0" w:firstRow="1" w:lastRow="0" w:firstColumn="1" w:lastColumn="0" w:noHBand="1" w:noVBand="1"/>
        </w:tblPrEx>
        <w:trPr>
          <w:trHeight w:val="288"/>
        </w:trPr>
        <w:tc>
          <w:tcPr>
            <w:tcW w:w="3145" w:type="dxa"/>
            <w:shd w:val="clear" w:color="auto" w:fill="auto"/>
            <w:tcMar>
              <w:top w:w="58" w:type="dxa"/>
              <w:bottom w:w="58" w:type="dxa"/>
            </w:tcMar>
            <w:vAlign w:val="center"/>
          </w:tcPr>
          <w:p w14:paraId="0B83EF84" w14:textId="77777777" w:rsidR="008616BF" w:rsidRPr="000E2428" w:rsidRDefault="008616BF" w:rsidP="008616BF">
            <w:pPr>
              <w:pStyle w:val="GlossaryTerms"/>
              <w:jc w:val="left"/>
            </w:pPr>
            <w:r w:rsidRPr="000E2428">
              <w:t xml:space="preserve">Synchronous </w:t>
            </w:r>
            <w:r>
              <w:t xml:space="preserve">Virtual </w:t>
            </w:r>
            <w:r w:rsidRPr="000E2428">
              <w:t>Instruction</w:t>
            </w:r>
          </w:p>
        </w:tc>
        <w:tc>
          <w:tcPr>
            <w:tcW w:w="9805" w:type="dxa"/>
            <w:shd w:val="clear" w:color="auto" w:fill="auto"/>
            <w:tcMar>
              <w:top w:w="58" w:type="dxa"/>
              <w:left w:w="115" w:type="dxa"/>
              <w:bottom w:w="58" w:type="dxa"/>
              <w:right w:w="115" w:type="dxa"/>
            </w:tcMar>
            <w:vAlign w:val="center"/>
          </w:tcPr>
          <w:p w14:paraId="0CEA8FFB" w14:textId="77777777" w:rsidR="008616BF" w:rsidRPr="000E2428" w:rsidRDefault="008616BF" w:rsidP="008616BF">
            <w:pPr>
              <w:pStyle w:val="GlossaryText"/>
            </w:pPr>
            <w:r w:rsidRPr="000E2428">
              <w:t>A</w:t>
            </w:r>
            <w:r>
              <w:t xml:space="preserve">n </w:t>
            </w:r>
            <w:r w:rsidRPr="000E2428">
              <w:t>instructional model that provides scheduled, teacher supervised instruction</w:t>
            </w:r>
            <w:r>
              <w:t xml:space="preserve"> that is fully virtual/online</w:t>
            </w:r>
            <w:r w:rsidRPr="000E2428">
              <w:t>.</w:t>
            </w:r>
            <w:r>
              <w:t xml:space="preserve"> This model of instruction does </w:t>
            </w:r>
            <w:r w:rsidRPr="00DE66CB">
              <w:t>require students to attend regularly scheduled (daily/every other day) virtual classes with a teacher.</w:t>
            </w:r>
          </w:p>
        </w:tc>
      </w:tr>
    </w:tbl>
    <w:p w14:paraId="7A2D07E7" w14:textId="77777777" w:rsidR="007F1ACE" w:rsidRPr="000E2428" w:rsidRDefault="007F1ACE" w:rsidP="007F1ACE">
      <w:pPr>
        <w:rPr>
          <w:i/>
        </w:rPr>
      </w:pPr>
    </w:p>
    <w:p w14:paraId="063560C8" w14:textId="77777777" w:rsidR="007F1ACE" w:rsidRDefault="007F1ACE"/>
    <w:sectPr w:rsidR="007F1ACE" w:rsidSect="004A4E0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96882" w14:textId="77777777" w:rsidR="00013C5B" w:rsidRDefault="00013C5B">
      <w:pPr>
        <w:spacing w:after="0" w:line="240" w:lineRule="auto"/>
      </w:pPr>
      <w:r>
        <w:separator/>
      </w:r>
    </w:p>
  </w:endnote>
  <w:endnote w:type="continuationSeparator" w:id="0">
    <w:p w14:paraId="6BE14C76" w14:textId="77777777" w:rsidR="00013C5B" w:rsidRDefault="00013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Open Sans Light">
    <w:altName w:val="Corbel Light"/>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Light">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915727"/>
      <w:docPartObj>
        <w:docPartGallery w:val="Page Numbers (Bottom of Page)"/>
        <w:docPartUnique/>
      </w:docPartObj>
    </w:sdtPr>
    <w:sdtEndPr>
      <w:rPr>
        <w:noProof/>
      </w:rPr>
    </w:sdtEndPr>
    <w:sdtContent>
      <w:p w14:paraId="6B174E62" w14:textId="77777777" w:rsidR="00284B10" w:rsidRDefault="00013C5B">
        <w:pPr>
          <w:pStyle w:val="Footer1"/>
          <w:jc w:val="right"/>
        </w:pPr>
      </w:p>
    </w:sdtContent>
  </w:sdt>
  <w:p w14:paraId="7826F265" w14:textId="77777777" w:rsidR="00284B10" w:rsidRDefault="00013C5B">
    <w:pPr>
      <w:pStyle w:val="Footer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427873"/>
      <w:docPartObj>
        <w:docPartGallery w:val="Page Numbers (Bottom of Page)"/>
        <w:docPartUnique/>
      </w:docPartObj>
    </w:sdtPr>
    <w:sdtEndPr>
      <w:rPr>
        <w:noProof/>
      </w:rPr>
    </w:sdtEndPr>
    <w:sdtContent>
      <w:p w14:paraId="45361002" w14:textId="498158F3" w:rsidR="00834E1B" w:rsidRDefault="00F97009">
        <w:pPr>
          <w:pStyle w:val="Footer1"/>
          <w:jc w:val="right"/>
        </w:pPr>
        <w:r>
          <w:fldChar w:fldCharType="begin"/>
        </w:r>
        <w:r>
          <w:instrText xml:space="preserve"> PAGE   \* MERGEFORMAT </w:instrText>
        </w:r>
        <w:r>
          <w:fldChar w:fldCharType="separate"/>
        </w:r>
        <w:r w:rsidR="0052344A">
          <w:rPr>
            <w:noProof/>
          </w:rPr>
          <w:t>1</w:t>
        </w:r>
        <w:r>
          <w:rPr>
            <w:noProof/>
          </w:rPr>
          <w:fldChar w:fldCharType="end"/>
        </w:r>
      </w:p>
    </w:sdtContent>
  </w:sdt>
  <w:p w14:paraId="461103FA" w14:textId="77777777" w:rsidR="0093351B" w:rsidRDefault="00013C5B">
    <w:pPr>
      <w:pStyle w:val="Footer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674CF" w14:textId="77777777" w:rsidR="00013C5B" w:rsidRDefault="00013C5B">
      <w:pPr>
        <w:spacing w:after="0" w:line="240" w:lineRule="auto"/>
      </w:pPr>
      <w:r>
        <w:separator/>
      </w:r>
    </w:p>
  </w:footnote>
  <w:footnote w:type="continuationSeparator" w:id="0">
    <w:p w14:paraId="53848860" w14:textId="77777777" w:rsidR="00013C5B" w:rsidRDefault="00013C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03"/>
    <w:rsid w:val="00013C5B"/>
    <w:rsid w:val="00037BD9"/>
    <w:rsid w:val="000A422D"/>
    <w:rsid w:val="000F2EF2"/>
    <w:rsid w:val="00126E6F"/>
    <w:rsid w:val="00134D51"/>
    <w:rsid w:val="00136F76"/>
    <w:rsid w:val="00170885"/>
    <w:rsid w:val="00180A6C"/>
    <w:rsid w:val="00184593"/>
    <w:rsid w:val="00193D9A"/>
    <w:rsid w:val="001B3D55"/>
    <w:rsid w:val="001B7B30"/>
    <w:rsid w:val="001D00A4"/>
    <w:rsid w:val="001D2F74"/>
    <w:rsid w:val="002267A1"/>
    <w:rsid w:val="002B262E"/>
    <w:rsid w:val="002C27D9"/>
    <w:rsid w:val="002D7412"/>
    <w:rsid w:val="002F3BBB"/>
    <w:rsid w:val="002F4844"/>
    <w:rsid w:val="002F773C"/>
    <w:rsid w:val="003151EB"/>
    <w:rsid w:val="00326E32"/>
    <w:rsid w:val="00337454"/>
    <w:rsid w:val="00340D25"/>
    <w:rsid w:val="003739BC"/>
    <w:rsid w:val="003B1E99"/>
    <w:rsid w:val="003B4C7E"/>
    <w:rsid w:val="003B5E1A"/>
    <w:rsid w:val="003C4F63"/>
    <w:rsid w:val="003E72A1"/>
    <w:rsid w:val="004221DC"/>
    <w:rsid w:val="004271CE"/>
    <w:rsid w:val="00436734"/>
    <w:rsid w:val="00436D94"/>
    <w:rsid w:val="00456D57"/>
    <w:rsid w:val="00465465"/>
    <w:rsid w:val="00470A54"/>
    <w:rsid w:val="004736D0"/>
    <w:rsid w:val="00495F16"/>
    <w:rsid w:val="0049620A"/>
    <w:rsid w:val="004A0D92"/>
    <w:rsid w:val="004A4E03"/>
    <w:rsid w:val="004C6333"/>
    <w:rsid w:val="004C6C96"/>
    <w:rsid w:val="004C74A1"/>
    <w:rsid w:val="004C7FBD"/>
    <w:rsid w:val="004D0E66"/>
    <w:rsid w:val="004D169C"/>
    <w:rsid w:val="004D6F99"/>
    <w:rsid w:val="004F3FE8"/>
    <w:rsid w:val="005109BD"/>
    <w:rsid w:val="00512087"/>
    <w:rsid w:val="0052344A"/>
    <w:rsid w:val="00523943"/>
    <w:rsid w:val="00546481"/>
    <w:rsid w:val="00546BB2"/>
    <w:rsid w:val="00553033"/>
    <w:rsid w:val="00567698"/>
    <w:rsid w:val="005763A2"/>
    <w:rsid w:val="00585AA5"/>
    <w:rsid w:val="005B3552"/>
    <w:rsid w:val="00644A39"/>
    <w:rsid w:val="006475ED"/>
    <w:rsid w:val="00647CE7"/>
    <w:rsid w:val="00654D33"/>
    <w:rsid w:val="00666EA3"/>
    <w:rsid w:val="00673269"/>
    <w:rsid w:val="006769AD"/>
    <w:rsid w:val="00677E58"/>
    <w:rsid w:val="00682C2E"/>
    <w:rsid w:val="006A0579"/>
    <w:rsid w:val="006D6467"/>
    <w:rsid w:val="006E2DDE"/>
    <w:rsid w:val="006E4D36"/>
    <w:rsid w:val="006E533E"/>
    <w:rsid w:val="006F198D"/>
    <w:rsid w:val="007359A2"/>
    <w:rsid w:val="0075360D"/>
    <w:rsid w:val="00781F2F"/>
    <w:rsid w:val="00795925"/>
    <w:rsid w:val="007D10E5"/>
    <w:rsid w:val="007D26D8"/>
    <w:rsid w:val="007E304A"/>
    <w:rsid w:val="007F11D0"/>
    <w:rsid w:val="007F1ACE"/>
    <w:rsid w:val="007F4005"/>
    <w:rsid w:val="00806E4F"/>
    <w:rsid w:val="00821128"/>
    <w:rsid w:val="00822A98"/>
    <w:rsid w:val="008241AA"/>
    <w:rsid w:val="00833E43"/>
    <w:rsid w:val="00851D7E"/>
    <w:rsid w:val="008616BF"/>
    <w:rsid w:val="00877422"/>
    <w:rsid w:val="00881471"/>
    <w:rsid w:val="00883A2B"/>
    <w:rsid w:val="00887449"/>
    <w:rsid w:val="00887AF3"/>
    <w:rsid w:val="008A109C"/>
    <w:rsid w:val="008E6AE0"/>
    <w:rsid w:val="008F5181"/>
    <w:rsid w:val="00912A39"/>
    <w:rsid w:val="00934DA8"/>
    <w:rsid w:val="0094098B"/>
    <w:rsid w:val="00950717"/>
    <w:rsid w:val="009564E4"/>
    <w:rsid w:val="0096593B"/>
    <w:rsid w:val="009E1D1F"/>
    <w:rsid w:val="00A14C16"/>
    <w:rsid w:val="00A200A4"/>
    <w:rsid w:val="00A64860"/>
    <w:rsid w:val="00AA4109"/>
    <w:rsid w:val="00AB5149"/>
    <w:rsid w:val="00AB7C48"/>
    <w:rsid w:val="00AC7135"/>
    <w:rsid w:val="00AE4F8C"/>
    <w:rsid w:val="00AF336C"/>
    <w:rsid w:val="00AF38AA"/>
    <w:rsid w:val="00B00CD8"/>
    <w:rsid w:val="00B047C9"/>
    <w:rsid w:val="00B3024B"/>
    <w:rsid w:val="00BD33FF"/>
    <w:rsid w:val="00BD5FB9"/>
    <w:rsid w:val="00BE2528"/>
    <w:rsid w:val="00BE2AEF"/>
    <w:rsid w:val="00C027A1"/>
    <w:rsid w:val="00C25043"/>
    <w:rsid w:val="00C54982"/>
    <w:rsid w:val="00C737C6"/>
    <w:rsid w:val="00CA5BC9"/>
    <w:rsid w:val="00CB35A5"/>
    <w:rsid w:val="00CD4AEE"/>
    <w:rsid w:val="00CE7285"/>
    <w:rsid w:val="00D33A21"/>
    <w:rsid w:val="00D96B1F"/>
    <w:rsid w:val="00DD12DE"/>
    <w:rsid w:val="00DD1EB5"/>
    <w:rsid w:val="00DD4DC8"/>
    <w:rsid w:val="00DE450B"/>
    <w:rsid w:val="00E0255B"/>
    <w:rsid w:val="00E02A11"/>
    <w:rsid w:val="00E0772B"/>
    <w:rsid w:val="00E14ACE"/>
    <w:rsid w:val="00E46980"/>
    <w:rsid w:val="00E74FB1"/>
    <w:rsid w:val="00E83E14"/>
    <w:rsid w:val="00EA0889"/>
    <w:rsid w:val="00EC7F33"/>
    <w:rsid w:val="00ED3B34"/>
    <w:rsid w:val="00ED6446"/>
    <w:rsid w:val="00F43987"/>
    <w:rsid w:val="00F446E1"/>
    <w:rsid w:val="00F55A77"/>
    <w:rsid w:val="00F85C15"/>
    <w:rsid w:val="00F939CD"/>
    <w:rsid w:val="00F97009"/>
    <w:rsid w:val="00F97FC8"/>
    <w:rsid w:val="00FA50DA"/>
    <w:rsid w:val="00FB00BE"/>
    <w:rsid w:val="00FB1690"/>
    <w:rsid w:val="00FB2316"/>
    <w:rsid w:val="00FB34A6"/>
    <w:rsid w:val="00FC204C"/>
    <w:rsid w:val="00FE1F5C"/>
    <w:rsid w:val="00FF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737CE"/>
  <w15:chartTrackingRefBased/>
  <w15:docId w15:val="{8C7C9FB3-98EB-4838-B7E8-46FA200E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844"/>
    <w:rPr>
      <w:rFonts w:ascii="Open Sans" w:hAnsi="Open Sans"/>
      <w:sz w:val="18"/>
    </w:rPr>
  </w:style>
  <w:style w:type="paragraph" w:styleId="Heading1">
    <w:name w:val="heading 1"/>
    <w:basedOn w:val="Normal"/>
    <w:next w:val="Normal"/>
    <w:link w:val="Heading1Char"/>
    <w:uiPriority w:val="9"/>
    <w:qFormat/>
    <w:rsid w:val="0094098B"/>
    <w:pPr>
      <w:keepNext/>
      <w:keepLines/>
      <w:spacing w:before="240" w:after="120"/>
      <w:outlineLvl w:val="0"/>
    </w:pPr>
    <w:rPr>
      <w:rFonts w:ascii="Georgia" w:eastAsiaTheme="majorEastAsia" w:hAnsi="Georgia" w:cstheme="majorBidi"/>
      <w:b/>
      <w:sz w:val="28"/>
      <w:szCs w:val="32"/>
    </w:rPr>
  </w:style>
  <w:style w:type="paragraph" w:styleId="Heading2">
    <w:name w:val="heading 2"/>
    <w:basedOn w:val="Normal"/>
    <w:next w:val="Normal"/>
    <w:link w:val="Heading2Char"/>
    <w:uiPriority w:val="9"/>
    <w:unhideWhenUsed/>
    <w:qFormat/>
    <w:rsid w:val="007E304A"/>
    <w:pPr>
      <w:keepNext/>
      <w:keepLines/>
      <w:spacing w:before="40" w:after="0"/>
      <w:outlineLvl w:val="1"/>
    </w:pPr>
    <w:rPr>
      <w:rFonts w:eastAsiaTheme="majorEastAsia"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7E30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
    <w:name w:val="Style2"/>
    <w:basedOn w:val="DefaultParagraphFont"/>
    <w:uiPriority w:val="1"/>
    <w:rsid w:val="007D26D8"/>
    <w:rPr>
      <w:rFonts w:ascii="Open Sans Light" w:hAnsi="Open Sans Light"/>
      <w:sz w:val="18"/>
    </w:rPr>
  </w:style>
  <w:style w:type="character" w:customStyle="1" w:styleId="NarrativeCC">
    <w:name w:val="Narrative CC"/>
    <w:basedOn w:val="DefaultParagraphFont"/>
    <w:uiPriority w:val="1"/>
    <w:rsid w:val="007D26D8"/>
    <w:rPr>
      <w:rFonts w:ascii="Open Sans Light" w:hAnsi="Open Sans Light"/>
      <w:sz w:val="18"/>
    </w:rPr>
  </w:style>
  <w:style w:type="character" w:customStyle="1" w:styleId="ResultsSnapshotCC">
    <w:name w:val="Results Snapshot CC"/>
    <w:basedOn w:val="DefaultParagraphFont"/>
    <w:uiPriority w:val="1"/>
    <w:rsid w:val="007D26D8"/>
    <w:rPr>
      <w:rFonts w:ascii="Open Sans Light" w:hAnsi="Open Sans Light"/>
      <w:b/>
      <w:i/>
      <w:sz w:val="22"/>
    </w:rPr>
  </w:style>
  <w:style w:type="character" w:customStyle="1" w:styleId="SelectionBoxCC">
    <w:name w:val="Selection Box CC"/>
    <w:basedOn w:val="DefaultParagraphFont"/>
    <w:uiPriority w:val="1"/>
    <w:rsid w:val="007D26D8"/>
    <w:rPr>
      <w:rFonts w:ascii="MS Gothic" w:hAnsi="MS Gothic"/>
      <w:b/>
      <w:sz w:val="24"/>
    </w:rPr>
  </w:style>
  <w:style w:type="character" w:customStyle="1" w:styleId="SelectionBoxBCC">
    <w:name w:val="Selection Box B CC"/>
    <w:basedOn w:val="DefaultParagraphFont"/>
    <w:uiPriority w:val="1"/>
    <w:rsid w:val="007D26D8"/>
    <w:rPr>
      <w:rFonts w:ascii="MS Gothic" w:hAnsi="MS Gothic"/>
      <w:b/>
      <w:color w:val="auto"/>
      <w:sz w:val="24"/>
    </w:rPr>
  </w:style>
  <w:style w:type="character" w:customStyle="1" w:styleId="SelectionBoxWCC">
    <w:name w:val="Selection Box W CC"/>
    <w:basedOn w:val="DefaultParagraphFont"/>
    <w:uiPriority w:val="1"/>
    <w:rsid w:val="007D26D8"/>
    <w:rPr>
      <w:rFonts w:ascii="MS Gothic" w:hAnsi="MS Gothic"/>
      <w:b/>
      <w:color w:val="FFFFFF" w:themeColor="background1"/>
      <w:sz w:val="24"/>
    </w:rPr>
  </w:style>
  <w:style w:type="table" w:customStyle="1" w:styleId="TableGrid1">
    <w:name w:val="Table Grid1"/>
    <w:basedOn w:val="TableNormal"/>
    <w:next w:val="TableGrid"/>
    <w:uiPriority w:val="59"/>
    <w:rsid w:val="004A4E0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21">
    <w:name w:val="Grid Table 21"/>
    <w:basedOn w:val="TableNormal"/>
    <w:next w:val="GridTable2"/>
    <w:uiPriority w:val="47"/>
    <w:rsid w:val="004A4E03"/>
    <w:pPr>
      <w:spacing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uiPriority w:val="46"/>
    <w:rsid w:val="004A4E03"/>
    <w:pPr>
      <w:spacing w:after="0" w:line="240" w:lineRule="auto"/>
    </w:p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ooter1">
    <w:name w:val="Footer1"/>
    <w:basedOn w:val="Normal"/>
    <w:next w:val="Footer"/>
    <w:link w:val="FooterChar"/>
    <w:uiPriority w:val="99"/>
    <w:unhideWhenUsed/>
    <w:rsid w:val="004A4E03"/>
    <w:pPr>
      <w:tabs>
        <w:tab w:val="center" w:pos="4680"/>
        <w:tab w:val="right" w:pos="9360"/>
      </w:tabs>
      <w:spacing w:after="0" w:line="240" w:lineRule="auto"/>
    </w:pPr>
    <w:rPr>
      <w:rFonts w:ascii="Open Sans Light" w:hAnsi="Open Sans Light"/>
    </w:rPr>
  </w:style>
  <w:style w:type="character" w:customStyle="1" w:styleId="FooterChar">
    <w:name w:val="Footer Char"/>
    <w:basedOn w:val="DefaultParagraphFont"/>
    <w:link w:val="Footer1"/>
    <w:uiPriority w:val="99"/>
    <w:rsid w:val="004A4E03"/>
    <w:rPr>
      <w:rFonts w:ascii="Open Sans Light" w:hAnsi="Open Sans Light"/>
    </w:rPr>
  </w:style>
  <w:style w:type="table" w:customStyle="1" w:styleId="GridTable6Colorful1">
    <w:name w:val="Grid Table 6 Colorful1"/>
    <w:basedOn w:val="TableNormal"/>
    <w:next w:val="GridTable6Colorful"/>
    <w:uiPriority w:val="51"/>
    <w:rsid w:val="004A4E03"/>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Grid">
    <w:name w:val="Table Grid"/>
    <w:basedOn w:val="TableNormal"/>
    <w:uiPriority w:val="39"/>
    <w:rsid w:val="004A4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4A4E0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A4E03"/>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ooter">
    <w:name w:val="footer"/>
    <w:basedOn w:val="Normal"/>
    <w:link w:val="FooterChar1"/>
    <w:uiPriority w:val="99"/>
    <w:unhideWhenUsed/>
    <w:rsid w:val="004A4E03"/>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4A4E03"/>
  </w:style>
  <w:style w:type="table" w:styleId="GridTable6Colorful">
    <w:name w:val="Grid Table 6 Colorful"/>
    <w:basedOn w:val="TableNormal"/>
    <w:uiPriority w:val="51"/>
    <w:rsid w:val="004A4E0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7E304A"/>
    <w:rPr>
      <w:rFonts w:ascii="Open Sans" w:eastAsiaTheme="majorEastAsia" w:hAnsi="Open Sans" w:cstheme="majorBidi"/>
      <w:b/>
      <w:color w:val="2F5496" w:themeColor="accent1" w:themeShade="BF"/>
      <w:sz w:val="26"/>
      <w:szCs w:val="26"/>
    </w:rPr>
  </w:style>
  <w:style w:type="character" w:customStyle="1" w:styleId="Heading3Char">
    <w:name w:val="Heading 3 Char"/>
    <w:basedOn w:val="DefaultParagraphFont"/>
    <w:link w:val="Heading3"/>
    <w:uiPriority w:val="9"/>
    <w:rsid w:val="007E304A"/>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94098B"/>
    <w:rPr>
      <w:rFonts w:ascii="Georgia" w:eastAsiaTheme="majorEastAsia" w:hAnsi="Georgia" w:cstheme="majorBidi"/>
      <w:b/>
      <w:sz w:val="28"/>
      <w:szCs w:val="32"/>
    </w:rPr>
  </w:style>
  <w:style w:type="character" w:styleId="PlaceholderText">
    <w:name w:val="Placeholder Text"/>
    <w:basedOn w:val="DefaultParagraphFont"/>
    <w:uiPriority w:val="99"/>
    <w:semiHidden/>
    <w:rsid w:val="00F939CD"/>
    <w:rPr>
      <w:color w:val="808080"/>
    </w:rPr>
  </w:style>
  <w:style w:type="paragraph" w:customStyle="1" w:styleId="GlossaryText">
    <w:name w:val="Glossary Text"/>
    <w:basedOn w:val="Normal"/>
    <w:link w:val="GlossaryTextChar"/>
    <w:qFormat/>
    <w:rsid w:val="007F1ACE"/>
    <w:pPr>
      <w:spacing w:after="0" w:line="240" w:lineRule="auto"/>
    </w:pPr>
    <w:rPr>
      <w:rFonts w:ascii="Open Sans Light" w:eastAsia="Open Sans Light" w:hAnsi="Open Sans Light" w:cs="Open Sans"/>
      <w:bCs/>
      <w:szCs w:val="20"/>
    </w:rPr>
  </w:style>
  <w:style w:type="paragraph" w:customStyle="1" w:styleId="GlossaryTerms">
    <w:name w:val="Glossary Terms"/>
    <w:basedOn w:val="Normal"/>
    <w:link w:val="GlossaryTermsChar"/>
    <w:qFormat/>
    <w:rsid w:val="007F1ACE"/>
    <w:pPr>
      <w:spacing w:after="0" w:line="240" w:lineRule="auto"/>
      <w:jc w:val="center"/>
    </w:pPr>
    <w:rPr>
      <w:rFonts w:ascii="Open Sans Light" w:eastAsia="Open Sans Light" w:hAnsi="Open Sans Light" w:cs="Open Sans"/>
      <w:b/>
      <w:szCs w:val="20"/>
    </w:rPr>
  </w:style>
  <w:style w:type="character" w:customStyle="1" w:styleId="GlossaryTextChar">
    <w:name w:val="Glossary Text Char"/>
    <w:basedOn w:val="DefaultParagraphFont"/>
    <w:link w:val="GlossaryText"/>
    <w:rsid w:val="007F1ACE"/>
    <w:rPr>
      <w:rFonts w:ascii="Open Sans Light" w:eastAsia="Open Sans Light" w:hAnsi="Open Sans Light" w:cs="Open Sans"/>
      <w:bCs/>
      <w:sz w:val="18"/>
      <w:szCs w:val="20"/>
    </w:rPr>
  </w:style>
  <w:style w:type="character" w:customStyle="1" w:styleId="GlossaryTermsChar">
    <w:name w:val="Glossary Terms Char"/>
    <w:basedOn w:val="DefaultParagraphFont"/>
    <w:link w:val="GlossaryTerms"/>
    <w:rsid w:val="007F1ACE"/>
    <w:rPr>
      <w:rFonts w:ascii="Open Sans Light" w:eastAsia="Open Sans Light" w:hAnsi="Open Sans Light" w:cs="Open Sans"/>
      <w:b/>
      <w:sz w:val="18"/>
      <w:szCs w:val="20"/>
    </w:rPr>
  </w:style>
  <w:style w:type="paragraph" w:customStyle="1" w:styleId="GlossaryHeaders">
    <w:name w:val="Glossary Headers"/>
    <w:basedOn w:val="Normal"/>
    <w:link w:val="GlossaryHeadersChar"/>
    <w:qFormat/>
    <w:rsid w:val="007F1ACE"/>
    <w:pPr>
      <w:keepNext/>
      <w:keepLines/>
      <w:spacing w:before="40" w:after="0" w:line="360" w:lineRule="auto"/>
      <w:jc w:val="center"/>
      <w:outlineLvl w:val="3"/>
    </w:pPr>
    <w:rPr>
      <w:rFonts w:ascii="Open Sans Light" w:eastAsiaTheme="majorEastAsia" w:hAnsi="Open Sans Light" w:cs="Open Sans"/>
      <w:b/>
      <w:iCs/>
      <w:sz w:val="20"/>
    </w:rPr>
  </w:style>
  <w:style w:type="character" w:customStyle="1" w:styleId="GlossaryHeadersChar">
    <w:name w:val="Glossary Headers Char"/>
    <w:basedOn w:val="DefaultParagraphFont"/>
    <w:link w:val="GlossaryHeaders"/>
    <w:rsid w:val="007F1ACE"/>
    <w:rPr>
      <w:rFonts w:ascii="Open Sans Light" w:eastAsiaTheme="majorEastAsia" w:hAnsi="Open Sans Light" w:cs="Open Sans"/>
      <w:b/>
      <w:iCs/>
      <w:sz w:val="20"/>
    </w:rPr>
  </w:style>
  <w:style w:type="paragraph" w:styleId="NoSpacing">
    <w:name w:val="No Spacing"/>
    <w:uiPriority w:val="1"/>
    <w:qFormat/>
    <w:rsid w:val="008616BF"/>
    <w:pPr>
      <w:spacing w:after="0" w:line="240" w:lineRule="auto"/>
    </w:pPr>
    <w:rPr>
      <w:rFonts w:ascii="Open Sans" w:hAnsi="Open Sans"/>
      <w:sz w:val="18"/>
    </w:rPr>
  </w:style>
  <w:style w:type="table" w:customStyle="1" w:styleId="MonitoringStrands1">
    <w:name w:val="Monitoring Strands1"/>
    <w:basedOn w:val="TableNormal"/>
    <w:uiPriority w:val="99"/>
    <w:rsid w:val="009E1D1F"/>
    <w:pPr>
      <w:spacing w:after="0" w:line="262" w:lineRule="auto"/>
      <w:ind w:left="72"/>
      <w:jc w:val="center"/>
    </w:pPr>
    <w:rPr>
      <w:rFonts w:ascii="Open Sans Light" w:hAnsi="Open Sans Light"/>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jc w:val="center"/>
      </w:pPr>
      <w:rPr>
        <w:rFonts w:ascii="Yu Mincho Light" w:eastAsia="Yu Mincho Light" w:hAnsi="Yu Mincho Light"/>
        <w:b/>
        <w:color w:val="auto"/>
        <w:sz w:val="20"/>
      </w:rPr>
      <w:tblPr/>
      <w:tcPr>
        <w:shd w:val="clear" w:color="auto" w:fill="ACB9CA" w:themeFill="text2" w:themeFillTint="66"/>
      </w:tcPr>
    </w:tblStylePr>
    <w:tblStylePr w:type="band1Horz">
      <w:tblPr/>
      <w:tcPr>
        <w:shd w:val="clear" w:color="auto" w:fill="D5DCE4" w:themeFill="text2" w:themeFillTint="33"/>
      </w:tcPr>
    </w:tblStylePr>
  </w:style>
  <w:style w:type="character" w:styleId="Hyperlink">
    <w:name w:val="Hyperlink"/>
    <w:basedOn w:val="DefaultParagraphFont"/>
    <w:uiPriority w:val="99"/>
    <w:unhideWhenUsed/>
    <w:rsid w:val="009564E4"/>
    <w:rPr>
      <w:color w:val="0000FF"/>
      <w:u w:val="single"/>
    </w:rPr>
  </w:style>
  <w:style w:type="character" w:customStyle="1" w:styleId="UnresolvedMention">
    <w:name w:val="Unresolved Mention"/>
    <w:basedOn w:val="DefaultParagraphFont"/>
    <w:uiPriority w:val="99"/>
    <w:semiHidden/>
    <w:unhideWhenUsed/>
    <w:rsid w:val="00B00CD8"/>
    <w:rPr>
      <w:color w:val="605E5C"/>
      <w:shd w:val="clear" w:color="auto" w:fill="E1DFDD"/>
    </w:rPr>
  </w:style>
  <w:style w:type="character" w:styleId="FollowedHyperlink">
    <w:name w:val="FollowedHyperlink"/>
    <w:basedOn w:val="DefaultParagraphFont"/>
    <w:uiPriority w:val="99"/>
    <w:semiHidden/>
    <w:unhideWhenUsed/>
    <w:rsid w:val="00AF38AA"/>
    <w:rPr>
      <w:color w:val="954F72" w:themeColor="followedHyperlink"/>
      <w:u w:val="single"/>
    </w:rPr>
  </w:style>
  <w:style w:type="paragraph" w:styleId="Header">
    <w:name w:val="header"/>
    <w:basedOn w:val="Normal"/>
    <w:link w:val="HeaderChar"/>
    <w:uiPriority w:val="99"/>
    <w:unhideWhenUsed/>
    <w:rsid w:val="008F5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181"/>
    <w:rPr>
      <w:rFonts w:ascii="Open Sans" w:hAnsi="Open Sans"/>
      <w:sz w:val="18"/>
    </w:rPr>
  </w:style>
  <w:style w:type="character" w:styleId="CommentReference">
    <w:name w:val="annotation reference"/>
    <w:basedOn w:val="DefaultParagraphFont"/>
    <w:uiPriority w:val="99"/>
    <w:semiHidden/>
    <w:unhideWhenUsed/>
    <w:rsid w:val="008F5181"/>
    <w:rPr>
      <w:sz w:val="16"/>
      <w:szCs w:val="16"/>
    </w:rPr>
  </w:style>
  <w:style w:type="paragraph" w:styleId="CommentText">
    <w:name w:val="annotation text"/>
    <w:basedOn w:val="Normal"/>
    <w:link w:val="CommentTextChar"/>
    <w:uiPriority w:val="99"/>
    <w:semiHidden/>
    <w:unhideWhenUsed/>
    <w:rsid w:val="008F5181"/>
    <w:pPr>
      <w:spacing w:line="240" w:lineRule="auto"/>
    </w:pPr>
    <w:rPr>
      <w:sz w:val="20"/>
      <w:szCs w:val="20"/>
    </w:rPr>
  </w:style>
  <w:style w:type="character" w:customStyle="1" w:styleId="CommentTextChar">
    <w:name w:val="Comment Text Char"/>
    <w:basedOn w:val="DefaultParagraphFont"/>
    <w:link w:val="CommentText"/>
    <w:uiPriority w:val="99"/>
    <w:semiHidden/>
    <w:rsid w:val="008F5181"/>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8F5181"/>
    <w:rPr>
      <w:b/>
      <w:bCs/>
    </w:rPr>
  </w:style>
  <w:style w:type="character" w:customStyle="1" w:styleId="CommentSubjectChar">
    <w:name w:val="Comment Subject Char"/>
    <w:basedOn w:val="CommentTextChar"/>
    <w:link w:val="CommentSubject"/>
    <w:uiPriority w:val="99"/>
    <w:semiHidden/>
    <w:rsid w:val="008F5181"/>
    <w:rPr>
      <w:rFonts w:ascii="Open Sans" w:hAnsi="Open Sans"/>
      <w:b/>
      <w:bCs/>
      <w:sz w:val="20"/>
      <w:szCs w:val="20"/>
    </w:rPr>
  </w:style>
  <w:style w:type="paragraph" w:styleId="NormalWeb">
    <w:name w:val="Normal (Web)"/>
    <w:basedOn w:val="Normal"/>
    <w:uiPriority w:val="99"/>
    <w:semiHidden/>
    <w:unhideWhenUsed/>
    <w:rsid w:val="005120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504023">
      <w:bodyDiv w:val="1"/>
      <w:marLeft w:val="0"/>
      <w:marRight w:val="0"/>
      <w:marTop w:val="0"/>
      <w:marBottom w:val="0"/>
      <w:divBdr>
        <w:top w:val="none" w:sz="0" w:space="0" w:color="auto"/>
        <w:left w:val="none" w:sz="0" w:space="0" w:color="auto"/>
        <w:bottom w:val="none" w:sz="0" w:space="0" w:color="auto"/>
        <w:right w:val="none" w:sz="0" w:space="0" w:color="auto"/>
      </w:divBdr>
    </w:div>
    <w:div w:id="132004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dplan.tn.gov/public/plans/14820/"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tdepublicschools.ondemand.sas.com/school/00130001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cvls.claibornecountyschool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49BAA1B019417FAD44AEA5FE93F22E"/>
        <w:category>
          <w:name w:val="General"/>
          <w:gallery w:val="placeholder"/>
        </w:category>
        <w:types>
          <w:type w:val="bbPlcHdr"/>
        </w:types>
        <w:behaviors>
          <w:behavior w:val="content"/>
        </w:behaviors>
        <w:guid w:val="{B298E715-E54D-4289-847E-1E3415943F09}"/>
      </w:docPartPr>
      <w:docPartBody>
        <w:p w:rsidR="00FF1C26" w:rsidRDefault="00AA7D8B" w:rsidP="00AA7D8B">
          <w:pPr>
            <w:pStyle w:val="BA49BAA1B019417FAD44AEA5FE93F22E"/>
          </w:pPr>
          <w:r w:rsidRPr="004A4E03">
            <w:rPr>
              <w:rFonts w:ascii="Open Sans Light" w:eastAsia="Calibri" w:hAnsi="Open Sans Light" w:cs="Arial"/>
              <w:color w:val="808080"/>
              <w:sz w:val="40"/>
              <w:szCs w:val="40"/>
            </w:rPr>
            <w:t>Click or tap here to enter text.</w:t>
          </w:r>
        </w:p>
      </w:docPartBody>
    </w:docPart>
    <w:docPart>
      <w:docPartPr>
        <w:name w:val="2518A6DCC022452AAD459BB4C643AC62"/>
        <w:category>
          <w:name w:val="General"/>
          <w:gallery w:val="placeholder"/>
        </w:category>
        <w:types>
          <w:type w:val="bbPlcHdr"/>
        </w:types>
        <w:behaviors>
          <w:behavior w:val="content"/>
        </w:behaviors>
        <w:guid w:val="{55BE095E-8270-4DC6-BE44-0DF40B188015}"/>
      </w:docPartPr>
      <w:docPartBody>
        <w:p w:rsidR="00FF1C26" w:rsidRDefault="00AA7D8B" w:rsidP="00AA7D8B">
          <w:pPr>
            <w:pStyle w:val="2518A6DCC022452AAD459BB4C643AC62"/>
          </w:pPr>
          <w:r w:rsidRPr="007F1ACE">
            <w:rPr>
              <w:rFonts w:eastAsia="Calibri" w:cs="Open Sans"/>
              <w:color w:val="808080"/>
              <w:szCs w:val="18"/>
            </w:rPr>
            <w:t>Click or tap here to enter text.</w:t>
          </w:r>
        </w:p>
      </w:docPartBody>
    </w:docPart>
    <w:docPart>
      <w:docPartPr>
        <w:name w:val="95FB445C79684FD8940DED4982A111A7"/>
        <w:category>
          <w:name w:val="General"/>
          <w:gallery w:val="placeholder"/>
        </w:category>
        <w:types>
          <w:type w:val="bbPlcHdr"/>
        </w:types>
        <w:behaviors>
          <w:behavior w:val="content"/>
        </w:behaviors>
        <w:guid w:val="{1D1BC408-9AB2-4DAE-9407-C9B79F0FD384}"/>
      </w:docPartPr>
      <w:docPartBody>
        <w:p w:rsidR="00FF1C26" w:rsidRDefault="00AA7D8B" w:rsidP="00AA7D8B">
          <w:pPr>
            <w:pStyle w:val="95FB445C79684FD8940DED4982A111A7"/>
          </w:pPr>
          <w:r w:rsidRPr="007F1ACE">
            <w:rPr>
              <w:rFonts w:eastAsia="Calibri" w:cs="Open Sans"/>
              <w:color w:val="808080"/>
              <w:szCs w:val="18"/>
            </w:rPr>
            <w:t>Click or tap here to enter text.</w:t>
          </w:r>
        </w:p>
      </w:docPartBody>
    </w:docPart>
    <w:docPart>
      <w:docPartPr>
        <w:name w:val="FFB80F8C003D4EEBA6181D0FD686E830"/>
        <w:category>
          <w:name w:val="General"/>
          <w:gallery w:val="placeholder"/>
        </w:category>
        <w:types>
          <w:type w:val="bbPlcHdr"/>
        </w:types>
        <w:behaviors>
          <w:behavior w:val="content"/>
        </w:behaviors>
        <w:guid w:val="{DC84AFFC-BB92-433F-A328-60C73D79708C}"/>
      </w:docPartPr>
      <w:docPartBody>
        <w:p w:rsidR="00FF1C26" w:rsidRDefault="00AA7D8B" w:rsidP="00AA7D8B">
          <w:pPr>
            <w:pStyle w:val="FFB80F8C003D4EEBA6181D0FD686E830"/>
          </w:pPr>
          <w:r w:rsidRPr="007F1ACE">
            <w:rPr>
              <w:rFonts w:eastAsia="Calibri" w:cs="Open Sans"/>
              <w:color w:val="808080"/>
              <w:szCs w:val="18"/>
            </w:rPr>
            <w:t>Click or tap here to enter text.</w:t>
          </w:r>
        </w:p>
      </w:docPartBody>
    </w:docPart>
    <w:docPart>
      <w:docPartPr>
        <w:name w:val="46F092E05BE54975A0A8B618C25F916D"/>
        <w:category>
          <w:name w:val="General"/>
          <w:gallery w:val="placeholder"/>
        </w:category>
        <w:types>
          <w:type w:val="bbPlcHdr"/>
        </w:types>
        <w:behaviors>
          <w:behavior w:val="content"/>
        </w:behaviors>
        <w:guid w:val="{C8FD5B37-860A-4A87-AB25-1B8100EE5F4A}"/>
      </w:docPartPr>
      <w:docPartBody>
        <w:p w:rsidR="00FF1C26" w:rsidRDefault="00AA7D8B" w:rsidP="00AA7D8B">
          <w:pPr>
            <w:pStyle w:val="46F092E05BE54975A0A8B618C25F916D"/>
          </w:pPr>
          <w:r w:rsidRPr="007F1ACE">
            <w:rPr>
              <w:rFonts w:eastAsia="Calibri" w:cs="Open Sans"/>
              <w:color w:val="808080"/>
              <w:szCs w:val="18"/>
            </w:rPr>
            <w:t>Click or tap here to enter text.</w:t>
          </w:r>
        </w:p>
      </w:docPartBody>
    </w:docPart>
    <w:docPart>
      <w:docPartPr>
        <w:name w:val="B7794BEB837043418657AF556613246F"/>
        <w:category>
          <w:name w:val="General"/>
          <w:gallery w:val="placeholder"/>
        </w:category>
        <w:types>
          <w:type w:val="bbPlcHdr"/>
        </w:types>
        <w:behaviors>
          <w:behavior w:val="content"/>
        </w:behaviors>
        <w:guid w:val="{377F33A2-0DF3-4653-8901-5DBDD9DA4F86}"/>
      </w:docPartPr>
      <w:docPartBody>
        <w:p w:rsidR="001E3A49" w:rsidRDefault="00DB4531" w:rsidP="00DB4531">
          <w:pPr>
            <w:pStyle w:val="B7794BEB837043418657AF556613246F"/>
          </w:pPr>
          <w:r w:rsidRPr="007F1ACE">
            <w:rPr>
              <w:rFonts w:eastAsia="Calibri" w:cs="Open Sans"/>
              <w:color w:val="808080"/>
              <w:szCs w:val="18"/>
            </w:rPr>
            <w:t>Click or tap here to enter text.</w:t>
          </w:r>
        </w:p>
      </w:docPartBody>
    </w:docPart>
    <w:docPart>
      <w:docPartPr>
        <w:name w:val="50B2F7A1839B41368A8D8D40B56BFFD9"/>
        <w:category>
          <w:name w:val="General"/>
          <w:gallery w:val="placeholder"/>
        </w:category>
        <w:types>
          <w:type w:val="bbPlcHdr"/>
        </w:types>
        <w:behaviors>
          <w:behavior w:val="content"/>
        </w:behaviors>
        <w:guid w:val="{77428E20-71C9-4D73-872A-4BA077168916}"/>
      </w:docPartPr>
      <w:docPartBody>
        <w:p w:rsidR="001E3A49" w:rsidRDefault="00DB4531" w:rsidP="00DB4531">
          <w:pPr>
            <w:pStyle w:val="50B2F7A1839B41368A8D8D40B56BFFD9"/>
          </w:pPr>
          <w:r w:rsidRPr="007F1ACE">
            <w:rPr>
              <w:rFonts w:eastAsia="Calibri" w:cs="Open Sans"/>
              <w:color w:val="808080"/>
              <w:szCs w:val="18"/>
            </w:rPr>
            <w:t>Click or tap here to enter text.</w:t>
          </w:r>
        </w:p>
      </w:docPartBody>
    </w:docPart>
    <w:docPart>
      <w:docPartPr>
        <w:name w:val="E8D413F8362C459E8D5F29C3F6946104"/>
        <w:category>
          <w:name w:val="General"/>
          <w:gallery w:val="placeholder"/>
        </w:category>
        <w:types>
          <w:type w:val="bbPlcHdr"/>
        </w:types>
        <w:behaviors>
          <w:behavior w:val="content"/>
        </w:behaviors>
        <w:guid w:val="{F7C99954-B485-490E-9F4C-AF128CD84D22}"/>
      </w:docPartPr>
      <w:docPartBody>
        <w:p w:rsidR="001E3A49" w:rsidRDefault="00DB4531" w:rsidP="00DB4531">
          <w:pPr>
            <w:pStyle w:val="E8D413F8362C459E8D5F29C3F6946104"/>
          </w:pPr>
          <w:r w:rsidRPr="004A4E03">
            <w:rPr>
              <w:rFonts w:ascii="Open Sans Light" w:eastAsia="Calibri" w:hAnsi="Open Sans Light" w:cs="Arial"/>
              <w:color w:val="808080"/>
              <w:sz w:val="40"/>
              <w:szCs w:val="4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Open Sans Light">
    <w:altName w:val="Corbel Light"/>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Light">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64"/>
    <w:rsid w:val="00191523"/>
    <w:rsid w:val="001E3A49"/>
    <w:rsid w:val="00391E12"/>
    <w:rsid w:val="003E409C"/>
    <w:rsid w:val="005D62AC"/>
    <w:rsid w:val="00661DBB"/>
    <w:rsid w:val="00720C83"/>
    <w:rsid w:val="009146C6"/>
    <w:rsid w:val="00AA7D8B"/>
    <w:rsid w:val="00DB4531"/>
    <w:rsid w:val="00E30D64"/>
    <w:rsid w:val="00F43593"/>
    <w:rsid w:val="00FF1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7D8B"/>
    <w:rPr>
      <w:color w:val="808080"/>
    </w:rPr>
  </w:style>
  <w:style w:type="paragraph" w:customStyle="1" w:styleId="BA49BAA1B019417FAD44AEA5FE93F22E">
    <w:name w:val="BA49BAA1B019417FAD44AEA5FE93F22E"/>
    <w:rsid w:val="00AA7D8B"/>
    <w:rPr>
      <w:rFonts w:ascii="Open Sans" w:eastAsiaTheme="minorHAnsi" w:hAnsi="Open Sans"/>
      <w:sz w:val="18"/>
    </w:rPr>
  </w:style>
  <w:style w:type="paragraph" w:customStyle="1" w:styleId="2518A6DCC022452AAD459BB4C643AC62">
    <w:name w:val="2518A6DCC022452AAD459BB4C643AC62"/>
    <w:rsid w:val="00AA7D8B"/>
    <w:rPr>
      <w:rFonts w:ascii="Open Sans" w:eastAsiaTheme="minorHAnsi" w:hAnsi="Open Sans"/>
      <w:sz w:val="18"/>
    </w:rPr>
  </w:style>
  <w:style w:type="paragraph" w:customStyle="1" w:styleId="95FB445C79684FD8940DED4982A111A7">
    <w:name w:val="95FB445C79684FD8940DED4982A111A7"/>
    <w:rsid w:val="00AA7D8B"/>
    <w:rPr>
      <w:rFonts w:ascii="Open Sans" w:eastAsiaTheme="minorHAnsi" w:hAnsi="Open Sans"/>
      <w:sz w:val="18"/>
    </w:rPr>
  </w:style>
  <w:style w:type="paragraph" w:customStyle="1" w:styleId="FFB80F8C003D4EEBA6181D0FD686E830">
    <w:name w:val="FFB80F8C003D4EEBA6181D0FD686E830"/>
    <w:rsid w:val="00AA7D8B"/>
    <w:rPr>
      <w:rFonts w:ascii="Open Sans" w:eastAsiaTheme="minorHAnsi" w:hAnsi="Open Sans"/>
      <w:sz w:val="18"/>
    </w:rPr>
  </w:style>
  <w:style w:type="paragraph" w:customStyle="1" w:styleId="46F092E05BE54975A0A8B618C25F916D">
    <w:name w:val="46F092E05BE54975A0A8B618C25F916D"/>
    <w:rsid w:val="00AA7D8B"/>
    <w:rPr>
      <w:rFonts w:ascii="Open Sans" w:eastAsiaTheme="minorHAnsi" w:hAnsi="Open Sans"/>
      <w:sz w:val="18"/>
    </w:rPr>
  </w:style>
  <w:style w:type="paragraph" w:customStyle="1" w:styleId="B7794BEB837043418657AF556613246F">
    <w:name w:val="B7794BEB837043418657AF556613246F"/>
    <w:rsid w:val="00DB4531"/>
  </w:style>
  <w:style w:type="paragraph" w:customStyle="1" w:styleId="50B2F7A1839B41368A8D8D40B56BFFD9">
    <w:name w:val="50B2F7A1839B41368A8D8D40B56BFFD9"/>
    <w:rsid w:val="00DB4531"/>
  </w:style>
  <w:style w:type="paragraph" w:customStyle="1" w:styleId="E8D413F8362C459E8D5F29C3F6946104">
    <w:name w:val="E8D413F8362C459E8D5F29C3F6946104"/>
    <w:rsid w:val="00DB45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50C9E85BC39C43B1D35CEACD83600E" ma:contentTypeVersion="23" ma:contentTypeDescription="Create a new document." ma:contentTypeScope="" ma:versionID="e0089b1685fc98943879462966de8b92">
  <xsd:schema xmlns:xsd="http://www.w3.org/2001/XMLSchema" xmlns:xs="http://www.w3.org/2001/XMLSchema" xmlns:p="http://schemas.microsoft.com/office/2006/metadata/properties" xmlns:ns2="4d3f3610-0b23-4f3c-b21d-f7617cab40d6" xmlns:ns3="88bc45f0-fb64-44cc-bf44-f9f8397c9796" targetNamespace="http://schemas.microsoft.com/office/2006/metadata/properties" ma:root="true" ma:fieldsID="c19ffa987dd678e4e56c9dd31f9aa72a" ns2:_="" ns3:_="">
    <xsd:import namespace="4d3f3610-0b23-4f3c-b21d-f7617cab40d6"/>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CheckHighlightedWithin" minOccurs="0"/>
                <xsd:element ref="ns2:MediaServiceLocation" minOccurs="0"/>
                <xsd:element ref="ns2:lcf76f155ced4ddcb4097134ff3c332f" minOccurs="0"/>
                <xsd:element ref="ns3:TaxCatchAll" minOccurs="0"/>
                <xsd:element ref="ns2:MediaServiceSearchProperties" minOccurs="0"/>
                <xsd:element ref="ns2:EnteredBY_x003a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f3610-0b23-4f3c-b21d-f7617cab4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heckHighlightedWithin" ma:index="20" nillable="true" ma:displayName="Check Highlighted Within" ma:format="Dropdown" ma:internalName="CheckHighlightedWithin">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EnteredBY_x003a_" ma:index="26" nillable="true" ma:displayName="Entered By:" ma:format="Dropdown" ma:list="UserInfo" ma:SharePointGroup="0" ma:internalName="EnteredBY_x003a_">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8bc45f0-fb64-44cc-bf44-f9f8397c9796" xsi:nil="true"/>
    <lcf76f155ced4ddcb4097134ff3c332f xmlns="4d3f3610-0b23-4f3c-b21d-f7617cab40d6">
      <Terms xmlns="http://schemas.microsoft.com/office/infopath/2007/PartnerControls"/>
    </lcf76f155ced4ddcb4097134ff3c332f>
    <CheckHighlightedWithin xmlns="4d3f3610-0b23-4f3c-b21d-f7617cab40d6" xsi:nil="true"/>
    <EnteredBY_x003a_ xmlns="4d3f3610-0b23-4f3c-b21d-f7617cab40d6">
      <UserInfo>
        <DisplayName/>
        <AccountId xsi:nil="true"/>
        <AccountType/>
      </UserInfo>
    </EnteredBY_x003a_>
  </documentManagement>
</p:properties>
</file>

<file path=customXml/itemProps1.xml><?xml version="1.0" encoding="utf-8"?>
<ds:datastoreItem xmlns:ds="http://schemas.openxmlformats.org/officeDocument/2006/customXml" ds:itemID="{5C9E6A31-0DBC-48BA-A766-FCBEF3E0E814}">
  <ds:schemaRefs>
    <ds:schemaRef ds:uri="http://schemas.microsoft.com/sharepoint/v3/contenttype/forms"/>
  </ds:schemaRefs>
</ds:datastoreItem>
</file>

<file path=customXml/itemProps2.xml><?xml version="1.0" encoding="utf-8"?>
<ds:datastoreItem xmlns:ds="http://schemas.openxmlformats.org/officeDocument/2006/customXml" ds:itemID="{25B9AB0B-04E1-4AA7-AB79-43A768EB2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f3610-0b23-4f3c-b21d-f7617cab40d6"/>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9FAEC0-6E77-4ED0-845A-EAD9700F6730}">
  <ds:schemaRefs>
    <ds:schemaRef ds:uri="http://schemas.microsoft.com/office/2006/metadata/properties"/>
    <ds:schemaRef ds:uri="http://schemas.microsoft.com/office/infopath/2007/PartnerControls"/>
    <ds:schemaRef ds:uri="88bc45f0-fb64-44cc-bf44-f9f8397c9796"/>
    <ds:schemaRef ds:uri="4d3f3610-0b23-4f3c-b21d-f7617cab40d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TDOE</dc:creator>
  <cp:keywords/>
  <dc:description/>
  <cp:lastModifiedBy>LISA CUPP</cp:lastModifiedBy>
  <cp:revision>2</cp:revision>
  <dcterms:created xsi:type="dcterms:W3CDTF">2024-12-09T14:54:00Z</dcterms:created>
  <dcterms:modified xsi:type="dcterms:W3CDTF">2024-12-09T14:54:00Z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0x010100B150C9E85BC39C43B1D35CEACD83600E</vt:lpwstr>
  </property>
  <property fmtid="{D5CDD505-2E9C-101B-9397-08002B2CF9AE}" pid="3" name="MediaServiceImageTags">
    <vt:lpwstr/>
  </property>
</Properties>
</file>