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Logan Elementary</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School Improvement Council Meeting</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November 20, 2024</w:t>
      </w:r>
    </w:p>
    <w:p w:rsidR="00000000" w:rsidDel="00000000" w:rsidP="00000000" w:rsidRDefault="00000000" w:rsidRPr="00000000" w14:paraId="00000004">
      <w:pPr>
        <w:spacing w:after="0" w:line="240" w:lineRule="auto"/>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Staff in Attendance: Andrea Mattress, Madison Kozeny, Ashlee McCarthy, David Copeland</w:t>
      </w:r>
    </w:p>
    <w:p w:rsidR="00000000" w:rsidDel="00000000" w:rsidP="00000000" w:rsidRDefault="00000000" w:rsidRPr="00000000" w14:paraId="00000007">
      <w:pPr>
        <w:rPr/>
      </w:pPr>
      <w:r w:rsidDel="00000000" w:rsidR="00000000" w:rsidRPr="00000000">
        <w:rPr>
          <w:rtl w:val="0"/>
        </w:rPr>
        <w:t xml:space="preserve">Parent Representatives in Attendance: Stephanie Casana, Ryan Stokes, Sloane Birnie, Maria Fabrizio, Anna Evans</w:t>
      </w:r>
    </w:p>
    <w:p w:rsidR="00000000" w:rsidDel="00000000" w:rsidP="00000000" w:rsidRDefault="00000000" w:rsidRPr="00000000" w14:paraId="00000008">
      <w:pPr>
        <w:ind w:left="720" w:hanging="720"/>
        <w:rPr/>
      </w:pPr>
      <w:r w:rsidDel="00000000" w:rsidR="00000000" w:rsidRPr="00000000">
        <w:rPr>
          <w:rtl w:val="0"/>
        </w:rPr>
        <w:t xml:space="preserve">Community Members in Attendance:  Matthew Phillips</w:t>
      </w:r>
    </w:p>
    <w:p w:rsidR="00000000" w:rsidDel="00000000" w:rsidP="00000000" w:rsidRDefault="00000000" w:rsidRPr="00000000" w14:paraId="00000009">
      <w:pPr>
        <w:rPr/>
      </w:pPr>
      <w:r w:rsidDel="00000000" w:rsidR="00000000" w:rsidRPr="00000000">
        <w:rPr>
          <w:rtl w:val="0"/>
        </w:rPr>
        <w:t xml:space="preserve">Absent: Nick Washington, Sherrie Belton, Latisha Nunn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Welcome – Mrs. Casana</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1440" w:firstLine="0"/>
        <w:rPr>
          <w:color w:val="00000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Review of October Meeting Minutes – Mrs. Evans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1440" w:firstLine="0"/>
        <w:rPr>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Informational Items</w:t>
      </w:r>
      <w:r w:rsidDel="00000000" w:rsidR="00000000" w:rsidRPr="00000000">
        <w:rPr>
          <w:rtl w:val="0"/>
        </w:rPr>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Principal’s Report – Mr. Copeland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t xml:space="preserve">-Fall Family Night was a success with great attendance from teachers and families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t xml:space="preserve">-Close to making $10,000 on our World’s Finest Chocolate fundraiser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t xml:space="preserve">-Palmetto Finest visited on Monday, November 18th to see classrooms and interview teachers and students.  We will know by January 17th if we are a finalist.  Only one chosen from the state for each category: elementary, middle, high, and special.  Logan is in the Special category due to our lottery program and being a school within a school.</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t xml:space="preserve">-Two E-Learning days next week for weather makeup days</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Rule="auto"/>
        <w:ind w:left="1440" w:hanging="360"/>
        <w:rPr>
          <w:color w:val="000000"/>
        </w:rPr>
      </w:pPr>
      <w:r w:rsidDel="00000000" w:rsidR="00000000" w:rsidRPr="00000000">
        <w:rPr>
          <w:color w:val="000000"/>
          <w:rtl w:val="0"/>
        </w:rPr>
        <w:t xml:space="preserve">PTO Updates- </w:t>
      </w:r>
      <w:r w:rsidDel="00000000" w:rsidR="00000000" w:rsidRPr="00000000">
        <w:rPr>
          <w:rtl w:val="0"/>
        </w:rPr>
        <w:t xml:space="preserve">Mrs. Evans</w:t>
      </w:r>
      <w:r w:rsidDel="00000000" w:rsidR="00000000" w:rsidRPr="00000000">
        <w:rPr>
          <w:color w:val="000000"/>
          <w:rtl w:val="0"/>
        </w:rPr>
        <w:tab/>
        <w:tab/>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1980" w:firstLine="0"/>
        <w:rPr>
          <w:color w:val="00000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Faculty/Community Updates</w:t>
      </w: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Arts Update – Ms. Polen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t xml:space="preserve">-Partnered with Arts Integration Grant for 3 years beginning this year.  They modeled a Roaring 20’s PLC Monday and taught students Tuesday with music lessons</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ATP – Ms. Belton</w:t>
      </w:r>
      <w:r w:rsidDel="00000000" w:rsidR="00000000" w:rsidRPr="00000000">
        <w:rPr>
          <w:rtl w:val="0"/>
        </w:rPr>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Other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t xml:space="preserve">-Winter Art’s Showcase to be moved to Village Church for the evening of December 11th</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2160" w:firstLine="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SIC Goals Discussion – Mrs. Casana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 1-</w:t>
      </w:r>
      <w:r w:rsidDel="00000000" w:rsidR="00000000" w:rsidRPr="00000000">
        <w:rPr>
          <w:rtl w:val="0"/>
        </w:rPr>
        <w:t xml:space="preserve">(sub-committee: Maria Fabrizio, Madison Kozeny, Matthew Phillips, Sherrie Belton)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Increase parent engagement at all school events, but especially events focused on literacy, by implementing strategies that encourage participation and </w:t>
      </w:r>
      <w:r w:rsidDel="00000000" w:rsidR="00000000" w:rsidRPr="00000000">
        <w:rPr>
          <w:rtl w:val="0"/>
        </w:rPr>
        <w:t xml:space="preserve">foster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sense of community.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t xml:space="preserve">-Creating good habits week idea with prizes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t xml:space="preserve">-Virtual author read aloud</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 2- </w:t>
      </w:r>
      <w:r w:rsidDel="00000000" w:rsidR="00000000" w:rsidRPr="00000000">
        <w:rPr>
          <w:rtl w:val="0"/>
        </w:rPr>
        <w:t xml:space="preserve">(sub-committee: Anna Evans, Ryan Stokes, Stephanie Casana)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Organize volunteer cleanup and maintenance events to enhance Logan’s outdoor learning areas.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 3- (sub-committee: Sloane Birnie, Sherrie Belton) Complete and distribute the Annual Report to Parents to provide a comprehensive overview of the school.</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1080" w:firstLine="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SIC Compliance – Ms. Belton or Mrs. Casana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1080" w:firstLine="0"/>
        <w:rPr/>
      </w:pPr>
      <w:r w:rsidDel="00000000" w:rsidR="00000000" w:rsidRPr="00000000">
        <w:rPr>
          <w:rtl w:val="0"/>
        </w:rPr>
        <w:t xml:space="preserve">-Finalize the 2024-2025 School Improvement Council Roster and ensure it is posted to the school’s website in progress to be posted to the website.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1080" w:firstLine="0"/>
        <w:rPr/>
      </w:pPr>
      <w:r w:rsidDel="00000000" w:rsidR="00000000" w:rsidRPr="00000000">
        <w:rPr>
          <w:rtl w:val="0"/>
        </w:rPr>
        <w:t xml:space="preserve">-Entering updated SIC information into the Member Network by November 15, 2024 completed.</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1080" w:firstLine="0"/>
        <w:rPr/>
      </w:pPr>
      <w:r w:rsidDel="00000000" w:rsidR="00000000" w:rsidRPr="00000000">
        <w:rPr>
          <w:rtl w:val="0"/>
        </w:rPr>
        <w:t xml:space="preserve">-Write and distribute the 2024-2025 SIC Report to Parents by April 30, 2025. (Then, upload the Report to the Member Network by June 1, 2025.) This is in progress as our third goal.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Upcoming Events  -</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November 22 – Reading Role Models Day, November Birthday Celebration</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November 25 – Weather Makeup Day (eLearning)</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November 26 – Weather Makeup Day (eLearning)</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November 27-29 – Thanksgiving Break</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December 5-6 – STAR Testing</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December 11 – Winter Arts Showcase (AM performance for students; PM performance for families)</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December 16-20 – Holly Jolly Days</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December 18 – December Birthday Celebration</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December 19 – Gingerbread Jamboree</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December 20 – Last Day of the Quarter, Early Dismissal for Students, PTO Coffee Stations</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December 23-January 3 – No School (Winter Break)</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January 6 – No School for Students (Teacher Workday)</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January 10 – Second Quarter Awards Ceremony</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rtl w:val="0"/>
        </w:rPr>
        <w:t xml:space="preserve">Public Comments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1440"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Adjourn – Mrs. Casana</w:t>
      </w:r>
      <w:r w:rsidDel="00000000" w:rsidR="00000000" w:rsidRPr="00000000">
        <w:rPr>
          <w:rtl w:val="0"/>
        </w:rPr>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The next meeting will be held on January 15, 2025, in the Logan Media Center. There will be an option for attendees to join virtually via Microsoft Teams if they can’t attend in person.</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Adjourned at 3:59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7069B9"/>
    <w:pPr>
      <w:ind w:left="720"/>
      <w:contextualSpacing w:val="1"/>
    </w:pPr>
  </w:style>
  <w:style w:type="character" w:styleId="Hyperlink">
    <w:name w:val="Hyperlink"/>
    <w:basedOn w:val="DefaultParagraphFont"/>
    <w:uiPriority w:val="99"/>
    <w:unhideWhenUsed w:val="1"/>
    <w:rsid w:val="00CC1B09"/>
    <w:rPr>
      <w:color w:val="0563c1" w:themeColor="hyperlink"/>
      <w:u w:val="single"/>
    </w:rPr>
  </w:style>
  <w:style w:type="character" w:styleId="UnresolvedMention">
    <w:name w:val="Unresolved Mention"/>
    <w:basedOn w:val="DefaultParagraphFont"/>
    <w:uiPriority w:val="99"/>
    <w:semiHidden w:val="1"/>
    <w:unhideWhenUsed w:val="1"/>
    <w:rsid w:val="00CC1B09"/>
    <w:rPr>
      <w:color w:val="605e5c"/>
      <w:shd w:color="auto" w:fill="e1dfdd" w:val="clear"/>
    </w:rPr>
  </w:style>
  <w:style w:type="paragraph" w:styleId="Header">
    <w:name w:val="header"/>
    <w:basedOn w:val="Normal"/>
    <w:link w:val="HeaderChar"/>
    <w:uiPriority w:val="99"/>
    <w:unhideWhenUsed w:val="1"/>
    <w:rsid w:val="004B07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0723"/>
  </w:style>
  <w:style w:type="paragraph" w:styleId="Footer">
    <w:name w:val="footer"/>
    <w:basedOn w:val="Normal"/>
    <w:link w:val="FooterChar"/>
    <w:uiPriority w:val="99"/>
    <w:unhideWhenUsed w:val="1"/>
    <w:rsid w:val="004B07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072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fxolF0/RG0LrHcxBFBwPJ+DMQ==">CgMxLjAyCGguZ2pkZ3hzOAByITFoX0J5RDJscDkxTHNPazh0NEVlbGUzVFB6MHQtSUhfVQ==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2024-10-21T21:45:00Z</dcterms:created>
  <dc:creator>Caitlin Cothran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fef50bdf-ad38-40d7-98be-e9f1b8afc9a8</vt:lpwstr>
  </property>
  <property fmtid="{D5CDD505-2E9C-101B-9397-08002B2CF9AE}" pid="3" name="ContentTypeId">
    <vt:lpwstr>0x0101002D3568BBE7807D4DB7D27371BC8DADB3</vt:lpwstr>
  </property>
</Properties>
</file>