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317" w:rsidRPr="00181500" w:rsidRDefault="006F3A35" w:rsidP="006F3A35">
      <w:pPr>
        <w:spacing w:after="0"/>
        <w:jc w:val="center"/>
        <w:rPr>
          <w:rFonts w:ascii="Bookman Old Style" w:hAnsi="Bookman Old Style"/>
          <w:b/>
          <w:sz w:val="28"/>
        </w:rPr>
      </w:pPr>
      <w:r w:rsidRPr="00181500">
        <w:rPr>
          <w:rFonts w:ascii="Bookman Old Style" w:hAnsi="Bookman Old Style"/>
          <w:b/>
          <w:sz w:val="28"/>
        </w:rPr>
        <w:t>Beaumont Independent School District</w:t>
      </w:r>
    </w:p>
    <w:p w:rsidR="006F3A35" w:rsidRPr="00181500" w:rsidRDefault="006F3A35" w:rsidP="006F3A35">
      <w:pPr>
        <w:spacing w:after="0"/>
        <w:jc w:val="center"/>
        <w:rPr>
          <w:rFonts w:ascii="Bookman Old Style" w:hAnsi="Bookman Old Style"/>
          <w:b/>
          <w:sz w:val="28"/>
        </w:rPr>
      </w:pPr>
      <w:r w:rsidRPr="00181500">
        <w:rPr>
          <w:rFonts w:ascii="Bookman Old Style" w:hAnsi="Bookman Old Style"/>
          <w:b/>
          <w:sz w:val="28"/>
        </w:rPr>
        <w:t>My School Bucks (MSB) School Store Procedures</w:t>
      </w:r>
    </w:p>
    <w:p w:rsidR="006F3A35" w:rsidRDefault="006F3A35" w:rsidP="006F3A35">
      <w:pPr>
        <w:spacing w:after="0"/>
        <w:jc w:val="center"/>
        <w:rPr>
          <w:rFonts w:ascii="Bookman Old Style" w:hAnsi="Bookman Old Style"/>
          <w:sz w:val="28"/>
        </w:rPr>
      </w:pPr>
    </w:p>
    <w:p w:rsidR="006F3A35" w:rsidRPr="00BF759B" w:rsidRDefault="006F3A35" w:rsidP="006F3A35">
      <w:pPr>
        <w:spacing w:after="0"/>
        <w:jc w:val="both"/>
        <w:rPr>
          <w:rFonts w:ascii="Bookman Old Style" w:hAnsi="Bookman Old Style"/>
        </w:rPr>
      </w:pPr>
      <w:r w:rsidRPr="00BF759B">
        <w:rPr>
          <w:rFonts w:ascii="Bookman Old Style" w:hAnsi="Bookman Old Style"/>
        </w:rPr>
        <w:t xml:space="preserve">The district has an agreement with My School Bucks (MSB) to provide an online payment solution. In an effort to reduce the amount of cash received at the campus, MSB will be used to collect </w:t>
      </w:r>
      <w:r w:rsidR="009A41E3">
        <w:rPr>
          <w:rFonts w:ascii="Bookman Old Style" w:hAnsi="Bookman Old Style"/>
        </w:rPr>
        <w:t xml:space="preserve">fundraising proceeds, </w:t>
      </w:r>
      <w:r w:rsidR="00445C9D" w:rsidRPr="00BF759B">
        <w:rPr>
          <w:rFonts w:ascii="Bookman Old Style" w:hAnsi="Bookman Old Style"/>
        </w:rPr>
        <w:t>club dues, student fees, etc. Note, there may be instances where cash needs to be collected. Let this be the exception, not the rule.</w:t>
      </w:r>
    </w:p>
    <w:p w:rsidR="00445C9D" w:rsidRPr="00BF759B" w:rsidRDefault="00445C9D" w:rsidP="006F3A35">
      <w:pPr>
        <w:spacing w:after="0"/>
        <w:jc w:val="both"/>
        <w:rPr>
          <w:rFonts w:ascii="Bookman Old Style" w:hAnsi="Bookman Old Style"/>
        </w:rPr>
      </w:pPr>
    </w:p>
    <w:p w:rsidR="00445C9D" w:rsidRPr="00BF759B" w:rsidRDefault="00445C9D" w:rsidP="006F3A35">
      <w:pPr>
        <w:spacing w:after="0"/>
        <w:jc w:val="both"/>
        <w:rPr>
          <w:rFonts w:ascii="Bookman Old Style" w:hAnsi="Bookman Old Style"/>
        </w:rPr>
      </w:pPr>
      <w:r w:rsidRPr="00BF759B">
        <w:rPr>
          <w:rFonts w:ascii="Bookman Old Style" w:hAnsi="Bookman Old Style"/>
        </w:rPr>
        <w:t>These procedures will provide guidance to campuses on how to request to put a product on the BISD online school store as well as other processes.</w:t>
      </w:r>
    </w:p>
    <w:p w:rsidR="00445C9D" w:rsidRPr="00BF759B" w:rsidRDefault="00445C9D" w:rsidP="006F3A35">
      <w:pPr>
        <w:spacing w:after="0"/>
        <w:jc w:val="both"/>
        <w:rPr>
          <w:rFonts w:ascii="Bookman Old Style" w:hAnsi="Bookman Old Style"/>
        </w:rPr>
      </w:pPr>
    </w:p>
    <w:p w:rsidR="00445C9D" w:rsidRPr="00BF759B" w:rsidRDefault="00445C9D" w:rsidP="006F3A35">
      <w:pPr>
        <w:spacing w:after="0"/>
        <w:jc w:val="both"/>
        <w:rPr>
          <w:rFonts w:ascii="Bookman Old Style" w:hAnsi="Bookman Old Style"/>
          <w:b/>
          <w:u w:val="single"/>
        </w:rPr>
      </w:pPr>
      <w:r w:rsidRPr="00BF759B">
        <w:rPr>
          <w:rFonts w:ascii="Bookman Old Style" w:hAnsi="Bookman Old Style"/>
          <w:b/>
          <w:u w:val="single"/>
        </w:rPr>
        <w:t>Ensure the Fees/Products are Allowed</w:t>
      </w:r>
    </w:p>
    <w:p w:rsidR="00445C9D" w:rsidRPr="009A41E3" w:rsidRDefault="00445C9D" w:rsidP="006F3A35">
      <w:pPr>
        <w:spacing w:after="0"/>
        <w:jc w:val="both"/>
        <w:rPr>
          <w:rFonts w:ascii="Bookman Old Style" w:hAnsi="Bookman Old Style"/>
          <w:sz w:val="14"/>
        </w:rPr>
      </w:pPr>
    </w:p>
    <w:p w:rsidR="00445C9D" w:rsidRPr="00BF759B" w:rsidRDefault="00445C9D" w:rsidP="006F3A35">
      <w:pPr>
        <w:spacing w:after="0"/>
        <w:jc w:val="both"/>
        <w:rPr>
          <w:rFonts w:ascii="Bookman Old Style" w:hAnsi="Bookman Old Style"/>
        </w:rPr>
      </w:pPr>
      <w:r w:rsidRPr="00BF759B">
        <w:rPr>
          <w:rFonts w:ascii="Bookman Old Style" w:hAnsi="Bookman Old Style"/>
        </w:rPr>
        <w:t>Examples of allowable fees/products (not all inclusive):</w:t>
      </w:r>
    </w:p>
    <w:p w:rsidR="00445C9D" w:rsidRPr="00BF759B" w:rsidRDefault="00445C9D" w:rsidP="00445C9D">
      <w:pPr>
        <w:pStyle w:val="ListParagraph"/>
        <w:numPr>
          <w:ilvl w:val="0"/>
          <w:numId w:val="1"/>
        </w:numPr>
        <w:spacing w:after="0"/>
        <w:rPr>
          <w:rFonts w:ascii="Bookman Old Style" w:hAnsi="Bookman Old Style"/>
          <w:sz w:val="24"/>
        </w:rPr>
      </w:pPr>
      <w:r w:rsidRPr="00BF759B">
        <w:rPr>
          <w:rFonts w:ascii="Bookman Old Style" w:hAnsi="Bookman Old Style"/>
        </w:rPr>
        <w:t>Student organization membership fees</w:t>
      </w:r>
    </w:p>
    <w:p w:rsidR="00445C9D" w:rsidRPr="00BF759B" w:rsidRDefault="00445C9D" w:rsidP="00445C9D">
      <w:pPr>
        <w:pStyle w:val="ListParagraph"/>
        <w:numPr>
          <w:ilvl w:val="0"/>
          <w:numId w:val="1"/>
        </w:numPr>
        <w:spacing w:after="0"/>
        <w:rPr>
          <w:rFonts w:ascii="Bookman Old Style" w:hAnsi="Bookman Old Style"/>
          <w:sz w:val="24"/>
        </w:rPr>
      </w:pPr>
      <w:r w:rsidRPr="00BF759B">
        <w:rPr>
          <w:rFonts w:ascii="Bookman Old Style" w:hAnsi="Bookman Old Style"/>
        </w:rPr>
        <w:t>Uniform Fees</w:t>
      </w:r>
    </w:p>
    <w:p w:rsidR="00445C9D" w:rsidRPr="00BF759B" w:rsidRDefault="00445C9D" w:rsidP="00445C9D">
      <w:pPr>
        <w:pStyle w:val="ListParagraph"/>
        <w:numPr>
          <w:ilvl w:val="0"/>
          <w:numId w:val="1"/>
        </w:numPr>
        <w:spacing w:after="0"/>
        <w:rPr>
          <w:rFonts w:ascii="Bookman Old Style" w:hAnsi="Bookman Old Style"/>
        </w:rPr>
      </w:pPr>
      <w:r w:rsidRPr="00BF759B">
        <w:rPr>
          <w:rFonts w:ascii="Bookman Old Style" w:hAnsi="Bookman Old Style"/>
        </w:rPr>
        <w:t>Yearbooks</w:t>
      </w:r>
    </w:p>
    <w:p w:rsidR="00445C9D" w:rsidRPr="00BF759B" w:rsidRDefault="00445C9D" w:rsidP="00445C9D">
      <w:pPr>
        <w:pStyle w:val="ListParagraph"/>
        <w:numPr>
          <w:ilvl w:val="0"/>
          <w:numId w:val="1"/>
        </w:numPr>
        <w:spacing w:after="0"/>
        <w:rPr>
          <w:rFonts w:ascii="Bookman Old Style" w:hAnsi="Bookman Old Style"/>
        </w:rPr>
      </w:pPr>
      <w:r w:rsidRPr="00BF759B">
        <w:rPr>
          <w:rFonts w:ascii="Bookman Old Style" w:hAnsi="Bookman Old Style"/>
        </w:rPr>
        <w:t>Testing Fees</w:t>
      </w:r>
    </w:p>
    <w:p w:rsidR="00445C9D" w:rsidRPr="00BF759B" w:rsidRDefault="00445C9D" w:rsidP="00445C9D">
      <w:pPr>
        <w:pStyle w:val="ListParagraph"/>
        <w:numPr>
          <w:ilvl w:val="0"/>
          <w:numId w:val="1"/>
        </w:numPr>
        <w:spacing w:after="0"/>
        <w:rPr>
          <w:rFonts w:ascii="Bookman Old Style" w:hAnsi="Bookman Old Style"/>
        </w:rPr>
      </w:pPr>
      <w:r w:rsidRPr="00BF759B">
        <w:rPr>
          <w:rFonts w:ascii="Bookman Old Style" w:hAnsi="Bookman Old Style"/>
        </w:rPr>
        <w:t>FFA Fees</w:t>
      </w:r>
    </w:p>
    <w:p w:rsidR="00445C9D" w:rsidRPr="00BF759B" w:rsidRDefault="00BF759B" w:rsidP="00445C9D">
      <w:pPr>
        <w:pStyle w:val="ListParagraph"/>
        <w:numPr>
          <w:ilvl w:val="0"/>
          <w:numId w:val="1"/>
        </w:numPr>
        <w:spacing w:after="0"/>
        <w:rPr>
          <w:rFonts w:ascii="Bookman Old Style" w:hAnsi="Bookman Old Style"/>
        </w:rPr>
      </w:pPr>
      <w:r w:rsidRPr="00BF759B">
        <w:rPr>
          <w:rFonts w:ascii="Bookman Old Style" w:hAnsi="Bookman Old Style"/>
        </w:rPr>
        <w:t>Parking Permits</w:t>
      </w:r>
    </w:p>
    <w:p w:rsidR="00BF759B" w:rsidRPr="00BF759B" w:rsidRDefault="00BF759B" w:rsidP="00445C9D">
      <w:pPr>
        <w:pStyle w:val="ListParagraph"/>
        <w:numPr>
          <w:ilvl w:val="0"/>
          <w:numId w:val="1"/>
        </w:numPr>
        <w:spacing w:after="0"/>
        <w:rPr>
          <w:rFonts w:ascii="Bookman Old Style" w:hAnsi="Bookman Old Style"/>
        </w:rPr>
      </w:pPr>
      <w:r w:rsidRPr="00BF759B">
        <w:rPr>
          <w:rFonts w:ascii="Bookman Old Style" w:hAnsi="Bookman Old Style"/>
        </w:rPr>
        <w:t>Cell Phone Fines</w:t>
      </w:r>
    </w:p>
    <w:p w:rsidR="00BF759B" w:rsidRDefault="00BF759B" w:rsidP="00BF759B">
      <w:pPr>
        <w:pStyle w:val="ListParagraph"/>
        <w:numPr>
          <w:ilvl w:val="0"/>
          <w:numId w:val="1"/>
        </w:numPr>
        <w:spacing w:after="0"/>
        <w:rPr>
          <w:rFonts w:ascii="Bookman Old Style" w:hAnsi="Bookman Old Style"/>
        </w:rPr>
      </w:pPr>
      <w:r w:rsidRPr="00BF759B">
        <w:rPr>
          <w:rFonts w:ascii="Bookman Old Style" w:hAnsi="Bookman Old Style"/>
        </w:rPr>
        <w:t>Library Fines</w:t>
      </w:r>
    </w:p>
    <w:p w:rsidR="009A41E3" w:rsidRPr="00BF759B" w:rsidRDefault="009A41E3" w:rsidP="00BF759B">
      <w:pPr>
        <w:pStyle w:val="ListParagraph"/>
        <w:numPr>
          <w:ilvl w:val="0"/>
          <w:numId w:val="1"/>
        </w:numPr>
        <w:spacing w:after="0"/>
        <w:rPr>
          <w:rFonts w:ascii="Bookman Old Style" w:hAnsi="Bookman Old Style"/>
        </w:rPr>
      </w:pPr>
      <w:r>
        <w:rPr>
          <w:rFonts w:ascii="Bookman Old Style" w:hAnsi="Bookman Old Style"/>
        </w:rPr>
        <w:t>Fundraising Items</w:t>
      </w:r>
    </w:p>
    <w:p w:rsidR="00BF759B" w:rsidRPr="00BF759B" w:rsidRDefault="00BF759B" w:rsidP="00BF759B">
      <w:pPr>
        <w:spacing w:after="0"/>
        <w:rPr>
          <w:rFonts w:ascii="Bookman Old Style" w:hAnsi="Bookman Old Style"/>
        </w:rPr>
      </w:pPr>
    </w:p>
    <w:p w:rsidR="00BF759B" w:rsidRPr="00BF759B" w:rsidRDefault="00BF759B" w:rsidP="00BF759B">
      <w:pPr>
        <w:spacing w:after="0"/>
        <w:rPr>
          <w:rFonts w:ascii="Bookman Old Style" w:hAnsi="Bookman Old Style"/>
          <w:b/>
          <w:u w:val="single"/>
        </w:rPr>
      </w:pPr>
      <w:r w:rsidRPr="00BF759B">
        <w:rPr>
          <w:rFonts w:ascii="Bookman Old Style" w:hAnsi="Bookman Old Style"/>
          <w:b/>
          <w:u w:val="single"/>
        </w:rPr>
        <w:t>Ensure Fundraisers are Approved</w:t>
      </w:r>
    </w:p>
    <w:p w:rsidR="00BF759B" w:rsidRPr="009A41E3" w:rsidRDefault="00BF759B" w:rsidP="00BF759B">
      <w:pPr>
        <w:spacing w:after="0"/>
        <w:rPr>
          <w:rFonts w:ascii="Bookman Old Style" w:hAnsi="Bookman Old Style"/>
          <w:sz w:val="14"/>
        </w:rPr>
      </w:pPr>
    </w:p>
    <w:p w:rsidR="00BF759B" w:rsidRDefault="00BF759B" w:rsidP="00BF759B">
      <w:pPr>
        <w:spacing w:after="0"/>
        <w:rPr>
          <w:rFonts w:ascii="Bookman Old Style" w:hAnsi="Bookman Old Style"/>
        </w:rPr>
      </w:pPr>
      <w:r w:rsidRPr="00BF759B">
        <w:rPr>
          <w:rFonts w:ascii="Bookman Old Style" w:hAnsi="Bookman Old Style"/>
        </w:rPr>
        <w:t>Before submitting a product request for a fundraiser, a Fundraiser Approval Form must be submitted and approved in Eduphoria</w:t>
      </w:r>
      <w:r>
        <w:rPr>
          <w:rFonts w:ascii="Bookman Old Style" w:hAnsi="Bookman Old Style"/>
        </w:rPr>
        <w:t>.</w:t>
      </w:r>
    </w:p>
    <w:p w:rsidR="00BF759B" w:rsidRDefault="00BF759B" w:rsidP="00BF759B">
      <w:pPr>
        <w:spacing w:after="0"/>
        <w:rPr>
          <w:rFonts w:ascii="Bookman Old Style" w:hAnsi="Bookman Old Style"/>
        </w:rPr>
      </w:pPr>
    </w:p>
    <w:p w:rsidR="00BF759B" w:rsidRPr="000A7949" w:rsidRDefault="00BF759B" w:rsidP="00BF759B">
      <w:pPr>
        <w:spacing w:after="0"/>
        <w:rPr>
          <w:rFonts w:ascii="Bookman Old Style" w:hAnsi="Bookman Old Style"/>
          <w:b/>
          <w:u w:val="single"/>
        </w:rPr>
      </w:pPr>
      <w:r w:rsidRPr="000A7949">
        <w:rPr>
          <w:rFonts w:ascii="Bookman Old Style" w:hAnsi="Bookman Old Style"/>
          <w:b/>
          <w:u w:val="single"/>
        </w:rPr>
        <w:t>Complete the New Product/Product Update Form</w:t>
      </w:r>
    </w:p>
    <w:p w:rsidR="00BF759B" w:rsidRPr="009A41E3" w:rsidRDefault="00BF759B" w:rsidP="00BF759B">
      <w:pPr>
        <w:spacing w:after="0"/>
        <w:rPr>
          <w:rFonts w:ascii="Bookman Old Style" w:hAnsi="Bookman Old Style"/>
          <w:sz w:val="14"/>
        </w:rPr>
      </w:pPr>
    </w:p>
    <w:p w:rsidR="00BF759B" w:rsidRDefault="00BF759B" w:rsidP="00BF759B">
      <w:pPr>
        <w:spacing w:after="0"/>
        <w:rPr>
          <w:rFonts w:ascii="Georgia" w:hAnsi="Georgia"/>
          <w:color w:val="222222"/>
          <w:shd w:val="clear" w:color="auto" w:fill="FFFFFF"/>
        </w:rPr>
      </w:pPr>
      <w:r>
        <w:rPr>
          <w:rFonts w:ascii="Bookman Old Style" w:hAnsi="Bookman Old Style"/>
        </w:rPr>
        <w:t>Click on the link</w:t>
      </w:r>
      <w:r w:rsidR="00DE2091">
        <w:rPr>
          <w:rFonts w:ascii="Bookman Old Style" w:hAnsi="Bookman Old Style"/>
        </w:rPr>
        <w:t xml:space="preserve"> </w:t>
      </w:r>
      <w:hyperlink r:id="rId5" w:tgtFrame="_blank" w:history="1">
        <w:r w:rsidR="00DE2091">
          <w:rPr>
            <w:rStyle w:val="Hyperlink"/>
            <w:rFonts w:ascii="Calibri" w:hAnsi="Calibri" w:cs="Calibri"/>
            <w:color w:val="0563C1"/>
            <w:shd w:val="clear" w:color="auto" w:fill="FFFFFF"/>
          </w:rPr>
          <w:t>https://forms.gle/QmdRBpZp7cQBVifRA</w:t>
        </w:r>
      </w:hyperlink>
      <w:r w:rsidR="00DE2091">
        <w:rPr>
          <w:rFonts w:ascii="Georgia" w:hAnsi="Georgia"/>
          <w:color w:val="222222"/>
          <w:shd w:val="clear" w:color="auto" w:fill="FFFFFF"/>
        </w:rPr>
        <w:t> </w:t>
      </w:r>
      <w:r>
        <w:rPr>
          <w:rFonts w:ascii="Georgia" w:hAnsi="Georgia"/>
          <w:color w:val="222222"/>
          <w:shd w:val="clear" w:color="auto" w:fill="FFFFFF"/>
        </w:rPr>
        <w:t> and complete in full</w:t>
      </w:r>
      <w:r w:rsidR="00DE2091">
        <w:rPr>
          <w:rFonts w:ascii="Georgia" w:hAnsi="Georgia"/>
          <w:color w:val="222222"/>
          <w:shd w:val="clear" w:color="auto" w:fill="FFFFFF"/>
        </w:rPr>
        <w:t xml:space="preserve"> (or highlight and copy the link and copy it in your browser)</w:t>
      </w:r>
      <w:r>
        <w:rPr>
          <w:rFonts w:ascii="Georgia" w:hAnsi="Georgia"/>
          <w:color w:val="222222"/>
          <w:shd w:val="clear" w:color="auto" w:fill="FFFFFF"/>
        </w:rPr>
        <w:t>.</w:t>
      </w:r>
      <w:r w:rsidR="000A7949">
        <w:rPr>
          <w:rFonts w:ascii="Georgia" w:hAnsi="Georgia"/>
          <w:color w:val="222222"/>
          <w:shd w:val="clear" w:color="auto" w:fill="FFFFFF"/>
        </w:rPr>
        <w:t xml:space="preserve"> Any additional details are to be emailed to your campus secretary/bookkeeper. This information will be forwarded to the Activity Funds Office to include in your product setup.</w:t>
      </w:r>
    </w:p>
    <w:p w:rsidR="000A7949" w:rsidRDefault="000A7949" w:rsidP="00BF759B">
      <w:pPr>
        <w:spacing w:after="0"/>
        <w:rPr>
          <w:rFonts w:ascii="Bookman Old Style" w:hAnsi="Bookman Old Style"/>
        </w:rPr>
      </w:pPr>
    </w:p>
    <w:p w:rsidR="000A7949" w:rsidRDefault="000A7949" w:rsidP="00BF759B">
      <w:pPr>
        <w:spacing w:after="0"/>
        <w:rPr>
          <w:rFonts w:ascii="Bookman Old Style" w:hAnsi="Bookman Old Style"/>
        </w:rPr>
      </w:pPr>
      <w:r>
        <w:rPr>
          <w:rFonts w:ascii="Bookman Old Style" w:hAnsi="Bookman Old Style"/>
        </w:rPr>
        <w:t>Have the following information ready before accessing the form:</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Club Name</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Fundraiser Number (on all fundraisers)</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Club (Activity Fund) Account Number</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Sponsor Name</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Product/Fundraiser Name</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Start/End Date of Event</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Price(s)</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t>Information to be captured in report (i.e. grade level, cell number, shirt sizes, etc.)</w:t>
      </w:r>
    </w:p>
    <w:p w:rsidR="000A7949" w:rsidRDefault="000A7949" w:rsidP="000A7949">
      <w:pPr>
        <w:pStyle w:val="ListParagraph"/>
        <w:numPr>
          <w:ilvl w:val="0"/>
          <w:numId w:val="2"/>
        </w:numPr>
        <w:spacing w:after="0"/>
        <w:rPr>
          <w:rFonts w:ascii="Bookman Old Style" w:hAnsi="Bookman Old Style"/>
        </w:rPr>
      </w:pPr>
      <w:r>
        <w:rPr>
          <w:rFonts w:ascii="Bookman Old Style" w:hAnsi="Bookman Old Style"/>
        </w:rPr>
        <w:lastRenderedPageBreak/>
        <w:t xml:space="preserve">Product Quantity Availability (unlimited or </w:t>
      </w:r>
      <w:r w:rsidR="001F1660">
        <w:rPr>
          <w:rFonts w:ascii="Bookman Old Style" w:hAnsi="Bookman Old Style"/>
        </w:rPr>
        <w:t>specific number of items)</w:t>
      </w:r>
    </w:p>
    <w:p w:rsidR="001F1660" w:rsidRDefault="001F1660" w:rsidP="000A7949">
      <w:pPr>
        <w:pStyle w:val="ListParagraph"/>
        <w:numPr>
          <w:ilvl w:val="0"/>
          <w:numId w:val="2"/>
        </w:numPr>
        <w:spacing w:after="0"/>
        <w:rPr>
          <w:rFonts w:ascii="Bookman Old Style" w:hAnsi="Bookman Old Style"/>
        </w:rPr>
      </w:pPr>
      <w:r>
        <w:rPr>
          <w:rFonts w:ascii="Bookman Old Style" w:hAnsi="Bookman Old Style"/>
        </w:rPr>
        <w:t>Description for purchaser (i.e. no refunds, includes uniform/shirt, etc.)</w:t>
      </w:r>
    </w:p>
    <w:p w:rsidR="000A7949" w:rsidRDefault="001F1660" w:rsidP="000A7949">
      <w:pPr>
        <w:pStyle w:val="ListParagraph"/>
        <w:numPr>
          <w:ilvl w:val="0"/>
          <w:numId w:val="2"/>
        </w:numPr>
        <w:spacing w:after="0"/>
        <w:rPr>
          <w:rFonts w:ascii="Bookman Old Style" w:hAnsi="Bookman Old Style"/>
        </w:rPr>
      </w:pPr>
      <w:r>
        <w:rPr>
          <w:rFonts w:ascii="Bookman Old Style" w:hAnsi="Bookman Old Style"/>
        </w:rPr>
        <w:t>Product avai</w:t>
      </w:r>
      <w:r w:rsidR="00B6564D">
        <w:rPr>
          <w:rFonts w:ascii="Bookman Old Style" w:hAnsi="Bookman Old Style"/>
        </w:rPr>
        <w:t>lability (general public, district wide, campus only)</w:t>
      </w:r>
    </w:p>
    <w:p w:rsidR="00B6564D" w:rsidRDefault="00B6564D" w:rsidP="000A7949">
      <w:pPr>
        <w:pStyle w:val="ListParagraph"/>
        <w:numPr>
          <w:ilvl w:val="0"/>
          <w:numId w:val="2"/>
        </w:numPr>
        <w:spacing w:after="0"/>
        <w:rPr>
          <w:rFonts w:ascii="Bookman Old Style" w:hAnsi="Bookman Old Style"/>
        </w:rPr>
      </w:pPr>
      <w:r>
        <w:rPr>
          <w:rFonts w:ascii="Bookman Old Style" w:hAnsi="Bookman Old Style"/>
        </w:rPr>
        <w:t>Grade levels (all, or specific grades)</w:t>
      </w:r>
    </w:p>
    <w:p w:rsidR="00B6564D" w:rsidRDefault="00B6564D" w:rsidP="000A7949">
      <w:pPr>
        <w:pStyle w:val="ListParagraph"/>
        <w:numPr>
          <w:ilvl w:val="0"/>
          <w:numId w:val="2"/>
        </w:numPr>
        <w:spacing w:after="0"/>
        <w:rPr>
          <w:rFonts w:ascii="Bookman Old Style" w:hAnsi="Bookman Old Style"/>
        </w:rPr>
      </w:pPr>
      <w:r>
        <w:rPr>
          <w:rFonts w:ascii="Bookman Old Style" w:hAnsi="Bookman Old Style"/>
        </w:rPr>
        <w:t>Graphics (email a pic to your campus secretary/bookkeeper)</w:t>
      </w:r>
    </w:p>
    <w:p w:rsidR="00B6564D" w:rsidRDefault="00B6564D" w:rsidP="000A7949">
      <w:pPr>
        <w:pStyle w:val="ListParagraph"/>
        <w:numPr>
          <w:ilvl w:val="0"/>
          <w:numId w:val="2"/>
        </w:numPr>
        <w:spacing w:after="0"/>
        <w:rPr>
          <w:rFonts w:ascii="Bookman Old Style" w:hAnsi="Bookman Old Style"/>
        </w:rPr>
      </w:pPr>
      <w:r>
        <w:rPr>
          <w:rFonts w:ascii="Bookman Old Style" w:hAnsi="Bookman Old Style"/>
        </w:rPr>
        <w:t>Email notifications (you can opt to receive an email each time a purchase is made)</w:t>
      </w:r>
    </w:p>
    <w:p w:rsidR="00B6564D" w:rsidRDefault="00B6564D" w:rsidP="000A7949">
      <w:pPr>
        <w:pStyle w:val="ListParagraph"/>
        <w:numPr>
          <w:ilvl w:val="0"/>
          <w:numId w:val="2"/>
        </w:numPr>
        <w:spacing w:after="0"/>
        <w:rPr>
          <w:rFonts w:ascii="Bookman Old Style" w:hAnsi="Bookman Old Style"/>
        </w:rPr>
      </w:pPr>
      <w:r>
        <w:rPr>
          <w:rFonts w:ascii="Bookman Old Style" w:hAnsi="Bookman Old Style"/>
        </w:rPr>
        <w:t>Tax-free day? (two tax-free days – one per semester per bona-fide student club)</w:t>
      </w:r>
    </w:p>
    <w:p w:rsidR="00B6564D" w:rsidRDefault="00B6564D" w:rsidP="00B6564D">
      <w:pPr>
        <w:spacing w:after="0"/>
        <w:rPr>
          <w:rFonts w:ascii="Bookman Old Style" w:hAnsi="Bookman Old Style"/>
        </w:rPr>
      </w:pPr>
    </w:p>
    <w:p w:rsidR="00B6564D" w:rsidRPr="0080116A" w:rsidRDefault="00B6564D" w:rsidP="00B6564D">
      <w:pPr>
        <w:spacing w:after="0"/>
        <w:rPr>
          <w:rFonts w:ascii="Bookman Old Style" w:hAnsi="Bookman Old Style"/>
          <w:b/>
          <w:u w:val="single"/>
        </w:rPr>
      </w:pPr>
      <w:r w:rsidRPr="0080116A">
        <w:rPr>
          <w:rFonts w:ascii="Bookman Old Style" w:hAnsi="Bookman Old Style"/>
          <w:b/>
          <w:u w:val="single"/>
        </w:rPr>
        <w:t>Product Setup in MSB</w:t>
      </w:r>
    </w:p>
    <w:p w:rsidR="00B6564D" w:rsidRPr="009A41E3" w:rsidRDefault="00B6564D" w:rsidP="00B6564D">
      <w:pPr>
        <w:spacing w:after="0"/>
        <w:rPr>
          <w:rFonts w:ascii="Bookman Old Style" w:hAnsi="Bookman Old Style"/>
          <w:sz w:val="14"/>
        </w:rPr>
      </w:pPr>
    </w:p>
    <w:p w:rsidR="00B6564D" w:rsidRDefault="00B6564D" w:rsidP="00B6564D">
      <w:pPr>
        <w:spacing w:after="0"/>
        <w:rPr>
          <w:rFonts w:ascii="Bookman Old Style" w:hAnsi="Bookman Old Style"/>
        </w:rPr>
      </w:pPr>
      <w:r>
        <w:rPr>
          <w:rFonts w:ascii="Bookman Old Style" w:hAnsi="Bookman Old Style"/>
        </w:rPr>
        <w:t>Currently, the Activity Funds Office is setting up products in MSB. When a product is set up or updated, an email will be sent to the campus secretary/bookkeeper</w:t>
      </w:r>
      <w:r w:rsidR="0080116A">
        <w:rPr>
          <w:rFonts w:ascii="Bookman Old Style" w:hAnsi="Bookman Old Style"/>
        </w:rPr>
        <w:t xml:space="preserve"> along with a draft flyer with a QR to share with students and parents. The product is now ready to receive payments.</w:t>
      </w:r>
    </w:p>
    <w:p w:rsidR="0080116A" w:rsidRDefault="0080116A" w:rsidP="00B6564D">
      <w:pPr>
        <w:spacing w:after="0"/>
        <w:rPr>
          <w:rFonts w:ascii="Bookman Old Style" w:hAnsi="Bookman Old Style"/>
        </w:rPr>
      </w:pPr>
    </w:p>
    <w:p w:rsidR="0080116A" w:rsidRDefault="0080116A" w:rsidP="00B6564D">
      <w:pPr>
        <w:spacing w:after="0"/>
        <w:rPr>
          <w:rFonts w:ascii="Bookman Old Style" w:hAnsi="Bookman Old Style"/>
        </w:rPr>
      </w:pPr>
      <w:r>
        <w:rPr>
          <w:rFonts w:ascii="Bookman Old Style" w:hAnsi="Bookman Old Style"/>
        </w:rPr>
        <w:t>It is suggested you review you</w:t>
      </w:r>
      <w:r w:rsidR="00027EEB">
        <w:rPr>
          <w:rFonts w:ascii="Bookman Old Style" w:hAnsi="Bookman Old Style"/>
        </w:rPr>
        <w:t>r</w:t>
      </w:r>
      <w:r>
        <w:rPr>
          <w:rFonts w:ascii="Bookman Old Style" w:hAnsi="Bookman Old Style"/>
        </w:rPr>
        <w:t xml:space="preserve"> QR code and product and any questions/changes be communicated immediately.</w:t>
      </w:r>
    </w:p>
    <w:p w:rsidR="0080116A" w:rsidRDefault="0080116A" w:rsidP="00B6564D">
      <w:pPr>
        <w:spacing w:after="0"/>
        <w:rPr>
          <w:rFonts w:ascii="Bookman Old Style" w:hAnsi="Bookman Old Style"/>
        </w:rPr>
      </w:pPr>
    </w:p>
    <w:p w:rsidR="0080116A" w:rsidRPr="0080116A" w:rsidRDefault="0080116A" w:rsidP="00B6564D">
      <w:pPr>
        <w:spacing w:after="0"/>
        <w:rPr>
          <w:rFonts w:ascii="Bookman Old Style" w:hAnsi="Bookman Old Style"/>
          <w:b/>
          <w:u w:val="single"/>
        </w:rPr>
      </w:pPr>
      <w:r w:rsidRPr="0080116A">
        <w:rPr>
          <w:rFonts w:ascii="Bookman Old Style" w:hAnsi="Bookman Old Style"/>
          <w:b/>
          <w:u w:val="single"/>
        </w:rPr>
        <w:t>MSB Account Setup</w:t>
      </w:r>
    </w:p>
    <w:p w:rsidR="0080116A" w:rsidRPr="009A41E3" w:rsidRDefault="0080116A" w:rsidP="00B6564D">
      <w:pPr>
        <w:spacing w:after="0"/>
        <w:rPr>
          <w:rFonts w:ascii="Bookman Old Style" w:hAnsi="Bookman Old Style"/>
          <w:sz w:val="14"/>
        </w:rPr>
      </w:pPr>
    </w:p>
    <w:p w:rsidR="0080116A" w:rsidRDefault="0080116A" w:rsidP="00B6564D">
      <w:pPr>
        <w:spacing w:after="0"/>
        <w:rPr>
          <w:rFonts w:ascii="Bookman Old Style" w:hAnsi="Bookman Old Style"/>
        </w:rPr>
      </w:pPr>
      <w:r>
        <w:rPr>
          <w:rFonts w:ascii="Bookman Old Style" w:hAnsi="Bookman Old Style"/>
        </w:rPr>
        <w:t>Encourage parent</w:t>
      </w:r>
      <w:r w:rsidR="009A41E3">
        <w:rPr>
          <w:rFonts w:ascii="Bookman Old Style" w:hAnsi="Bookman Old Style"/>
        </w:rPr>
        <w:t>s</w:t>
      </w:r>
      <w:r>
        <w:rPr>
          <w:rFonts w:ascii="Bookman Old Style" w:hAnsi="Bookman Old Style"/>
        </w:rPr>
        <w:t xml:space="preserve"> to set up a</w:t>
      </w:r>
      <w:r w:rsidR="009A41E3">
        <w:rPr>
          <w:rFonts w:ascii="Bookman Old Style" w:hAnsi="Bookman Old Style"/>
        </w:rPr>
        <w:t>n</w:t>
      </w:r>
      <w:r>
        <w:rPr>
          <w:rFonts w:ascii="Bookman Old Style" w:hAnsi="Bookman Old Style"/>
        </w:rPr>
        <w:t xml:space="preserve"> MSB account. Account set up is free.</w:t>
      </w:r>
    </w:p>
    <w:p w:rsidR="009A41E3" w:rsidRDefault="00181500" w:rsidP="00181500">
      <w:pPr>
        <w:pStyle w:val="ListParagraph"/>
        <w:numPr>
          <w:ilvl w:val="0"/>
          <w:numId w:val="4"/>
        </w:numPr>
        <w:spacing w:after="0"/>
        <w:rPr>
          <w:rFonts w:ascii="Bookman Old Style" w:hAnsi="Bookman Old Style"/>
        </w:rPr>
      </w:pPr>
      <w:r>
        <w:rPr>
          <w:rFonts w:ascii="Bookman Old Style" w:hAnsi="Bookman Old Style"/>
        </w:rPr>
        <w:t xml:space="preserve">Go to </w:t>
      </w:r>
      <w:r w:rsidRPr="00181500">
        <w:rPr>
          <w:rFonts w:ascii="Bookman Old Style" w:hAnsi="Bookman Old Style"/>
          <w:i/>
        </w:rPr>
        <w:t>myschoolbucks.com</w:t>
      </w:r>
      <w:r>
        <w:rPr>
          <w:rFonts w:ascii="Bookman Old Style" w:hAnsi="Bookman Old Style"/>
          <w:i/>
        </w:rPr>
        <w:t>.</w:t>
      </w:r>
    </w:p>
    <w:p w:rsidR="00181500" w:rsidRDefault="00181500" w:rsidP="00181500">
      <w:pPr>
        <w:pStyle w:val="ListParagraph"/>
        <w:numPr>
          <w:ilvl w:val="0"/>
          <w:numId w:val="4"/>
        </w:numPr>
        <w:spacing w:after="0"/>
        <w:rPr>
          <w:rFonts w:ascii="Bookman Old Style" w:hAnsi="Bookman Old Style"/>
        </w:rPr>
      </w:pPr>
      <w:r>
        <w:rPr>
          <w:rFonts w:ascii="Bookman Old Style" w:hAnsi="Bookman Old Style"/>
        </w:rPr>
        <w:t>Create your free account and add your students using their school, name and student ID.</w:t>
      </w:r>
    </w:p>
    <w:p w:rsidR="00181500" w:rsidRDefault="00181500" w:rsidP="00181500">
      <w:pPr>
        <w:pStyle w:val="ListParagraph"/>
        <w:numPr>
          <w:ilvl w:val="0"/>
          <w:numId w:val="4"/>
        </w:numPr>
        <w:spacing w:after="0"/>
        <w:rPr>
          <w:rFonts w:ascii="Bookman Old Style" w:hAnsi="Bookman Old Style"/>
        </w:rPr>
      </w:pPr>
      <w:r>
        <w:rPr>
          <w:rFonts w:ascii="Bookman Old Style" w:hAnsi="Bookman Old Style"/>
        </w:rPr>
        <w:t>Add school items or invoices to your cart.</w:t>
      </w:r>
    </w:p>
    <w:p w:rsidR="00181500" w:rsidRPr="00181500" w:rsidRDefault="00181500" w:rsidP="00181500">
      <w:pPr>
        <w:pStyle w:val="ListParagraph"/>
        <w:numPr>
          <w:ilvl w:val="0"/>
          <w:numId w:val="4"/>
        </w:numPr>
        <w:spacing w:after="0"/>
        <w:rPr>
          <w:rFonts w:ascii="Bookman Old Style" w:hAnsi="Bookman Old Style"/>
        </w:rPr>
      </w:pPr>
      <w:r>
        <w:rPr>
          <w:rFonts w:ascii="Bookman Old Style" w:hAnsi="Bookman Old Style"/>
        </w:rPr>
        <w:t>Check out using your credit/debit card or electronic check.</w:t>
      </w:r>
    </w:p>
    <w:p w:rsidR="0080116A" w:rsidRDefault="0080116A" w:rsidP="00B6564D">
      <w:pPr>
        <w:spacing w:after="0"/>
        <w:rPr>
          <w:rFonts w:ascii="Bookman Old Style" w:hAnsi="Bookman Old Style"/>
        </w:rPr>
      </w:pPr>
    </w:p>
    <w:p w:rsidR="0080116A" w:rsidRPr="0080116A" w:rsidRDefault="0080116A" w:rsidP="00B6564D">
      <w:pPr>
        <w:spacing w:after="0"/>
        <w:rPr>
          <w:rFonts w:ascii="Bookman Old Style" w:hAnsi="Bookman Old Style"/>
          <w:b/>
          <w:u w:val="single"/>
        </w:rPr>
      </w:pPr>
      <w:r w:rsidRPr="0080116A">
        <w:rPr>
          <w:rFonts w:ascii="Bookman Old Style" w:hAnsi="Bookman Old Style"/>
          <w:b/>
          <w:u w:val="single"/>
        </w:rPr>
        <w:t>Making Payments Online</w:t>
      </w:r>
    </w:p>
    <w:p w:rsidR="0080116A" w:rsidRPr="009A41E3" w:rsidRDefault="0080116A" w:rsidP="00B6564D">
      <w:pPr>
        <w:spacing w:after="0"/>
        <w:rPr>
          <w:rFonts w:ascii="Bookman Old Style" w:hAnsi="Bookman Old Style"/>
          <w:sz w:val="14"/>
        </w:rPr>
      </w:pPr>
    </w:p>
    <w:p w:rsidR="0080116A" w:rsidRDefault="0080116A" w:rsidP="00B6564D">
      <w:pPr>
        <w:spacing w:after="0"/>
        <w:rPr>
          <w:rFonts w:ascii="Bookman Old Style" w:hAnsi="Bookman Old Style"/>
        </w:rPr>
      </w:pPr>
      <w:r>
        <w:rPr>
          <w:rFonts w:ascii="Bookman Old Style" w:hAnsi="Bookman Old Style"/>
        </w:rPr>
        <w:t>Items and fees are set up as products online for purchasers</w:t>
      </w:r>
    </w:p>
    <w:p w:rsidR="009A41E3" w:rsidRDefault="009A41E3" w:rsidP="009A41E3">
      <w:pPr>
        <w:pStyle w:val="ListParagraph"/>
        <w:numPr>
          <w:ilvl w:val="0"/>
          <w:numId w:val="3"/>
        </w:numPr>
        <w:spacing w:after="0"/>
        <w:rPr>
          <w:rFonts w:ascii="Bookman Old Style" w:hAnsi="Bookman Old Style"/>
        </w:rPr>
      </w:pPr>
      <w:r>
        <w:rPr>
          <w:rFonts w:ascii="Bookman Old Style" w:hAnsi="Bookman Old Style"/>
        </w:rPr>
        <w:t xml:space="preserve">Product purchases </w:t>
      </w:r>
      <w:r w:rsidR="00181500">
        <w:rPr>
          <w:rFonts w:ascii="Bookman Old Style" w:hAnsi="Bookman Old Style"/>
        </w:rPr>
        <w:t>–</w:t>
      </w:r>
      <w:r>
        <w:rPr>
          <w:rFonts w:ascii="Bookman Old Style" w:hAnsi="Bookman Old Style"/>
        </w:rPr>
        <w:t xml:space="preserve"> </w:t>
      </w:r>
      <w:r w:rsidR="00181500">
        <w:rPr>
          <w:rFonts w:ascii="Bookman Old Style" w:hAnsi="Bookman Old Style"/>
        </w:rPr>
        <w:t>purchasers will be able to log in and see items available for purchase based on how their account is set up. They will be able to see the products that are district wide, and products at the schools where their student(s) is/are enrolled.</w:t>
      </w:r>
    </w:p>
    <w:p w:rsidR="009A41E3" w:rsidRDefault="009A41E3" w:rsidP="009A41E3">
      <w:pPr>
        <w:pStyle w:val="ListParagraph"/>
        <w:numPr>
          <w:ilvl w:val="0"/>
          <w:numId w:val="3"/>
        </w:numPr>
        <w:spacing w:after="0"/>
        <w:rPr>
          <w:rFonts w:ascii="Bookman Old Style" w:hAnsi="Bookman Old Style"/>
        </w:rPr>
      </w:pPr>
      <w:r>
        <w:rPr>
          <w:rFonts w:ascii="Bookman Old Style" w:hAnsi="Bookman Old Style"/>
        </w:rPr>
        <w:t xml:space="preserve">Invoices </w:t>
      </w:r>
      <w:r w:rsidR="00181500">
        <w:rPr>
          <w:rFonts w:ascii="Bookman Old Style" w:hAnsi="Bookman Old Style"/>
        </w:rPr>
        <w:t>–</w:t>
      </w:r>
      <w:r>
        <w:rPr>
          <w:rFonts w:ascii="Bookman Old Style" w:hAnsi="Bookman Old Style"/>
        </w:rPr>
        <w:t xml:space="preserve"> </w:t>
      </w:r>
      <w:r w:rsidR="00181500">
        <w:rPr>
          <w:rFonts w:ascii="Bookman Old Style" w:hAnsi="Bookman Old Style"/>
        </w:rPr>
        <w:t>Invoices can be entered in MSB for specific products/fees and are emailed to the parent/guardian. Note, the parent/guardian must have an account set up with an email in order to receive the invoice notification.</w:t>
      </w:r>
    </w:p>
    <w:p w:rsidR="00AA5340" w:rsidRPr="00AA5340" w:rsidRDefault="00AA5340" w:rsidP="009A41E3">
      <w:pPr>
        <w:pStyle w:val="ListParagraph"/>
        <w:numPr>
          <w:ilvl w:val="0"/>
          <w:numId w:val="3"/>
        </w:numPr>
        <w:spacing w:after="0"/>
        <w:rPr>
          <w:rFonts w:ascii="Bookman Old Style" w:hAnsi="Bookman Old Style"/>
          <w:b/>
        </w:rPr>
      </w:pPr>
      <w:r w:rsidRPr="00AA5340">
        <w:rPr>
          <w:rFonts w:ascii="Bookman Old Style" w:hAnsi="Bookman Old Style"/>
          <w:b/>
        </w:rPr>
        <w:t>Processing Fees – purchasers will be charged a 4.95% processing fee.</w:t>
      </w:r>
    </w:p>
    <w:p w:rsidR="00657E93" w:rsidRDefault="00657E93" w:rsidP="00B6564D">
      <w:pPr>
        <w:spacing w:after="0"/>
        <w:rPr>
          <w:rFonts w:ascii="Bookman Old Style" w:hAnsi="Bookman Old Style"/>
        </w:rPr>
      </w:pPr>
    </w:p>
    <w:p w:rsidR="00657E93" w:rsidRPr="00AD5EFF" w:rsidRDefault="00AD5EFF" w:rsidP="00B6564D">
      <w:pPr>
        <w:spacing w:after="0"/>
        <w:rPr>
          <w:rFonts w:ascii="Bookman Old Style" w:hAnsi="Bookman Old Style"/>
          <w:b/>
          <w:u w:val="single"/>
        </w:rPr>
      </w:pPr>
      <w:r w:rsidRPr="00AD5EFF">
        <w:rPr>
          <w:rFonts w:ascii="Bookman Old Style" w:hAnsi="Bookman Old Style"/>
          <w:b/>
          <w:u w:val="single"/>
        </w:rPr>
        <w:t>Recording Purchases made to your Account</w:t>
      </w:r>
    </w:p>
    <w:p w:rsidR="00AD5EFF" w:rsidRPr="009A41E3" w:rsidRDefault="00AD5EFF" w:rsidP="00B6564D">
      <w:pPr>
        <w:spacing w:after="0"/>
        <w:rPr>
          <w:rFonts w:ascii="Bookman Old Style" w:hAnsi="Bookman Old Style"/>
          <w:sz w:val="14"/>
        </w:rPr>
      </w:pPr>
    </w:p>
    <w:p w:rsidR="00AD5EFF" w:rsidRDefault="00AD5EFF" w:rsidP="00B6564D">
      <w:pPr>
        <w:spacing w:after="0"/>
        <w:rPr>
          <w:rFonts w:ascii="Bookman Old Style" w:hAnsi="Bookman Old Style"/>
        </w:rPr>
      </w:pPr>
      <w:r>
        <w:rPr>
          <w:rFonts w:ascii="Bookman Old Style" w:hAnsi="Bookman Old Style"/>
        </w:rPr>
        <w:t>When purchases are made, funds are deposited</w:t>
      </w:r>
      <w:r w:rsidR="00181500">
        <w:rPr>
          <w:rFonts w:ascii="Bookman Old Style" w:hAnsi="Bookman Old Style"/>
        </w:rPr>
        <w:t xml:space="preserve"> into the district’s activity funds bank account. Deposits are settled twice weekly and will be posted to the activity account number provided in the product set up request.</w:t>
      </w:r>
    </w:p>
    <w:p w:rsidR="004F71D0" w:rsidRDefault="004F71D0" w:rsidP="00B6564D">
      <w:pPr>
        <w:spacing w:after="0"/>
        <w:rPr>
          <w:rFonts w:ascii="Bookman Old Style" w:hAnsi="Bookman Old Style"/>
        </w:rPr>
      </w:pPr>
    </w:p>
    <w:p w:rsidR="00027EEB" w:rsidRDefault="00027EEB">
      <w:pPr>
        <w:rPr>
          <w:rFonts w:ascii="Bookman Old Style" w:hAnsi="Bookman Old Style"/>
          <w:b/>
          <w:u w:val="single"/>
        </w:rPr>
      </w:pPr>
      <w:r>
        <w:rPr>
          <w:rFonts w:ascii="Bookman Old Style" w:hAnsi="Bookman Old Style"/>
          <w:b/>
          <w:u w:val="single"/>
        </w:rPr>
        <w:br w:type="page"/>
      </w:r>
    </w:p>
    <w:p w:rsidR="004F71D0" w:rsidRPr="00027EEB" w:rsidRDefault="003368F2" w:rsidP="00B6564D">
      <w:pPr>
        <w:spacing w:after="0"/>
        <w:rPr>
          <w:rFonts w:ascii="Bookman Old Style" w:hAnsi="Bookman Old Style"/>
          <w:b/>
          <w:u w:val="single"/>
        </w:rPr>
      </w:pPr>
      <w:r>
        <w:rPr>
          <w:rFonts w:ascii="Bookman Old Style" w:hAnsi="Bookman Old Style"/>
          <w:b/>
          <w:u w:val="single"/>
        </w:rPr>
        <w:lastRenderedPageBreak/>
        <w:t xml:space="preserve">MSB </w:t>
      </w:r>
      <w:r w:rsidR="004F71D0" w:rsidRPr="00027EEB">
        <w:rPr>
          <w:rFonts w:ascii="Bookman Old Style" w:hAnsi="Bookman Old Style"/>
          <w:b/>
          <w:u w:val="single"/>
        </w:rPr>
        <w:t>Reports</w:t>
      </w:r>
    </w:p>
    <w:p w:rsidR="004F71D0" w:rsidRDefault="004F71D0" w:rsidP="00B6564D">
      <w:pPr>
        <w:spacing w:after="0"/>
        <w:rPr>
          <w:rFonts w:ascii="Bookman Old Style" w:hAnsi="Bookman Old Style"/>
        </w:rPr>
      </w:pPr>
    </w:p>
    <w:p w:rsidR="004F71D0" w:rsidRDefault="00027EEB" w:rsidP="00B6564D">
      <w:pPr>
        <w:spacing w:after="0"/>
        <w:rPr>
          <w:rFonts w:ascii="Bookman Old Style" w:hAnsi="Bookman Old Style"/>
        </w:rPr>
      </w:pPr>
      <w:r>
        <w:rPr>
          <w:rFonts w:ascii="Bookman Old Style" w:hAnsi="Bookman Old Style"/>
        </w:rPr>
        <w:t>Payment Detail reports can be downloaded and printed in MSB. It is important to document all the information in the product setup that you want included on your report.</w:t>
      </w:r>
    </w:p>
    <w:p w:rsidR="00027EEB" w:rsidRDefault="00027EEB" w:rsidP="00B6564D">
      <w:pPr>
        <w:spacing w:after="0"/>
        <w:rPr>
          <w:rFonts w:ascii="Bookman Old Style" w:hAnsi="Bookman Old Style"/>
        </w:rPr>
      </w:pPr>
    </w:p>
    <w:p w:rsidR="00027EEB" w:rsidRDefault="00027EEB" w:rsidP="00B6564D">
      <w:pPr>
        <w:spacing w:after="0"/>
        <w:rPr>
          <w:rFonts w:ascii="Bookman Old Style" w:hAnsi="Bookman Old Style"/>
        </w:rPr>
      </w:pPr>
      <w:r>
        <w:rPr>
          <w:rFonts w:ascii="Bookman Old Style" w:hAnsi="Bookman Old Style"/>
        </w:rPr>
        <w:t xml:space="preserve">Reports can provide </w:t>
      </w:r>
      <w:r w:rsidR="003368F2">
        <w:rPr>
          <w:rFonts w:ascii="Bookman Old Style" w:hAnsi="Bookman Old Style"/>
        </w:rPr>
        <w:t>sponsors with information on club members, shirt sizes, etc. Also, any additional information you want club members/purchasers to know can be included.</w:t>
      </w:r>
    </w:p>
    <w:p w:rsidR="003368F2" w:rsidRDefault="003368F2" w:rsidP="00B6564D">
      <w:pPr>
        <w:spacing w:after="0"/>
        <w:rPr>
          <w:rFonts w:ascii="Bookman Old Style" w:hAnsi="Bookman Old Style"/>
        </w:rPr>
      </w:pPr>
    </w:p>
    <w:p w:rsidR="003368F2" w:rsidRPr="003368F2" w:rsidRDefault="003368F2" w:rsidP="003368F2">
      <w:pPr>
        <w:spacing w:after="0"/>
        <w:jc w:val="both"/>
        <w:rPr>
          <w:rFonts w:ascii="Bookman Old Style" w:hAnsi="Bookman Old Style"/>
        </w:rPr>
      </w:pPr>
      <w:r w:rsidRPr="003368F2">
        <w:rPr>
          <w:rFonts w:ascii="Bookman Old Style" w:hAnsi="Bookman Old Style"/>
        </w:rPr>
        <w:t>Financial reports can be used to complete the Financial Reporting Form in Eduphoria. The Financial Reporting Form is to be completed within 5 days of the end of a fundraiser.</w:t>
      </w:r>
    </w:p>
    <w:p w:rsidR="003368F2" w:rsidRDefault="003368F2" w:rsidP="00B6564D">
      <w:pPr>
        <w:spacing w:after="0"/>
        <w:rPr>
          <w:rFonts w:ascii="Bookman Old Style" w:hAnsi="Bookman Old Style"/>
        </w:rPr>
      </w:pPr>
    </w:p>
    <w:p w:rsidR="00AD5EFF" w:rsidRDefault="00AD5EFF" w:rsidP="00B6564D">
      <w:pPr>
        <w:spacing w:after="0"/>
        <w:rPr>
          <w:rFonts w:ascii="Bookman Old Style" w:hAnsi="Bookman Old Style"/>
        </w:rPr>
      </w:pPr>
    </w:p>
    <w:p w:rsidR="007B7ADC" w:rsidRDefault="007B7ADC" w:rsidP="00B6564D">
      <w:pPr>
        <w:spacing w:after="0"/>
        <w:rPr>
          <w:rFonts w:ascii="Bookman Old Style" w:hAnsi="Bookman Old Style"/>
        </w:rPr>
      </w:pPr>
    </w:p>
    <w:p w:rsidR="007B7ADC" w:rsidRPr="007B7ADC" w:rsidRDefault="007B7ADC" w:rsidP="007B7ADC">
      <w:pPr>
        <w:spacing w:after="0"/>
        <w:jc w:val="center"/>
        <w:rPr>
          <w:rFonts w:ascii="Bookman Old Style" w:hAnsi="Bookman Old Style"/>
          <w:b/>
          <w:sz w:val="28"/>
        </w:rPr>
      </w:pPr>
      <w:r w:rsidRPr="007B7ADC">
        <w:rPr>
          <w:rFonts w:ascii="Bookman Old Style" w:hAnsi="Bookman Old Style"/>
          <w:b/>
          <w:sz w:val="28"/>
        </w:rPr>
        <w:t>My School Bucks is used for fees, dues, and products. For ticketed events, use Hometown Ticketing.</w:t>
      </w:r>
    </w:p>
    <w:p w:rsidR="00B017BA" w:rsidRDefault="00B017BA" w:rsidP="00B6564D">
      <w:pPr>
        <w:spacing w:after="0"/>
        <w:rPr>
          <w:rFonts w:ascii="Bookman Old Style" w:hAnsi="Bookman Old Style"/>
        </w:rPr>
      </w:pPr>
    </w:p>
    <w:p w:rsidR="00757AD4" w:rsidRDefault="00757AD4">
      <w:pPr>
        <w:rPr>
          <w:rFonts w:ascii="Bookman Old Style" w:eastAsia="Times New Roman" w:hAnsi="Bookman Old Style" w:cs="Times New Roman"/>
          <w:color w:val="000000"/>
        </w:rPr>
      </w:pPr>
      <w:r>
        <w:rPr>
          <w:rFonts w:ascii="Bookman Old Style" w:eastAsia="Times New Roman" w:hAnsi="Bookman Old Style" w:cs="Times New Roman"/>
          <w:color w:val="000000"/>
        </w:rPr>
        <w:br w:type="page"/>
      </w: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rPr>
        <w:lastRenderedPageBreak/>
        <w:t>SAF-109</w:t>
      </w:r>
      <w:r w:rsidRPr="00DE2091">
        <w:rPr>
          <w:rFonts w:ascii="Bookman Old Style" w:eastAsia="Times New Roman" w:hAnsi="Bookman Old Style" w:cs="Times New Roman"/>
          <w:color w:val="000000"/>
        </w:rPr>
        <w:tab/>
      </w:r>
      <w:r w:rsidRPr="00DE2091">
        <w:rPr>
          <w:rFonts w:ascii="Bookman Old Style" w:eastAsia="Times New Roman" w:hAnsi="Bookman Old Style" w:cs="Times New Roman"/>
          <w:color w:val="000000"/>
        </w:rPr>
        <w:tab/>
      </w:r>
      <w:r w:rsidRPr="00DE2091">
        <w:rPr>
          <w:rFonts w:ascii="Bookman Old Style" w:eastAsia="Times New Roman" w:hAnsi="Bookman Old Style" w:cs="Times New Roman"/>
          <w:color w:val="000000"/>
        </w:rPr>
        <w:tab/>
        <w:t>Club Account # __________</w:t>
      </w:r>
      <w:r w:rsidRPr="00DE2091">
        <w:rPr>
          <w:rFonts w:ascii="Bookman Old Style" w:eastAsia="Times New Roman" w:hAnsi="Bookman Old Style" w:cs="Times New Roman"/>
          <w:color w:val="000000"/>
        </w:rPr>
        <w:tab/>
      </w:r>
      <w:r w:rsidRPr="00DE2091">
        <w:rPr>
          <w:rFonts w:ascii="Bookman Old Style" w:eastAsia="Times New Roman" w:hAnsi="Bookman Old Style" w:cs="Times New Roman"/>
          <w:color w:val="000000"/>
        </w:rPr>
        <w:tab/>
      </w:r>
      <w:r w:rsidRPr="00DE2091">
        <w:rPr>
          <w:rFonts w:ascii="Bookman Old Style" w:eastAsia="Times New Roman" w:hAnsi="Bookman Old Style" w:cs="Times New Roman"/>
          <w:color w:val="000000"/>
        </w:rPr>
        <w:tab/>
        <w:t>Fundraiser # __________</w:t>
      </w:r>
    </w:p>
    <w:p w:rsidR="00DE2091" w:rsidRPr="00DE2091" w:rsidRDefault="00DE2091" w:rsidP="00DE2091">
      <w:pPr>
        <w:spacing w:after="0" w:line="240" w:lineRule="auto"/>
        <w:rPr>
          <w:rFonts w:ascii="Times New Roman" w:eastAsia="Times New Roman" w:hAnsi="Times New Roman" w:cs="Times New Roman"/>
          <w:sz w:val="24"/>
          <w:szCs w:val="24"/>
        </w:rPr>
      </w:pPr>
    </w:p>
    <w:p w:rsidR="00DE2091" w:rsidRPr="00DE2091" w:rsidRDefault="00DE2091" w:rsidP="00DE2091">
      <w:pPr>
        <w:spacing w:after="0" w:line="240" w:lineRule="auto"/>
        <w:jc w:val="center"/>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8"/>
          <w:szCs w:val="28"/>
        </w:rPr>
        <w:t>My School Bucks</w:t>
      </w:r>
    </w:p>
    <w:p w:rsidR="00DE2091" w:rsidRPr="00DE2091" w:rsidRDefault="00DE2091" w:rsidP="00DE2091">
      <w:pPr>
        <w:spacing w:after="0" w:line="240" w:lineRule="auto"/>
        <w:jc w:val="center"/>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8"/>
          <w:szCs w:val="28"/>
        </w:rPr>
        <w:t>New Product/Product Update Request</w:t>
      </w:r>
    </w:p>
    <w:p w:rsidR="00DE2091" w:rsidRPr="00DE2091" w:rsidRDefault="00DE2091" w:rsidP="00DE2091">
      <w:pPr>
        <w:spacing w:after="0" w:line="240" w:lineRule="auto"/>
        <w:rPr>
          <w:rFonts w:ascii="Times New Roman" w:eastAsia="Times New Roman" w:hAnsi="Times New Roman" w:cs="Times New Roman"/>
          <w:sz w:val="24"/>
          <w:szCs w:val="24"/>
        </w:rPr>
      </w:pPr>
    </w:p>
    <w:p w:rsidR="00DE2091" w:rsidRPr="00DE2091" w:rsidRDefault="00DE2091" w:rsidP="00DE2091">
      <w:pPr>
        <w:spacing w:after="0" w:line="240" w:lineRule="auto"/>
        <w:jc w:val="center"/>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_________________________</w:t>
      </w:r>
      <w:r w:rsidR="00D02EDF">
        <w:rPr>
          <w:rFonts w:ascii="Bookman Old Style" w:eastAsia="Times New Roman" w:hAnsi="Bookman Old Style" w:cs="Times New Roman"/>
          <w:color w:val="000000"/>
          <w:sz w:val="24"/>
          <w:szCs w:val="24"/>
        </w:rPr>
        <w:t xml:space="preserve">       </w:t>
      </w:r>
      <w:r w:rsidRPr="00DE2091">
        <w:rPr>
          <w:rFonts w:ascii="Bookman Old Style" w:eastAsia="Times New Roman" w:hAnsi="Bookman Old Style" w:cs="Times New Roman"/>
          <w:color w:val="000000"/>
          <w:sz w:val="24"/>
          <w:szCs w:val="24"/>
        </w:rPr>
        <w:t>__________________________</w:t>
      </w:r>
    </w:p>
    <w:p w:rsidR="00DE2091" w:rsidRPr="00DE2091" w:rsidRDefault="00DE2091" w:rsidP="00DE2091">
      <w:pPr>
        <w:spacing w:after="0" w:line="240" w:lineRule="auto"/>
        <w:jc w:val="center"/>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Club Name</w:t>
      </w:r>
      <w:r w:rsidR="00D02EDF">
        <w:rPr>
          <w:rFonts w:ascii="Bookman Old Style" w:eastAsia="Times New Roman" w:hAnsi="Bookman Old Style" w:cs="Times New Roman"/>
          <w:color w:val="000000"/>
          <w:sz w:val="24"/>
          <w:szCs w:val="24"/>
        </w:rPr>
        <w:t xml:space="preserve">                        Sponsor Name</w:t>
      </w:r>
    </w:p>
    <w:p w:rsidR="00DE2091" w:rsidRPr="00DE2091" w:rsidRDefault="00DE2091" w:rsidP="00DE2091">
      <w:pPr>
        <w:spacing w:after="0" w:line="240" w:lineRule="auto"/>
        <w:rPr>
          <w:rFonts w:ascii="Times New Roman" w:eastAsia="Times New Roman" w:hAnsi="Times New Roman" w:cs="Times New Roman"/>
          <w:sz w:val="18"/>
          <w:szCs w:val="24"/>
        </w:rPr>
      </w:pPr>
    </w:p>
    <w:p w:rsidR="00DE2091" w:rsidRPr="00DE2091" w:rsidRDefault="00DE2091" w:rsidP="00DE2091">
      <w:pPr>
        <w:spacing w:after="0" w:line="240" w:lineRule="auto"/>
        <w:jc w:val="center"/>
        <w:rPr>
          <w:rFonts w:ascii="Times New Roman" w:eastAsia="Times New Roman" w:hAnsi="Times New Roman" w:cs="Times New Roman"/>
          <w:sz w:val="24"/>
          <w:szCs w:val="24"/>
        </w:rPr>
      </w:pPr>
      <w:r w:rsidRPr="00DE2091">
        <w:rPr>
          <w:rFonts w:ascii="Bookman Old Style" w:eastAsia="Times New Roman" w:hAnsi="Bookman Old Style" w:cs="Times New Roman"/>
          <w:i/>
          <w:iCs/>
          <w:color w:val="000000"/>
        </w:rPr>
        <w:t>If this is a fundraiser, do not submit this form until after a Fundraiser Approval Form has been completed in Eduphoria and approved by the principal.</w:t>
      </w:r>
    </w:p>
    <w:p w:rsidR="00DE2091" w:rsidRPr="00DE2091" w:rsidRDefault="00DE2091" w:rsidP="00DE2091">
      <w:pPr>
        <w:spacing w:after="0" w:line="240" w:lineRule="auto"/>
        <w:rPr>
          <w:rFonts w:ascii="Times New Roman" w:eastAsia="Times New Roman" w:hAnsi="Times New Roman" w:cs="Times New Roman"/>
          <w:sz w:val="18"/>
          <w:szCs w:val="24"/>
        </w:rPr>
      </w:pP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Product/Fundraiser Name:</w:t>
      </w:r>
      <w:r w:rsidRPr="00DE2091">
        <w:rPr>
          <w:rFonts w:ascii="Bookman Old Style" w:eastAsia="Times New Roman" w:hAnsi="Bookman Old Style" w:cs="Times New Roman"/>
          <w:color w:val="000000"/>
          <w:sz w:val="24"/>
          <w:szCs w:val="24"/>
        </w:rPr>
        <w:tab/>
        <w:t>_____________________________________________</w:t>
      </w:r>
    </w:p>
    <w:p w:rsidR="00DE2091" w:rsidRPr="00DE2091" w:rsidRDefault="00DE2091" w:rsidP="00DE2091">
      <w:pPr>
        <w:spacing w:after="0" w:line="240" w:lineRule="auto"/>
        <w:rPr>
          <w:rFonts w:ascii="Times New Roman" w:eastAsia="Times New Roman" w:hAnsi="Times New Roman" w:cs="Times New Roman"/>
          <w:sz w:val="18"/>
          <w:szCs w:val="24"/>
        </w:rPr>
      </w:pP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Price (if multiple pricing, provide details):</w:t>
      </w:r>
    </w:p>
    <w:p w:rsidR="00DE2091" w:rsidRPr="00DE2091" w:rsidRDefault="00DE2091" w:rsidP="00DE2091">
      <w:pPr>
        <w:spacing w:after="0" w:line="240" w:lineRule="auto"/>
        <w:ind w:firstLine="72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Price 1 ________  Price 2 _________   Price 3 ________  Price 4 __________</w:t>
      </w:r>
    </w:p>
    <w:p w:rsidR="00DE2091" w:rsidRPr="00DE2091" w:rsidRDefault="00DE2091" w:rsidP="00DE2091">
      <w:pPr>
        <w:spacing w:after="0" w:line="240" w:lineRule="auto"/>
        <w:rPr>
          <w:rFonts w:ascii="Times New Roman" w:eastAsia="Times New Roman" w:hAnsi="Times New Roman" w:cs="Times New Roman"/>
          <w:sz w:val="18"/>
          <w:szCs w:val="24"/>
        </w:rPr>
      </w:pPr>
    </w:p>
    <w:p w:rsidR="00D92419" w:rsidRDefault="00D92419" w:rsidP="00DE2091">
      <w:pP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Event Start/End </w:t>
      </w:r>
      <w:proofErr w:type="gramStart"/>
      <w:r>
        <w:rPr>
          <w:rFonts w:ascii="Bookman Old Style" w:eastAsia="Times New Roman" w:hAnsi="Bookman Old Style" w:cs="Times New Roman"/>
          <w:color w:val="000000"/>
          <w:sz w:val="24"/>
          <w:szCs w:val="24"/>
        </w:rPr>
        <w:t>Dates:_</w:t>
      </w:r>
      <w:proofErr w:type="gramEnd"/>
      <w:r>
        <w:rPr>
          <w:rFonts w:ascii="Bookman Old Style" w:eastAsia="Times New Roman" w:hAnsi="Bookman Old Style" w:cs="Times New Roman"/>
          <w:color w:val="000000"/>
          <w:sz w:val="24"/>
          <w:szCs w:val="24"/>
        </w:rPr>
        <w:t>___________________________________________________</w:t>
      </w: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Additional Information for Reporting (check items to include):</w:t>
      </w:r>
    </w:p>
    <w:p w:rsidR="00DE2091" w:rsidRPr="00DE2091" w:rsidRDefault="00DE2091" w:rsidP="00DE2091">
      <w:pPr>
        <w:spacing w:after="0" w:line="240" w:lineRule="auto"/>
        <w:ind w:left="36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Member/Student Name</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 xml:space="preserve">□  </w:t>
      </w:r>
      <w:r w:rsidR="00D02EDF">
        <w:rPr>
          <w:rFonts w:ascii="Arial" w:eastAsia="Times New Roman" w:hAnsi="Arial" w:cs="Arial"/>
          <w:color w:val="000000"/>
          <w:sz w:val="26"/>
          <w:szCs w:val="26"/>
        </w:rPr>
        <w:tab/>
      </w:r>
      <w:r w:rsidRPr="00DE2091">
        <w:rPr>
          <w:rFonts w:ascii="Bookman Old Style" w:eastAsia="Times New Roman" w:hAnsi="Bookman Old Style" w:cs="Times New Roman"/>
          <w:color w:val="000000"/>
          <w:sz w:val="26"/>
          <w:szCs w:val="26"/>
        </w:rPr>
        <w:t>S</w:t>
      </w:r>
      <w:r w:rsidRPr="00DE2091">
        <w:rPr>
          <w:rFonts w:ascii="Bookman Old Style" w:eastAsia="Times New Roman" w:hAnsi="Bookman Old Style" w:cs="Times New Roman"/>
          <w:color w:val="000000"/>
          <w:sz w:val="24"/>
          <w:szCs w:val="24"/>
        </w:rPr>
        <w:t>tudent ID #</w:t>
      </w:r>
      <w:r w:rsidRPr="00DE2091">
        <w:rPr>
          <w:rFonts w:ascii="Bookman Old Style" w:eastAsia="Times New Roman" w:hAnsi="Bookman Old Style" w:cs="Times New Roman"/>
          <w:color w:val="000000"/>
          <w:sz w:val="24"/>
          <w:szCs w:val="24"/>
        </w:rPr>
        <w:tab/>
      </w:r>
      <w:r w:rsidR="00D02EDF">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ind w:left="36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Student Grade Level</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Cell Phone #</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ind w:left="36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Guardian Name/Phone Number</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Shirt Size</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rPr>
          <w:rFonts w:ascii="Times New Roman" w:eastAsia="Times New Roman" w:hAnsi="Times New Roman" w:cs="Times New Roman"/>
          <w:sz w:val="14"/>
          <w:szCs w:val="24"/>
        </w:rPr>
      </w:pP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Product Quantity Available (UNL if unlimited): _____________________________</w:t>
      </w:r>
    </w:p>
    <w:p w:rsidR="00DE2091" w:rsidRPr="00DE2091" w:rsidRDefault="00DE2091" w:rsidP="00DE2091">
      <w:pPr>
        <w:spacing w:after="0" w:line="240" w:lineRule="auto"/>
        <w:ind w:left="72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For products with limited quantities, attach a product list with availability (</w:t>
      </w:r>
      <w:r w:rsidRPr="00DE2091">
        <w:rPr>
          <w:rFonts w:ascii="Bookman Old Style" w:eastAsia="Times New Roman" w:hAnsi="Bookman Old Style" w:cs="Times New Roman"/>
          <w:i/>
          <w:iCs/>
          <w:color w:val="000000"/>
          <w:sz w:val="24"/>
          <w:szCs w:val="24"/>
        </w:rPr>
        <w:t>by product, shirt size, etc.</w:t>
      </w:r>
      <w:r w:rsidRPr="00DE2091">
        <w:rPr>
          <w:rFonts w:ascii="Bookman Old Style" w:eastAsia="Times New Roman" w:hAnsi="Bookman Old Style" w:cs="Times New Roman"/>
          <w:color w:val="000000"/>
          <w:sz w:val="24"/>
          <w:szCs w:val="24"/>
        </w:rPr>
        <w:t>) to this form.</w:t>
      </w:r>
    </w:p>
    <w:p w:rsidR="00DE2091" w:rsidRPr="00D92419" w:rsidRDefault="00DE2091" w:rsidP="00DE2091">
      <w:pPr>
        <w:spacing w:after="0" w:line="240" w:lineRule="auto"/>
        <w:rPr>
          <w:rFonts w:ascii="Times New Roman" w:eastAsia="Times New Roman" w:hAnsi="Times New Roman" w:cs="Times New Roman"/>
          <w:sz w:val="14"/>
          <w:szCs w:val="24"/>
        </w:rPr>
      </w:pP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 xml:space="preserve">Description (provide details to the purchaser, </w:t>
      </w:r>
      <w:r w:rsidRPr="00DE2091">
        <w:rPr>
          <w:rFonts w:ascii="Bookman Old Style" w:eastAsia="Times New Roman" w:hAnsi="Bookman Old Style" w:cs="Times New Roman"/>
          <w:i/>
          <w:iCs/>
          <w:color w:val="000000"/>
          <w:sz w:val="24"/>
          <w:szCs w:val="24"/>
        </w:rPr>
        <w:t>for example - no refunds, annual dues, club dues include uniform/shirt, etc.</w:t>
      </w:r>
      <w:r w:rsidRPr="00DE2091">
        <w:rPr>
          <w:rFonts w:ascii="Bookman Old Style" w:eastAsia="Times New Roman" w:hAnsi="Bookman Old Style" w:cs="Times New Roman"/>
          <w:color w:val="000000"/>
          <w:sz w:val="24"/>
          <w:szCs w:val="24"/>
        </w:rPr>
        <w:t>)</w:t>
      </w:r>
    </w:p>
    <w:p w:rsidR="00DE2091" w:rsidRPr="00D92419" w:rsidRDefault="00DE2091" w:rsidP="00DE2091">
      <w:pPr>
        <w:spacing w:after="0" w:line="240" w:lineRule="auto"/>
        <w:rPr>
          <w:rFonts w:ascii="Times New Roman" w:eastAsia="Times New Roman" w:hAnsi="Times New Roman" w:cs="Times New Roman"/>
          <w:sz w:val="12"/>
          <w:szCs w:val="24"/>
        </w:rPr>
      </w:pPr>
      <w:bookmarkStart w:id="0" w:name="_GoBack"/>
      <w:bookmarkEnd w:id="0"/>
    </w:p>
    <w:p w:rsidR="00DE2091" w:rsidRPr="00DE2091" w:rsidRDefault="00DE2091" w:rsidP="00DE2091">
      <w:pPr>
        <w:spacing w:after="0" w:line="240" w:lineRule="auto"/>
        <w:ind w:left="72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_____________________________________________________________________</w:t>
      </w:r>
    </w:p>
    <w:p w:rsidR="00DE2091" w:rsidRPr="00D92419" w:rsidRDefault="00DE2091" w:rsidP="00DE2091">
      <w:pPr>
        <w:spacing w:after="0" w:line="240" w:lineRule="auto"/>
        <w:rPr>
          <w:rFonts w:ascii="Times New Roman" w:eastAsia="Times New Roman" w:hAnsi="Times New Roman" w:cs="Times New Roman"/>
          <w:sz w:val="14"/>
          <w:szCs w:val="24"/>
        </w:rPr>
      </w:pP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Product Availability:</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t>General Public</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t>Yes</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No</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ind w:left="2880" w:firstLine="72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District Wide</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t>Yes</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No</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ind w:left="2880" w:firstLine="72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Campus only</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t>Yes</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No</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ind w:firstLine="36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If limited to certain grades, list grades: __________________________________</w:t>
      </w:r>
    </w:p>
    <w:p w:rsidR="00DE2091" w:rsidRPr="00DE2091" w:rsidRDefault="00DE2091" w:rsidP="00DE2091">
      <w:pPr>
        <w:spacing w:after="0" w:line="240" w:lineRule="auto"/>
        <w:ind w:left="36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Will you be invoicing specific students?</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t>Yes</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No</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spacing w:after="0" w:line="240" w:lineRule="auto"/>
        <w:ind w:left="360" w:firstLine="360"/>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If yes, attach the list of students to this form.</w:t>
      </w: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Do you have a graphic (pic) you want to display?</w:t>
      </w:r>
      <w:r w:rsidRPr="00DE2091">
        <w:rPr>
          <w:rFonts w:ascii="Bookman Old Style" w:eastAsia="Times New Roman" w:hAnsi="Bookman Old Style" w:cs="Times New Roman"/>
          <w:color w:val="000000"/>
          <w:sz w:val="24"/>
          <w:szCs w:val="24"/>
        </w:rPr>
        <w:tab/>
        <w:t>Yes</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No</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E2091" w:rsidRDefault="00DE2091" w:rsidP="00DE2091">
      <w:pPr>
        <w:numPr>
          <w:ilvl w:val="0"/>
          <w:numId w:val="5"/>
        </w:numPr>
        <w:spacing w:after="0" w:line="240" w:lineRule="auto"/>
        <w:textAlignment w:val="baseline"/>
        <w:rPr>
          <w:rFonts w:ascii="Bookman Old Style" w:eastAsia="Times New Roman" w:hAnsi="Bookman Old Style" w:cs="Times New Roman"/>
          <w:color w:val="000000"/>
          <w:sz w:val="24"/>
          <w:szCs w:val="24"/>
        </w:rPr>
      </w:pPr>
      <w:r w:rsidRPr="00DE2091">
        <w:rPr>
          <w:rFonts w:ascii="Bookman Old Style" w:eastAsia="Times New Roman" w:hAnsi="Bookman Old Style" w:cs="Times New Roman"/>
          <w:color w:val="000000"/>
          <w:sz w:val="24"/>
          <w:szCs w:val="24"/>
        </w:rPr>
        <w:t>If yes, submit via email to your campus secretary/bookkeeper.</w:t>
      </w: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If you want email notifications, provide email address: _______________________ </w:t>
      </w:r>
    </w:p>
    <w:p w:rsidR="00DE2091" w:rsidRPr="00DE2091" w:rsidRDefault="00DE2091" w:rsidP="00DE2091">
      <w:pPr>
        <w:spacing w:after="0" w:line="240" w:lineRule="auto"/>
        <w:ind w:left="720"/>
        <w:rPr>
          <w:rFonts w:ascii="Times New Roman" w:eastAsia="Times New Roman" w:hAnsi="Times New Roman" w:cs="Times New Roman"/>
          <w:sz w:val="24"/>
          <w:szCs w:val="24"/>
        </w:rPr>
      </w:pPr>
      <w:r w:rsidRPr="00DE2091">
        <w:rPr>
          <w:rFonts w:ascii="Bookman Old Style" w:eastAsia="Times New Roman" w:hAnsi="Bookman Old Style" w:cs="Times New Roman"/>
          <w:i/>
          <w:iCs/>
          <w:color w:val="000000"/>
        </w:rPr>
        <w:t>Note – you will receive an email every time a payment is made.</w:t>
      </w: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color w:val="000000"/>
          <w:sz w:val="24"/>
          <w:szCs w:val="24"/>
        </w:rPr>
        <w:t>Is this a taxable event?</w:t>
      </w:r>
      <w:r w:rsidRPr="00DE2091">
        <w:rPr>
          <w:rFonts w:ascii="Bookman Old Style" w:eastAsia="Times New Roman" w:hAnsi="Bookman Old Style" w:cs="Times New Roman"/>
          <w:color w:val="000000"/>
          <w:sz w:val="24"/>
          <w:szCs w:val="24"/>
        </w:rPr>
        <w:tab/>
      </w:r>
      <w:r w:rsidRPr="00DE2091">
        <w:rPr>
          <w:rFonts w:ascii="Bookman Old Style" w:eastAsia="Times New Roman" w:hAnsi="Bookman Old Style" w:cs="Times New Roman"/>
          <w:color w:val="000000"/>
          <w:sz w:val="24"/>
          <w:szCs w:val="24"/>
        </w:rPr>
        <w:tab/>
        <w:t>Yes</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r w:rsidRPr="00DE2091">
        <w:rPr>
          <w:rFonts w:ascii="Arial" w:eastAsia="Times New Roman" w:hAnsi="Arial" w:cs="Arial"/>
          <w:color w:val="000000"/>
          <w:sz w:val="26"/>
          <w:szCs w:val="26"/>
        </w:rPr>
        <w:tab/>
      </w:r>
      <w:r w:rsidRPr="00DE2091">
        <w:rPr>
          <w:rFonts w:ascii="Bookman Old Style" w:eastAsia="Times New Roman" w:hAnsi="Bookman Old Style" w:cs="Times New Roman"/>
          <w:color w:val="000000"/>
          <w:sz w:val="24"/>
          <w:szCs w:val="24"/>
        </w:rPr>
        <w:t>No</w:t>
      </w:r>
      <w:r w:rsidRPr="00DE2091">
        <w:rPr>
          <w:rFonts w:ascii="Bookman Old Style" w:eastAsia="Times New Roman" w:hAnsi="Bookman Old Style" w:cs="Times New Roman"/>
          <w:color w:val="000000"/>
          <w:sz w:val="24"/>
          <w:szCs w:val="24"/>
        </w:rPr>
        <w:tab/>
      </w:r>
      <w:r w:rsidRPr="00DE2091">
        <w:rPr>
          <w:rFonts w:ascii="Arial" w:eastAsia="Times New Roman" w:hAnsi="Arial" w:cs="Arial"/>
          <w:color w:val="000000"/>
          <w:sz w:val="26"/>
          <w:szCs w:val="26"/>
        </w:rPr>
        <w:t>□</w:t>
      </w:r>
    </w:p>
    <w:p w:rsidR="00DE2091" w:rsidRPr="00D92419" w:rsidRDefault="00DE2091" w:rsidP="00DE2091">
      <w:pPr>
        <w:spacing w:after="0" w:line="240" w:lineRule="auto"/>
        <w:rPr>
          <w:rFonts w:ascii="Times New Roman" w:eastAsia="Times New Roman" w:hAnsi="Times New Roman" w:cs="Times New Roman"/>
          <w:sz w:val="14"/>
          <w:szCs w:val="24"/>
        </w:rPr>
      </w:pPr>
    </w:p>
    <w:p w:rsidR="00DE2091" w:rsidRPr="00DE2091" w:rsidRDefault="00DE2091" w:rsidP="00DE2091">
      <w:pPr>
        <w:spacing w:after="0" w:line="240" w:lineRule="auto"/>
        <w:rPr>
          <w:rFonts w:ascii="Times New Roman" w:eastAsia="Times New Roman" w:hAnsi="Times New Roman" w:cs="Times New Roman"/>
          <w:sz w:val="24"/>
          <w:szCs w:val="24"/>
        </w:rPr>
      </w:pPr>
      <w:r w:rsidRPr="00DE2091">
        <w:rPr>
          <w:rFonts w:ascii="Bookman Old Style" w:eastAsia="Times New Roman" w:hAnsi="Bookman Old Style" w:cs="Times New Roman"/>
          <w:i/>
          <w:iCs/>
          <w:color w:val="000000"/>
          <w:sz w:val="20"/>
          <w:szCs w:val="20"/>
        </w:rPr>
        <w:t>Submit completed form to your secretary/bookkeeper to be entered into My School Bucks. You will be informed when set up is completed and a QR code will be emailed. The QR code can be printed and displayed which will direct purchasers to My School Bucks.</w:t>
      </w:r>
    </w:p>
    <w:p w:rsidR="00DE2091" w:rsidRPr="00D92419" w:rsidRDefault="00DE2091" w:rsidP="00DE2091">
      <w:pPr>
        <w:spacing w:after="0" w:line="240" w:lineRule="auto"/>
        <w:rPr>
          <w:rFonts w:ascii="Times New Roman" w:eastAsia="Times New Roman" w:hAnsi="Times New Roman" w:cs="Times New Roman"/>
          <w:sz w:val="14"/>
          <w:szCs w:val="24"/>
        </w:rPr>
      </w:pPr>
    </w:p>
    <w:p w:rsidR="00DE2091" w:rsidRDefault="00DE2091" w:rsidP="00D02EDF">
      <w:pPr>
        <w:spacing w:after="0" w:line="240" w:lineRule="auto"/>
        <w:rPr>
          <w:rFonts w:ascii="Bookman Old Style" w:eastAsia="Times New Roman" w:hAnsi="Bookman Old Style" w:cs="Times New Roman"/>
          <w:i/>
          <w:iCs/>
          <w:color w:val="000000"/>
          <w:sz w:val="20"/>
          <w:szCs w:val="20"/>
        </w:rPr>
      </w:pPr>
      <w:r w:rsidRPr="00DE2091">
        <w:rPr>
          <w:rFonts w:ascii="Bookman Old Style" w:eastAsia="Times New Roman" w:hAnsi="Bookman Old Style" w:cs="Times New Roman"/>
          <w:i/>
          <w:iCs/>
          <w:color w:val="000000"/>
          <w:sz w:val="20"/>
          <w:szCs w:val="20"/>
        </w:rPr>
        <w:t>Office use: Secretary/Bookkeeper – initial and date when setup in My School Bucks is complete: </w:t>
      </w:r>
    </w:p>
    <w:p w:rsidR="00D02EDF" w:rsidRPr="00DE2091" w:rsidRDefault="00D02EDF" w:rsidP="00D02EDF">
      <w:pPr>
        <w:spacing w:after="0" w:line="240" w:lineRule="auto"/>
        <w:rPr>
          <w:rFonts w:ascii="Times New Roman" w:eastAsia="Times New Roman" w:hAnsi="Times New Roman" w:cs="Times New Roman"/>
          <w:sz w:val="24"/>
          <w:szCs w:val="24"/>
        </w:rPr>
      </w:pPr>
    </w:p>
    <w:p w:rsidR="00DE2091" w:rsidRPr="00B6564D" w:rsidRDefault="00DE2091" w:rsidP="00DE2091">
      <w:pPr>
        <w:spacing w:after="0"/>
        <w:rPr>
          <w:rFonts w:ascii="Bookman Old Style" w:hAnsi="Bookman Old Style"/>
        </w:rPr>
      </w:pPr>
      <w:r w:rsidRPr="00DE2091">
        <w:rPr>
          <w:rFonts w:ascii="Bookman Old Style" w:eastAsia="Times New Roman" w:hAnsi="Bookman Old Style" w:cs="Times New Roman"/>
          <w:i/>
          <w:iCs/>
          <w:color w:val="000000"/>
          <w:sz w:val="18"/>
          <w:szCs w:val="18"/>
        </w:rPr>
        <w:t>Revised 11/2021</w:t>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r>
      <w:r w:rsidRPr="00DE2091">
        <w:rPr>
          <w:rFonts w:ascii="Bookman Old Style" w:eastAsia="Times New Roman" w:hAnsi="Bookman Old Style" w:cs="Times New Roman"/>
          <w:i/>
          <w:iCs/>
          <w:color w:val="000000"/>
          <w:sz w:val="20"/>
          <w:szCs w:val="20"/>
        </w:rPr>
        <w:tab/>
        <w:t>___________________</w:t>
      </w:r>
    </w:p>
    <w:sectPr w:rsidR="00DE2091" w:rsidRPr="00B6564D" w:rsidSect="007B7A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8C3"/>
    <w:multiLevelType w:val="multilevel"/>
    <w:tmpl w:val="ED3E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536B"/>
    <w:multiLevelType w:val="hybridMultilevel"/>
    <w:tmpl w:val="EDD22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097791"/>
    <w:multiLevelType w:val="hybridMultilevel"/>
    <w:tmpl w:val="6BCA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34234"/>
    <w:multiLevelType w:val="hybridMultilevel"/>
    <w:tmpl w:val="24D8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93BB4"/>
    <w:multiLevelType w:val="hybridMultilevel"/>
    <w:tmpl w:val="58A4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D7D4B"/>
    <w:multiLevelType w:val="hybridMultilevel"/>
    <w:tmpl w:val="105E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35"/>
    <w:rsid w:val="00027EEB"/>
    <w:rsid w:val="000A7949"/>
    <w:rsid w:val="00181500"/>
    <w:rsid w:val="001F1660"/>
    <w:rsid w:val="002660BF"/>
    <w:rsid w:val="003368F2"/>
    <w:rsid w:val="00445C9D"/>
    <w:rsid w:val="004F71D0"/>
    <w:rsid w:val="00657E93"/>
    <w:rsid w:val="006F3A35"/>
    <w:rsid w:val="00757AD4"/>
    <w:rsid w:val="007B7ADC"/>
    <w:rsid w:val="0080116A"/>
    <w:rsid w:val="009A41E3"/>
    <w:rsid w:val="00AA5340"/>
    <w:rsid w:val="00AD5EFF"/>
    <w:rsid w:val="00B017BA"/>
    <w:rsid w:val="00B6564D"/>
    <w:rsid w:val="00BF759B"/>
    <w:rsid w:val="00D02EDF"/>
    <w:rsid w:val="00D906F2"/>
    <w:rsid w:val="00D92419"/>
    <w:rsid w:val="00DE2091"/>
    <w:rsid w:val="00EF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2097"/>
  <w15:chartTrackingRefBased/>
  <w15:docId w15:val="{563751CE-75F6-4134-8F15-6E1F47F0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C9D"/>
    <w:pPr>
      <w:ind w:left="720"/>
      <w:contextualSpacing/>
    </w:pPr>
  </w:style>
  <w:style w:type="character" w:styleId="Hyperlink">
    <w:name w:val="Hyperlink"/>
    <w:basedOn w:val="DefaultParagraphFont"/>
    <w:uiPriority w:val="99"/>
    <w:unhideWhenUsed/>
    <w:rsid w:val="00BF759B"/>
    <w:rPr>
      <w:color w:val="0000FF"/>
      <w:u w:val="single"/>
    </w:rPr>
  </w:style>
  <w:style w:type="character" w:styleId="UnresolvedMention">
    <w:name w:val="Unresolved Mention"/>
    <w:basedOn w:val="DefaultParagraphFont"/>
    <w:uiPriority w:val="99"/>
    <w:semiHidden/>
    <w:unhideWhenUsed/>
    <w:rsid w:val="00DE2091"/>
    <w:rPr>
      <w:color w:val="605E5C"/>
      <w:shd w:val="clear" w:color="auto" w:fill="E1DFDD"/>
    </w:rPr>
  </w:style>
  <w:style w:type="character" w:styleId="FollowedHyperlink">
    <w:name w:val="FollowedHyperlink"/>
    <w:basedOn w:val="DefaultParagraphFont"/>
    <w:uiPriority w:val="99"/>
    <w:semiHidden/>
    <w:unhideWhenUsed/>
    <w:rsid w:val="00DE2091"/>
    <w:rPr>
      <w:color w:val="954F72" w:themeColor="followedHyperlink"/>
      <w:u w:val="single"/>
    </w:rPr>
  </w:style>
  <w:style w:type="paragraph" w:styleId="NormalWeb">
    <w:name w:val="Normal (Web)"/>
    <w:basedOn w:val="Normal"/>
    <w:uiPriority w:val="99"/>
    <w:semiHidden/>
    <w:unhideWhenUsed/>
    <w:rsid w:val="00DE2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56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QmdRBpZp7cQBVif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Beaumont ISD</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 Russell</dc:creator>
  <cp:keywords/>
  <dc:description/>
  <cp:lastModifiedBy>Geri Russell</cp:lastModifiedBy>
  <cp:revision>11</cp:revision>
  <cp:lastPrinted>2022-07-22T16:05:00Z</cp:lastPrinted>
  <dcterms:created xsi:type="dcterms:W3CDTF">2022-07-22T14:30:00Z</dcterms:created>
  <dcterms:modified xsi:type="dcterms:W3CDTF">2022-08-02T14:53:00Z</dcterms:modified>
</cp:coreProperties>
</file>