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(edited 8/9/24)</w:t>
      </w: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0"/>
        <w:gridCol w:w="1215"/>
        <w:gridCol w:w="1590"/>
        <w:gridCol w:w="4395"/>
        <w:tblGridChange w:id="0">
          <w:tblGrid>
            <w:gridCol w:w="2940"/>
            <w:gridCol w:w="1215"/>
            <w:gridCol w:w="1590"/>
            <w:gridCol w:w="4395"/>
          </w:tblGrid>
        </w:tblGridChange>
      </w:tblGrid>
      <w:tr>
        <w:trPr>
          <w:cantSplit w:val="0"/>
          <w:trHeight w:val="752" w:hRule="atLeast"/>
          <w:tblHeader w:val="0"/>
        </w:trPr>
        <w:tc>
          <w:tcPr>
            <w:tcBorders>
              <w:top w:color="808080" w:space="0" w:sz="24" w:val="single"/>
              <w:left w:color="808080" w:space="0" w:sz="24" w:val="single"/>
              <w:bottom w:color="808080" w:space="0" w:sz="2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2">
            <w:pPr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ASSESSMENT (GRADE)</w:t>
            </w:r>
          </w:p>
        </w:tc>
        <w:tc>
          <w:tcPr>
            <w:tcBorders>
              <w:top w:color="808080" w:space="0" w:sz="24" w:val="single"/>
              <w:bottom w:color="808080" w:space="0" w:sz="2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3">
            <w:pPr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CONTACT</w:t>
            </w:r>
          </w:p>
        </w:tc>
        <w:tc>
          <w:tcPr>
            <w:tcBorders>
              <w:top w:color="808080" w:space="0" w:sz="24" w:val="single"/>
              <w:bottom w:color="808080" w:space="0" w:sz="2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4">
            <w:pPr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TEST DATES (WINDOW)</w:t>
            </w:r>
          </w:p>
        </w:tc>
        <w:tc>
          <w:tcPr>
            <w:tcBorders>
              <w:top w:color="808080" w:space="0" w:sz="24" w:val="single"/>
              <w:bottom w:color="808080" w:space="0" w:sz="2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TEST CONTACT INFORMATION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808080" w:space="0" w:sz="2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(STAR)– (9-11) Math and Reading</w:t>
            </w:r>
          </w:p>
        </w:tc>
        <w:tc>
          <w:tcPr>
            <w:tcBorders>
              <w:top w:color="808080" w:space="0" w:sz="2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Krista Keogh</w:t>
            </w:r>
          </w:p>
        </w:tc>
        <w:tc>
          <w:tcPr>
            <w:tcBorders>
              <w:top w:color="808080" w:space="0" w:sz="2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Aug 19 – Sep 13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Dec 9 – Jan 24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April 28 - May 23 </w:t>
            </w:r>
          </w:p>
        </w:tc>
        <w:tc>
          <w:tcPr>
            <w:tcBorders>
              <w:top w:color="808080" w:space="0" w:sz="24" w:val="single"/>
            </w:tcBorders>
            <w:shd w:fill="ffd965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Krista Keogh kkeogh@cherrycreekschools.org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College &amp; Career Readiness Day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30a0"/>
                <w:rtl w:val="0"/>
              </w:rPr>
              <w:t xml:space="preserve">PSAT Practice (9)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Kevin Uhlig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&amp; Natasha Utterback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October 9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-14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Kevin Uhlig, Assistant Principal, 720-554-2222; </w:t>
            </w:r>
            <w:hyperlink r:id="rId7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kuhlig@cherrycreekschools.org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color w:val="7030a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College &amp; Career Readiness Day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30a0"/>
                <w:rtl w:val="0"/>
              </w:rPr>
              <w:t xml:space="preserve">PreACT (10&amp;11)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Jessica Robinson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&amp; Jamie Weber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October 9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Jessica Robinson, Assistant Principal,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720-554-2308; </w:t>
            </w: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jrobinson60@cherrycreekschools.org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College &amp; Career Readiness Day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30a0"/>
                <w:rtl w:val="0"/>
              </w:rPr>
              <w:t xml:space="preserve">PSAT/NMSQT (10&amp;11)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Krista Keogh (11)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Brock (11)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Maggie Pelz  (10)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Brittany Fadeyi (10)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October 9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Krista Keogh, Assistant Principal,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720-554-2255; </w:t>
            </w:r>
            <w:hyperlink r:id="rId9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kkeogh@cherrycreekschools.org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7030a0"/>
                <w:rtl w:val="0"/>
              </w:rPr>
              <w:t xml:space="preserve">ASVAB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Marcus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McDavid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October 9, 2024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April 16, 2025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Marcus McDavid, Assistant Principal,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720-554-2343; mmcdavid@cherrycreekschools.org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ACT WorkKeys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Brittany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Fadeyi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Oct 14 – Dec 6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Jan 13 – Feb 28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Mar 31 - May 23</w:t>
            </w:r>
          </w:p>
        </w:tc>
        <w:tc>
          <w:tcPr>
            <w:shd w:fill="ccccff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Brittany Fadeyi, Campus Administrator, 720-554 contact bfadeyi@cherrycreekschools.org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ACCUPLACER</w:t>
            </w:r>
          </w:p>
        </w:tc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Chris Win &amp;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Marcus McDavid</w:t>
            </w:r>
          </w:p>
        </w:tc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October 9, 2024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April 16, 2025</w:t>
            </w:r>
          </w:p>
        </w:tc>
        <w:tc>
          <w:tcPr>
            <w:shd w:fill="ccccff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(Arapahoe Community College administers)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ACCESS Test (ELA) 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Jessica Robinson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&amp; Dayna Perez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January 13 - February 14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Jessica Robinson, Assistant Principal,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720-554-2308; jrobinson60@cherrycreekschools.org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PSAT (9) - Colorado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Brynn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&amp; Maggie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April 17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Brynn Thomas, Campus Administrator, 720-443-2175; bthomas@cherrycreekschools.org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PSAT (10) - Colorado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Jessica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&amp; Jamie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April 16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-14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Jessica Robinson, Assistant Principal 720-554-2308; jrobinson60@cherrycreekschools.org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SAT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c00000"/>
                <w:rtl w:val="0"/>
              </w:rPr>
              <w:t xml:space="preserve">*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(11) - Colorado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Krista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, Kevin &amp; Brock 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April 16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Krista Keogh, Assistant Principal,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720-554-2255; </w:t>
            </w:r>
            <w:hyperlink r:id="rId10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kkeogh@cherrycreekschools.org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CMAS Science (11)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Natasha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April 17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Natasha Utterback, Campus Administrator, 720-554-2208; nutterback@cherrycreekschools.org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AP Exams (9-12)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Krista Keogh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May 5-16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Krista Keogh, Assistant Principal,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720-554-2255; kkeogh@cherrycreekschools.org</w:t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ind w:left="0" w:firstLine="720"/>
        <w:rPr>
          <w:rFonts w:ascii="Arial Narrow" w:cs="Arial Narrow" w:eastAsia="Arial Narrow" w:hAnsi="Arial Narrow"/>
          <w:color w:val="c00000"/>
        </w:rPr>
      </w:pPr>
      <w:r w:rsidDel="00000000" w:rsidR="00000000" w:rsidRPr="00000000">
        <w:rPr>
          <w:rFonts w:ascii="Arial Narrow" w:cs="Arial Narrow" w:eastAsia="Arial Narrow" w:hAnsi="Arial Narrow"/>
          <w:color w:val="ff0000"/>
          <w:rtl w:val="0"/>
        </w:rPr>
        <w:t xml:space="preserve">*</w:t>
      </w:r>
      <w:r w:rsidDel="00000000" w:rsidR="00000000" w:rsidRPr="00000000">
        <w:rPr>
          <w:rFonts w:ascii="Arial Narrow" w:cs="Arial Narrow" w:eastAsia="Arial Narrow" w:hAnsi="Arial Narrow"/>
          <w:color w:val="c00000"/>
          <w:rtl w:val="0"/>
        </w:rPr>
        <w:t xml:space="preserve">For information about National ACT and SAT tests, please contact Tim Swanson, 720-554-2193, or go to the following</w:t>
      </w:r>
    </w:p>
    <w:p w:rsidR="00000000" w:rsidDel="00000000" w:rsidP="00000000" w:rsidRDefault="00000000" w:rsidRPr="00000000" w14:paraId="00000053">
      <w:pPr>
        <w:spacing w:after="0" w:line="240" w:lineRule="auto"/>
        <w:ind w:left="0" w:firstLine="720"/>
        <w:rPr>
          <w:rFonts w:ascii="Arial Narrow" w:cs="Arial Narrow" w:eastAsia="Arial Narrow" w:hAnsi="Arial Narrow"/>
          <w:color w:val="0000ff"/>
        </w:rPr>
      </w:pPr>
      <w:r w:rsidDel="00000000" w:rsidR="00000000" w:rsidRPr="00000000">
        <w:rPr>
          <w:rFonts w:ascii="Arial Narrow" w:cs="Arial Narrow" w:eastAsia="Arial Narrow" w:hAnsi="Arial Narrow"/>
          <w:color w:val="c00000"/>
          <w:rtl w:val="0"/>
        </w:rPr>
        <w:t xml:space="preserve">websites:  </w:t>
        <w:tab/>
      </w: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(SAT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)  </w:t>
      </w:r>
      <w:hyperlink r:id="rId11">
        <w:r w:rsidDel="00000000" w:rsidR="00000000" w:rsidRPr="00000000">
          <w:rPr>
            <w:rFonts w:ascii="Arial Narrow" w:cs="Arial Narrow" w:eastAsia="Arial Narrow" w:hAnsi="Arial Narrow"/>
            <w:color w:val="0000ff"/>
            <w:u w:val="none"/>
            <w:rtl w:val="0"/>
          </w:rPr>
          <w:t xml:space="preserve">https://collegereadiness.collegeboard.org/sat/register</w:t>
        </w:r>
      </w:hyperlink>
      <w:r w:rsidDel="00000000" w:rsidR="00000000" w:rsidRPr="00000000">
        <w:rPr>
          <w:rFonts w:ascii="Arial Narrow" w:cs="Arial Narrow" w:eastAsia="Arial Narrow" w:hAnsi="Arial Narrow"/>
          <w:color w:val="0000ff"/>
          <w:rtl w:val="0"/>
        </w:rPr>
        <w:t xml:space="preserve">   </w:t>
      </w:r>
    </w:p>
    <w:p w:rsidR="00000000" w:rsidDel="00000000" w:rsidP="00000000" w:rsidRDefault="00000000" w:rsidRPr="00000000" w14:paraId="00000054">
      <w:pPr>
        <w:spacing w:after="0" w:line="240" w:lineRule="auto"/>
        <w:ind w:left="1440" w:firstLine="720"/>
        <w:rPr>
          <w:rFonts w:ascii="Arial Narrow" w:cs="Arial Narrow" w:eastAsia="Arial Narrow" w:hAnsi="Arial Narrow"/>
          <w:color w:val="c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(</w:t>
      </w: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ACT)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color w:val="0000ff"/>
          <w:rtl w:val="0"/>
        </w:rPr>
        <w:t xml:space="preserve">http://www.act.org/content/act/en/products-and-services/the-act/registration.html</w:t>
      </w: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720" w:right="0" w:hanging="36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39665" cy="74933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482" l="0" r="-7482" t="0"/>
                  <a:stretch>
                    <a:fillRect/>
                  </a:stretch>
                </pic:blipFill>
                <pic:spPr>
                  <a:xfrm>
                    <a:off x="0" y="0"/>
                    <a:ext cx="739665" cy="749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CCHS ASSESSMENT INFORMATION 202</w:t>
    </w:r>
    <w:r w:rsidDel="00000000" w:rsidR="00000000" w:rsidRPr="00000000">
      <w:rPr>
        <w:rFonts w:ascii="Arial Black" w:cs="Arial Black" w:eastAsia="Arial Black" w:hAnsi="Arial Black"/>
        <w:b w:val="1"/>
        <w:sz w:val="32"/>
        <w:szCs w:val="32"/>
        <w:u w:val="single"/>
        <w:rtl w:val="0"/>
      </w:rPr>
      <w:t xml:space="preserve">4</w:t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-202</w:t>
    </w:r>
    <w:r w:rsidDel="00000000" w:rsidR="00000000" w:rsidRPr="00000000">
      <w:rPr>
        <w:rFonts w:ascii="Arial Black" w:cs="Arial Black" w:eastAsia="Arial Black" w:hAnsi="Arial Black"/>
        <w:b w:val="1"/>
        <w:sz w:val="32"/>
        <w:szCs w:val="32"/>
        <w:u w:val="single"/>
        <w:rtl w:val="0"/>
      </w:rPr>
      <w:t xml:space="preserve">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ollegereadiness.collegeboard.org/sat/register" TargetMode="External"/><Relationship Id="rId10" Type="http://schemas.openxmlformats.org/officeDocument/2006/relationships/hyperlink" Target="mailto:kkeogh@cherrycreekschools.org" TargetMode="External"/><Relationship Id="rId12" Type="http://schemas.openxmlformats.org/officeDocument/2006/relationships/header" Target="header1.xml"/><Relationship Id="rId9" Type="http://schemas.openxmlformats.org/officeDocument/2006/relationships/hyperlink" Target="mailto:kkeogh@cherrycreekschools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uhlig@cherrycreekschools.org" TargetMode="External"/><Relationship Id="rId8" Type="http://schemas.openxmlformats.org/officeDocument/2006/relationships/hyperlink" Target="mailto:jrobinson60@cherrycreekschools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LxGDbLNdv97vLR02M7Hb3gvRqQ==">CgMxLjA4AHIhMURJZXBqdHRiVk81RHdQLXZid1phWnV2WVZVSzQ5cXlC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