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right="1382.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40"/>
        <w:gridCol w:w="8118"/>
        <w:tblGridChange w:id="0">
          <w:tblGrid>
            <w:gridCol w:w="2340"/>
            <w:gridCol w:w="8118"/>
          </w:tblGrid>
        </w:tblGridChange>
      </w:tblGrid>
      <w:tr>
        <w:trPr>
          <w:cantSplit w:val="0"/>
          <w:trHeight w:val="12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before="260" w:line="276" w:lineRule="auto"/>
              <w:ind w:left="-720" w:right="-100" w:firstLine="0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352550" cy="13589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Libre Baskerville" w:cs="Libre Baskerville" w:eastAsia="Libre Baskerville" w:hAnsi="Libre Baskervil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Libre Baskerville" w:cs="Libre Baskerville" w:eastAsia="Libre Baskerville" w:hAnsi="Libre Baskerville"/>
                <w:sz w:val="48"/>
                <w:szCs w:val="48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48"/>
                <w:szCs w:val="48"/>
                <w:rtl w:val="0"/>
              </w:rPr>
              <w:t xml:space="preserve">Oxnard School District</w:t>
            </w:r>
          </w:p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1051 South “A” Street, Oxnard, CA 93030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(805) 385-1501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Fax (805) 487-9648</w:t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ind w:right="1382.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right="1382.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Need to Improve or “Unsatisfactory” Evaluation Form</w:t>
      </w:r>
    </w:p>
    <w:p w:rsidR="00000000" w:rsidDel="00000000" w:rsidP="00000000" w:rsidRDefault="00000000" w:rsidRPr="00000000" w14:paraId="0000000B">
      <w:pPr>
        <w:widowControl w:val="0"/>
        <w:ind w:right="1382.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Employee’s Name</w:t>
      </w:r>
      <w:r w:rsidDel="00000000" w:rsidR="00000000" w:rsidRPr="00000000">
        <w:rPr>
          <w:rtl w:val="0"/>
        </w:rPr>
        <w:t xml:space="preserve">: ________________________ </w:t>
      </w:r>
      <w:r w:rsidDel="00000000" w:rsidR="00000000" w:rsidRPr="00000000">
        <w:rPr>
          <w:b w:val="1"/>
          <w:rtl w:val="0"/>
        </w:rPr>
        <w:t xml:space="preserve">Position</w:t>
      </w:r>
      <w:r w:rsidDel="00000000" w:rsidR="00000000" w:rsidRPr="00000000">
        <w:rPr>
          <w:rtl w:val="0"/>
        </w:rPr>
        <w:t xml:space="preserve">: ______________________________________</w:t>
      </w:r>
    </w:p>
    <w:p w:rsidR="00000000" w:rsidDel="00000000" w:rsidP="00000000" w:rsidRDefault="00000000" w:rsidRPr="00000000" w14:paraId="0000000D">
      <w:pPr>
        <w:widowControl w:val="0"/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Date of Observation or Data Review</w:t>
      </w:r>
      <w:r w:rsidDel="00000000" w:rsidR="00000000" w:rsidRPr="00000000">
        <w:rPr>
          <w:rtl w:val="0"/>
        </w:rPr>
        <w:t xml:space="preserve">: ___________  </w:t>
      </w:r>
      <w:r w:rsidDel="00000000" w:rsidR="00000000" w:rsidRPr="00000000">
        <w:rPr>
          <w:b w:val="1"/>
          <w:rtl w:val="0"/>
        </w:rPr>
        <w:t xml:space="preserve">Assignment Location</w:t>
      </w:r>
      <w:r w:rsidDel="00000000" w:rsidR="00000000" w:rsidRPr="00000000">
        <w:rPr>
          <w:rtl w:val="0"/>
        </w:rPr>
        <w:t xml:space="preserve">: ________________________</w:t>
      </w:r>
    </w:p>
    <w:p w:rsidR="00000000" w:rsidDel="00000000" w:rsidP="00000000" w:rsidRDefault="00000000" w:rsidRPr="00000000" w14:paraId="0000000E">
      <w:pPr>
        <w:widowControl w:val="0"/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Check one</w:t>
      </w:r>
      <w:r w:rsidDel="00000000" w:rsidR="00000000" w:rsidRPr="00000000">
        <w:rPr>
          <w:rtl w:val="0"/>
        </w:rPr>
        <w:t xml:space="preserve">:</w:t>
        <w:br w:type="textWrapping"/>
        <w:t xml:space="preserve">[ ] Probationary Year 1</w:t>
        <w:tab/>
        <w:t xml:space="preserve"> [ ] Probationary Year 2 </w:t>
        <w:tab/>
        <w:t xml:space="preserve">[ ] Permanent </w:t>
        <w:tab/>
        <w:tab/>
        <w:t xml:space="preserve">[ ] 60/90 Day Follow-Up</w:t>
      </w:r>
    </w:p>
    <w:p w:rsidR="00000000" w:rsidDel="00000000" w:rsidP="00000000" w:rsidRDefault="00000000" w:rsidRPr="00000000" w14:paraId="0000000F">
      <w:pPr>
        <w:widowControl w:val="0"/>
        <w:spacing w:after="240" w:befor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widowControl w:val="0"/>
        <w:spacing w:before="280" w:lineRule="auto"/>
        <w:ind w:right="1382.4"/>
        <w:rPr>
          <w:b w:val="1"/>
          <w:color w:val="000000"/>
          <w:sz w:val="22"/>
          <w:szCs w:val="22"/>
        </w:rPr>
      </w:pPr>
      <w:bookmarkStart w:colFirst="0" w:colLast="0" w:name="_6eqf1nemk97z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Specific Area(s) in Need of Improvement: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widowControl w:val="0"/>
        <w:spacing w:before="280" w:lineRule="auto"/>
        <w:ind w:right="1382.4"/>
        <w:rPr>
          <w:b w:val="1"/>
          <w:color w:val="000000"/>
          <w:sz w:val="22"/>
          <w:szCs w:val="22"/>
        </w:rPr>
      </w:pPr>
      <w:bookmarkStart w:colFirst="0" w:colLast="0" w:name="_kre1ran2qz47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Improvement Plan with Specific Steps Needed to Improve:</w:t>
      </w:r>
    </w:p>
    <w:p w:rsidR="00000000" w:rsidDel="00000000" w:rsidP="00000000" w:rsidRDefault="00000000" w:rsidRPr="00000000" w14:paraId="00000013">
      <w:pPr>
        <w:widowControl w:val="0"/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widowControl w:val="0"/>
        <w:spacing w:before="280" w:lineRule="auto"/>
        <w:ind w:right="1382.4"/>
        <w:rPr>
          <w:b w:val="1"/>
          <w:color w:val="000000"/>
          <w:sz w:val="22"/>
          <w:szCs w:val="22"/>
        </w:rPr>
      </w:pPr>
      <w:bookmarkStart w:colFirst="0" w:colLast="0" w:name="_se53mr8syu88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Assistance Available to Support the Employee:</w:t>
      </w:r>
    </w:p>
    <w:p w:rsidR="00000000" w:rsidDel="00000000" w:rsidP="00000000" w:rsidRDefault="00000000" w:rsidRPr="00000000" w14:paraId="00000015">
      <w:pPr>
        <w:widowControl w:val="0"/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 acknowledge that this report has been discussed with me. I understand that my signature does not necessarily indicate agreement. I also understand that I have the right to respond to this report in writing within three (3) working days, and such response will be attached to and become a permanent part thereof.</w:t>
      </w:r>
    </w:p>
    <w:p w:rsidR="00000000" w:rsidDel="00000000" w:rsidP="00000000" w:rsidRDefault="00000000" w:rsidRPr="00000000" w14:paraId="00000017">
      <w:pPr>
        <w:widowControl w:val="0"/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Evaluator’s Printed Name</w:t>
      </w:r>
      <w:r w:rsidDel="00000000" w:rsidR="00000000" w:rsidRPr="00000000">
        <w:rPr>
          <w:rtl w:val="0"/>
        </w:rPr>
        <w:t xml:space="preserve">: _______________________________ </w:t>
      </w:r>
      <w:r w:rsidDel="00000000" w:rsidR="00000000" w:rsidRPr="00000000">
        <w:rPr>
          <w:b w:val="1"/>
          <w:rtl w:val="0"/>
        </w:rPr>
        <w:t xml:space="preserve">Evaluator’s Title</w:t>
      </w:r>
      <w:r w:rsidDel="00000000" w:rsidR="00000000" w:rsidRPr="00000000">
        <w:rPr>
          <w:rtl w:val="0"/>
        </w:rPr>
        <w:t xml:space="preserve">: ___________________</w:t>
      </w:r>
    </w:p>
    <w:p w:rsidR="00000000" w:rsidDel="00000000" w:rsidP="00000000" w:rsidRDefault="00000000" w:rsidRPr="00000000" w14:paraId="00000018">
      <w:pPr>
        <w:widowControl w:val="0"/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Evaluator’s Signature</w:t>
      </w:r>
      <w:r w:rsidDel="00000000" w:rsidR="00000000" w:rsidRPr="00000000">
        <w:rPr>
          <w:rtl w:val="0"/>
        </w:rPr>
        <w:t xml:space="preserve">: __________________________________ </w:t>
      </w: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_____________________</w:t>
      </w:r>
    </w:p>
    <w:p w:rsidR="00000000" w:rsidDel="00000000" w:rsidP="00000000" w:rsidRDefault="00000000" w:rsidRPr="00000000" w14:paraId="00000019">
      <w:pPr>
        <w:widowControl w:val="0"/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Employee’s Signature</w:t>
      </w:r>
      <w:r w:rsidDel="00000000" w:rsidR="00000000" w:rsidRPr="00000000">
        <w:rPr>
          <w:rtl w:val="0"/>
        </w:rPr>
        <w:t xml:space="preserve">: __________________________________ </w:t>
      </w: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_____________________</w:t>
      </w:r>
    </w:p>
    <w:p w:rsidR="00000000" w:rsidDel="00000000" w:rsidP="00000000" w:rsidRDefault="00000000" w:rsidRPr="00000000" w14:paraId="0000001A">
      <w:pPr>
        <w:widowControl w:val="0"/>
        <w:ind w:right="1382.4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