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F16F" w14:textId="77777777" w:rsidR="00BB0373" w:rsidRDefault="00BB0373" w:rsidP="00B020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BAE1DB2" w14:textId="77777777" w:rsidR="00BB0373" w:rsidRDefault="00BB0373" w:rsidP="00B020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1B5FE92" w14:textId="77777777" w:rsidR="00BB0373" w:rsidRDefault="00BB0373" w:rsidP="00B020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DF3F6C4" w14:textId="77777777" w:rsidR="00BB0373" w:rsidRDefault="00BB0373" w:rsidP="00B020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34E7AE0" w14:textId="77777777" w:rsidR="00B02098" w:rsidRDefault="00CF4802" w:rsidP="00B020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58C6D73C" wp14:editId="42D2FD60">
            <wp:extent cx="3286898" cy="3017480"/>
            <wp:effectExtent l="0" t="0" r="8890" b="0"/>
            <wp:docPr id="1" name="Picture 1" descr="A picture containing vector graphics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0804" cy="304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834B" w14:textId="77777777" w:rsidR="00B02098" w:rsidRDefault="00B02098" w:rsidP="00B020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4D5BC9F" w14:textId="77777777" w:rsidR="00B02098" w:rsidRPr="00E821C8" w:rsidRDefault="00B02098" w:rsidP="00B02098">
      <w:pPr>
        <w:spacing w:after="0"/>
        <w:jc w:val="center"/>
        <w:rPr>
          <w:rFonts w:ascii="Tahoma" w:hAnsi="Tahoma" w:cs="Tahoma"/>
          <w:sz w:val="40"/>
          <w:szCs w:val="40"/>
        </w:rPr>
      </w:pPr>
      <w:r w:rsidRPr="00E821C8">
        <w:rPr>
          <w:rFonts w:ascii="Tahoma" w:hAnsi="Tahoma" w:cs="Tahoma"/>
          <w:sz w:val="40"/>
          <w:szCs w:val="40"/>
        </w:rPr>
        <w:t>Summersill Elementary School</w:t>
      </w:r>
    </w:p>
    <w:p w14:paraId="76B21193" w14:textId="77777777" w:rsidR="00B02098" w:rsidRDefault="00B02098" w:rsidP="00B02098">
      <w:pPr>
        <w:spacing w:after="0"/>
        <w:jc w:val="center"/>
        <w:rPr>
          <w:rFonts w:ascii="Tahoma" w:hAnsi="Tahoma" w:cs="Tahoma"/>
          <w:b/>
          <w:bCs/>
          <w:sz w:val="52"/>
          <w:szCs w:val="52"/>
        </w:rPr>
      </w:pPr>
      <w:r w:rsidRPr="00E821C8">
        <w:rPr>
          <w:rFonts w:ascii="Tahoma" w:hAnsi="Tahoma" w:cs="Tahoma"/>
          <w:b/>
          <w:bCs/>
          <w:sz w:val="52"/>
          <w:szCs w:val="52"/>
        </w:rPr>
        <w:t>Schoolwide Behavior Support Plan</w:t>
      </w:r>
    </w:p>
    <w:p w14:paraId="00C295F4" w14:textId="32B06A0E" w:rsidR="00B02098" w:rsidRPr="00E821C8" w:rsidRDefault="00B02098" w:rsidP="00B02098">
      <w:pPr>
        <w:spacing w:after="0"/>
        <w:jc w:val="center"/>
        <w:rPr>
          <w:rFonts w:ascii="Tahoma" w:hAnsi="Tahoma" w:cs="Tahoma"/>
          <w:sz w:val="40"/>
          <w:szCs w:val="40"/>
        </w:rPr>
      </w:pPr>
      <w:r w:rsidRPr="00E821C8">
        <w:rPr>
          <w:rFonts w:ascii="Tahoma" w:hAnsi="Tahoma" w:cs="Tahoma"/>
          <w:sz w:val="40"/>
          <w:szCs w:val="40"/>
        </w:rPr>
        <w:t>202</w:t>
      </w:r>
      <w:r w:rsidR="00D17979">
        <w:rPr>
          <w:rFonts w:ascii="Tahoma" w:hAnsi="Tahoma" w:cs="Tahoma"/>
          <w:sz w:val="40"/>
          <w:szCs w:val="40"/>
        </w:rPr>
        <w:t>4</w:t>
      </w:r>
      <w:r w:rsidRPr="00E821C8">
        <w:rPr>
          <w:rFonts w:ascii="Tahoma" w:hAnsi="Tahoma" w:cs="Tahoma"/>
          <w:sz w:val="40"/>
          <w:szCs w:val="40"/>
        </w:rPr>
        <w:t>-202</w:t>
      </w:r>
      <w:r w:rsidR="00D17979">
        <w:rPr>
          <w:rFonts w:ascii="Tahoma" w:hAnsi="Tahoma" w:cs="Tahoma"/>
          <w:sz w:val="40"/>
          <w:szCs w:val="40"/>
        </w:rPr>
        <w:t>5</w:t>
      </w:r>
    </w:p>
    <w:p w14:paraId="43FF6C3C" w14:textId="77777777" w:rsidR="00B02098" w:rsidRDefault="00B02098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8E81549" w14:textId="77777777" w:rsidR="00B02098" w:rsidRPr="00E821C8" w:rsidRDefault="00B02098" w:rsidP="00D2556A">
      <w:pPr>
        <w:spacing w:after="0"/>
        <w:rPr>
          <w:rFonts w:ascii="Tahoma" w:hAnsi="Tahoma" w:cs="Tahoma"/>
          <w:sz w:val="24"/>
          <w:szCs w:val="24"/>
        </w:rPr>
      </w:pPr>
    </w:p>
    <w:p w14:paraId="3A856E82" w14:textId="77777777" w:rsidR="00B02098" w:rsidRDefault="00B02098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BED34AA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460A2384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E015CEB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65564E4E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B06E33F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1248CAB8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D95BEBA" w14:textId="77777777" w:rsidR="00BB0373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44C29CCB" w14:textId="77777777" w:rsidR="00BB0373" w:rsidRPr="00E821C8" w:rsidRDefault="00BB0373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7905EC90" w14:textId="77777777" w:rsidR="00B02098" w:rsidRPr="00E821C8" w:rsidRDefault="00B02098" w:rsidP="00CF4802">
      <w:pPr>
        <w:spacing w:after="0"/>
        <w:rPr>
          <w:rFonts w:ascii="Tahoma" w:hAnsi="Tahoma" w:cs="Tahoma"/>
          <w:sz w:val="24"/>
          <w:szCs w:val="24"/>
        </w:rPr>
      </w:pPr>
    </w:p>
    <w:p w14:paraId="735141D3" w14:textId="77777777" w:rsidR="00B02098" w:rsidRPr="00E821C8" w:rsidRDefault="00B02098" w:rsidP="00B02098">
      <w:pPr>
        <w:spacing w:after="0"/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E821C8">
        <w:rPr>
          <w:rFonts w:ascii="Tahoma" w:hAnsi="Tahoma" w:cs="Tahoma"/>
          <w:b/>
          <w:bCs/>
          <w:sz w:val="40"/>
          <w:szCs w:val="40"/>
          <w:u w:val="single"/>
        </w:rPr>
        <w:lastRenderedPageBreak/>
        <w:t>Schoolwide Implementation (Tier 1)</w:t>
      </w:r>
    </w:p>
    <w:p w14:paraId="0F57430D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21B405E4" w14:textId="46431529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9B571C">
        <w:rPr>
          <w:rFonts w:ascii="Tahoma" w:hAnsi="Tahoma" w:cs="Tahoma"/>
          <w:b/>
          <w:bCs/>
          <w:sz w:val="24"/>
          <w:szCs w:val="24"/>
          <w:u w:val="single"/>
        </w:rPr>
        <w:t>Positive Office Referrals</w:t>
      </w:r>
      <w:r w:rsidRPr="00E821C8">
        <w:rPr>
          <w:rFonts w:ascii="Tahoma" w:hAnsi="Tahoma" w:cs="Tahoma"/>
          <w:sz w:val="24"/>
          <w:szCs w:val="24"/>
        </w:rPr>
        <w:t>: Students receive positive office referrals for positive behaviors staff notice. Staff may fill out a positive office referral for any student on campus and turn it into M</w:t>
      </w:r>
      <w:r w:rsidR="00E62B21">
        <w:rPr>
          <w:rFonts w:ascii="Tahoma" w:hAnsi="Tahoma" w:cs="Tahoma"/>
          <w:sz w:val="24"/>
          <w:szCs w:val="24"/>
        </w:rPr>
        <w:t xml:space="preserve">s. </w:t>
      </w:r>
      <w:r w:rsidR="00F858DF">
        <w:rPr>
          <w:rFonts w:ascii="Tahoma" w:hAnsi="Tahoma" w:cs="Tahoma"/>
          <w:sz w:val="24"/>
          <w:szCs w:val="24"/>
        </w:rPr>
        <w:t>Bright</w:t>
      </w:r>
      <w:r w:rsidR="00C4269D">
        <w:rPr>
          <w:rFonts w:ascii="Tahoma" w:hAnsi="Tahoma" w:cs="Tahoma"/>
          <w:sz w:val="24"/>
          <w:szCs w:val="24"/>
        </w:rPr>
        <w:t xml:space="preserve"> by Thursday morning</w:t>
      </w:r>
      <w:r w:rsidRPr="00E821C8">
        <w:rPr>
          <w:rFonts w:ascii="Tahoma" w:hAnsi="Tahoma" w:cs="Tahoma"/>
          <w:sz w:val="24"/>
          <w:szCs w:val="24"/>
        </w:rPr>
        <w:t xml:space="preserve">. Every </w:t>
      </w:r>
      <w:r w:rsidR="004B5892">
        <w:rPr>
          <w:rFonts w:ascii="Tahoma" w:hAnsi="Tahoma" w:cs="Tahoma"/>
          <w:sz w:val="24"/>
          <w:szCs w:val="24"/>
        </w:rPr>
        <w:t>Friday</w:t>
      </w:r>
      <w:r w:rsidRPr="00E821C8">
        <w:rPr>
          <w:rFonts w:ascii="Tahoma" w:hAnsi="Tahoma" w:cs="Tahoma"/>
          <w:sz w:val="24"/>
          <w:szCs w:val="24"/>
        </w:rPr>
        <w:t xml:space="preserve"> morning, these student names will be announced, and students will receive a small treat. </w:t>
      </w:r>
    </w:p>
    <w:p w14:paraId="1252D033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0E09FC3D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noProof/>
        </w:rPr>
        <w:drawing>
          <wp:inline distT="0" distB="0" distL="0" distR="0" wp14:anchorId="1B7FBFE3" wp14:editId="0EF13565">
            <wp:extent cx="5943600" cy="3817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E5D1E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17E72124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9B571C">
        <w:rPr>
          <w:rFonts w:ascii="Tahoma" w:hAnsi="Tahoma" w:cs="Tahoma"/>
          <w:b/>
          <w:bCs/>
          <w:sz w:val="24"/>
          <w:szCs w:val="24"/>
          <w:u w:val="single"/>
        </w:rPr>
        <w:t>Positive Home Communication</w:t>
      </w:r>
      <w:r w:rsidRPr="00E821C8">
        <w:rPr>
          <w:rFonts w:ascii="Tahoma" w:hAnsi="Tahoma" w:cs="Tahoma"/>
          <w:sz w:val="24"/>
          <w:szCs w:val="24"/>
          <w:u w:val="single"/>
        </w:rPr>
        <w:t>:</w:t>
      </w:r>
      <w:r w:rsidRPr="00E821C8">
        <w:rPr>
          <w:rFonts w:ascii="Tahoma" w:hAnsi="Tahoma" w:cs="Tahoma"/>
          <w:sz w:val="24"/>
          <w:szCs w:val="24"/>
        </w:rPr>
        <w:t xml:space="preserve"> Telephone calls, e-mails, and/or notes homes to all families for positive behaviors noticed. </w:t>
      </w:r>
      <w:r w:rsidR="004B5892">
        <w:rPr>
          <w:rFonts w:ascii="Tahoma" w:hAnsi="Tahoma" w:cs="Tahoma"/>
          <w:sz w:val="24"/>
          <w:szCs w:val="24"/>
        </w:rPr>
        <w:t>Every classroom teacher will contact every student’s parent/guardian within the first month of school</w:t>
      </w:r>
      <w:r>
        <w:rPr>
          <w:rFonts w:ascii="Tahoma" w:hAnsi="Tahoma" w:cs="Tahoma"/>
          <w:sz w:val="24"/>
          <w:szCs w:val="24"/>
        </w:rPr>
        <w:t xml:space="preserve">. </w:t>
      </w:r>
      <w:r w:rsidR="004B5892">
        <w:rPr>
          <w:rFonts w:ascii="Tahoma" w:hAnsi="Tahoma" w:cs="Tahoma"/>
          <w:sz w:val="24"/>
          <w:szCs w:val="24"/>
        </w:rPr>
        <w:t xml:space="preserve">Teachers will choose </w:t>
      </w:r>
      <w:r w:rsidR="009412F9">
        <w:rPr>
          <w:rFonts w:ascii="Tahoma" w:hAnsi="Tahoma" w:cs="Tahoma"/>
          <w:sz w:val="24"/>
          <w:szCs w:val="24"/>
        </w:rPr>
        <w:t>2</w:t>
      </w:r>
      <w:r w:rsidR="00F40044">
        <w:rPr>
          <w:rFonts w:ascii="Tahoma" w:hAnsi="Tahoma" w:cs="Tahoma"/>
          <w:sz w:val="24"/>
          <w:szCs w:val="24"/>
        </w:rPr>
        <w:t xml:space="preserve"> </w:t>
      </w:r>
      <w:r w:rsidR="004B5892">
        <w:rPr>
          <w:rFonts w:ascii="Tahoma" w:hAnsi="Tahoma" w:cs="Tahoma"/>
          <w:sz w:val="24"/>
          <w:szCs w:val="24"/>
        </w:rPr>
        <w:t xml:space="preserve">students to make a positive </w:t>
      </w:r>
      <w:r>
        <w:rPr>
          <w:rFonts w:ascii="Tahoma" w:hAnsi="Tahoma" w:cs="Tahoma"/>
          <w:sz w:val="24"/>
          <w:szCs w:val="24"/>
        </w:rPr>
        <w:t>phone call</w:t>
      </w:r>
      <w:r w:rsidR="004B5892">
        <w:rPr>
          <w:rFonts w:ascii="Tahoma" w:hAnsi="Tahoma" w:cs="Tahoma"/>
          <w:sz w:val="24"/>
          <w:szCs w:val="24"/>
        </w:rPr>
        <w:t xml:space="preserve"> </w:t>
      </w:r>
      <w:r w:rsidR="27AFEAA9" w:rsidRPr="4DB89D39">
        <w:rPr>
          <w:rFonts w:ascii="Tahoma" w:hAnsi="Tahoma" w:cs="Tahoma"/>
          <w:sz w:val="24"/>
          <w:szCs w:val="24"/>
        </w:rPr>
        <w:t>each</w:t>
      </w:r>
      <w:r w:rsidR="004B5892" w:rsidRPr="4DB89D39">
        <w:rPr>
          <w:rFonts w:ascii="Tahoma" w:hAnsi="Tahoma" w:cs="Tahoma"/>
          <w:sz w:val="24"/>
          <w:szCs w:val="24"/>
        </w:rPr>
        <w:t xml:space="preserve"> </w:t>
      </w:r>
      <w:r w:rsidRPr="4DB89D39">
        <w:rPr>
          <w:rFonts w:ascii="Tahoma" w:hAnsi="Tahoma" w:cs="Tahoma"/>
          <w:sz w:val="24"/>
          <w:szCs w:val="24"/>
        </w:rPr>
        <w:t>month</w:t>
      </w:r>
      <w:r>
        <w:rPr>
          <w:rFonts w:ascii="Tahoma" w:hAnsi="Tahoma" w:cs="Tahoma"/>
          <w:sz w:val="24"/>
          <w:szCs w:val="24"/>
        </w:rPr>
        <w:t xml:space="preserve"> and will be verified </w:t>
      </w:r>
      <w:r w:rsidR="009412F9">
        <w:rPr>
          <w:rFonts w:ascii="Tahoma" w:hAnsi="Tahoma" w:cs="Tahoma"/>
          <w:sz w:val="24"/>
          <w:szCs w:val="24"/>
        </w:rPr>
        <w:t xml:space="preserve">via </w:t>
      </w:r>
      <w:r w:rsidR="009412F9" w:rsidRPr="4DB89D39">
        <w:rPr>
          <w:rFonts w:ascii="Tahoma" w:hAnsi="Tahoma" w:cs="Tahoma"/>
          <w:sz w:val="24"/>
          <w:szCs w:val="24"/>
        </w:rPr>
        <w:t>a</w:t>
      </w:r>
      <w:r w:rsidR="1428EE71" w:rsidRPr="4DB89D39">
        <w:rPr>
          <w:rFonts w:ascii="Tahoma" w:hAnsi="Tahoma" w:cs="Tahoma"/>
          <w:sz w:val="24"/>
          <w:szCs w:val="24"/>
        </w:rPr>
        <w:t>n Excel doc.</w:t>
      </w:r>
    </w:p>
    <w:p w14:paraId="29064425" w14:textId="77777777" w:rsidR="009D426A" w:rsidRDefault="009D426A" w:rsidP="00B02098">
      <w:pPr>
        <w:spacing w:after="0"/>
        <w:rPr>
          <w:rFonts w:ascii="Tahoma" w:hAnsi="Tahoma" w:cs="Tahoma"/>
          <w:sz w:val="24"/>
          <w:szCs w:val="24"/>
        </w:rPr>
      </w:pPr>
    </w:p>
    <w:p w14:paraId="70710AAB" w14:textId="77777777" w:rsidR="009D426A" w:rsidRPr="00E821C8" w:rsidRDefault="009D426A" w:rsidP="00B02098">
      <w:pPr>
        <w:spacing w:after="0"/>
        <w:rPr>
          <w:rFonts w:ascii="Tahoma" w:hAnsi="Tahoma" w:cs="Tahoma"/>
          <w:sz w:val="24"/>
          <w:szCs w:val="24"/>
        </w:rPr>
      </w:pPr>
      <w:r w:rsidRPr="009D426A">
        <w:rPr>
          <w:rFonts w:ascii="Tahoma" w:hAnsi="Tahoma" w:cs="Tahoma"/>
          <w:b/>
          <w:bCs/>
          <w:sz w:val="24"/>
          <w:szCs w:val="24"/>
          <w:u w:val="single"/>
        </w:rPr>
        <w:t>Positive Behavior Rewards</w:t>
      </w:r>
      <w:r>
        <w:rPr>
          <w:rFonts w:ascii="Tahoma" w:hAnsi="Tahoma" w:cs="Tahoma"/>
          <w:sz w:val="24"/>
          <w:szCs w:val="24"/>
        </w:rPr>
        <w:t xml:space="preserve">: Students will be rewarded for good behavior at every interim report and end of grading period. </w:t>
      </w:r>
      <w:r w:rsidR="00BA354A">
        <w:rPr>
          <w:rFonts w:ascii="Tahoma" w:hAnsi="Tahoma" w:cs="Tahoma"/>
          <w:sz w:val="24"/>
          <w:szCs w:val="24"/>
        </w:rPr>
        <w:t xml:space="preserve">Class Dojo, </w:t>
      </w:r>
      <w:r w:rsidR="00D272A5">
        <w:rPr>
          <w:rFonts w:ascii="Tahoma" w:hAnsi="Tahoma" w:cs="Tahoma"/>
          <w:sz w:val="24"/>
          <w:szCs w:val="24"/>
        </w:rPr>
        <w:t>3-5 Behavior Notebooks</w:t>
      </w:r>
      <w:r w:rsidR="00BA354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and Educator’s Handbook will be utilized to determine which student receives a reward.</w:t>
      </w:r>
    </w:p>
    <w:p w14:paraId="3BB32A0C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6360E5CD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9B571C">
        <w:rPr>
          <w:rFonts w:ascii="Tahoma" w:hAnsi="Tahoma" w:cs="Tahoma"/>
          <w:b/>
          <w:bCs/>
          <w:sz w:val="24"/>
          <w:szCs w:val="24"/>
          <w:u w:val="single"/>
        </w:rPr>
        <w:t>Ea</w:t>
      </w:r>
      <w:r w:rsidR="002E5421">
        <w:rPr>
          <w:rFonts w:ascii="Tahoma" w:hAnsi="Tahoma" w:cs="Tahoma"/>
          <w:b/>
          <w:bCs/>
          <w:sz w:val="24"/>
          <w:szCs w:val="24"/>
          <w:u w:val="single"/>
        </w:rPr>
        <w:t>g</w:t>
      </w:r>
      <w:r w:rsidRPr="009B571C">
        <w:rPr>
          <w:rFonts w:ascii="Tahoma" w:hAnsi="Tahoma" w:cs="Tahoma"/>
          <w:b/>
          <w:bCs/>
          <w:sz w:val="24"/>
          <w:szCs w:val="24"/>
          <w:u w:val="single"/>
        </w:rPr>
        <w:t>le Support Team</w:t>
      </w:r>
      <w:r w:rsidRPr="00E821C8">
        <w:rPr>
          <w:rFonts w:ascii="Tahoma" w:hAnsi="Tahoma" w:cs="Tahoma"/>
          <w:sz w:val="24"/>
          <w:szCs w:val="24"/>
        </w:rPr>
        <w:t>: An intervention team will utilize the MTSS process to create educational behavioral interventions, based on academic and behavioral data.</w:t>
      </w:r>
    </w:p>
    <w:p w14:paraId="175CC257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5C98476A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9B571C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Classroom Behavior Plans</w:t>
      </w:r>
      <w:r w:rsidRPr="00E821C8">
        <w:rPr>
          <w:rFonts w:ascii="Tahoma" w:hAnsi="Tahoma" w:cs="Tahoma"/>
          <w:sz w:val="24"/>
          <w:szCs w:val="24"/>
        </w:rPr>
        <w:t xml:space="preserve">: Each classroom will follow the classroom management plan set in place by the advisory team. Details </w:t>
      </w:r>
      <w:r w:rsidR="5F187FE3" w:rsidRPr="4DB89D39">
        <w:rPr>
          <w:rFonts w:ascii="Tahoma" w:hAnsi="Tahoma" w:cs="Tahoma"/>
          <w:sz w:val="24"/>
          <w:szCs w:val="24"/>
        </w:rPr>
        <w:t>of</w:t>
      </w:r>
      <w:r w:rsidRPr="00E821C8">
        <w:rPr>
          <w:rFonts w:ascii="Tahoma" w:hAnsi="Tahoma" w:cs="Tahoma"/>
          <w:sz w:val="24"/>
          <w:szCs w:val="24"/>
        </w:rPr>
        <w:t xml:space="preserve"> this plan can be found on </w:t>
      </w:r>
      <w:r w:rsidRPr="005E3CEC">
        <w:rPr>
          <w:rFonts w:ascii="Tahoma" w:hAnsi="Tahoma" w:cs="Tahoma"/>
          <w:sz w:val="24"/>
          <w:szCs w:val="24"/>
        </w:rPr>
        <w:t xml:space="preserve">page </w:t>
      </w:r>
      <w:r w:rsidR="00FA0333">
        <w:rPr>
          <w:rFonts w:ascii="Tahoma" w:hAnsi="Tahoma" w:cs="Tahoma"/>
          <w:sz w:val="24"/>
          <w:szCs w:val="24"/>
        </w:rPr>
        <w:t>5</w:t>
      </w:r>
      <w:r w:rsidRPr="005E3CEC">
        <w:rPr>
          <w:rFonts w:ascii="Tahoma" w:hAnsi="Tahoma" w:cs="Tahoma"/>
          <w:sz w:val="24"/>
          <w:szCs w:val="24"/>
        </w:rPr>
        <w:t>.</w:t>
      </w:r>
    </w:p>
    <w:p w14:paraId="58F8961B" w14:textId="77777777" w:rsidR="00B02098" w:rsidRPr="009B571C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 xml:space="preserve"> </w:t>
      </w:r>
    </w:p>
    <w:p w14:paraId="53A37987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9B571C">
        <w:rPr>
          <w:rFonts w:ascii="Tahoma" w:hAnsi="Tahoma" w:cs="Tahoma"/>
          <w:b/>
          <w:bCs/>
          <w:sz w:val="24"/>
          <w:szCs w:val="24"/>
          <w:u w:val="single"/>
        </w:rPr>
        <w:t>Habits of Mind Behavior Matrix</w:t>
      </w:r>
      <w:r w:rsidRPr="00E821C8">
        <w:rPr>
          <w:rFonts w:ascii="Tahoma" w:hAnsi="Tahoma" w:cs="Tahoma"/>
          <w:sz w:val="24"/>
          <w:szCs w:val="24"/>
          <w:u w:val="single"/>
        </w:rPr>
        <w:t>:</w:t>
      </w:r>
      <w:r w:rsidRPr="00E821C8">
        <w:rPr>
          <w:rFonts w:ascii="Tahoma" w:hAnsi="Tahoma" w:cs="Tahoma"/>
          <w:sz w:val="24"/>
          <w:szCs w:val="24"/>
        </w:rPr>
        <w:t xml:space="preserve"> Each hallway and common area will display the Habits of Mind Behavior Matrix. All staff </w:t>
      </w:r>
      <w:r>
        <w:rPr>
          <w:rFonts w:ascii="Tahoma" w:hAnsi="Tahoma" w:cs="Tahoma"/>
          <w:sz w:val="24"/>
          <w:szCs w:val="24"/>
        </w:rPr>
        <w:t xml:space="preserve">will be required to review and reference </w:t>
      </w:r>
      <w:r w:rsidRPr="00E821C8">
        <w:rPr>
          <w:rFonts w:ascii="Tahoma" w:hAnsi="Tahoma" w:cs="Tahoma"/>
          <w:sz w:val="24"/>
          <w:szCs w:val="24"/>
        </w:rPr>
        <w:t xml:space="preserve">this matrix </w:t>
      </w:r>
      <w:r>
        <w:rPr>
          <w:rFonts w:ascii="Tahoma" w:hAnsi="Tahoma" w:cs="Tahoma"/>
          <w:sz w:val="24"/>
          <w:szCs w:val="24"/>
        </w:rPr>
        <w:t>with</w:t>
      </w:r>
      <w:r w:rsidRPr="00E821C8">
        <w:rPr>
          <w:rFonts w:ascii="Tahoma" w:hAnsi="Tahoma" w:cs="Tahoma"/>
          <w:sz w:val="24"/>
          <w:szCs w:val="24"/>
        </w:rPr>
        <w:t xml:space="preserve"> students as their behavior expectations.</w:t>
      </w:r>
    </w:p>
    <w:p w14:paraId="417A0337" w14:textId="77777777" w:rsidR="00FA0333" w:rsidRPr="009B571C" w:rsidRDefault="00FA0333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00DA204A" w14:textId="77777777" w:rsidR="00B02098" w:rsidRPr="00E821C8" w:rsidRDefault="00B02098" w:rsidP="00B0209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noProof/>
        </w:rPr>
        <w:drawing>
          <wp:inline distT="0" distB="0" distL="0" distR="0" wp14:anchorId="569A1392" wp14:editId="6FEDA47F">
            <wp:extent cx="5943600" cy="33362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5590D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0D061AF9" w14:textId="77777777" w:rsidR="00B02098" w:rsidRPr="009B571C" w:rsidRDefault="00B02098" w:rsidP="00B0209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9B571C">
        <w:rPr>
          <w:rFonts w:ascii="Tahoma" w:hAnsi="Tahoma" w:cs="Tahoma"/>
          <w:b/>
          <w:bCs/>
          <w:sz w:val="24"/>
          <w:szCs w:val="24"/>
          <w:u w:val="single"/>
        </w:rPr>
        <w:t>Schoolwide Rules</w:t>
      </w:r>
    </w:p>
    <w:p w14:paraId="3E4579D4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Each classroom, hallway, and common area will display the schoolwide rules poster.</w:t>
      </w:r>
    </w:p>
    <w:p w14:paraId="0A5F9CC6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These rules will be utilized as a crucial part of the behavior system that each classroom will follow.</w:t>
      </w:r>
    </w:p>
    <w:p w14:paraId="110E1AD8" w14:textId="77777777" w:rsidR="00170E82" w:rsidRDefault="00B02098" w:rsidP="00DC70BA">
      <w:pPr>
        <w:spacing w:after="0"/>
        <w:jc w:val="center"/>
        <w:rPr>
          <w:rFonts w:ascii="Tahoma" w:hAnsi="Tahoma" w:cs="Tahoma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ACCA1E3" wp14:editId="52DAB56C">
            <wp:extent cx="4240745" cy="238315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8512" cy="24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8BCF" w14:textId="77777777" w:rsidR="00B02098" w:rsidRPr="00E821C8" w:rsidRDefault="00B02098" w:rsidP="00B02098">
      <w:pPr>
        <w:spacing w:after="0"/>
        <w:jc w:val="center"/>
        <w:rPr>
          <w:rFonts w:ascii="Tahoma" w:hAnsi="Tahoma" w:cs="Tahoma"/>
          <w:sz w:val="40"/>
          <w:szCs w:val="40"/>
          <w:u w:val="single"/>
        </w:rPr>
      </w:pPr>
      <w:r w:rsidRPr="00E821C8">
        <w:rPr>
          <w:rFonts w:ascii="Tahoma" w:hAnsi="Tahoma" w:cs="Tahoma"/>
          <w:sz w:val="40"/>
          <w:szCs w:val="40"/>
          <w:u w:val="single"/>
        </w:rPr>
        <w:lastRenderedPageBreak/>
        <w:t>Classroom Implementation (Tier 1)</w:t>
      </w:r>
    </w:p>
    <w:p w14:paraId="5F887F01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127D3E68" w14:textId="77777777" w:rsidR="00B02098" w:rsidRPr="00067352" w:rsidRDefault="00B02098" w:rsidP="00B02098">
      <w:pPr>
        <w:spacing w:after="0"/>
        <w:rPr>
          <w:rFonts w:ascii="Tahoma" w:hAnsi="Tahoma" w:cs="Tahoma"/>
          <w:b/>
          <w:bCs/>
          <w:sz w:val="24"/>
          <w:szCs w:val="24"/>
          <w:u w:val="single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t>Beginning of the Year Expectations</w:t>
      </w:r>
    </w:p>
    <w:p w14:paraId="69CFC49D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 xml:space="preserve">Each teacher will utilize the </w:t>
      </w:r>
      <w:r w:rsidRPr="00D2709F">
        <w:rPr>
          <w:rFonts w:ascii="Tahoma" w:hAnsi="Tahoma" w:cs="Tahoma"/>
          <w:sz w:val="24"/>
          <w:szCs w:val="24"/>
        </w:rPr>
        <w:t xml:space="preserve">first </w:t>
      </w:r>
      <w:r w:rsidR="00D2709F" w:rsidRPr="00D2709F">
        <w:rPr>
          <w:rFonts w:ascii="Tahoma" w:hAnsi="Tahoma" w:cs="Tahoma"/>
          <w:sz w:val="24"/>
          <w:szCs w:val="24"/>
        </w:rPr>
        <w:t>4</w:t>
      </w:r>
      <w:r w:rsidRPr="00D2709F">
        <w:rPr>
          <w:rFonts w:ascii="Tahoma" w:hAnsi="Tahoma" w:cs="Tahoma"/>
          <w:sz w:val="24"/>
          <w:szCs w:val="24"/>
        </w:rPr>
        <w:t xml:space="preserve"> weeks of</w:t>
      </w:r>
      <w:r w:rsidRPr="00E821C8">
        <w:rPr>
          <w:rFonts w:ascii="Tahoma" w:hAnsi="Tahoma" w:cs="Tahoma"/>
          <w:sz w:val="24"/>
          <w:szCs w:val="24"/>
        </w:rPr>
        <w:t xml:space="preserve"> schools to explicitly teach and interactively model (i.e. Looks like, Sounds like, Feels like) the common areas:</w:t>
      </w:r>
    </w:p>
    <w:p w14:paraId="62B6BB03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Morning Routine</w:t>
      </w:r>
    </w:p>
    <w:p w14:paraId="17314539" w14:textId="77777777" w:rsidR="00B02098" w:rsidRPr="00E821C8" w:rsidRDefault="00B02098" w:rsidP="00B02098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Exiting the bus/car</w:t>
      </w:r>
    </w:p>
    <w:p w14:paraId="58395B18" w14:textId="77777777" w:rsidR="00B02098" w:rsidRPr="00E821C8" w:rsidRDefault="00B02098" w:rsidP="00B02098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Entering the school</w:t>
      </w:r>
    </w:p>
    <w:p w14:paraId="2B689B2F" w14:textId="77777777" w:rsidR="00B02098" w:rsidRPr="00E821C8" w:rsidRDefault="00B02098" w:rsidP="00B02098">
      <w:pPr>
        <w:pStyle w:val="ListParagraph"/>
        <w:numPr>
          <w:ilvl w:val="1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Entering the classroom or breakfast</w:t>
      </w:r>
    </w:p>
    <w:p w14:paraId="67163064" w14:textId="77777777" w:rsidR="00E5680D" w:rsidRDefault="00E5680D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Behavior </w:t>
      </w:r>
      <w:r w:rsidR="000F37A3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xpectations (as outlined in this plan)</w:t>
      </w:r>
    </w:p>
    <w:p w14:paraId="594B4FC2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Hallways and Walkways</w:t>
      </w:r>
    </w:p>
    <w:p w14:paraId="393FA0BD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Bathroom and Water Fountains</w:t>
      </w:r>
    </w:p>
    <w:p w14:paraId="590655A4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Recess</w:t>
      </w:r>
    </w:p>
    <w:p w14:paraId="63104C64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Cafeteria</w:t>
      </w:r>
    </w:p>
    <w:p w14:paraId="034F940A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 xml:space="preserve">Safety Procedures (evacuation, fire drill, </w:t>
      </w:r>
      <w:r w:rsidR="7C296460" w:rsidRPr="519EFABC">
        <w:rPr>
          <w:rFonts w:ascii="Tahoma" w:hAnsi="Tahoma" w:cs="Tahoma"/>
          <w:sz w:val="24"/>
          <w:szCs w:val="24"/>
        </w:rPr>
        <w:t xml:space="preserve">tornado drill, </w:t>
      </w:r>
      <w:r w:rsidRPr="00E821C8">
        <w:rPr>
          <w:rFonts w:ascii="Tahoma" w:hAnsi="Tahoma" w:cs="Tahoma"/>
          <w:sz w:val="24"/>
          <w:szCs w:val="24"/>
        </w:rPr>
        <w:t>lock downs)</w:t>
      </w:r>
    </w:p>
    <w:p w14:paraId="1EEEF2D7" w14:textId="77777777" w:rsidR="00B02098" w:rsidRPr="00AD5101" w:rsidRDefault="00B02098" w:rsidP="00AD5101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Specials</w:t>
      </w:r>
    </w:p>
    <w:p w14:paraId="4FE6E638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Assemblies</w:t>
      </w:r>
    </w:p>
    <w:p w14:paraId="681AC117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Field Trips</w:t>
      </w:r>
    </w:p>
    <w:p w14:paraId="656E8BE2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Dismissal Procedures</w:t>
      </w:r>
    </w:p>
    <w:p w14:paraId="5CF958F5" w14:textId="77777777" w:rsidR="00B02098" w:rsidRPr="00E821C8" w:rsidRDefault="00B02098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 xml:space="preserve">Bus </w:t>
      </w:r>
      <w:r w:rsidR="0075598A">
        <w:rPr>
          <w:rFonts w:ascii="Tahoma" w:hAnsi="Tahoma" w:cs="Tahoma"/>
          <w:sz w:val="24"/>
          <w:szCs w:val="24"/>
        </w:rPr>
        <w:t>E</w:t>
      </w:r>
      <w:r w:rsidRPr="00E821C8">
        <w:rPr>
          <w:rFonts w:ascii="Tahoma" w:hAnsi="Tahoma" w:cs="Tahoma"/>
          <w:sz w:val="24"/>
          <w:szCs w:val="24"/>
        </w:rPr>
        <w:t>xpectations/</w:t>
      </w:r>
      <w:r w:rsidR="0075598A">
        <w:rPr>
          <w:rFonts w:ascii="Tahoma" w:hAnsi="Tahoma" w:cs="Tahoma"/>
          <w:sz w:val="24"/>
          <w:szCs w:val="24"/>
        </w:rPr>
        <w:t>P</w:t>
      </w:r>
      <w:r w:rsidRPr="00E821C8">
        <w:rPr>
          <w:rFonts w:ascii="Tahoma" w:hAnsi="Tahoma" w:cs="Tahoma"/>
          <w:sz w:val="24"/>
          <w:szCs w:val="24"/>
        </w:rPr>
        <w:t>rocedures</w:t>
      </w:r>
    </w:p>
    <w:p w14:paraId="64D69282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16BF6776" w14:textId="77777777" w:rsidR="00E5680D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t>Schedule</w:t>
      </w:r>
      <w:r w:rsidRPr="00067352">
        <w:rPr>
          <w:rFonts w:ascii="Tahoma" w:hAnsi="Tahoma" w:cs="Tahoma"/>
          <w:sz w:val="24"/>
          <w:szCs w:val="24"/>
        </w:rPr>
        <w:t xml:space="preserve">: Every classroom </w:t>
      </w:r>
      <w:r w:rsidR="009120F8">
        <w:rPr>
          <w:rFonts w:ascii="Tahoma" w:hAnsi="Tahoma" w:cs="Tahoma"/>
          <w:sz w:val="24"/>
          <w:szCs w:val="24"/>
        </w:rPr>
        <w:t xml:space="preserve">will utilize a </w:t>
      </w:r>
      <w:r w:rsidR="00D2709F">
        <w:rPr>
          <w:rFonts w:ascii="Tahoma" w:hAnsi="Tahoma" w:cs="Tahoma"/>
          <w:sz w:val="24"/>
          <w:szCs w:val="24"/>
        </w:rPr>
        <w:t>Daily Check-In</w:t>
      </w:r>
      <w:r w:rsidR="009120F8">
        <w:rPr>
          <w:rFonts w:ascii="Tahoma" w:hAnsi="Tahoma" w:cs="Tahoma"/>
          <w:sz w:val="24"/>
          <w:szCs w:val="24"/>
        </w:rPr>
        <w:t xml:space="preserve"> </w:t>
      </w:r>
      <w:r w:rsidR="00D2709F">
        <w:rPr>
          <w:rFonts w:ascii="Tahoma" w:hAnsi="Tahoma" w:cs="Tahoma"/>
          <w:sz w:val="24"/>
          <w:szCs w:val="24"/>
        </w:rPr>
        <w:t>J</w:t>
      </w:r>
      <w:r w:rsidR="009120F8">
        <w:rPr>
          <w:rFonts w:ascii="Tahoma" w:hAnsi="Tahoma" w:cs="Tahoma"/>
          <w:sz w:val="24"/>
          <w:szCs w:val="24"/>
        </w:rPr>
        <w:t xml:space="preserve">ournal (provided) as a way to check with students and build upon their emotional intelligence and social skills. The </w:t>
      </w:r>
      <w:r w:rsidR="00D2709F">
        <w:rPr>
          <w:rFonts w:ascii="Tahoma" w:hAnsi="Tahoma" w:cs="Tahoma"/>
          <w:sz w:val="24"/>
          <w:szCs w:val="24"/>
        </w:rPr>
        <w:t>Check-In</w:t>
      </w:r>
      <w:r w:rsidR="009120F8">
        <w:rPr>
          <w:rFonts w:ascii="Tahoma" w:hAnsi="Tahoma" w:cs="Tahoma"/>
          <w:sz w:val="24"/>
          <w:szCs w:val="24"/>
        </w:rPr>
        <w:t xml:space="preserve"> </w:t>
      </w:r>
      <w:r w:rsidR="00D2709F">
        <w:rPr>
          <w:rFonts w:ascii="Tahoma" w:hAnsi="Tahoma" w:cs="Tahoma"/>
          <w:sz w:val="24"/>
          <w:szCs w:val="24"/>
        </w:rPr>
        <w:t>J</w:t>
      </w:r>
      <w:r w:rsidR="009120F8">
        <w:rPr>
          <w:rFonts w:ascii="Tahoma" w:hAnsi="Tahoma" w:cs="Tahoma"/>
          <w:sz w:val="24"/>
          <w:szCs w:val="24"/>
        </w:rPr>
        <w:t xml:space="preserve">ournal will be filled out </w:t>
      </w:r>
      <w:r w:rsidR="009120F8" w:rsidRPr="00D272A5">
        <w:rPr>
          <w:rFonts w:ascii="Tahoma" w:hAnsi="Tahoma" w:cs="Tahoma"/>
          <w:sz w:val="24"/>
          <w:szCs w:val="24"/>
        </w:rPr>
        <w:t xml:space="preserve">during the morning time as “morning work.” </w:t>
      </w:r>
    </w:p>
    <w:p w14:paraId="47F0D25D" w14:textId="77777777" w:rsidR="00E5680D" w:rsidRDefault="00D272A5" w:rsidP="00E568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5680D">
        <w:rPr>
          <w:rFonts w:ascii="Tahoma" w:hAnsi="Tahoma" w:cs="Tahoma"/>
          <w:sz w:val="24"/>
          <w:szCs w:val="24"/>
          <w:u w:val="single"/>
        </w:rPr>
        <w:t>Every Monday</w:t>
      </w:r>
      <w:r w:rsidRPr="00E5680D">
        <w:rPr>
          <w:rFonts w:ascii="Tahoma" w:hAnsi="Tahoma" w:cs="Tahoma"/>
          <w:sz w:val="24"/>
          <w:szCs w:val="24"/>
        </w:rPr>
        <w:t xml:space="preserve"> (or Tuesday if Monday is </w:t>
      </w:r>
      <w:r w:rsidR="313E8194" w:rsidRPr="4DB89D39">
        <w:rPr>
          <w:rFonts w:ascii="Tahoma" w:hAnsi="Tahoma" w:cs="Tahoma"/>
          <w:sz w:val="24"/>
          <w:szCs w:val="24"/>
        </w:rPr>
        <w:t>not a s</w:t>
      </w:r>
      <w:r w:rsidRPr="4DB89D39">
        <w:rPr>
          <w:rFonts w:ascii="Tahoma" w:hAnsi="Tahoma" w:cs="Tahoma"/>
          <w:sz w:val="24"/>
          <w:szCs w:val="24"/>
        </w:rPr>
        <w:t>chool</w:t>
      </w:r>
      <w:r w:rsidRPr="00E5680D">
        <w:rPr>
          <w:rFonts w:ascii="Tahoma" w:hAnsi="Tahoma" w:cs="Tahoma"/>
          <w:sz w:val="24"/>
          <w:szCs w:val="24"/>
        </w:rPr>
        <w:t xml:space="preserve"> day), after announcements, teachers will hold a restorative circle utilizing Circle Prompt cards and </w:t>
      </w:r>
      <w:r w:rsidR="00D2709F">
        <w:rPr>
          <w:rFonts w:ascii="Tahoma" w:hAnsi="Tahoma" w:cs="Tahoma"/>
          <w:sz w:val="24"/>
          <w:szCs w:val="24"/>
        </w:rPr>
        <w:t>Check-In</w:t>
      </w:r>
      <w:r w:rsidRPr="00E5680D">
        <w:rPr>
          <w:rFonts w:ascii="Tahoma" w:hAnsi="Tahoma" w:cs="Tahoma"/>
          <w:sz w:val="24"/>
          <w:szCs w:val="24"/>
        </w:rPr>
        <w:t xml:space="preserve"> Journal prompts. </w:t>
      </w:r>
    </w:p>
    <w:p w14:paraId="7CC311F9" w14:textId="77777777" w:rsidR="00E5680D" w:rsidRDefault="00D272A5" w:rsidP="00E568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5680D">
        <w:rPr>
          <w:rFonts w:ascii="Tahoma" w:hAnsi="Tahoma" w:cs="Tahoma"/>
          <w:sz w:val="24"/>
          <w:szCs w:val="24"/>
          <w:u w:val="single"/>
        </w:rPr>
        <w:t>In January</w:t>
      </w:r>
      <w:r w:rsidRPr="00E5680D">
        <w:rPr>
          <w:rFonts w:ascii="Tahoma" w:hAnsi="Tahoma" w:cs="Tahoma"/>
          <w:sz w:val="24"/>
          <w:szCs w:val="24"/>
        </w:rPr>
        <w:t xml:space="preserve">, teachers will hold a restorative circle </w:t>
      </w:r>
      <w:r w:rsidRPr="00E5680D">
        <w:rPr>
          <w:rFonts w:ascii="Tahoma" w:hAnsi="Tahoma" w:cs="Tahoma"/>
          <w:sz w:val="24"/>
          <w:szCs w:val="24"/>
          <w:u w:val="single"/>
        </w:rPr>
        <w:t>every Monday and Friday</w:t>
      </w:r>
      <w:r w:rsidRPr="00E5680D">
        <w:rPr>
          <w:rFonts w:ascii="Tahoma" w:hAnsi="Tahoma" w:cs="Tahoma"/>
          <w:sz w:val="24"/>
          <w:szCs w:val="24"/>
        </w:rPr>
        <w:t xml:space="preserve"> morning after announcements. </w:t>
      </w:r>
    </w:p>
    <w:p w14:paraId="629575A4" w14:textId="77777777" w:rsidR="00B02098" w:rsidRPr="00E5680D" w:rsidRDefault="00D272A5" w:rsidP="00E568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E5680D">
        <w:rPr>
          <w:rFonts w:ascii="Tahoma" w:hAnsi="Tahoma" w:cs="Tahoma"/>
          <w:sz w:val="24"/>
          <w:szCs w:val="24"/>
          <w:u w:val="single"/>
        </w:rPr>
        <w:t>Every Wednesday</w:t>
      </w:r>
      <w:r w:rsidRPr="00E5680D">
        <w:rPr>
          <w:rFonts w:ascii="Tahoma" w:hAnsi="Tahoma" w:cs="Tahoma"/>
          <w:sz w:val="24"/>
          <w:szCs w:val="24"/>
        </w:rPr>
        <w:t>, after announcements, teachers will implement a HOM lesson and/or activity based on the Habit of the Month.</w:t>
      </w:r>
    </w:p>
    <w:p w14:paraId="1ACEFBE8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11A2B944" w14:textId="125F597A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t xml:space="preserve">Positive </w:t>
      </w:r>
      <w:r w:rsidR="005849D1">
        <w:rPr>
          <w:rFonts w:ascii="Tahoma" w:hAnsi="Tahoma" w:cs="Tahoma"/>
          <w:b/>
          <w:bCs/>
          <w:sz w:val="24"/>
          <w:szCs w:val="24"/>
          <w:u w:val="single"/>
        </w:rPr>
        <w:t>F</w:t>
      </w:r>
      <w:r w:rsidRPr="00067352">
        <w:rPr>
          <w:rFonts w:ascii="Tahoma" w:hAnsi="Tahoma" w:cs="Tahoma"/>
          <w:b/>
          <w:bCs/>
          <w:sz w:val="24"/>
          <w:szCs w:val="24"/>
          <w:u w:val="single"/>
        </w:rPr>
        <w:t xml:space="preserve">amily </w:t>
      </w:r>
      <w:r w:rsidR="005849D1">
        <w:rPr>
          <w:rFonts w:ascii="Tahoma" w:hAnsi="Tahoma" w:cs="Tahoma"/>
          <w:b/>
          <w:bCs/>
          <w:sz w:val="24"/>
          <w:szCs w:val="24"/>
          <w:u w:val="single"/>
        </w:rPr>
        <w:t>C</w:t>
      </w:r>
      <w:r w:rsidRPr="00067352">
        <w:rPr>
          <w:rFonts w:ascii="Tahoma" w:hAnsi="Tahoma" w:cs="Tahoma"/>
          <w:b/>
          <w:bCs/>
          <w:sz w:val="24"/>
          <w:szCs w:val="24"/>
          <w:u w:val="single"/>
        </w:rPr>
        <w:t>ontacts</w:t>
      </w:r>
      <w:r w:rsidRPr="00E821C8">
        <w:rPr>
          <w:rFonts w:ascii="Tahoma" w:hAnsi="Tahoma" w:cs="Tahoma"/>
          <w:sz w:val="24"/>
          <w:szCs w:val="24"/>
        </w:rPr>
        <w:t>: All staff are encouraged to make positive phone calls and/or write positive notes/e-mails at a ratio greater than contact</w:t>
      </w:r>
      <w:r w:rsidR="00D2709F">
        <w:rPr>
          <w:rFonts w:ascii="Tahoma" w:hAnsi="Tahoma" w:cs="Tahoma"/>
          <w:sz w:val="24"/>
          <w:szCs w:val="24"/>
        </w:rPr>
        <w:t>ing</w:t>
      </w:r>
      <w:r w:rsidRPr="00E821C8">
        <w:rPr>
          <w:rFonts w:ascii="Tahoma" w:hAnsi="Tahoma" w:cs="Tahoma"/>
          <w:sz w:val="24"/>
          <w:szCs w:val="24"/>
        </w:rPr>
        <w:t xml:space="preserve"> about concern. </w:t>
      </w:r>
      <w:r w:rsidR="004B5892">
        <w:rPr>
          <w:rFonts w:ascii="Tahoma" w:hAnsi="Tahoma" w:cs="Tahoma"/>
          <w:sz w:val="24"/>
          <w:szCs w:val="24"/>
        </w:rPr>
        <w:t xml:space="preserve">Every classroom teacher will contact every student’s parent/guardian within the first month of school. Teachers will choose 2 students to make a positive phone call </w:t>
      </w:r>
      <w:r w:rsidR="3E7779FB" w:rsidRPr="519EFABC">
        <w:rPr>
          <w:rFonts w:ascii="Tahoma" w:hAnsi="Tahoma" w:cs="Tahoma"/>
          <w:sz w:val="24"/>
          <w:szCs w:val="24"/>
        </w:rPr>
        <w:t>each</w:t>
      </w:r>
      <w:r w:rsidR="004B5892">
        <w:rPr>
          <w:rFonts w:ascii="Tahoma" w:hAnsi="Tahoma" w:cs="Tahoma"/>
          <w:sz w:val="24"/>
          <w:szCs w:val="24"/>
        </w:rPr>
        <w:t xml:space="preserve"> monthly and will be verified on a communication log.</w:t>
      </w:r>
      <w:r w:rsidR="00B5653C">
        <w:rPr>
          <w:rFonts w:ascii="Tahoma" w:hAnsi="Tahoma" w:cs="Tahoma"/>
          <w:sz w:val="24"/>
          <w:szCs w:val="24"/>
        </w:rPr>
        <w:t xml:space="preserve"> </w:t>
      </w:r>
    </w:p>
    <w:p w14:paraId="2AAA3235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5E54E030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 xml:space="preserve">Classroom Behavior </w:t>
      </w:r>
      <w:r w:rsidR="00602D40">
        <w:rPr>
          <w:rFonts w:ascii="Tahoma" w:hAnsi="Tahoma" w:cs="Tahoma"/>
          <w:b/>
          <w:bCs/>
          <w:sz w:val="24"/>
          <w:szCs w:val="24"/>
          <w:u w:val="single"/>
        </w:rPr>
        <w:t>Posters</w:t>
      </w:r>
      <w:r w:rsidRPr="00E821C8">
        <w:rPr>
          <w:rFonts w:ascii="Tahoma" w:hAnsi="Tahoma" w:cs="Tahoma"/>
          <w:sz w:val="24"/>
          <w:szCs w:val="24"/>
        </w:rPr>
        <w:t>: Each classroom will display the</w:t>
      </w:r>
      <w:r w:rsidR="00602D40">
        <w:rPr>
          <w:rFonts w:ascii="Tahoma" w:hAnsi="Tahoma" w:cs="Tahoma"/>
          <w:sz w:val="24"/>
          <w:szCs w:val="24"/>
        </w:rPr>
        <w:t xml:space="preserve"> 4 Schoolwide Rules Poster and the HOM Behavior Matrix in a clear manner, allowing any staff visible access upon entering the classroom.</w:t>
      </w:r>
    </w:p>
    <w:p w14:paraId="79296F78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45A64D39" w14:textId="77777777" w:rsidR="00F01725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t xml:space="preserve">Responding to </w:t>
      </w:r>
      <w:r w:rsidR="005849D1">
        <w:rPr>
          <w:rFonts w:ascii="Tahoma" w:hAnsi="Tahoma" w:cs="Tahoma"/>
          <w:b/>
          <w:bCs/>
          <w:sz w:val="24"/>
          <w:szCs w:val="24"/>
          <w:u w:val="single"/>
        </w:rPr>
        <w:t>S</w:t>
      </w:r>
      <w:r w:rsidRPr="00067352">
        <w:rPr>
          <w:rFonts w:ascii="Tahoma" w:hAnsi="Tahoma" w:cs="Tahoma"/>
          <w:b/>
          <w:bCs/>
          <w:sz w:val="24"/>
          <w:szCs w:val="24"/>
          <w:u w:val="single"/>
        </w:rPr>
        <w:t xml:space="preserve">tudent </w:t>
      </w:r>
      <w:r w:rsidR="005849D1">
        <w:rPr>
          <w:rFonts w:ascii="Tahoma" w:hAnsi="Tahoma" w:cs="Tahoma"/>
          <w:b/>
          <w:bCs/>
          <w:sz w:val="24"/>
          <w:szCs w:val="24"/>
          <w:u w:val="single"/>
        </w:rPr>
        <w:t>M</w:t>
      </w:r>
      <w:r w:rsidRPr="00067352">
        <w:rPr>
          <w:rFonts w:ascii="Tahoma" w:hAnsi="Tahoma" w:cs="Tahoma"/>
          <w:b/>
          <w:bCs/>
          <w:sz w:val="24"/>
          <w:szCs w:val="24"/>
          <w:u w:val="single"/>
        </w:rPr>
        <w:t>isbehavior</w:t>
      </w:r>
      <w:r w:rsidRPr="00067352">
        <w:rPr>
          <w:rFonts w:ascii="Tahoma" w:hAnsi="Tahoma" w:cs="Tahoma"/>
          <w:b/>
          <w:bCs/>
          <w:sz w:val="24"/>
          <w:szCs w:val="24"/>
        </w:rPr>
        <w:t>:</w:t>
      </w:r>
      <w:r w:rsidRPr="00E821C8">
        <w:rPr>
          <w:rFonts w:ascii="Tahoma" w:hAnsi="Tahoma" w:cs="Tahoma"/>
          <w:sz w:val="24"/>
          <w:szCs w:val="24"/>
        </w:rPr>
        <w:t xml:space="preserve"> All staff will follow the appropriate steps </w:t>
      </w:r>
      <w:r w:rsidR="0EAAD7A3" w:rsidRPr="519EFABC">
        <w:rPr>
          <w:rFonts w:ascii="Tahoma" w:hAnsi="Tahoma" w:cs="Tahoma"/>
          <w:sz w:val="24"/>
          <w:szCs w:val="24"/>
        </w:rPr>
        <w:t>to respond</w:t>
      </w:r>
      <w:r w:rsidRPr="00E821C8">
        <w:rPr>
          <w:rFonts w:ascii="Tahoma" w:hAnsi="Tahoma" w:cs="Tahoma"/>
          <w:sz w:val="24"/>
          <w:szCs w:val="24"/>
        </w:rPr>
        <w:t xml:space="preserve"> to student misbehavior. These steps can be found on </w:t>
      </w:r>
      <w:r w:rsidRPr="00067352">
        <w:rPr>
          <w:rFonts w:ascii="Tahoma" w:hAnsi="Tahoma" w:cs="Tahoma"/>
          <w:sz w:val="24"/>
          <w:szCs w:val="24"/>
        </w:rPr>
        <w:t xml:space="preserve">page </w:t>
      </w:r>
      <w:r w:rsidR="00E5680D">
        <w:rPr>
          <w:rFonts w:ascii="Tahoma" w:hAnsi="Tahoma" w:cs="Tahoma"/>
          <w:sz w:val="24"/>
          <w:szCs w:val="24"/>
        </w:rPr>
        <w:t>6</w:t>
      </w:r>
      <w:r w:rsidRPr="00E821C8">
        <w:rPr>
          <w:rFonts w:ascii="Tahoma" w:hAnsi="Tahoma" w:cs="Tahoma"/>
          <w:sz w:val="24"/>
          <w:szCs w:val="24"/>
        </w:rPr>
        <w:t xml:space="preserve">. A list of teacher-handled vs. admin-handled behaviors can also be found </w:t>
      </w:r>
      <w:r w:rsidRPr="00067352">
        <w:rPr>
          <w:rFonts w:ascii="Tahoma" w:hAnsi="Tahoma" w:cs="Tahoma"/>
          <w:sz w:val="24"/>
          <w:szCs w:val="24"/>
        </w:rPr>
        <w:t xml:space="preserve">on page </w:t>
      </w:r>
      <w:r w:rsidR="000D0BCC">
        <w:rPr>
          <w:rFonts w:ascii="Tahoma" w:hAnsi="Tahoma" w:cs="Tahoma"/>
          <w:sz w:val="24"/>
          <w:szCs w:val="24"/>
        </w:rPr>
        <w:t>7</w:t>
      </w:r>
      <w:r w:rsidRPr="00067352">
        <w:rPr>
          <w:rFonts w:ascii="Tahoma" w:hAnsi="Tahoma" w:cs="Tahoma"/>
          <w:sz w:val="24"/>
          <w:szCs w:val="24"/>
        </w:rPr>
        <w:t>.</w:t>
      </w:r>
      <w:r w:rsidRPr="00E821C8">
        <w:rPr>
          <w:rFonts w:ascii="Tahoma" w:hAnsi="Tahoma" w:cs="Tahoma"/>
          <w:sz w:val="24"/>
          <w:szCs w:val="24"/>
        </w:rPr>
        <w:t xml:space="preserve"> </w:t>
      </w:r>
    </w:p>
    <w:p w14:paraId="17ED5CA6" w14:textId="77777777" w:rsidR="009412F9" w:rsidRDefault="009412F9" w:rsidP="00B02098">
      <w:pPr>
        <w:spacing w:after="0"/>
        <w:rPr>
          <w:rFonts w:ascii="Tahoma" w:hAnsi="Tahoma" w:cs="Tahoma"/>
          <w:sz w:val="24"/>
          <w:szCs w:val="24"/>
        </w:rPr>
      </w:pPr>
    </w:p>
    <w:p w14:paraId="08081716" w14:textId="77777777" w:rsidR="00256C0A" w:rsidRDefault="00256C0A" w:rsidP="00B02098">
      <w:pPr>
        <w:spacing w:after="0"/>
        <w:rPr>
          <w:rFonts w:ascii="Tahoma" w:hAnsi="Tahoma" w:cs="Tahoma"/>
          <w:sz w:val="24"/>
          <w:szCs w:val="24"/>
        </w:rPr>
      </w:pPr>
    </w:p>
    <w:p w14:paraId="396A651C" w14:textId="77777777" w:rsidR="00B02098" w:rsidRPr="00E821C8" w:rsidRDefault="00B02098" w:rsidP="00B02098">
      <w:pPr>
        <w:spacing w:after="0"/>
        <w:jc w:val="center"/>
        <w:rPr>
          <w:rFonts w:ascii="Tahoma" w:hAnsi="Tahoma" w:cs="Tahoma"/>
          <w:sz w:val="40"/>
          <w:szCs w:val="40"/>
          <w:u w:val="single"/>
        </w:rPr>
      </w:pPr>
      <w:r w:rsidRPr="00E821C8">
        <w:rPr>
          <w:rFonts w:ascii="Tahoma" w:hAnsi="Tahoma" w:cs="Tahoma"/>
          <w:sz w:val="40"/>
          <w:szCs w:val="40"/>
          <w:u w:val="single"/>
        </w:rPr>
        <w:t>Classroom Behavior System</w:t>
      </w:r>
    </w:p>
    <w:p w14:paraId="41B5ACE7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71B6E990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t xml:space="preserve">Classroom Behavior </w:t>
      </w:r>
      <w:r w:rsidR="00170E82">
        <w:rPr>
          <w:rFonts w:ascii="Tahoma" w:hAnsi="Tahoma" w:cs="Tahoma"/>
          <w:b/>
          <w:bCs/>
          <w:sz w:val="24"/>
          <w:szCs w:val="24"/>
          <w:u w:val="single"/>
        </w:rPr>
        <w:t>System</w:t>
      </w:r>
      <w:r w:rsidRPr="00067352">
        <w:rPr>
          <w:rFonts w:ascii="Tahoma" w:hAnsi="Tahoma" w:cs="Tahoma"/>
          <w:b/>
          <w:bCs/>
          <w:sz w:val="24"/>
          <w:szCs w:val="24"/>
        </w:rPr>
        <w:t>:</w:t>
      </w:r>
      <w:r w:rsidRPr="00E821C8">
        <w:rPr>
          <w:rFonts w:ascii="Tahoma" w:hAnsi="Tahoma" w:cs="Tahoma"/>
          <w:sz w:val="24"/>
          <w:szCs w:val="24"/>
        </w:rPr>
        <w:t xml:space="preserve"> </w:t>
      </w:r>
    </w:p>
    <w:p w14:paraId="112B3CBD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 xml:space="preserve">Each classroom will </w:t>
      </w:r>
      <w:r w:rsidR="009D426A">
        <w:rPr>
          <w:rFonts w:ascii="Tahoma" w:hAnsi="Tahoma" w:cs="Tahoma"/>
          <w:sz w:val="24"/>
          <w:szCs w:val="24"/>
        </w:rPr>
        <w:t>implement</w:t>
      </w:r>
      <w:r w:rsidR="00170E82">
        <w:rPr>
          <w:rFonts w:ascii="Tahoma" w:hAnsi="Tahoma" w:cs="Tahoma"/>
          <w:sz w:val="24"/>
          <w:szCs w:val="24"/>
        </w:rPr>
        <w:t xml:space="preserve"> the following</w:t>
      </w:r>
      <w:r w:rsidR="009D426A">
        <w:rPr>
          <w:rFonts w:ascii="Tahoma" w:hAnsi="Tahoma" w:cs="Tahoma"/>
          <w:sz w:val="24"/>
          <w:szCs w:val="24"/>
        </w:rPr>
        <w:t xml:space="preserve">: </w:t>
      </w:r>
    </w:p>
    <w:p w14:paraId="42C5E937" w14:textId="77777777" w:rsidR="00B02098" w:rsidRDefault="00170E82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4 Schoolwide Rules</w:t>
      </w:r>
    </w:p>
    <w:p w14:paraId="3D90B28E" w14:textId="77777777" w:rsidR="00170E82" w:rsidRDefault="00170E82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HOM Behavior Matrix</w:t>
      </w:r>
    </w:p>
    <w:p w14:paraId="731EC7AD" w14:textId="77777777" w:rsidR="00170E82" w:rsidRDefault="00170E82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Teacher Implemented Consequences</w:t>
      </w:r>
      <w:r w:rsidR="00984B3C">
        <w:rPr>
          <w:rFonts w:ascii="Tahoma" w:hAnsi="Tahoma" w:cs="Tahoma"/>
          <w:sz w:val="24"/>
          <w:szCs w:val="24"/>
        </w:rPr>
        <w:t xml:space="preserve"> will be followed as students break rules</w:t>
      </w:r>
      <w:r w:rsidR="0000599E">
        <w:rPr>
          <w:rFonts w:ascii="Tahoma" w:hAnsi="Tahoma" w:cs="Tahoma"/>
          <w:sz w:val="24"/>
          <w:szCs w:val="24"/>
        </w:rPr>
        <w:t>.</w:t>
      </w:r>
    </w:p>
    <w:p w14:paraId="7EDF2CBB" w14:textId="77777777" w:rsidR="00170E82" w:rsidRDefault="00602D40" w:rsidP="00B02098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K-2 Teachers will utilize Class Dojo as their behavior tracking system. Teachers will add administration, special teachers, resource teachers, and other necessary staff as contributors. Teachers will create the 4 schoolwide rules as the behaviors students need to earn and lose points.</w:t>
      </w:r>
      <w:r w:rsidR="00BA354A">
        <w:rPr>
          <w:rFonts w:ascii="Tahoma" w:hAnsi="Tahoma" w:cs="Tahoma"/>
          <w:sz w:val="24"/>
          <w:szCs w:val="24"/>
        </w:rPr>
        <w:t xml:space="preserve"> Each student should display both positive and negative points. </w:t>
      </w:r>
    </w:p>
    <w:p w14:paraId="52C40FEC" w14:textId="77777777" w:rsidR="00170E82" w:rsidRDefault="00602D40" w:rsidP="00D2709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1703F9">
        <w:rPr>
          <w:rFonts w:ascii="Tahoma" w:hAnsi="Tahoma" w:cs="Tahoma"/>
          <w:sz w:val="24"/>
          <w:szCs w:val="24"/>
        </w:rPr>
        <w:t xml:space="preserve">3-5 Teachers will utilize </w:t>
      </w:r>
      <w:r w:rsidR="00B32E74" w:rsidRPr="001703F9">
        <w:rPr>
          <w:rFonts w:ascii="Tahoma" w:hAnsi="Tahoma" w:cs="Tahoma"/>
          <w:sz w:val="24"/>
          <w:szCs w:val="24"/>
        </w:rPr>
        <w:t>the provided Behavior</w:t>
      </w:r>
      <w:r w:rsidR="00BA354A" w:rsidRPr="001703F9">
        <w:rPr>
          <w:rFonts w:ascii="Tahoma" w:hAnsi="Tahoma" w:cs="Tahoma"/>
          <w:sz w:val="24"/>
          <w:szCs w:val="24"/>
        </w:rPr>
        <w:t xml:space="preserve"> </w:t>
      </w:r>
      <w:r w:rsidR="00B32E74" w:rsidRPr="001703F9">
        <w:rPr>
          <w:rFonts w:ascii="Tahoma" w:hAnsi="Tahoma" w:cs="Tahoma"/>
          <w:sz w:val="24"/>
          <w:szCs w:val="24"/>
        </w:rPr>
        <w:t>N</w:t>
      </w:r>
      <w:r w:rsidR="00BA354A" w:rsidRPr="001703F9">
        <w:rPr>
          <w:rFonts w:ascii="Tahoma" w:hAnsi="Tahoma" w:cs="Tahoma"/>
          <w:sz w:val="24"/>
          <w:szCs w:val="24"/>
        </w:rPr>
        <w:t xml:space="preserve">otebook </w:t>
      </w:r>
      <w:r w:rsidRPr="001703F9">
        <w:rPr>
          <w:rFonts w:ascii="Tahoma" w:hAnsi="Tahoma" w:cs="Tahoma"/>
          <w:sz w:val="24"/>
          <w:szCs w:val="24"/>
        </w:rPr>
        <w:t xml:space="preserve">to track behaviors the students have broken. Students will enter their own information as they break rules. Specials teachers will utilize this same </w:t>
      </w:r>
      <w:r w:rsidR="00BA354A" w:rsidRPr="001703F9">
        <w:rPr>
          <w:rFonts w:ascii="Tahoma" w:hAnsi="Tahoma" w:cs="Tahoma"/>
          <w:sz w:val="24"/>
          <w:szCs w:val="24"/>
        </w:rPr>
        <w:t>process.</w:t>
      </w:r>
      <w:r w:rsidRPr="001703F9">
        <w:rPr>
          <w:rFonts w:ascii="Tahoma" w:hAnsi="Tahoma" w:cs="Tahoma"/>
          <w:sz w:val="24"/>
          <w:szCs w:val="24"/>
        </w:rPr>
        <w:t xml:space="preserve"> </w:t>
      </w:r>
    </w:p>
    <w:p w14:paraId="46A3B2AA" w14:textId="77777777" w:rsidR="001703F9" w:rsidRPr="001703F9" w:rsidRDefault="001703F9" w:rsidP="001703F9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14:paraId="110A0D1C" w14:textId="77777777" w:rsidR="00170E82" w:rsidRDefault="00170E82" w:rsidP="00170E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Each </w:t>
      </w:r>
      <w:r w:rsidR="00562C94">
        <w:rPr>
          <w:rFonts w:ascii="Tahoma" w:hAnsi="Tahoma" w:cs="Tahoma"/>
          <w:sz w:val="24"/>
          <w:szCs w:val="24"/>
        </w:rPr>
        <w:t xml:space="preserve">classroom will </w:t>
      </w:r>
      <w:r w:rsidR="00BA354A">
        <w:rPr>
          <w:rFonts w:ascii="Tahoma" w:hAnsi="Tahoma" w:cs="Tahoma"/>
          <w:sz w:val="24"/>
          <w:szCs w:val="24"/>
        </w:rPr>
        <w:t xml:space="preserve">ensure easy access to their behavior system </w:t>
      </w:r>
      <w:r w:rsidR="00562C94">
        <w:rPr>
          <w:rFonts w:ascii="Tahoma" w:hAnsi="Tahoma" w:cs="Tahoma"/>
          <w:sz w:val="24"/>
          <w:szCs w:val="24"/>
        </w:rPr>
        <w:t xml:space="preserve">as well as </w:t>
      </w:r>
      <w:r w:rsidR="00BA354A">
        <w:rPr>
          <w:rFonts w:ascii="Tahoma" w:hAnsi="Tahoma" w:cs="Tahoma"/>
          <w:sz w:val="24"/>
          <w:szCs w:val="24"/>
        </w:rPr>
        <w:t xml:space="preserve">have the following posted: </w:t>
      </w:r>
      <w:r w:rsidR="00562C94">
        <w:rPr>
          <w:rFonts w:ascii="Tahoma" w:hAnsi="Tahoma" w:cs="Tahoma"/>
          <w:sz w:val="24"/>
          <w:szCs w:val="24"/>
        </w:rPr>
        <w:t>Schoolwide Rules</w:t>
      </w:r>
      <w:r w:rsidR="003D2663">
        <w:rPr>
          <w:rFonts w:ascii="Tahoma" w:hAnsi="Tahoma" w:cs="Tahoma"/>
          <w:sz w:val="24"/>
          <w:szCs w:val="24"/>
        </w:rPr>
        <w:t xml:space="preserve">, </w:t>
      </w:r>
      <w:r w:rsidR="00562C94">
        <w:rPr>
          <w:rFonts w:ascii="Tahoma" w:hAnsi="Tahoma" w:cs="Tahoma"/>
          <w:sz w:val="24"/>
          <w:szCs w:val="24"/>
        </w:rPr>
        <w:t>Behavior Matrix</w:t>
      </w:r>
      <w:r w:rsidR="003D2663">
        <w:rPr>
          <w:rFonts w:ascii="Tahoma" w:hAnsi="Tahoma" w:cs="Tahoma"/>
          <w:sz w:val="24"/>
          <w:szCs w:val="24"/>
        </w:rPr>
        <w:t>, and steps of the teacher implemented consequences</w:t>
      </w:r>
      <w:r>
        <w:rPr>
          <w:rFonts w:ascii="Tahoma" w:hAnsi="Tahoma" w:cs="Tahoma"/>
          <w:sz w:val="24"/>
          <w:szCs w:val="24"/>
        </w:rPr>
        <w:t xml:space="preserve">. </w:t>
      </w:r>
      <w:r w:rsidRPr="00602D40">
        <w:rPr>
          <w:rFonts w:ascii="Tahoma" w:hAnsi="Tahoma" w:cs="Tahoma"/>
          <w:sz w:val="24"/>
          <w:szCs w:val="24"/>
        </w:rPr>
        <w:t>Each grade level team will also create a cohesive positive behavior system</w:t>
      </w:r>
      <w:r w:rsidR="00562C94" w:rsidRPr="00602D40">
        <w:rPr>
          <w:rFonts w:ascii="Tahoma" w:hAnsi="Tahoma" w:cs="Tahoma"/>
          <w:sz w:val="24"/>
          <w:szCs w:val="24"/>
        </w:rPr>
        <w:t>.</w:t>
      </w:r>
    </w:p>
    <w:p w14:paraId="49A5AD7C" w14:textId="77777777" w:rsidR="00170E82" w:rsidRPr="00170E82" w:rsidRDefault="00170E82" w:rsidP="00170E82">
      <w:pPr>
        <w:spacing w:after="0"/>
        <w:rPr>
          <w:rFonts w:ascii="Tahoma" w:hAnsi="Tahoma" w:cs="Tahoma"/>
          <w:sz w:val="24"/>
          <w:szCs w:val="24"/>
        </w:rPr>
      </w:pPr>
    </w:p>
    <w:p w14:paraId="73FD3E5E" w14:textId="77777777" w:rsidR="00B02098" w:rsidRPr="00D2709F" w:rsidRDefault="00170E82" w:rsidP="00B02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</w:t>
      </w:r>
      <w:r w:rsidR="00B02098" w:rsidRPr="00170E82">
        <w:rPr>
          <w:rFonts w:ascii="Tahoma" w:hAnsi="Tahoma" w:cs="Tahoma"/>
          <w:sz w:val="24"/>
          <w:szCs w:val="24"/>
        </w:rPr>
        <w:t xml:space="preserve">All behavior plans implemented by IEP and/or Eagle Support Team will </w:t>
      </w:r>
      <w:r w:rsidR="00562C94">
        <w:rPr>
          <w:rFonts w:ascii="Tahoma" w:hAnsi="Tahoma" w:cs="Tahoma"/>
          <w:sz w:val="24"/>
          <w:szCs w:val="24"/>
        </w:rPr>
        <w:t>take precedence over</w:t>
      </w:r>
      <w:r w:rsidR="00B02098" w:rsidRPr="00170E82">
        <w:rPr>
          <w:rFonts w:ascii="Tahoma" w:hAnsi="Tahoma" w:cs="Tahoma"/>
          <w:sz w:val="24"/>
          <w:szCs w:val="24"/>
        </w:rPr>
        <w:t xml:space="preserve"> this classroom behavior system. All teachers involved with the student should be in the know of this separate behavior plan. </w:t>
      </w:r>
    </w:p>
    <w:p w14:paraId="554E918F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462100B7" w14:textId="77777777" w:rsidR="002559FD" w:rsidRDefault="002559FD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5E809B0C" w14:textId="77777777" w:rsidR="002559FD" w:rsidRDefault="002559FD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69E8CF5D" w14:textId="77777777" w:rsidR="002559FD" w:rsidRDefault="002559FD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6C835C0C" w14:textId="77777777" w:rsidR="002559FD" w:rsidRDefault="002559FD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702AE87A" w14:textId="77777777" w:rsidR="002559FD" w:rsidRDefault="002559FD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42330D11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067352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Teacher Implemented Consequences</w:t>
      </w:r>
      <w:r w:rsidRPr="00E821C8">
        <w:rPr>
          <w:rFonts w:ascii="Tahoma" w:hAnsi="Tahoma" w:cs="Tahoma"/>
          <w:sz w:val="24"/>
          <w:szCs w:val="24"/>
        </w:rPr>
        <w:t>:</w:t>
      </w:r>
    </w:p>
    <w:p w14:paraId="3B891127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These are the consequences a teacher puts in place, in this order, when a student breaks a rule.</w:t>
      </w:r>
    </w:p>
    <w:p w14:paraId="1463E60E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577D553E" w14:textId="77777777" w:rsidR="00B02098" w:rsidRPr="00E821C8" w:rsidRDefault="00B02098" w:rsidP="00B020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Verbal Warning</w:t>
      </w:r>
    </w:p>
    <w:p w14:paraId="7E3C012A" w14:textId="77777777" w:rsidR="00B02098" w:rsidRPr="00E821C8" w:rsidRDefault="00B02098" w:rsidP="00B020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 xml:space="preserve">Moved to a designated Reflection Area in the classroom, where a 5-minute timer is set, and the student will continue to do as the class </w:t>
      </w:r>
      <w:r w:rsidR="00D2709F" w:rsidRPr="00E821C8">
        <w:rPr>
          <w:rFonts w:ascii="Tahoma" w:hAnsi="Tahoma" w:cs="Tahoma"/>
          <w:sz w:val="24"/>
          <w:szCs w:val="24"/>
        </w:rPr>
        <w:t>is</w:t>
      </w:r>
      <w:r w:rsidRPr="00E821C8">
        <w:rPr>
          <w:rFonts w:ascii="Tahoma" w:hAnsi="Tahoma" w:cs="Tahoma"/>
          <w:sz w:val="24"/>
          <w:szCs w:val="24"/>
        </w:rPr>
        <w:t xml:space="preserve"> doing.</w:t>
      </w:r>
    </w:p>
    <w:p w14:paraId="5F0599B3" w14:textId="77777777" w:rsidR="00B02098" w:rsidRPr="00D2709F" w:rsidRDefault="00B02098" w:rsidP="00B020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D2709F">
        <w:rPr>
          <w:rFonts w:ascii="Tahoma" w:hAnsi="Tahoma" w:cs="Tahoma"/>
          <w:sz w:val="24"/>
          <w:szCs w:val="24"/>
        </w:rPr>
        <w:t xml:space="preserve">Moved to </w:t>
      </w:r>
      <w:r w:rsidR="00170E82" w:rsidRPr="00D2709F">
        <w:rPr>
          <w:rFonts w:ascii="Tahoma" w:hAnsi="Tahoma" w:cs="Tahoma"/>
          <w:sz w:val="24"/>
          <w:szCs w:val="24"/>
        </w:rPr>
        <w:t xml:space="preserve">a designated </w:t>
      </w:r>
      <w:r w:rsidR="00B32E74" w:rsidRPr="00D2709F">
        <w:rPr>
          <w:rFonts w:ascii="Tahoma" w:hAnsi="Tahoma" w:cs="Tahoma"/>
          <w:sz w:val="24"/>
          <w:szCs w:val="24"/>
        </w:rPr>
        <w:t xml:space="preserve">colleague’s </w:t>
      </w:r>
      <w:r w:rsidR="00170E82" w:rsidRPr="00D2709F">
        <w:rPr>
          <w:rFonts w:ascii="Tahoma" w:hAnsi="Tahoma" w:cs="Tahoma"/>
          <w:sz w:val="24"/>
          <w:szCs w:val="24"/>
        </w:rPr>
        <w:t>classroom, where a 10-minute timer is set, and the student will complete a Behavior Reflection Sheet</w:t>
      </w:r>
      <w:r w:rsidRPr="00D2709F">
        <w:rPr>
          <w:rFonts w:ascii="Tahoma" w:hAnsi="Tahoma" w:cs="Tahoma"/>
          <w:sz w:val="24"/>
          <w:szCs w:val="24"/>
        </w:rPr>
        <w:t>.</w:t>
      </w:r>
      <w:r w:rsidR="00170E82" w:rsidRPr="00D2709F">
        <w:rPr>
          <w:rFonts w:ascii="Tahoma" w:hAnsi="Tahoma" w:cs="Tahoma"/>
          <w:sz w:val="24"/>
          <w:szCs w:val="24"/>
        </w:rPr>
        <w:t xml:space="preserve"> Teacher or </w:t>
      </w:r>
      <w:r w:rsidR="00B41336">
        <w:rPr>
          <w:rFonts w:ascii="Tahoma" w:hAnsi="Tahoma" w:cs="Tahoma"/>
          <w:sz w:val="24"/>
          <w:szCs w:val="24"/>
        </w:rPr>
        <w:t>I</w:t>
      </w:r>
      <w:r w:rsidR="00170E82" w:rsidRPr="00D2709F">
        <w:rPr>
          <w:rFonts w:ascii="Tahoma" w:hAnsi="Tahoma" w:cs="Tahoma"/>
          <w:sz w:val="24"/>
          <w:szCs w:val="24"/>
        </w:rPr>
        <w:t>A will review the reflection sheet with the student.</w:t>
      </w:r>
      <w:r w:rsidRPr="00D2709F">
        <w:rPr>
          <w:rFonts w:ascii="Tahoma" w:hAnsi="Tahoma" w:cs="Tahoma"/>
          <w:sz w:val="24"/>
          <w:szCs w:val="24"/>
        </w:rPr>
        <w:t xml:space="preserve"> </w:t>
      </w:r>
      <w:r w:rsidR="00B32E74" w:rsidRPr="00D2709F">
        <w:rPr>
          <w:rFonts w:ascii="Tahoma" w:hAnsi="Tahoma" w:cs="Tahoma"/>
          <w:sz w:val="24"/>
          <w:szCs w:val="24"/>
        </w:rPr>
        <w:t xml:space="preserve">Student may stay beyond the </w:t>
      </w:r>
      <w:r w:rsidR="00D2709F" w:rsidRPr="00D2709F">
        <w:rPr>
          <w:rFonts w:ascii="Tahoma" w:hAnsi="Tahoma" w:cs="Tahoma"/>
          <w:sz w:val="24"/>
          <w:szCs w:val="24"/>
        </w:rPr>
        <w:t>10-minute</w:t>
      </w:r>
      <w:r w:rsidR="00B32E74" w:rsidRPr="00D2709F">
        <w:rPr>
          <w:rFonts w:ascii="Tahoma" w:hAnsi="Tahoma" w:cs="Tahoma"/>
          <w:sz w:val="24"/>
          <w:szCs w:val="24"/>
        </w:rPr>
        <w:t xml:space="preserve"> timer only if he/she needs additional time to regulate themselves.</w:t>
      </w:r>
    </w:p>
    <w:p w14:paraId="74E6422A" w14:textId="77777777" w:rsidR="00B02098" w:rsidRPr="00E821C8" w:rsidRDefault="00B02098" w:rsidP="00B020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Phone call to parent/guardian as well as submitting a Minor write up in Educator</w:t>
      </w:r>
      <w:r>
        <w:rPr>
          <w:rFonts w:ascii="Tahoma" w:hAnsi="Tahoma" w:cs="Tahoma"/>
          <w:sz w:val="24"/>
          <w:szCs w:val="24"/>
        </w:rPr>
        <w:t>’</w:t>
      </w:r>
      <w:r w:rsidRPr="00E821C8">
        <w:rPr>
          <w:rFonts w:ascii="Tahoma" w:hAnsi="Tahoma" w:cs="Tahoma"/>
          <w:sz w:val="24"/>
          <w:szCs w:val="24"/>
        </w:rPr>
        <w:t>s Handbook</w:t>
      </w:r>
      <w:r>
        <w:rPr>
          <w:rFonts w:ascii="Tahoma" w:hAnsi="Tahoma" w:cs="Tahoma"/>
          <w:sz w:val="24"/>
          <w:szCs w:val="24"/>
        </w:rPr>
        <w:t>.</w:t>
      </w:r>
    </w:p>
    <w:p w14:paraId="408532CE" w14:textId="77777777" w:rsidR="00B02098" w:rsidRDefault="00B02098" w:rsidP="00B02098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E821C8">
        <w:rPr>
          <w:rFonts w:ascii="Tahoma" w:hAnsi="Tahoma" w:cs="Tahoma"/>
          <w:sz w:val="24"/>
          <w:szCs w:val="24"/>
        </w:rPr>
        <w:t>Major Office Referral submitted in Educator</w:t>
      </w:r>
      <w:r>
        <w:rPr>
          <w:rFonts w:ascii="Tahoma" w:hAnsi="Tahoma" w:cs="Tahoma"/>
          <w:sz w:val="24"/>
          <w:szCs w:val="24"/>
        </w:rPr>
        <w:t>’</w:t>
      </w:r>
      <w:r w:rsidRPr="00E821C8">
        <w:rPr>
          <w:rFonts w:ascii="Tahoma" w:hAnsi="Tahoma" w:cs="Tahoma"/>
          <w:sz w:val="24"/>
          <w:szCs w:val="24"/>
        </w:rPr>
        <w:t>s Handbook</w:t>
      </w:r>
      <w:r>
        <w:rPr>
          <w:rFonts w:ascii="Tahoma" w:hAnsi="Tahoma" w:cs="Tahoma"/>
          <w:sz w:val="24"/>
          <w:szCs w:val="24"/>
        </w:rPr>
        <w:t>.</w:t>
      </w:r>
    </w:p>
    <w:p w14:paraId="50FAD1E4" w14:textId="77777777" w:rsidR="0084031A" w:rsidRDefault="0084031A" w:rsidP="0084031A">
      <w:pPr>
        <w:spacing w:after="0"/>
        <w:rPr>
          <w:rFonts w:ascii="Tahoma" w:hAnsi="Tahoma" w:cs="Tahoma"/>
          <w:sz w:val="24"/>
          <w:szCs w:val="24"/>
        </w:rPr>
      </w:pPr>
    </w:p>
    <w:p w14:paraId="4152F57D" w14:textId="77777777" w:rsidR="008E7BC3" w:rsidRPr="0084031A" w:rsidRDefault="008E7BC3" w:rsidP="0084031A">
      <w:pPr>
        <w:spacing w:after="0"/>
        <w:rPr>
          <w:rFonts w:ascii="Tahoma" w:hAnsi="Tahoma" w:cs="Tahoma"/>
          <w:sz w:val="24"/>
          <w:szCs w:val="24"/>
        </w:rPr>
      </w:pPr>
    </w:p>
    <w:p w14:paraId="26A09833" w14:textId="77777777" w:rsidR="00B02098" w:rsidRPr="00E821C8" w:rsidRDefault="00B02098" w:rsidP="00B02098">
      <w:pPr>
        <w:spacing w:after="0"/>
        <w:rPr>
          <w:rFonts w:ascii="Tahoma" w:hAnsi="Tahoma" w:cs="Tahoma"/>
          <w:sz w:val="24"/>
          <w:szCs w:val="24"/>
        </w:rPr>
      </w:pPr>
      <w:r w:rsidRPr="004B5892">
        <w:rPr>
          <w:rFonts w:ascii="Tahoma" w:hAnsi="Tahoma" w:cs="Tahoma"/>
          <w:b/>
          <w:bCs/>
          <w:sz w:val="24"/>
          <w:szCs w:val="24"/>
        </w:rPr>
        <w:t xml:space="preserve">Resource </w:t>
      </w:r>
      <w:r w:rsidR="00D527F6">
        <w:rPr>
          <w:rFonts w:ascii="Tahoma" w:hAnsi="Tahoma" w:cs="Tahoma"/>
          <w:b/>
          <w:bCs/>
          <w:sz w:val="24"/>
          <w:szCs w:val="24"/>
        </w:rPr>
        <w:t>T</w:t>
      </w:r>
      <w:r w:rsidRPr="004B5892">
        <w:rPr>
          <w:rFonts w:ascii="Tahoma" w:hAnsi="Tahoma" w:cs="Tahoma"/>
          <w:b/>
          <w:bCs/>
          <w:sz w:val="24"/>
          <w:szCs w:val="24"/>
        </w:rPr>
        <w:t>eachers</w:t>
      </w:r>
      <w:r w:rsidR="00BA354A">
        <w:rPr>
          <w:rFonts w:ascii="Tahoma" w:hAnsi="Tahoma" w:cs="Tahoma"/>
          <w:b/>
          <w:bCs/>
          <w:sz w:val="24"/>
          <w:szCs w:val="24"/>
        </w:rPr>
        <w:t xml:space="preserve"> and Specials Teachers</w:t>
      </w:r>
      <w:r w:rsidRPr="00E821C8">
        <w:rPr>
          <w:rFonts w:ascii="Tahoma" w:hAnsi="Tahoma" w:cs="Tahoma"/>
          <w:sz w:val="24"/>
          <w:szCs w:val="24"/>
        </w:rPr>
        <w:t xml:space="preserve"> will carry on/continue with where student is at on the behavior </w:t>
      </w:r>
      <w:r w:rsidR="009412F9">
        <w:rPr>
          <w:rFonts w:ascii="Tahoma" w:hAnsi="Tahoma" w:cs="Tahoma"/>
          <w:sz w:val="24"/>
          <w:szCs w:val="24"/>
        </w:rPr>
        <w:t>plan</w:t>
      </w:r>
      <w:r w:rsidRPr="00E821C8">
        <w:rPr>
          <w:rFonts w:ascii="Tahoma" w:hAnsi="Tahoma" w:cs="Tahoma"/>
          <w:sz w:val="24"/>
          <w:szCs w:val="24"/>
        </w:rPr>
        <w:t xml:space="preserve"> in the regular classroom during the time the resource</w:t>
      </w:r>
      <w:r w:rsidR="009412F9">
        <w:rPr>
          <w:rFonts w:ascii="Tahoma" w:hAnsi="Tahoma" w:cs="Tahoma"/>
          <w:sz w:val="24"/>
          <w:szCs w:val="24"/>
        </w:rPr>
        <w:t>/specials</w:t>
      </w:r>
      <w:r w:rsidRPr="00E821C8">
        <w:rPr>
          <w:rFonts w:ascii="Tahoma" w:hAnsi="Tahoma" w:cs="Tahoma"/>
          <w:sz w:val="24"/>
          <w:szCs w:val="24"/>
        </w:rPr>
        <w:t xml:space="preserve"> teacher is working with him/her</w:t>
      </w:r>
      <w:r w:rsidR="00170E82">
        <w:rPr>
          <w:rFonts w:ascii="Tahoma" w:hAnsi="Tahoma" w:cs="Tahoma"/>
          <w:sz w:val="24"/>
          <w:szCs w:val="24"/>
        </w:rPr>
        <w:t>.</w:t>
      </w:r>
      <w:r w:rsidR="00D2709F">
        <w:rPr>
          <w:rFonts w:ascii="Tahoma" w:hAnsi="Tahoma" w:cs="Tahoma"/>
          <w:sz w:val="24"/>
          <w:szCs w:val="24"/>
        </w:rPr>
        <w:t xml:space="preserve"> Wherever the behavior occurs, that teacher is responsible for contacting the parent if needed.</w:t>
      </w:r>
    </w:p>
    <w:p w14:paraId="79FBA38E" w14:textId="77777777" w:rsidR="00602D40" w:rsidRDefault="00602D40" w:rsidP="00B02098">
      <w:pPr>
        <w:spacing w:after="0"/>
        <w:rPr>
          <w:rFonts w:ascii="Tahoma" w:hAnsi="Tahoma" w:cs="Tahoma"/>
          <w:sz w:val="24"/>
          <w:szCs w:val="24"/>
        </w:rPr>
      </w:pPr>
    </w:p>
    <w:p w14:paraId="45BE8648" w14:textId="77777777" w:rsidR="00602D40" w:rsidRDefault="00602D40" w:rsidP="00B02098">
      <w:pPr>
        <w:spacing w:after="0"/>
        <w:rPr>
          <w:rFonts w:ascii="Tahoma" w:hAnsi="Tahoma" w:cs="Tahoma"/>
          <w:sz w:val="24"/>
          <w:szCs w:val="24"/>
        </w:rPr>
      </w:pPr>
    </w:p>
    <w:p w14:paraId="39325033" w14:textId="77777777" w:rsidR="004F3177" w:rsidRPr="00D2709F" w:rsidRDefault="004F3177" w:rsidP="004F3177">
      <w:pPr>
        <w:spacing w:after="0"/>
        <w:rPr>
          <w:rFonts w:ascii="Tahoma" w:hAnsi="Tahoma" w:cs="Tahoma"/>
          <w:sz w:val="24"/>
          <w:szCs w:val="24"/>
        </w:rPr>
      </w:pPr>
      <w:r w:rsidRPr="00D2709F">
        <w:rPr>
          <w:rFonts w:ascii="Tahoma" w:hAnsi="Tahoma" w:cs="Tahoma"/>
          <w:b/>
          <w:bCs/>
          <w:sz w:val="24"/>
          <w:szCs w:val="24"/>
        </w:rPr>
        <w:t>Habits of Mind Celebrations:</w:t>
      </w:r>
      <w:r w:rsidRPr="00D2709F">
        <w:rPr>
          <w:rFonts w:ascii="Tahoma" w:hAnsi="Tahoma" w:cs="Tahoma"/>
          <w:sz w:val="24"/>
          <w:szCs w:val="24"/>
        </w:rPr>
        <w:t xml:space="preserve"> Each student will have the opportunity to attend the HOM celebration at the end of each nine weeks. Teachers will track who is eligible to attend via </w:t>
      </w:r>
      <w:r w:rsidR="00E5680D" w:rsidRPr="00D2709F">
        <w:rPr>
          <w:rFonts w:ascii="Tahoma" w:hAnsi="Tahoma" w:cs="Tahoma"/>
          <w:sz w:val="24"/>
          <w:szCs w:val="24"/>
        </w:rPr>
        <w:t>Class Dojo, 3-5 Behavior Notebook, and Educator’s Handbook</w:t>
      </w:r>
      <w:r w:rsidRPr="00D2709F">
        <w:rPr>
          <w:rFonts w:ascii="Tahoma" w:hAnsi="Tahoma" w:cs="Tahoma"/>
          <w:sz w:val="24"/>
          <w:szCs w:val="24"/>
        </w:rPr>
        <w:t xml:space="preserve">. When completing </w:t>
      </w:r>
      <w:r w:rsidR="00E5680D" w:rsidRPr="00D2709F">
        <w:rPr>
          <w:rFonts w:ascii="Tahoma" w:hAnsi="Tahoma" w:cs="Tahoma"/>
          <w:sz w:val="24"/>
          <w:szCs w:val="24"/>
        </w:rPr>
        <w:t>the HOM Celebration form</w:t>
      </w:r>
      <w:r w:rsidRPr="00D2709F">
        <w:rPr>
          <w:rFonts w:ascii="Tahoma" w:hAnsi="Tahoma" w:cs="Tahoma"/>
          <w:sz w:val="24"/>
          <w:szCs w:val="24"/>
        </w:rPr>
        <w:t>, consider the following:</w:t>
      </w:r>
    </w:p>
    <w:p w14:paraId="5A3B7869" w14:textId="77777777" w:rsidR="004F3177" w:rsidRPr="00D2709F" w:rsidRDefault="004F3177" w:rsidP="004F31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D2709F">
        <w:rPr>
          <w:rFonts w:ascii="Tahoma" w:hAnsi="Tahoma" w:cs="Tahoma"/>
          <w:sz w:val="24"/>
          <w:szCs w:val="24"/>
        </w:rPr>
        <w:t>One Minor</w:t>
      </w:r>
      <w:r w:rsidR="00CB56AA">
        <w:rPr>
          <w:rFonts w:ascii="Tahoma" w:hAnsi="Tahoma" w:cs="Tahoma"/>
          <w:sz w:val="24"/>
          <w:szCs w:val="24"/>
        </w:rPr>
        <w:t>/Level</w:t>
      </w:r>
      <w:r w:rsidR="00A70986">
        <w:rPr>
          <w:rFonts w:ascii="Tahoma" w:hAnsi="Tahoma" w:cs="Tahoma"/>
          <w:sz w:val="24"/>
          <w:szCs w:val="24"/>
        </w:rPr>
        <w:t xml:space="preserve"> </w:t>
      </w:r>
      <w:r w:rsidR="00CB56AA">
        <w:rPr>
          <w:rFonts w:ascii="Tahoma" w:hAnsi="Tahoma" w:cs="Tahoma"/>
          <w:sz w:val="24"/>
          <w:szCs w:val="24"/>
        </w:rPr>
        <w:t>2</w:t>
      </w:r>
      <w:r w:rsidRPr="00D2709F">
        <w:rPr>
          <w:rFonts w:ascii="Tahoma" w:hAnsi="Tahoma" w:cs="Tahoma"/>
          <w:sz w:val="24"/>
          <w:szCs w:val="24"/>
        </w:rPr>
        <w:t xml:space="preserve"> write up = 1 strike</w:t>
      </w:r>
    </w:p>
    <w:p w14:paraId="368743B7" w14:textId="77777777" w:rsidR="004F3177" w:rsidRPr="00D2709F" w:rsidRDefault="004F3177" w:rsidP="004F31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D2709F">
        <w:rPr>
          <w:rFonts w:ascii="Tahoma" w:hAnsi="Tahoma" w:cs="Tahoma"/>
          <w:sz w:val="24"/>
          <w:szCs w:val="24"/>
        </w:rPr>
        <w:t>Three Minor</w:t>
      </w:r>
      <w:r w:rsidR="00CB56AA">
        <w:rPr>
          <w:rFonts w:ascii="Tahoma" w:hAnsi="Tahoma" w:cs="Tahoma"/>
          <w:sz w:val="24"/>
          <w:szCs w:val="24"/>
        </w:rPr>
        <w:t>/Level 2</w:t>
      </w:r>
      <w:r w:rsidRPr="00D2709F">
        <w:rPr>
          <w:rFonts w:ascii="Tahoma" w:hAnsi="Tahoma" w:cs="Tahoma"/>
          <w:sz w:val="24"/>
          <w:szCs w:val="24"/>
        </w:rPr>
        <w:t xml:space="preserve"> write ups = 5 strikes</w:t>
      </w:r>
    </w:p>
    <w:p w14:paraId="7E3D88B6" w14:textId="77777777" w:rsidR="004F3177" w:rsidRPr="00D2709F" w:rsidRDefault="004F3177" w:rsidP="004F31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D2709F">
        <w:rPr>
          <w:rFonts w:ascii="Tahoma" w:hAnsi="Tahoma" w:cs="Tahoma"/>
          <w:sz w:val="24"/>
          <w:szCs w:val="24"/>
        </w:rPr>
        <w:t xml:space="preserve">One </w:t>
      </w:r>
      <w:r w:rsidR="00CB56AA">
        <w:rPr>
          <w:rFonts w:ascii="Tahoma" w:hAnsi="Tahoma" w:cs="Tahoma"/>
          <w:sz w:val="24"/>
          <w:szCs w:val="24"/>
        </w:rPr>
        <w:t>Office/Level 3</w:t>
      </w:r>
      <w:r w:rsidRPr="00D2709F">
        <w:rPr>
          <w:rFonts w:ascii="Tahoma" w:hAnsi="Tahoma" w:cs="Tahoma"/>
          <w:sz w:val="24"/>
          <w:szCs w:val="24"/>
        </w:rPr>
        <w:t xml:space="preserve"> write up = 5 strikes</w:t>
      </w:r>
    </w:p>
    <w:p w14:paraId="19B2A807" w14:textId="77777777" w:rsidR="00E5680D" w:rsidRDefault="00E5680D" w:rsidP="004F31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D2709F">
        <w:rPr>
          <w:rFonts w:ascii="Tahoma" w:hAnsi="Tahoma" w:cs="Tahoma"/>
          <w:sz w:val="24"/>
          <w:szCs w:val="24"/>
        </w:rPr>
        <w:t>5 Strikes</w:t>
      </w:r>
      <w:r w:rsidR="00D2709F" w:rsidRPr="00D2709F">
        <w:rPr>
          <w:rFonts w:ascii="Tahoma" w:hAnsi="Tahoma" w:cs="Tahoma"/>
          <w:sz w:val="24"/>
          <w:szCs w:val="24"/>
        </w:rPr>
        <w:t xml:space="preserve"> </w:t>
      </w:r>
      <w:r w:rsidRPr="00D2709F">
        <w:rPr>
          <w:rFonts w:ascii="Tahoma" w:hAnsi="Tahoma" w:cs="Tahoma"/>
          <w:sz w:val="24"/>
          <w:szCs w:val="24"/>
        </w:rPr>
        <w:t xml:space="preserve">= </w:t>
      </w:r>
      <w:r w:rsidR="00263AF6">
        <w:rPr>
          <w:rFonts w:ascii="Tahoma" w:hAnsi="Tahoma" w:cs="Tahoma"/>
          <w:sz w:val="24"/>
          <w:szCs w:val="24"/>
        </w:rPr>
        <w:t>Not attending</w:t>
      </w:r>
    </w:p>
    <w:p w14:paraId="75E4DC65" w14:textId="77777777" w:rsidR="00973A7E" w:rsidRDefault="00973A7E" w:rsidP="00973A7E">
      <w:pPr>
        <w:spacing w:after="0"/>
        <w:rPr>
          <w:rFonts w:ascii="Tahoma" w:hAnsi="Tahoma" w:cs="Tahoma"/>
          <w:sz w:val="24"/>
          <w:szCs w:val="24"/>
        </w:rPr>
      </w:pPr>
    </w:p>
    <w:p w14:paraId="67E8164F" w14:textId="77777777" w:rsidR="00657D5D" w:rsidRDefault="00657D5D" w:rsidP="00973A7E">
      <w:pPr>
        <w:spacing w:after="0"/>
        <w:rPr>
          <w:rFonts w:ascii="Tahoma" w:hAnsi="Tahoma" w:cs="Tahoma"/>
          <w:sz w:val="24"/>
          <w:szCs w:val="24"/>
        </w:rPr>
      </w:pPr>
    </w:p>
    <w:p w14:paraId="4DACCC36" w14:textId="77777777" w:rsidR="00657D5D" w:rsidRPr="00657D5D" w:rsidRDefault="00657D5D" w:rsidP="00973A7E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Principals List/Honor Roll:</w:t>
      </w:r>
    </w:p>
    <w:p w14:paraId="79230297" w14:textId="77777777" w:rsidR="00973A7E" w:rsidRDefault="007702D4" w:rsidP="00973A7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Principals List/Honor Roll will be based on content areas where students receive an actual grade (ELA/Reading, Math, Science, Social Studies). Subjects that only provide for a S,</w:t>
      </w:r>
      <w:r w:rsidR="002F1D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N,</w:t>
      </w:r>
      <w:r w:rsidR="002F1DA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should </w:t>
      </w:r>
      <w:r w:rsidR="00E7191F">
        <w:rPr>
          <w:rFonts w:ascii="Tahoma" w:hAnsi="Tahoma" w:cs="Tahoma"/>
          <w:sz w:val="24"/>
          <w:szCs w:val="24"/>
        </w:rPr>
        <w:t xml:space="preserve">not be </w:t>
      </w:r>
      <w:r w:rsidR="005351AD">
        <w:rPr>
          <w:rFonts w:ascii="Tahoma" w:hAnsi="Tahoma" w:cs="Tahoma"/>
          <w:sz w:val="24"/>
          <w:szCs w:val="24"/>
        </w:rPr>
        <w:t>considered when determining Principals List/Honor Roll.</w:t>
      </w:r>
    </w:p>
    <w:p w14:paraId="4F2745ED" w14:textId="77777777" w:rsidR="005351AD" w:rsidRDefault="005351AD" w:rsidP="00973A7E">
      <w:pPr>
        <w:spacing w:after="0"/>
        <w:rPr>
          <w:rFonts w:ascii="Tahoma" w:hAnsi="Tahoma" w:cs="Tahoma"/>
          <w:sz w:val="24"/>
          <w:szCs w:val="24"/>
        </w:rPr>
      </w:pPr>
    </w:p>
    <w:p w14:paraId="30B284AB" w14:textId="77777777" w:rsidR="005351AD" w:rsidRPr="00973A7E" w:rsidRDefault="002F1DA5" w:rsidP="00973A7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Conduct, citizenship, specials can be included as criteria for selection in academic honor </w:t>
      </w:r>
      <w:r w:rsidR="00BC38A5">
        <w:rPr>
          <w:rFonts w:ascii="Tahoma" w:hAnsi="Tahoma" w:cs="Tahoma"/>
          <w:sz w:val="24"/>
          <w:szCs w:val="24"/>
        </w:rPr>
        <w:t>societies or other recognition programs</w:t>
      </w:r>
      <w:r w:rsidR="008A6DF1">
        <w:rPr>
          <w:rFonts w:ascii="Tahoma" w:hAnsi="Tahoma" w:cs="Tahoma"/>
          <w:sz w:val="24"/>
          <w:szCs w:val="24"/>
        </w:rPr>
        <w:t xml:space="preserve"> such as </w:t>
      </w:r>
      <w:r w:rsidR="00BC38A5">
        <w:rPr>
          <w:rFonts w:ascii="Tahoma" w:hAnsi="Tahoma" w:cs="Tahoma"/>
          <w:sz w:val="24"/>
          <w:szCs w:val="24"/>
        </w:rPr>
        <w:t>Buddy 2 Buddy, that are designed to recognize the student as a whole.</w:t>
      </w:r>
    </w:p>
    <w:p w14:paraId="4B98595B" w14:textId="77777777" w:rsidR="00602D40" w:rsidRDefault="00602D40" w:rsidP="00B02098">
      <w:pPr>
        <w:spacing w:after="0"/>
        <w:rPr>
          <w:rFonts w:ascii="Tahoma" w:hAnsi="Tahoma" w:cs="Tahoma"/>
          <w:sz w:val="24"/>
          <w:szCs w:val="24"/>
        </w:rPr>
      </w:pPr>
    </w:p>
    <w:p w14:paraId="6E6AA1BB" w14:textId="77777777" w:rsidR="006D34F0" w:rsidRPr="00A92C84" w:rsidRDefault="006D34F0" w:rsidP="006D34F0">
      <w:pPr>
        <w:jc w:val="center"/>
        <w:rPr>
          <w:rFonts w:ascii="Tahoma" w:hAnsi="Tahoma" w:cs="Tahoma"/>
          <w:sz w:val="40"/>
          <w:szCs w:val="40"/>
          <w:u w:val="single"/>
        </w:rPr>
      </w:pPr>
      <w:r w:rsidRPr="00A92C84">
        <w:rPr>
          <w:rFonts w:ascii="Tahoma" w:hAnsi="Tahoma" w:cs="Tahoma"/>
          <w:sz w:val="40"/>
          <w:szCs w:val="40"/>
          <w:u w:val="single"/>
        </w:rPr>
        <w:lastRenderedPageBreak/>
        <w:t>Tiered Levels of Discipline Infractions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330"/>
        <w:gridCol w:w="3055"/>
      </w:tblGrid>
      <w:tr w:rsidR="006D34F0" w:rsidRPr="00CF5408" w14:paraId="74084CA8" w14:textId="77777777" w:rsidTr="00252212">
        <w:trPr>
          <w:trHeight w:val="836"/>
        </w:trPr>
        <w:tc>
          <w:tcPr>
            <w:tcW w:w="2965" w:type="dxa"/>
          </w:tcPr>
          <w:p w14:paraId="0BCB6F0F" w14:textId="77777777" w:rsidR="006D34F0" w:rsidRPr="00CF5408" w:rsidRDefault="006D34F0" w:rsidP="00252212">
            <w:pPr>
              <w:rPr>
                <w:rFonts w:ascii="Tahoma" w:hAnsi="Tahoma" w:cs="Tahoma"/>
                <w:sz w:val="24"/>
                <w:szCs w:val="24"/>
              </w:rPr>
            </w:pPr>
            <w:r w:rsidRPr="00173E62">
              <w:rPr>
                <w:rFonts w:ascii="Tahoma" w:hAnsi="Tahoma" w:cs="Tahoma"/>
                <w:b/>
                <w:bCs/>
                <w:sz w:val="24"/>
                <w:szCs w:val="24"/>
              </w:rPr>
              <w:t>Level 1:</w:t>
            </w:r>
            <w:r w:rsidRPr="00173E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F5408">
              <w:rPr>
                <w:rFonts w:ascii="Tahoma" w:hAnsi="Tahoma" w:cs="Tahoma"/>
                <w:sz w:val="24"/>
                <w:szCs w:val="24"/>
              </w:rPr>
              <w:t>Teacher conference with student/classroom consequence.</w:t>
            </w:r>
          </w:p>
          <w:p w14:paraId="16704A20" w14:textId="77777777" w:rsidR="006D34F0" w:rsidRPr="00CF5408" w:rsidRDefault="006D34F0" w:rsidP="0025221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CD85F86" w14:textId="77777777" w:rsidR="006D34F0" w:rsidRPr="00CF5408" w:rsidRDefault="006D34F0" w:rsidP="00252212">
            <w:pPr>
              <w:rPr>
                <w:rFonts w:ascii="Tahoma" w:hAnsi="Tahoma" w:cs="Tahoma"/>
                <w:sz w:val="24"/>
                <w:szCs w:val="24"/>
              </w:rPr>
            </w:pPr>
            <w:r w:rsidRPr="00173E62">
              <w:rPr>
                <w:rFonts w:ascii="Tahoma" w:hAnsi="Tahoma" w:cs="Tahoma"/>
                <w:b/>
                <w:bCs/>
                <w:sz w:val="24"/>
                <w:szCs w:val="24"/>
              </w:rPr>
              <w:t>Level 2:</w:t>
            </w:r>
            <w:r w:rsidRPr="00173E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F5408">
              <w:rPr>
                <w:rFonts w:ascii="Tahoma" w:hAnsi="Tahoma" w:cs="Tahoma"/>
                <w:sz w:val="24"/>
                <w:szCs w:val="24"/>
              </w:rPr>
              <w:t>Create (minor) incident in Educator’s Handbook.  Teacher makes contact with parent and print a copy of parent letter to send home.</w:t>
            </w:r>
          </w:p>
        </w:tc>
        <w:tc>
          <w:tcPr>
            <w:tcW w:w="3055" w:type="dxa"/>
          </w:tcPr>
          <w:p w14:paraId="43D596D5" w14:textId="77777777" w:rsidR="006D34F0" w:rsidRPr="00CF5408" w:rsidRDefault="006D34F0" w:rsidP="00252212">
            <w:pPr>
              <w:rPr>
                <w:rFonts w:ascii="Tahoma" w:hAnsi="Tahoma" w:cs="Tahoma"/>
                <w:sz w:val="24"/>
                <w:szCs w:val="24"/>
              </w:rPr>
            </w:pPr>
            <w:r w:rsidRPr="00173E62">
              <w:rPr>
                <w:rFonts w:ascii="Tahoma" w:hAnsi="Tahoma" w:cs="Tahoma"/>
                <w:b/>
                <w:bCs/>
                <w:sz w:val="24"/>
                <w:szCs w:val="24"/>
              </w:rPr>
              <w:t>Level 3:</w:t>
            </w:r>
            <w:r w:rsidRPr="00173E6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F5408">
              <w:rPr>
                <w:rFonts w:ascii="Tahoma" w:hAnsi="Tahoma" w:cs="Tahoma"/>
                <w:sz w:val="24"/>
                <w:szCs w:val="24"/>
              </w:rPr>
              <w:t>Create office referral in Educator’s Handbook. (Call the office)</w:t>
            </w:r>
          </w:p>
        </w:tc>
      </w:tr>
      <w:tr w:rsidR="006D34F0" w:rsidRPr="00CF5408" w14:paraId="149A7990" w14:textId="77777777" w:rsidTr="00252212">
        <w:trPr>
          <w:trHeight w:val="3140"/>
        </w:trPr>
        <w:tc>
          <w:tcPr>
            <w:tcW w:w="2965" w:type="dxa"/>
          </w:tcPr>
          <w:p w14:paraId="7D71BCB8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Horseplay</w:t>
            </w:r>
          </w:p>
          <w:p w14:paraId="0F61CA12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Tripping</w:t>
            </w:r>
          </w:p>
          <w:p w14:paraId="3591C551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Unkind words</w:t>
            </w:r>
          </w:p>
          <w:p w14:paraId="344B97C8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Distracting behaviors</w:t>
            </w:r>
          </w:p>
          <w:p w14:paraId="530AA7F3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Food/Drink in room</w:t>
            </w:r>
          </w:p>
          <w:p w14:paraId="5AD9FC61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Touching other (harmless)</w:t>
            </w:r>
          </w:p>
          <w:p w14:paraId="77B3ECAD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Cutting line</w:t>
            </w:r>
          </w:p>
          <w:p w14:paraId="4C8BA813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Unprepared for class</w:t>
            </w:r>
          </w:p>
          <w:p w14:paraId="24BBCB3A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Out of seat</w:t>
            </w:r>
          </w:p>
          <w:p w14:paraId="5370403E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Passing notes</w:t>
            </w:r>
          </w:p>
          <w:p w14:paraId="145D7201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Running in building</w:t>
            </w:r>
          </w:p>
          <w:p w14:paraId="5FEB3DEB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Off-task</w:t>
            </w:r>
          </w:p>
          <w:p w14:paraId="5EB34AFE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Playing in restrooms</w:t>
            </w:r>
          </w:p>
          <w:p w14:paraId="1F50DE53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Not using playground equipment properly</w:t>
            </w:r>
          </w:p>
          <w:p w14:paraId="7C6DC6C7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Profanity (mild or 1</w:t>
            </w:r>
            <w:r w:rsidRPr="005703B9">
              <w:rPr>
                <w:rFonts w:ascii="Tahoma" w:hAnsi="Tahoma" w:cs="Tahoma"/>
                <w:vertAlign w:val="superscript"/>
              </w:rPr>
              <w:t>st</w:t>
            </w:r>
            <w:r w:rsidRPr="005703B9">
              <w:rPr>
                <w:rFonts w:ascii="Tahoma" w:hAnsi="Tahoma" w:cs="Tahoma"/>
              </w:rPr>
              <w:t xml:space="preserve"> offense)</w:t>
            </w:r>
          </w:p>
          <w:p w14:paraId="1A6FBC14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Bad manners</w:t>
            </w:r>
          </w:p>
          <w:p w14:paraId="4B8F0170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Throwing objects</w:t>
            </w:r>
          </w:p>
          <w:p w14:paraId="48370C0A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Incomplete work</w:t>
            </w:r>
          </w:p>
          <w:p w14:paraId="02D5BA1F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Talking in line/hallway</w:t>
            </w:r>
          </w:p>
          <w:p w14:paraId="5C51EC9C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Sleeping</w:t>
            </w:r>
          </w:p>
          <w:p w14:paraId="4DEF031A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Cheating</w:t>
            </w:r>
          </w:p>
          <w:p w14:paraId="6556D289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Disrespect to staff (mild)</w:t>
            </w:r>
          </w:p>
          <w:p w14:paraId="4ED7C6A8" w14:textId="77777777" w:rsidR="006D34F0" w:rsidRPr="005703B9" w:rsidRDefault="006D34F0" w:rsidP="00252212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Technology infraction (off task)</w:t>
            </w:r>
          </w:p>
        </w:tc>
        <w:tc>
          <w:tcPr>
            <w:tcW w:w="3330" w:type="dxa"/>
          </w:tcPr>
          <w:p w14:paraId="46ED02A8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Horseplay resulting in injury</w:t>
            </w:r>
          </w:p>
          <w:p w14:paraId="0D8BC8E4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Yelling</w:t>
            </w:r>
          </w:p>
          <w:p w14:paraId="46A68ED8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Tantrums</w:t>
            </w:r>
          </w:p>
          <w:p w14:paraId="7EC2E143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Constant teasing (not bullying)</w:t>
            </w:r>
          </w:p>
          <w:p w14:paraId="1548BDA8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Bickering among students</w:t>
            </w:r>
          </w:p>
          <w:p w14:paraId="22A08251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Wandering in hallways</w:t>
            </w:r>
          </w:p>
          <w:p w14:paraId="02B41E51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Repeated cheating</w:t>
            </w:r>
          </w:p>
          <w:p w14:paraId="52FBC871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Violating safety rules</w:t>
            </w:r>
          </w:p>
          <w:p w14:paraId="204567AE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Incomplete class work (documented as habitual)</w:t>
            </w:r>
          </w:p>
          <w:p w14:paraId="21A7336A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Refusal to follow directions.</w:t>
            </w:r>
          </w:p>
          <w:p w14:paraId="266C1BA3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Stealing (</w:t>
            </w:r>
            <w:r w:rsidR="008A3C24" w:rsidRPr="005703B9">
              <w:rPr>
                <w:rFonts w:ascii="Tahoma" w:hAnsi="Tahoma" w:cs="Tahoma"/>
              </w:rPr>
              <w:t>i.e.,</w:t>
            </w:r>
            <w:r w:rsidRPr="005703B9">
              <w:rPr>
                <w:rFonts w:ascii="Tahoma" w:hAnsi="Tahoma" w:cs="Tahoma"/>
              </w:rPr>
              <w:t xml:space="preserve"> candy, pencil, homework)</w:t>
            </w:r>
          </w:p>
          <w:p w14:paraId="1C6D038D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Misuse of school property</w:t>
            </w:r>
          </w:p>
          <w:p w14:paraId="1D2DE8B4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Forgery</w:t>
            </w:r>
          </w:p>
          <w:p w14:paraId="054508E0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Profanity (not mild)</w:t>
            </w:r>
          </w:p>
          <w:p w14:paraId="447237CA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Technology infraction (repeatedly off task; negligent care)</w:t>
            </w:r>
          </w:p>
          <w:p w14:paraId="6CD325FC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Repeated Level 1 infractions</w:t>
            </w:r>
          </w:p>
          <w:p w14:paraId="7B651A12" w14:textId="77777777" w:rsidR="006D34F0" w:rsidRPr="005703B9" w:rsidRDefault="006D34F0" w:rsidP="0025221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Communicating threats</w:t>
            </w:r>
          </w:p>
        </w:tc>
        <w:tc>
          <w:tcPr>
            <w:tcW w:w="3055" w:type="dxa"/>
          </w:tcPr>
          <w:p w14:paraId="70A62989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Drugs (illegal paraphernalia)</w:t>
            </w:r>
          </w:p>
          <w:p w14:paraId="3194567F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Coming to school under the influence of drugs/alcohol</w:t>
            </w:r>
          </w:p>
          <w:p w14:paraId="22C70501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Exposing self to others</w:t>
            </w:r>
          </w:p>
          <w:p w14:paraId="4817BA0D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Sexual harassment</w:t>
            </w:r>
          </w:p>
          <w:p w14:paraId="51495186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Assaults of any kind</w:t>
            </w:r>
          </w:p>
          <w:p w14:paraId="04C9627E" w14:textId="43484035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Threats involving physical harm</w:t>
            </w:r>
          </w:p>
          <w:p w14:paraId="3CD422F6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Throwing objects with the intent to injure</w:t>
            </w:r>
          </w:p>
          <w:p w14:paraId="314E1122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Inappropriate sexual contact</w:t>
            </w:r>
          </w:p>
          <w:p w14:paraId="1AF4100F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Stealing (</w:t>
            </w:r>
            <w:r w:rsidR="008A3C24" w:rsidRPr="005703B9">
              <w:rPr>
                <w:rFonts w:ascii="Tahoma" w:hAnsi="Tahoma" w:cs="Tahoma"/>
              </w:rPr>
              <w:t>i.e.,</w:t>
            </w:r>
            <w:r w:rsidRPr="005703B9">
              <w:rPr>
                <w:rFonts w:ascii="Tahoma" w:hAnsi="Tahoma" w:cs="Tahoma"/>
              </w:rPr>
              <w:t xml:space="preserve"> money, school property)</w:t>
            </w:r>
          </w:p>
          <w:p w14:paraId="2018C699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Cheating (EOG)</w:t>
            </w:r>
          </w:p>
          <w:p w14:paraId="7187A96E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Leaving school without permission</w:t>
            </w:r>
          </w:p>
          <w:p w14:paraId="7C7BD698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Vandalism or arson</w:t>
            </w:r>
          </w:p>
          <w:p w14:paraId="35E48C51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Bullying</w:t>
            </w:r>
          </w:p>
          <w:p w14:paraId="1BE7C616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Cursing out staff/students</w:t>
            </w:r>
          </w:p>
          <w:p w14:paraId="25A6F87C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Extreme oppositional defiant behaviors</w:t>
            </w:r>
          </w:p>
          <w:p w14:paraId="11977342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Pulling the fire alarm</w:t>
            </w:r>
          </w:p>
          <w:p w14:paraId="7A2D6604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Racial slurs</w:t>
            </w:r>
          </w:p>
          <w:p w14:paraId="3AAFACC0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Rude/disrespectful gestures</w:t>
            </w:r>
          </w:p>
          <w:p w14:paraId="008320FD" w14:textId="236909FD" w:rsidR="006D34F0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Chronic lyin</w:t>
            </w:r>
            <w:r w:rsidR="003066BA">
              <w:rPr>
                <w:rFonts w:ascii="Tahoma" w:hAnsi="Tahoma" w:cs="Tahoma"/>
              </w:rPr>
              <w:t>g</w:t>
            </w:r>
          </w:p>
          <w:p w14:paraId="1128D349" w14:textId="379CB019" w:rsidR="003066BA" w:rsidRPr="005703B9" w:rsidRDefault="003066BA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Fighting </w:t>
            </w:r>
          </w:p>
          <w:p w14:paraId="41953837" w14:textId="77777777" w:rsidR="006D34F0" w:rsidRPr="005703B9" w:rsidRDefault="006D34F0" w:rsidP="00252212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5703B9">
              <w:rPr>
                <w:rFonts w:ascii="Tahoma" w:hAnsi="Tahoma" w:cs="Tahoma"/>
              </w:rPr>
              <w:t>Repeated level 2 infractions</w:t>
            </w:r>
          </w:p>
        </w:tc>
      </w:tr>
    </w:tbl>
    <w:p w14:paraId="0536579E" w14:textId="77777777" w:rsidR="00B02098" w:rsidRDefault="00B02098" w:rsidP="00B02098">
      <w:pPr>
        <w:spacing w:after="0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0CBF4C2" w14:textId="77777777" w:rsidR="00B02098" w:rsidRDefault="00B02098" w:rsidP="00B02098">
      <w:pPr>
        <w:spacing w:after="0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6BC4B7B" w14:textId="77777777" w:rsidR="00B02098" w:rsidRDefault="00B02098" w:rsidP="00B02098">
      <w:pPr>
        <w:spacing w:after="0"/>
        <w:rPr>
          <w:rFonts w:ascii="Tahoma" w:hAnsi="Tahoma" w:cs="Tahoma"/>
          <w:sz w:val="24"/>
          <w:szCs w:val="24"/>
        </w:rPr>
      </w:pPr>
    </w:p>
    <w:p w14:paraId="20A86821" w14:textId="77777777" w:rsidR="006F7000" w:rsidRDefault="006F7000"/>
    <w:sectPr w:rsidR="006F7000" w:rsidSect="00303515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47C77" w14:textId="77777777" w:rsidR="005B6F17" w:rsidRDefault="005B6F17">
      <w:pPr>
        <w:spacing w:after="0" w:line="240" w:lineRule="auto"/>
      </w:pPr>
      <w:r>
        <w:separator/>
      </w:r>
    </w:p>
  </w:endnote>
  <w:endnote w:type="continuationSeparator" w:id="0">
    <w:p w14:paraId="2559E026" w14:textId="77777777" w:rsidR="005B6F17" w:rsidRDefault="005B6F17">
      <w:pPr>
        <w:spacing w:after="0" w:line="240" w:lineRule="auto"/>
      </w:pPr>
      <w:r>
        <w:continuationSeparator/>
      </w:r>
    </w:p>
  </w:endnote>
  <w:endnote w:type="continuationNotice" w:id="1">
    <w:p w14:paraId="7B44BAD9" w14:textId="77777777" w:rsidR="005B6F17" w:rsidRDefault="005B6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DE226" w14:textId="77777777" w:rsidR="005B6F17" w:rsidRDefault="005B6F17">
      <w:pPr>
        <w:spacing w:after="0" w:line="240" w:lineRule="auto"/>
      </w:pPr>
      <w:r>
        <w:separator/>
      </w:r>
    </w:p>
  </w:footnote>
  <w:footnote w:type="continuationSeparator" w:id="0">
    <w:p w14:paraId="1829CC48" w14:textId="77777777" w:rsidR="005B6F17" w:rsidRDefault="005B6F17">
      <w:pPr>
        <w:spacing w:after="0" w:line="240" w:lineRule="auto"/>
      </w:pPr>
      <w:r>
        <w:continuationSeparator/>
      </w:r>
    </w:p>
  </w:footnote>
  <w:footnote w:type="continuationNotice" w:id="1">
    <w:p w14:paraId="789462EA" w14:textId="77777777" w:rsidR="005B6F17" w:rsidRDefault="005B6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32902825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BC2D23F" w14:textId="77777777" w:rsidR="006F7000" w:rsidRDefault="003611A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C08A73B" w14:textId="77777777" w:rsidR="006F7000" w:rsidRDefault="006F7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D90"/>
    <w:multiLevelType w:val="hybridMultilevel"/>
    <w:tmpl w:val="E5081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2B2"/>
    <w:multiLevelType w:val="hybridMultilevel"/>
    <w:tmpl w:val="2D46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77DF"/>
    <w:multiLevelType w:val="hybridMultilevel"/>
    <w:tmpl w:val="E4AC1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775"/>
    <w:multiLevelType w:val="hybridMultilevel"/>
    <w:tmpl w:val="F578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87861"/>
    <w:multiLevelType w:val="hybridMultilevel"/>
    <w:tmpl w:val="40F42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E45AA"/>
    <w:multiLevelType w:val="hybridMultilevel"/>
    <w:tmpl w:val="1812DB1E"/>
    <w:lvl w:ilvl="0" w:tplc="CD92D74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84167">
    <w:abstractNumId w:val="5"/>
  </w:num>
  <w:num w:numId="2" w16cid:durableId="1819760531">
    <w:abstractNumId w:val="0"/>
  </w:num>
  <w:num w:numId="3" w16cid:durableId="1342388016">
    <w:abstractNumId w:val="4"/>
  </w:num>
  <w:num w:numId="4" w16cid:durableId="1221401767">
    <w:abstractNumId w:val="1"/>
  </w:num>
  <w:num w:numId="5" w16cid:durableId="1609585571">
    <w:abstractNumId w:val="3"/>
  </w:num>
  <w:num w:numId="6" w16cid:durableId="168639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8"/>
    <w:rsid w:val="0000599E"/>
    <w:rsid w:val="00067E7C"/>
    <w:rsid w:val="00072D76"/>
    <w:rsid w:val="000C2677"/>
    <w:rsid w:val="000D0BCC"/>
    <w:rsid w:val="000F37A3"/>
    <w:rsid w:val="00112A26"/>
    <w:rsid w:val="00162024"/>
    <w:rsid w:val="001703F9"/>
    <w:rsid w:val="00170E82"/>
    <w:rsid w:val="00173E62"/>
    <w:rsid w:val="001D5869"/>
    <w:rsid w:val="002403C9"/>
    <w:rsid w:val="002559FD"/>
    <w:rsid w:val="00256C0A"/>
    <w:rsid w:val="00263AF6"/>
    <w:rsid w:val="00264852"/>
    <w:rsid w:val="00283B65"/>
    <w:rsid w:val="002D2CB1"/>
    <w:rsid w:val="002E4A27"/>
    <w:rsid w:val="002E5421"/>
    <w:rsid w:val="002F1DA5"/>
    <w:rsid w:val="003066BA"/>
    <w:rsid w:val="00310032"/>
    <w:rsid w:val="00321EE7"/>
    <w:rsid w:val="00360544"/>
    <w:rsid w:val="003611A4"/>
    <w:rsid w:val="003645D1"/>
    <w:rsid w:val="0039563D"/>
    <w:rsid w:val="003C788E"/>
    <w:rsid w:val="003D2663"/>
    <w:rsid w:val="004609BD"/>
    <w:rsid w:val="004618E0"/>
    <w:rsid w:val="0048043A"/>
    <w:rsid w:val="00496666"/>
    <w:rsid w:val="004B5892"/>
    <w:rsid w:val="004F06CE"/>
    <w:rsid w:val="004F3177"/>
    <w:rsid w:val="00510E46"/>
    <w:rsid w:val="005210F3"/>
    <w:rsid w:val="005351AD"/>
    <w:rsid w:val="00535365"/>
    <w:rsid w:val="00562C94"/>
    <w:rsid w:val="005703B9"/>
    <w:rsid w:val="005849D1"/>
    <w:rsid w:val="005B6F17"/>
    <w:rsid w:val="00602D40"/>
    <w:rsid w:val="006415C6"/>
    <w:rsid w:val="006456CF"/>
    <w:rsid w:val="00657D5D"/>
    <w:rsid w:val="0066564B"/>
    <w:rsid w:val="00685867"/>
    <w:rsid w:val="006D34F0"/>
    <w:rsid w:val="006E0E99"/>
    <w:rsid w:val="006E111D"/>
    <w:rsid w:val="006F3AF3"/>
    <w:rsid w:val="006F7000"/>
    <w:rsid w:val="00727A2B"/>
    <w:rsid w:val="0075598A"/>
    <w:rsid w:val="007702D4"/>
    <w:rsid w:val="007D638B"/>
    <w:rsid w:val="007F0703"/>
    <w:rsid w:val="008053DA"/>
    <w:rsid w:val="00821EC0"/>
    <w:rsid w:val="0084031A"/>
    <w:rsid w:val="0086342D"/>
    <w:rsid w:val="008726DB"/>
    <w:rsid w:val="00882474"/>
    <w:rsid w:val="00882B53"/>
    <w:rsid w:val="008A3C24"/>
    <w:rsid w:val="008A6DF1"/>
    <w:rsid w:val="008E7BC3"/>
    <w:rsid w:val="00900A81"/>
    <w:rsid w:val="009120F8"/>
    <w:rsid w:val="00916F00"/>
    <w:rsid w:val="009412F9"/>
    <w:rsid w:val="00945E98"/>
    <w:rsid w:val="00961D3F"/>
    <w:rsid w:val="00967663"/>
    <w:rsid w:val="00973A7E"/>
    <w:rsid w:val="00984B3C"/>
    <w:rsid w:val="00985838"/>
    <w:rsid w:val="00990475"/>
    <w:rsid w:val="009D426A"/>
    <w:rsid w:val="00A44951"/>
    <w:rsid w:val="00A51E47"/>
    <w:rsid w:val="00A70986"/>
    <w:rsid w:val="00A92C84"/>
    <w:rsid w:val="00A93D9B"/>
    <w:rsid w:val="00AD1201"/>
    <w:rsid w:val="00AD5101"/>
    <w:rsid w:val="00B02098"/>
    <w:rsid w:val="00B324EE"/>
    <w:rsid w:val="00B32E74"/>
    <w:rsid w:val="00B41336"/>
    <w:rsid w:val="00B5653C"/>
    <w:rsid w:val="00B617E4"/>
    <w:rsid w:val="00BA354A"/>
    <w:rsid w:val="00BB0373"/>
    <w:rsid w:val="00BB60D8"/>
    <w:rsid w:val="00BC38A5"/>
    <w:rsid w:val="00BE3419"/>
    <w:rsid w:val="00C100EC"/>
    <w:rsid w:val="00C17655"/>
    <w:rsid w:val="00C34124"/>
    <w:rsid w:val="00C4269D"/>
    <w:rsid w:val="00CB56AA"/>
    <w:rsid w:val="00CB7BD3"/>
    <w:rsid w:val="00CC4F20"/>
    <w:rsid w:val="00CC505F"/>
    <w:rsid w:val="00CF4802"/>
    <w:rsid w:val="00CF5408"/>
    <w:rsid w:val="00CF6BED"/>
    <w:rsid w:val="00D00D38"/>
    <w:rsid w:val="00D01CA0"/>
    <w:rsid w:val="00D17979"/>
    <w:rsid w:val="00D2556A"/>
    <w:rsid w:val="00D2709F"/>
    <w:rsid w:val="00D272A5"/>
    <w:rsid w:val="00D527F6"/>
    <w:rsid w:val="00D86E88"/>
    <w:rsid w:val="00DC70BA"/>
    <w:rsid w:val="00DF6F57"/>
    <w:rsid w:val="00E5680D"/>
    <w:rsid w:val="00E62B21"/>
    <w:rsid w:val="00E7191F"/>
    <w:rsid w:val="00F01725"/>
    <w:rsid w:val="00F11B75"/>
    <w:rsid w:val="00F26BD1"/>
    <w:rsid w:val="00F31572"/>
    <w:rsid w:val="00F37B9E"/>
    <w:rsid w:val="00F40044"/>
    <w:rsid w:val="00F53956"/>
    <w:rsid w:val="00F858DF"/>
    <w:rsid w:val="00FA0333"/>
    <w:rsid w:val="00FE5A7C"/>
    <w:rsid w:val="01BBA705"/>
    <w:rsid w:val="072999E1"/>
    <w:rsid w:val="0EAAD7A3"/>
    <w:rsid w:val="1428EE71"/>
    <w:rsid w:val="1AD3E90F"/>
    <w:rsid w:val="1E0B89D1"/>
    <w:rsid w:val="2461A2F8"/>
    <w:rsid w:val="27AFEAA9"/>
    <w:rsid w:val="313E8194"/>
    <w:rsid w:val="31A9D787"/>
    <w:rsid w:val="3E7779FB"/>
    <w:rsid w:val="472A2D72"/>
    <w:rsid w:val="48C5FDD3"/>
    <w:rsid w:val="4A5D0C28"/>
    <w:rsid w:val="4DB89D39"/>
    <w:rsid w:val="519EFABC"/>
    <w:rsid w:val="5BEA9FA3"/>
    <w:rsid w:val="5F187FE3"/>
    <w:rsid w:val="62FBEC11"/>
    <w:rsid w:val="6A94058C"/>
    <w:rsid w:val="7BFC7E62"/>
    <w:rsid w:val="7C2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38F7"/>
  <w15:chartTrackingRefBased/>
  <w15:docId w15:val="{5F6464E0-E219-4AF2-ACE3-02260CF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0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98"/>
  </w:style>
  <w:style w:type="character" w:styleId="UnresolvedMention">
    <w:name w:val="Unresolved Mention"/>
    <w:basedOn w:val="DefaultParagraphFont"/>
    <w:uiPriority w:val="99"/>
    <w:semiHidden/>
    <w:unhideWhenUsed/>
    <w:rsid w:val="009412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2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1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https://incidents.educatorshandbook.com/</vt:lpwstr>
      </vt:variant>
      <vt:variant>
        <vt:lpwstr/>
      </vt:variant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https://forms.office.com/r/ZfDDMqbMyN</vt:lpwstr>
      </vt:variant>
      <vt:variant>
        <vt:lpwstr/>
      </vt:variant>
      <vt:variant>
        <vt:i4>4390930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https://forms.office.com/r/ZfDDMqbMyN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Deming</dc:creator>
  <cp:keywords/>
  <dc:description/>
  <cp:lastModifiedBy>Ashley Rhodes</cp:lastModifiedBy>
  <cp:revision>5</cp:revision>
  <cp:lastPrinted>2024-02-12T12:28:00Z</cp:lastPrinted>
  <dcterms:created xsi:type="dcterms:W3CDTF">2024-11-08T15:49:00Z</dcterms:created>
  <dcterms:modified xsi:type="dcterms:W3CDTF">2024-11-12T18:25:00Z</dcterms:modified>
</cp:coreProperties>
</file>