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69" w:rsidRDefault="00E70769" w:rsidP="00E70769">
      <w:pPr>
        <w:pStyle w:val="NormalWeb"/>
        <w:spacing w:before="0" w:beforeAutospacing="0" w:after="0" w:afterAutospacing="0"/>
        <w:ind w:hanging="540"/>
      </w:pPr>
      <w:r>
        <w:rPr>
          <w:b/>
          <w:bCs/>
          <w:color w:val="000000"/>
          <w:sz w:val="72"/>
          <w:szCs w:val="72"/>
          <w:u w:val="single"/>
        </w:rPr>
        <w:t>Honor Card Applicants must: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Be a junior or senior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ALL 1st Quarter HONOR CARD applicants must submit a signed parental permission slip available in room 211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Submit an official, 4th Quarter 2024 report card. You may use a printed copy or pay for a report card from Guidance. ALL report cards MUST be stamped and signed by the Guidance Department and submitted during </w:t>
      </w:r>
      <w:proofErr w:type="spellStart"/>
      <w:r>
        <w:rPr>
          <w:b/>
          <w:bCs/>
          <w:color w:val="000000"/>
          <w:sz w:val="40"/>
          <w:szCs w:val="40"/>
        </w:rPr>
        <w:t>during</w:t>
      </w:r>
      <w:proofErr w:type="spellEnd"/>
      <w:r>
        <w:rPr>
          <w:b/>
          <w:bCs/>
          <w:color w:val="000000"/>
          <w:sz w:val="40"/>
          <w:szCs w:val="40"/>
        </w:rPr>
        <w:t xml:space="preserve"> assigned times.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112" w:beforeAutospacing="0" w:after="0" w:afterAutospacing="0"/>
        <w:ind w:left="640"/>
        <w:textAlignment w:val="baseline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ALL </w:t>
      </w:r>
      <w:r>
        <w:rPr>
          <w:b/>
          <w:bCs/>
          <w:color w:val="000000"/>
          <w:sz w:val="40"/>
          <w:szCs w:val="40"/>
        </w:rPr>
        <w:t>applicants MUST have their card signed by two teachers.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ALL Honor card students MUST have their extracurricular activity for the quarter listed and their report card signed by their club advisor/COACH.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All applicants must meet all requirements set forth by the Honor Card Program.  Requirements are listed on the back of permission slip.</w:t>
      </w:r>
    </w:p>
    <w:p w:rsidR="00E70769" w:rsidRDefault="00E70769" w:rsidP="00E70769">
      <w:pPr>
        <w:pStyle w:val="NormalWeb"/>
        <w:numPr>
          <w:ilvl w:val="0"/>
          <w:numId w:val="1"/>
        </w:numPr>
        <w:spacing w:before="80" w:beforeAutospacing="0" w:after="0" w:afterAutospacing="0"/>
        <w:ind w:left="560"/>
        <w:textAlignment w:val="baseline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Honor Cards will be for IN-CLASS learners only; virtual students may apply if eligible if transferring back into school.</w:t>
      </w:r>
    </w:p>
    <w:p w:rsidR="00C22122" w:rsidRDefault="00C22122">
      <w:bookmarkStart w:id="0" w:name="_GoBack"/>
      <w:bookmarkEnd w:id="0"/>
    </w:p>
    <w:sectPr w:rsidR="00C2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2A3"/>
    <w:multiLevelType w:val="multilevel"/>
    <w:tmpl w:val="44E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69"/>
    <w:rsid w:val="00C22122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1209-8201-4816-A9D1-442721DD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Ulicny</dc:creator>
  <cp:keywords/>
  <dc:description/>
  <cp:lastModifiedBy>Steve Ulicny</cp:lastModifiedBy>
  <cp:revision>1</cp:revision>
  <dcterms:created xsi:type="dcterms:W3CDTF">2024-08-20T14:17:00Z</dcterms:created>
  <dcterms:modified xsi:type="dcterms:W3CDTF">2024-08-20T14:18:00Z</dcterms:modified>
</cp:coreProperties>
</file>