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3A7" w:rsidRPr="00B646F6" w:rsidRDefault="00B646F6" w:rsidP="00CD0E1C">
      <w:pPr>
        <w:spacing w:after="0" w:line="240" w:lineRule="auto"/>
        <w:jc w:val="center"/>
        <w:rPr>
          <w:b/>
          <w:sz w:val="32"/>
          <w:szCs w:val="32"/>
          <w:u w:val="single"/>
        </w:rPr>
      </w:pPr>
      <w:r w:rsidRPr="00B646F6">
        <w:rPr>
          <w:b/>
          <w:noProof/>
          <w:sz w:val="32"/>
          <w:szCs w:val="32"/>
          <w:u w:val="single"/>
        </w:rPr>
        <w:drawing>
          <wp:anchor distT="0" distB="0" distL="114300" distR="114300" simplePos="0" relativeHeight="251660288" behindDoc="1" locked="0" layoutInCell="1" allowOverlap="1">
            <wp:simplePos x="0" y="0"/>
            <wp:positionH relativeFrom="margin">
              <wp:posOffset>615315</wp:posOffset>
            </wp:positionH>
            <wp:positionV relativeFrom="margin">
              <wp:posOffset>-74295</wp:posOffset>
            </wp:positionV>
            <wp:extent cx="559435" cy="532130"/>
            <wp:effectExtent l="76200" t="76200" r="69215" b="58420"/>
            <wp:wrapNone/>
            <wp:docPr id="3"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tretch>
                      <a:fillRect/>
                    </a:stretch>
                  </pic:blipFill>
                  <pic:spPr>
                    <a:xfrm rot="951849">
                      <a:off x="0" y="0"/>
                      <a:ext cx="559435" cy="532130"/>
                    </a:xfrm>
                    <a:prstGeom prst="rect">
                      <a:avLst/>
                    </a:prstGeom>
                  </pic:spPr>
                </pic:pic>
              </a:graphicData>
            </a:graphic>
          </wp:anchor>
        </w:drawing>
      </w:r>
      <w:r w:rsidRPr="00B646F6">
        <w:rPr>
          <w:b/>
          <w:noProof/>
          <w:sz w:val="32"/>
          <w:szCs w:val="32"/>
          <w:u w:val="single"/>
        </w:rPr>
        <w:drawing>
          <wp:anchor distT="0" distB="0" distL="114300" distR="114300" simplePos="0" relativeHeight="251658240" behindDoc="1" locked="0" layoutInCell="1" allowOverlap="1">
            <wp:simplePos x="0" y="0"/>
            <wp:positionH relativeFrom="margin">
              <wp:posOffset>-22860</wp:posOffset>
            </wp:positionH>
            <wp:positionV relativeFrom="margin">
              <wp:posOffset>-74295</wp:posOffset>
            </wp:positionV>
            <wp:extent cx="559435" cy="532130"/>
            <wp:effectExtent l="76200" t="76200" r="69215" b="5842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cstate="print">
                      <a:extLst>
                        <a:ext uri="{28A0092B-C50C-407E-A947-70E740481C1C}">
                          <a14:useLocalDpi xmlns:lc="http://schemas.openxmlformats.org/drawingml/2006/lockedCanvas" xmlns:a14="http://schemas.microsoft.com/office/drawing/2010/main" xmlns:p="http://schemas.openxmlformats.org/presentationml/2006/main" xmlns="" xmlns:w="http://schemas.openxmlformats.org/wordprocessingml/2006/main" xmlns:w10="urn:schemas-microsoft-com:office:word" xmlns:v="urn:schemas-microsoft-com:vml" xmlns:o="urn:schemas-microsoft-com:office:office" val="0"/>
                        </a:ext>
                      </a:extLst>
                    </a:blip>
                    <a:stretch>
                      <a:fillRect/>
                    </a:stretch>
                  </pic:blipFill>
                  <pic:spPr>
                    <a:xfrm rot="951849">
                      <a:off x="0" y="0"/>
                      <a:ext cx="559435" cy="532130"/>
                    </a:xfrm>
                    <a:prstGeom prst="rect">
                      <a:avLst/>
                    </a:prstGeom>
                  </pic:spPr>
                </pic:pic>
              </a:graphicData>
            </a:graphic>
          </wp:anchor>
        </w:drawing>
      </w:r>
      <w:r w:rsidR="00964763" w:rsidRPr="00B646F6">
        <w:rPr>
          <w:b/>
          <w:sz w:val="32"/>
          <w:szCs w:val="32"/>
          <w:u w:val="single"/>
        </w:rPr>
        <w:t>Big Beaver Falls School District</w:t>
      </w:r>
    </w:p>
    <w:p w:rsidR="00964763" w:rsidRPr="007B533C" w:rsidRDefault="00E82BAC" w:rsidP="00CD0E1C">
      <w:pPr>
        <w:spacing w:after="0" w:line="240" w:lineRule="auto"/>
        <w:jc w:val="center"/>
        <w:rPr>
          <w:sz w:val="25"/>
          <w:szCs w:val="25"/>
        </w:rPr>
      </w:pPr>
      <w:r>
        <w:rPr>
          <w:sz w:val="25"/>
          <w:szCs w:val="25"/>
        </w:rPr>
        <w:t>Data Team Meeting Minutes</w:t>
      </w:r>
    </w:p>
    <w:p w:rsidR="00CD0E1C" w:rsidRDefault="006660D7" w:rsidP="00CD0E1C">
      <w:pPr>
        <w:spacing w:after="0" w:line="240" w:lineRule="auto"/>
        <w:jc w:val="center"/>
      </w:pPr>
      <w:r w:rsidRPr="006660D7">
        <w:rPr>
          <w:b/>
          <w:noProof/>
        </w:rPr>
        <w:pict>
          <v:shapetype id="_x0000_t202" coordsize="21600,21600" o:spt="202" path="m,l,21600r21600,l21600,xe">
            <v:stroke joinstyle="miter"/>
            <v:path gradientshapeok="t" o:connecttype="rect"/>
          </v:shapetype>
          <v:shape id="_x0000_s1037" type="#_x0000_t202" style="position:absolute;left:0;text-align:left;margin-left:447.45pt;margin-top:7.2pt;width:123.45pt;height:22.5pt;z-index:251672576">
            <v:textbox style="mso-next-textbox:#_x0000_s1037">
              <w:txbxContent>
                <w:p w:rsidR="00D53A1C" w:rsidRDefault="00D53A1C" w:rsidP="00D44099">
                  <w:r>
                    <w:t>9/9/13</w:t>
                  </w:r>
                </w:p>
              </w:txbxContent>
            </v:textbox>
          </v:shape>
        </w:pict>
      </w:r>
      <w:r>
        <w:rPr>
          <w:noProof/>
        </w:rPr>
        <w:pict>
          <v:shape id="_x0000_s1033" type="#_x0000_t202" style="position:absolute;left:0;text-align:left;margin-left:258.45pt;margin-top:7.2pt;width:154.95pt;height:22.5pt;z-index:251668480">
            <v:textbox style="mso-next-textbox:#_x0000_s1033">
              <w:txbxContent>
                <w:p w:rsidR="00D53A1C" w:rsidRDefault="00D53A1C" w:rsidP="004F5624"/>
              </w:txbxContent>
            </v:textbox>
          </v:shape>
        </w:pict>
      </w:r>
      <w:r>
        <w:rPr>
          <w:noProof/>
        </w:rPr>
        <w:pict>
          <v:shape id="_x0000_s1031" type="#_x0000_t202" style="position:absolute;left:0;text-align:left;margin-left:32.7pt;margin-top:7.2pt;width:155.7pt;height:22.5pt;z-index:251666432">
            <v:textbox style="mso-next-textbox:#_x0000_s1031">
              <w:txbxContent>
                <w:p w:rsidR="00D53A1C" w:rsidRDefault="00D53A1C">
                  <w:r>
                    <w:t>6</w:t>
                  </w:r>
                  <w:r w:rsidRPr="00D53A1C">
                    <w:rPr>
                      <w:vertAlign w:val="superscript"/>
                    </w:rPr>
                    <w:t>th</w:t>
                  </w:r>
                  <w:r>
                    <w:t xml:space="preserve"> grade team</w:t>
                  </w:r>
                </w:p>
              </w:txbxContent>
            </v:textbox>
          </v:shape>
        </w:pict>
      </w:r>
      <w:r>
        <w:rPr>
          <w:noProof/>
        </w:rPr>
        <w:pict>
          <v:shape id="_x0000_s1034" type="#_x0000_t202" style="position:absolute;left:0;text-align:left;margin-left:590.7pt;margin-top:7.2pt;width:148.5pt;height:22.5pt;z-index:251669504">
            <v:textbox style="mso-next-textbox:#_x0000_s1034">
              <w:txbxContent>
                <w:p w:rsidR="00D53A1C" w:rsidRDefault="00D53A1C" w:rsidP="004F5624"/>
              </w:txbxContent>
            </v:textbox>
          </v:shape>
        </w:pict>
      </w:r>
    </w:p>
    <w:p w:rsidR="00964763" w:rsidRDefault="00D44099" w:rsidP="00964763">
      <w:pPr>
        <w:rPr>
          <w:b/>
        </w:rPr>
      </w:pPr>
      <w:r>
        <w:rPr>
          <w:b/>
        </w:rPr>
        <w:t>Team</w:t>
      </w:r>
      <w:r w:rsidR="00964763" w:rsidRPr="004F5624">
        <w:rPr>
          <w:b/>
        </w:rPr>
        <w:t>:</w:t>
      </w:r>
      <w:r>
        <w:rPr>
          <w:b/>
        </w:rPr>
        <w:t xml:space="preserve">  </w:t>
      </w:r>
      <w:r w:rsidR="00964763" w:rsidRPr="004F5624">
        <w:rPr>
          <w:b/>
        </w:rPr>
        <w:t xml:space="preserve"> </w:t>
      </w:r>
      <w:r>
        <w:rPr>
          <w:b/>
        </w:rPr>
        <w:t xml:space="preserve"> </w:t>
      </w:r>
      <w:r>
        <w:rPr>
          <w:b/>
        </w:rPr>
        <w:tab/>
      </w:r>
      <w:r>
        <w:rPr>
          <w:b/>
        </w:rPr>
        <w:tab/>
      </w:r>
      <w:r>
        <w:rPr>
          <w:b/>
        </w:rPr>
        <w:tab/>
        <w:t xml:space="preserve">                    </w:t>
      </w:r>
      <w:r w:rsidR="00205091">
        <w:rPr>
          <w:b/>
        </w:rPr>
        <w:t xml:space="preserve"> </w:t>
      </w:r>
      <w:r w:rsidR="00E82BAC">
        <w:rPr>
          <w:b/>
        </w:rPr>
        <w:t xml:space="preserve">   Facilitator</w:t>
      </w:r>
      <w:r w:rsidR="00964763" w:rsidRPr="004F5624">
        <w:rPr>
          <w:b/>
        </w:rPr>
        <w:t>:</w:t>
      </w:r>
      <w:r>
        <w:rPr>
          <w:b/>
        </w:rPr>
        <w:t xml:space="preserve"> </w:t>
      </w:r>
      <w:r>
        <w:rPr>
          <w:b/>
        </w:rPr>
        <w:tab/>
      </w:r>
      <w:r>
        <w:rPr>
          <w:b/>
        </w:rPr>
        <w:tab/>
      </w:r>
      <w:r>
        <w:rPr>
          <w:b/>
        </w:rPr>
        <w:tab/>
        <w:t xml:space="preserve">                        </w:t>
      </w:r>
      <w:r w:rsidR="004F5624" w:rsidRPr="004F5624">
        <w:rPr>
          <w:b/>
        </w:rPr>
        <w:t xml:space="preserve">Date:  </w:t>
      </w:r>
    </w:p>
    <w:p w:rsidR="00D44099" w:rsidRDefault="006660D7" w:rsidP="00964763">
      <w:pPr>
        <w:rPr>
          <w:b/>
        </w:rPr>
      </w:pPr>
      <w:r>
        <w:rPr>
          <w:b/>
          <w:noProof/>
        </w:rPr>
        <w:pict>
          <v:shape id="_x0000_s1038" type="#_x0000_t202" style="position:absolute;margin-left:146.7pt;margin-top:.3pt;width:424.2pt;height:56.25pt;z-index:251673600">
            <v:textbox style="mso-next-textbox:#_x0000_s1038">
              <w:txbxContent>
                <w:p w:rsidR="00D53A1C" w:rsidRDefault="00D53A1C" w:rsidP="00D44099"/>
              </w:txbxContent>
            </v:textbox>
          </v:shape>
        </w:pict>
      </w:r>
      <w:r w:rsidR="00D44099">
        <w:rPr>
          <w:b/>
        </w:rPr>
        <w:t>Team Members in Attendance:</w:t>
      </w:r>
    </w:p>
    <w:p w:rsidR="00D44099" w:rsidRDefault="00D44099" w:rsidP="00964763">
      <w:pPr>
        <w:rPr>
          <w:b/>
        </w:rPr>
      </w:pPr>
    </w:p>
    <w:p w:rsidR="00D44099" w:rsidRDefault="006660D7" w:rsidP="002744CA">
      <w:pPr>
        <w:spacing w:after="120" w:line="240" w:lineRule="auto"/>
        <w:rPr>
          <w:b/>
        </w:rPr>
      </w:pPr>
      <w:r>
        <w:rPr>
          <w:b/>
          <w:noProof/>
        </w:rPr>
        <w:pict>
          <v:shape id="_x0000_s1039" type="#_x0000_t202" style="position:absolute;margin-left:125.4pt;margin-top:12.4pt;width:445.5pt;height:56.25pt;z-index:251674624">
            <v:textbox style="mso-next-textbox:#_x0000_s1039">
              <w:txbxContent>
                <w:p w:rsidR="00D53A1C" w:rsidRDefault="00D53A1C" w:rsidP="00D44099">
                  <w:r>
                    <w:t xml:space="preserve">Grade 5 </w:t>
                  </w:r>
                  <w:r w:rsidR="009C38B3">
                    <w:t xml:space="preserve">Spring 2013 </w:t>
                  </w:r>
                  <w:r>
                    <w:t xml:space="preserve">PSSA </w:t>
                  </w:r>
                  <w:r w:rsidR="009C38B3">
                    <w:t>Mathematics</w:t>
                  </w:r>
                  <w:r>
                    <w:t xml:space="preserve"> results</w:t>
                  </w:r>
                </w:p>
              </w:txbxContent>
            </v:textbox>
          </v:shape>
        </w:pict>
      </w:r>
    </w:p>
    <w:p w:rsidR="00D44099" w:rsidRDefault="00E82BAC" w:rsidP="002744CA">
      <w:pPr>
        <w:spacing w:after="0" w:line="240" w:lineRule="auto"/>
        <w:rPr>
          <w:b/>
        </w:rPr>
      </w:pPr>
      <w:r>
        <w:rPr>
          <w:b/>
        </w:rPr>
        <w:t>Data Topics of Discussion</w:t>
      </w:r>
      <w:r w:rsidR="00D44099">
        <w:rPr>
          <w:b/>
        </w:rPr>
        <w:t xml:space="preserve">:  </w:t>
      </w:r>
    </w:p>
    <w:p w:rsidR="002744CA" w:rsidRDefault="002744CA" w:rsidP="002744CA">
      <w:pPr>
        <w:spacing w:after="0" w:line="240" w:lineRule="auto"/>
        <w:rPr>
          <w:b/>
        </w:rPr>
      </w:pPr>
    </w:p>
    <w:p w:rsidR="002744CA" w:rsidRDefault="002744CA" w:rsidP="002744CA">
      <w:pPr>
        <w:spacing w:after="0" w:line="240" w:lineRule="auto"/>
        <w:rPr>
          <w:b/>
        </w:rPr>
      </w:pPr>
    </w:p>
    <w:p w:rsidR="002744CA" w:rsidRPr="004F5624" w:rsidRDefault="002744CA" w:rsidP="002744CA">
      <w:pPr>
        <w:spacing w:after="0" w:line="240" w:lineRule="auto"/>
        <w:rPr>
          <w:b/>
        </w:rPr>
      </w:pPr>
    </w:p>
    <w:tbl>
      <w:tblPr>
        <w:tblStyle w:val="TableGrid"/>
        <w:tblW w:w="116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628"/>
      </w:tblGrid>
      <w:tr w:rsidR="00013DC8" w:rsidTr="00D53A1C">
        <w:trPr>
          <w:cantSplit/>
          <w:trHeight w:hRule="exact" w:val="1584"/>
        </w:trPr>
        <w:tc>
          <w:tcPr>
            <w:tcW w:w="11628" w:type="dxa"/>
            <w:shd w:val="clear" w:color="auto" w:fill="auto"/>
          </w:tcPr>
          <w:p w:rsidR="00013DC8" w:rsidRPr="005850AC" w:rsidRDefault="00013DC8" w:rsidP="00D53A1C">
            <w:pPr>
              <w:rPr>
                <w:b/>
                <w:noProof/>
                <w:sz w:val="24"/>
                <w:szCs w:val="24"/>
              </w:rPr>
            </w:pPr>
            <w:r w:rsidRPr="005850AC">
              <w:rPr>
                <w:b/>
                <w:noProof/>
                <w:sz w:val="24"/>
                <w:szCs w:val="24"/>
                <w:u w:val="single"/>
              </w:rPr>
              <w:t>PLAN</w:t>
            </w:r>
            <w:r w:rsidRPr="005850AC">
              <w:rPr>
                <w:b/>
                <w:noProof/>
                <w:sz w:val="24"/>
                <w:szCs w:val="24"/>
              </w:rPr>
              <w:t xml:space="preserve"> – What do we want students to learn?  (Standards Based) </w:t>
            </w:r>
          </w:p>
          <w:p w:rsidR="00013DC8" w:rsidRPr="00260AA0" w:rsidRDefault="006660D7" w:rsidP="00D53A1C">
            <w:pPr>
              <w:rPr>
                <w:sz w:val="24"/>
                <w:szCs w:val="24"/>
              </w:rPr>
            </w:pPr>
            <w:r>
              <w:rPr>
                <w:noProof/>
                <w:sz w:val="24"/>
                <w:szCs w:val="24"/>
              </w:rPr>
              <w:pict>
                <v:shape id="_x0000_s1056" type="#_x0000_t202" style="position:absolute;margin-left:0;margin-top:2.85pt;width:570.9pt;height:55.5pt;z-index:251694080">
                  <v:textbox style="mso-next-textbox:#_x0000_s1056">
                    <w:txbxContent>
                      <w:p w:rsidR="00D53A1C" w:rsidRPr="00D53A1C" w:rsidRDefault="009C38B3" w:rsidP="00D53A1C">
                        <w:pPr>
                          <w:pBdr>
                            <w:bottom w:val="single" w:sz="6" w:space="4" w:color="E5E4E4"/>
                          </w:pBdr>
                          <w:shd w:val="clear" w:color="auto" w:fill="FFFFFF"/>
                          <w:outlineLvl w:val="1"/>
                          <w:rPr>
                            <w:rFonts w:eastAsia="Times New Roman" w:cs="Arial"/>
                            <w:bCs/>
                            <w:color w:val="3B3B3A"/>
                          </w:rPr>
                        </w:pPr>
                        <w:r>
                          <w:rPr>
                            <w:rFonts w:eastAsia="Times New Roman" w:cs="Arial"/>
                            <w:bCs/>
                            <w:color w:val="3B3B3A"/>
                          </w:rPr>
                          <w:t xml:space="preserve">The Number System - </w:t>
                        </w:r>
                        <w:r w:rsidR="00D53A1C" w:rsidRPr="00D53A1C">
                          <w:rPr>
                            <w:rFonts w:eastAsia="Times New Roman" w:cs="Arial"/>
                            <w:bCs/>
                            <w:color w:val="3B3B3A"/>
                          </w:rPr>
                          <w:t>Apply and extend previous understandings of multiplication and division to</w:t>
                        </w:r>
                        <w:r>
                          <w:rPr>
                            <w:rFonts w:eastAsia="Times New Roman" w:cs="Arial"/>
                            <w:bCs/>
                            <w:color w:val="3B3B3A"/>
                          </w:rPr>
                          <w:t xml:space="preserve"> divide fractions by fractions.  </w:t>
                        </w:r>
                        <w:hyperlink r:id="rId6" w:history="1">
                          <w:r w:rsidR="00D53A1C" w:rsidRPr="00D53A1C">
                            <w:rPr>
                              <w:rFonts w:cs="Helvetica"/>
                              <w:color w:val="8A2003"/>
                            </w:rPr>
                            <w:t>CCSS.Math.Content.6.NS.A.1</w:t>
                          </w:r>
                        </w:hyperlink>
                        <w:r w:rsidR="00D53A1C" w:rsidRPr="00D53A1C">
                          <w:rPr>
                            <w:rFonts w:eastAsia="Times New Roman" w:cs="Arial"/>
                            <w:bCs/>
                            <w:color w:val="3B3B3A"/>
                          </w:rPr>
                          <w:t xml:space="preserve"> - </w:t>
                        </w:r>
                        <w:r w:rsidR="00D53A1C" w:rsidRPr="00D53A1C">
                          <w:rPr>
                            <w:rFonts w:eastAsia="Times New Roman" w:cs="Arial"/>
                            <w:color w:val="3B3B3A"/>
                          </w:rPr>
                          <w:t>Interpret and compute quotients of fractions, and solve word problems involving division of fractions by fractions.</w:t>
                        </w:r>
                      </w:p>
                      <w:p w:rsidR="00D53A1C" w:rsidRPr="00D53A1C" w:rsidRDefault="00D53A1C" w:rsidP="00D53A1C">
                        <w:pPr>
                          <w:rPr>
                            <w:rFonts w:ascii="Arial" w:hAnsi="Arial" w:cs="Arial"/>
                          </w:rPr>
                        </w:pPr>
                      </w:p>
                    </w:txbxContent>
                  </v:textbox>
                </v:shape>
              </w:pict>
            </w:r>
            <w:r w:rsidR="005850AC">
              <w:rPr>
                <w:sz w:val="24"/>
                <w:szCs w:val="24"/>
              </w:rPr>
              <w:t>d</w:t>
            </w:r>
          </w:p>
        </w:tc>
      </w:tr>
      <w:tr w:rsidR="005850AC" w:rsidTr="005850AC">
        <w:trPr>
          <w:cantSplit/>
          <w:trHeight w:hRule="exact" w:val="1893"/>
        </w:trPr>
        <w:tc>
          <w:tcPr>
            <w:tcW w:w="11628" w:type="dxa"/>
            <w:shd w:val="clear" w:color="auto" w:fill="auto"/>
          </w:tcPr>
          <w:p w:rsidR="005850AC" w:rsidRPr="005850AC" w:rsidRDefault="005850AC" w:rsidP="00D15D9B">
            <w:pPr>
              <w:rPr>
                <w:b/>
                <w:noProof/>
                <w:sz w:val="24"/>
                <w:szCs w:val="24"/>
              </w:rPr>
            </w:pPr>
            <w:r w:rsidRPr="005850AC">
              <w:rPr>
                <w:b/>
                <w:noProof/>
                <w:sz w:val="24"/>
                <w:szCs w:val="24"/>
              </w:rPr>
              <w:t xml:space="preserve"> </w:t>
            </w:r>
            <w:r w:rsidRPr="005850AC">
              <w:rPr>
                <w:b/>
                <w:noProof/>
                <w:sz w:val="24"/>
                <w:szCs w:val="24"/>
                <w:u w:val="single"/>
              </w:rPr>
              <w:t>DO</w:t>
            </w:r>
            <w:r>
              <w:rPr>
                <w:b/>
                <w:noProof/>
                <w:sz w:val="24"/>
                <w:szCs w:val="24"/>
              </w:rPr>
              <w:t xml:space="preserve"> – How is our implementation plan working?</w:t>
            </w:r>
          </w:p>
          <w:p w:rsidR="005850AC" w:rsidRPr="00260AA0" w:rsidRDefault="006660D7" w:rsidP="00D15D9B">
            <w:pPr>
              <w:rPr>
                <w:sz w:val="24"/>
                <w:szCs w:val="24"/>
              </w:rPr>
            </w:pPr>
            <w:r>
              <w:rPr>
                <w:noProof/>
                <w:sz w:val="24"/>
                <w:szCs w:val="24"/>
              </w:rPr>
              <w:pict>
                <v:shape id="_x0000_s1062" type="#_x0000_t202" style="position:absolute;margin-left:0;margin-top:2.85pt;width:570.9pt;height:71.15pt;z-index:251700224">
                  <v:textbox style="mso-next-textbox:#_x0000_s1062">
                    <w:txbxContent>
                      <w:p w:rsidR="00D53A1C" w:rsidRDefault="00D53A1C">
                        <w:r>
                          <w:t xml:space="preserve">N/A –  (For our first data team meeting, this would not be applicable but would be for future </w:t>
                        </w:r>
                        <w:r w:rsidR="009C38B3">
                          <w:t>data team meetings.  During future meeting, t</w:t>
                        </w:r>
                        <w:r>
                          <w:t>his would be an opportunity for the team to describe how students are responding to the interventions that were implemented.  The summary should include evidence, such as progress monitoring data, work samples, formal and informal assessment data.)</w:t>
                        </w:r>
                      </w:p>
                    </w:txbxContent>
                  </v:textbox>
                </v:shape>
              </w:pict>
            </w:r>
          </w:p>
        </w:tc>
      </w:tr>
      <w:tr w:rsidR="00D15D9B" w:rsidTr="00C2714B">
        <w:trPr>
          <w:cantSplit/>
          <w:trHeight w:hRule="exact" w:val="1893"/>
        </w:trPr>
        <w:tc>
          <w:tcPr>
            <w:tcW w:w="11628" w:type="dxa"/>
          </w:tcPr>
          <w:p w:rsidR="00D15D9B" w:rsidRPr="005850AC" w:rsidRDefault="00D15D9B" w:rsidP="00D15D9B">
            <w:pPr>
              <w:rPr>
                <w:b/>
                <w:noProof/>
                <w:sz w:val="24"/>
                <w:szCs w:val="24"/>
              </w:rPr>
            </w:pPr>
            <w:r w:rsidRPr="005850AC">
              <w:rPr>
                <w:b/>
                <w:noProof/>
                <w:sz w:val="24"/>
                <w:szCs w:val="24"/>
              </w:rPr>
              <w:t xml:space="preserve"> </w:t>
            </w:r>
            <w:r>
              <w:rPr>
                <w:b/>
                <w:noProof/>
                <w:sz w:val="24"/>
                <w:szCs w:val="24"/>
                <w:u w:val="single"/>
              </w:rPr>
              <w:t>ACT</w:t>
            </w:r>
            <w:r w:rsidRPr="00D15D9B">
              <w:rPr>
                <w:b/>
                <w:noProof/>
                <w:sz w:val="24"/>
                <w:szCs w:val="24"/>
              </w:rPr>
              <w:t xml:space="preserve"> </w:t>
            </w:r>
            <w:r>
              <w:rPr>
                <w:b/>
                <w:noProof/>
                <w:sz w:val="24"/>
                <w:szCs w:val="24"/>
              </w:rPr>
              <w:t xml:space="preserve"> – How are our strategies working for students who have </w:t>
            </w:r>
            <w:r w:rsidRPr="00D15D9B">
              <w:rPr>
                <w:b/>
                <w:noProof/>
                <w:sz w:val="24"/>
                <w:szCs w:val="24"/>
                <w:u w:val="single"/>
              </w:rPr>
              <w:t>NOT</w:t>
            </w:r>
            <w:r>
              <w:rPr>
                <w:b/>
                <w:noProof/>
                <w:sz w:val="24"/>
                <w:szCs w:val="24"/>
              </w:rPr>
              <w:t xml:space="preserve"> attained pro</w:t>
            </w:r>
            <w:r w:rsidR="002E5D1A">
              <w:rPr>
                <w:b/>
                <w:noProof/>
                <w:sz w:val="24"/>
                <w:szCs w:val="24"/>
              </w:rPr>
              <w:t>ficiency?  (Data Based</w:t>
            </w:r>
            <w:r>
              <w:rPr>
                <w:b/>
                <w:noProof/>
                <w:sz w:val="24"/>
                <w:szCs w:val="24"/>
              </w:rPr>
              <w:t>)</w:t>
            </w:r>
          </w:p>
          <w:p w:rsidR="00D15D9B" w:rsidRPr="00260AA0" w:rsidRDefault="006660D7" w:rsidP="00D15D9B">
            <w:pPr>
              <w:rPr>
                <w:sz w:val="24"/>
                <w:szCs w:val="24"/>
              </w:rPr>
            </w:pPr>
            <w:r>
              <w:rPr>
                <w:noProof/>
                <w:sz w:val="24"/>
                <w:szCs w:val="24"/>
              </w:rPr>
              <w:pict>
                <v:shape id="_x0000_s1064" type="#_x0000_t202" style="position:absolute;margin-left:0;margin-top:2.85pt;width:570.9pt;height:71.15pt;z-index:251703296">
                  <v:textbox style="mso-next-textbox:#_x0000_s1064">
                    <w:txbxContent>
                      <w:p w:rsidR="00D53A1C" w:rsidRDefault="00D53A1C">
                        <w:r>
                          <w:t>Students demonstrated an understanding of finding quotients of fractions and solving word problems involving division of fractions by fractions.  In weekly progress monitoring, 17 out of 18 students demonstrated proficiency in finding quotient of fractions, although only 10 out of the 18 students demonstrated proficiency with the word problems.  The team will continue to provide remediation strategies for solving word problems and progress monitor student achievement.</w:t>
                        </w:r>
                      </w:p>
                    </w:txbxContent>
                  </v:textbox>
                </v:shape>
              </w:pict>
            </w:r>
          </w:p>
        </w:tc>
      </w:tr>
      <w:tr w:rsidR="00C2714B" w:rsidTr="00C2714B">
        <w:trPr>
          <w:cantSplit/>
          <w:trHeight w:hRule="exact" w:val="1893"/>
        </w:trPr>
        <w:tc>
          <w:tcPr>
            <w:tcW w:w="11628" w:type="dxa"/>
          </w:tcPr>
          <w:p w:rsidR="00C2714B" w:rsidRPr="005850AC" w:rsidRDefault="00C2714B" w:rsidP="00D53A1C">
            <w:pPr>
              <w:rPr>
                <w:b/>
                <w:noProof/>
                <w:sz w:val="24"/>
                <w:szCs w:val="24"/>
              </w:rPr>
            </w:pPr>
            <w:r w:rsidRPr="005850AC">
              <w:rPr>
                <w:b/>
                <w:noProof/>
                <w:sz w:val="24"/>
                <w:szCs w:val="24"/>
              </w:rPr>
              <w:t xml:space="preserve"> </w:t>
            </w:r>
            <w:r>
              <w:rPr>
                <w:b/>
                <w:noProof/>
                <w:sz w:val="24"/>
                <w:szCs w:val="24"/>
                <w:u w:val="single"/>
              </w:rPr>
              <w:t>ACT</w:t>
            </w:r>
            <w:r w:rsidRPr="00D15D9B">
              <w:rPr>
                <w:b/>
                <w:noProof/>
                <w:sz w:val="24"/>
                <w:szCs w:val="24"/>
              </w:rPr>
              <w:t xml:space="preserve"> </w:t>
            </w:r>
            <w:r>
              <w:rPr>
                <w:b/>
                <w:noProof/>
                <w:sz w:val="24"/>
                <w:szCs w:val="24"/>
              </w:rPr>
              <w:t xml:space="preserve"> – How are our strategies working for students who have attained pro</w:t>
            </w:r>
            <w:r w:rsidR="002E5D1A">
              <w:rPr>
                <w:b/>
                <w:noProof/>
                <w:sz w:val="24"/>
                <w:szCs w:val="24"/>
              </w:rPr>
              <w:t>ficiency?  (Data Based</w:t>
            </w:r>
            <w:r>
              <w:rPr>
                <w:b/>
                <w:noProof/>
                <w:sz w:val="24"/>
                <w:szCs w:val="24"/>
              </w:rPr>
              <w:t>)</w:t>
            </w:r>
          </w:p>
          <w:p w:rsidR="00C2714B" w:rsidRPr="00260AA0" w:rsidRDefault="006660D7" w:rsidP="00D53A1C">
            <w:pPr>
              <w:rPr>
                <w:sz w:val="24"/>
                <w:szCs w:val="24"/>
              </w:rPr>
            </w:pPr>
            <w:r>
              <w:rPr>
                <w:noProof/>
                <w:sz w:val="24"/>
                <w:szCs w:val="24"/>
              </w:rPr>
              <w:pict>
                <v:shape id="_x0000_s1065" type="#_x0000_t202" style="position:absolute;margin-left:0;margin-top:2.85pt;width:570.9pt;height:71.15pt;z-index:251705344">
                  <v:textbox style="mso-next-textbox:#_x0000_s1065">
                    <w:txbxContent>
                      <w:p w:rsidR="00D53A1C" w:rsidRDefault="009C38B3">
                        <w:r>
                          <w:t xml:space="preserve">For </w:t>
                        </w:r>
                        <w:r w:rsidR="00D53A1C">
                          <w:t xml:space="preserve">those students who demonstrated proficiency, enrichment opportunities were provided to </w:t>
                        </w:r>
                        <w:r w:rsidR="00881510">
                          <w:t xml:space="preserve">extend their knowledge of quotients of fractions and solving word problems.  Students had an opportunity to create and solve real life story problems, which involved quotients of fractions.  </w:t>
                        </w:r>
                        <w:r>
                          <w:t xml:space="preserve">Teams of students also worked on solving a proof to validate the algorithm.  Students then applied their knowledge to develop procedures for finding quotients of mixed numbers.   </w:t>
                        </w:r>
                      </w:p>
                    </w:txbxContent>
                  </v:textbox>
                </v:shape>
              </w:pict>
            </w:r>
          </w:p>
        </w:tc>
      </w:tr>
    </w:tbl>
    <w:p w:rsidR="00C2714B" w:rsidRDefault="00C2714B" w:rsidP="00C2714B">
      <w:pPr>
        <w:spacing w:after="0" w:line="240" w:lineRule="exact"/>
        <w:rPr>
          <w:b/>
        </w:rPr>
      </w:pPr>
    </w:p>
    <w:p w:rsidR="00C2714B" w:rsidRPr="00C2714B" w:rsidRDefault="00C2714B" w:rsidP="00C2714B">
      <w:pPr>
        <w:spacing w:after="0" w:line="240" w:lineRule="exact"/>
        <w:rPr>
          <w:b/>
          <w:sz w:val="24"/>
          <w:szCs w:val="24"/>
        </w:rPr>
      </w:pPr>
      <w:r w:rsidRPr="00C2714B">
        <w:rPr>
          <w:b/>
          <w:sz w:val="24"/>
          <w:szCs w:val="24"/>
        </w:rPr>
        <w:t>Best practice that were shared during this meeting:</w:t>
      </w:r>
    </w:p>
    <w:p w:rsidR="00C2714B" w:rsidRDefault="006660D7" w:rsidP="00C2714B">
      <w:pPr>
        <w:spacing w:after="0" w:line="240" w:lineRule="exact"/>
        <w:rPr>
          <w:b/>
        </w:rPr>
      </w:pPr>
      <w:r>
        <w:rPr>
          <w:b/>
          <w:noProof/>
        </w:rPr>
        <w:pict>
          <v:shape id="_x0000_s1067" type="#_x0000_t202" style="position:absolute;margin-left:0;margin-top:4.95pt;width:568.5pt;height:47.25pt;z-index:251706368">
            <v:textbox>
              <w:txbxContent>
                <w:p w:rsidR="00D53A1C" w:rsidRDefault="009C38B3">
                  <w:r>
                    <w:t>BF shared the following intervention strategies with the team:  think alouds, peer assisted learning, exit tickets.</w:t>
                  </w:r>
                </w:p>
              </w:txbxContent>
            </v:textbox>
          </v:shape>
        </w:pict>
      </w:r>
    </w:p>
    <w:p w:rsidR="00C2714B" w:rsidRDefault="00C2714B" w:rsidP="00C2714B">
      <w:pPr>
        <w:spacing w:after="0" w:line="240" w:lineRule="exact"/>
        <w:rPr>
          <w:b/>
        </w:rPr>
      </w:pPr>
    </w:p>
    <w:p w:rsidR="00C2714B" w:rsidRDefault="00C2714B" w:rsidP="00C2714B">
      <w:pPr>
        <w:spacing w:after="0" w:line="240" w:lineRule="exact"/>
        <w:rPr>
          <w:b/>
        </w:rPr>
      </w:pPr>
    </w:p>
    <w:p w:rsidR="00C2714B" w:rsidRDefault="00C2714B" w:rsidP="00C2714B">
      <w:pPr>
        <w:spacing w:after="0" w:line="240" w:lineRule="exact"/>
        <w:rPr>
          <w:b/>
        </w:rPr>
      </w:pPr>
    </w:p>
    <w:p w:rsidR="00C2714B" w:rsidRDefault="00C2714B" w:rsidP="00C2714B">
      <w:pPr>
        <w:spacing w:after="0" w:line="240" w:lineRule="exact"/>
        <w:rPr>
          <w:b/>
        </w:rPr>
      </w:pPr>
    </w:p>
    <w:p w:rsidR="00C2714B" w:rsidRPr="004A2F3E" w:rsidRDefault="00C2714B" w:rsidP="00C2714B">
      <w:pPr>
        <w:spacing w:after="0" w:line="240" w:lineRule="exact"/>
        <w:rPr>
          <w:b/>
          <w:sz w:val="24"/>
          <w:szCs w:val="24"/>
        </w:rPr>
      </w:pPr>
      <w:r w:rsidRPr="004A2F3E">
        <w:rPr>
          <w:b/>
          <w:sz w:val="24"/>
          <w:szCs w:val="24"/>
        </w:rPr>
        <w:t xml:space="preserve">Attention administration - we </w:t>
      </w:r>
      <w:r w:rsidR="002744CA" w:rsidRPr="004A2F3E">
        <w:rPr>
          <w:b/>
          <w:sz w:val="24"/>
          <w:szCs w:val="24"/>
        </w:rPr>
        <w:t>need,</w:t>
      </w:r>
      <w:r w:rsidRPr="004A2F3E">
        <w:rPr>
          <w:b/>
          <w:sz w:val="24"/>
          <w:szCs w:val="24"/>
        </w:rPr>
        <w:t xml:space="preserve"> our questions, etc. </w:t>
      </w:r>
    </w:p>
    <w:p w:rsidR="00C2714B" w:rsidRDefault="006660D7" w:rsidP="00C2714B">
      <w:pPr>
        <w:spacing w:after="0" w:line="240" w:lineRule="exact"/>
        <w:rPr>
          <w:b/>
        </w:rPr>
      </w:pPr>
      <w:r>
        <w:rPr>
          <w:b/>
          <w:noProof/>
        </w:rPr>
        <w:pict>
          <v:shape id="_x0000_s1068" type="#_x0000_t202" style="position:absolute;margin-left:0;margin-top:1.2pt;width:568.5pt;height:47.25pt;z-index:251707392">
            <v:textbox>
              <w:txbxContent>
                <w:p w:rsidR="00D53A1C" w:rsidRDefault="00D53A1C" w:rsidP="00C2714B"/>
              </w:txbxContent>
            </v:textbox>
          </v:shape>
        </w:pict>
      </w:r>
    </w:p>
    <w:p w:rsidR="00C2714B" w:rsidRDefault="00C2714B" w:rsidP="00C2714B">
      <w:pPr>
        <w:spacing w:after="0" w:line="240" w:lineRule="exact"/>
        <w:rPr>
          <w:b/>
        </w:rPr>
      </w:pPr>
    </w:p>
    <w:p w:rsidR="00C2714B" w:rsidRDefault="00C2714B" w:rsidP="00C2714B">
      <w:pPr>
        <w:spacing w:after="0" w:line="240" w:lineRule="exact"/>
        <w:rPr>
          <w:b/>
        </w:rPr>
      </w:pPr>
    </w:p>
    <w:p w:rsidR="00C2714B" w:rsidRDefault="00C2714B" w:rsidP="00C2714B">
      <w:pPr>
        <w:spacing w:after="0" w:line="240" w:lineRule="exact"/>
        <w:rPr>
          <w:b/>
        </w:rPr>
      </w:pPr>
    </w:p>
    <w:p w:rsidR="00C2714B" w:rsidRDefault="006660D7" w:rsidP="00C2714B">
      <w:pPr>
        <w:spacing w:after="0" w:line="240" w:lineRule="exact"/>
        <w:rPr>
          <w:b/>
        </w:rPr>
      </w:pPr>
      <w:r w:rsidRPr="006660D7">
        <w:rPr>
          <w:b/>
          <w:noProof/>
          <w:sz w:val="24"/>
          <w:szCs w:val="24"/>
        </w:rPr>
        <w:pict>
          <v:shape id="_x0000_s1069" type="#_x0000_t202" style="position:absolute;margin-left:346.65pt;margin-top:9.6pt;width:17.25pt;height:15.75pt;z-index:251708416">
            <v:textbox>
              <w:txbxContent>
                <w:p w:rsidR="00D53A1C" w:rsidRDefault="009C38B3">
                  <w:r>
                    <w:t>X</w:t>
                  </w:r>
                </w:p>
              </w:txbxContent>
            </v:textbox>
          </v:shape>
        </w:pict>
      </w:r>
      <w:r w:rsidRPr="006660D7">
        <w:rPr>
          <w:b/>
          <w:noProof/>
          <w:sz w:val="24"/>
          <w:szCs w:val="24"/>
        </w:rPr>
        <w:pict>
          <v:shape id="_x0000_s1070" type="#_x0000_t202" style="position:absolute;margin-left:418.65pt;margin-top:9.6pt;width:17.25pt;height:15.75pt;z-index:251709440">
            <v:textbox>
              <w:txbxContent>
                <w:p w:rsidR="00D53A1C" w:rsidRDefault="00D53A1C" w:rsidP="004A2F3E"/>
              </w:txbxContent>
            </v:textbox>
          </v:shape>
        </w:pict>
      </w:r>
    </w:p>
    <w:p w:rsidR="00C2714B" w:rsidRPr="004A2F3E" w:rsidRDefault="00C2714B" w:rsidP="00C2714B">
      <w:pPr>
        <w:spacing w:after="0" w:line="240" w:lineRule="exact"/>
        <w:rPr>
          <w:b/>
          <w:sz w:val="24"/>
          <w:szCs w:val="24"/>
        </w:rPr>
      </w:pPr>
      <w:r w:rsidRPr="004A2F3E">
        <w:rPr>
          <w:b/>
          <w:sz w:val="24"/>
          <w:szCs w:val="24"/>
        </w:rPr>
        <w:t>Evidence that our plan is working:  (Data is attached)</w:t>
      </w:r>
      <w:r w:rsidRPr="004A2F3E">
        <w:rPr>
          <w:b/>
          <w:sz w:val="24"/>
          <w:szCs w:val="24"/>
        </w:rPr>
        <w:tab/>
      </w:r>
      <w:r w:rsidRPr="004A2F3E">
        <w:rPr>
          <w:b/>
          <w:sz w:val="24"/>
          <w:szCs w:val="24"/>
        </w:rPr>
        <w:tab/>
        <w:t>YES</w:t>
      </w:r>
      <w:r w:rsidRPr="004A2F3E">
        <w:rPr>
          <w:b/>
          <w:sz w:val="24"/>
          <w:szCs w:val="24"/>
        </w:rPr>
        <w:tab/>
      </w:r>
      <w:r w:rsidRPr="004A2F3E">
        <w:rPr>
          <w:b/>
          <w:sz w:val="24"/>
          <w:szCs w:val="24"/>
        </w:rPr>
        <w:tab/>
        <w:t>NO</w:t>
      </w:r>
    </w:p>
    <w:sectPr w:rsidR="00C2714B" w:rsidRPr="004A2F3E" w:rsidSect="00CB7B6C">
      <w:pgSz w:w="12240" w:h="15840"/>
      <w:pgMar w:top="576"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087"/>
    <w:multiLevelType w:val="multilevel"/>
    <w:tmpl w:val="F15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64763"/>
    <w:rsid w:val="00013DC8"/>
    <w:rsid w:val="000D5631"/>
    <w:rsid w:val="00205091"/>
    <w:rsid w:val="002068B2"/>
    <w:rsid w:val="00256EC6"/>
    <w:rsid w:val="00260AA0"/>
    <w:rsid w:val="002744CA"/>
    <w:rsid w:val="002E5D1A"/>
    <w:rsid w:val="002F7503"/>
    <w:rsid w:val="00331522"/>
    <w:rsid w:val="003D13A7"/>
    <w:rsid w:val="00426800"/>
    <w:rsid w:val="00493A0C"/>
    <w:rsid w:val="004A2F3E"/>
    <w:rsid w:val="004F5624"/>
    <w:rsid w:val="005850AC"/>
    <w:rsid w:val="006660D7"/>
    <w:rsid w:val="006D5D00"/>
    <w:rsid w:val="00755B1E"/>
    <w:rsid w:val="007804F5"/>
    <w:rsid w:val="007B533C"/>
    <w:rsid w:val="007D3C8C"/>
    <w:rsid w:val="00803522"/>
    <w:rsid w:val="00830785"/>
    <w:rsid w:val="008761A7"/>
    <w:rsid w:val="00881510"/>
    <w:rsid w:val="00945042"/>
    <w:rsid w:val="00964763"/>
    <w:rsid w:val="00966A6E"/>
    <w:rsid w:val="009C38B3"/>
    <w:rsid w:val="00B646F6"/>
    <w:rsid w:val="00C2714B"/>
    <w:rsid w:val="00CB7B6C"/>
    <w:rsid w:val="00CD0E1C"/>
    <w:rsid w:val="00D15D9B"/>
    <w:rsid w:val="00D44099"/>
    <w:rsid w:val="00D53A1C"/>
    <w:rsid w:val="00E77C1A"/>
    <w:rsid w:val="00E82BAC"/>
    <w:rsid w:val="00FD37B6"/>
    <w:rsid w:val="00FF6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EC6"/>
  </w:style>
  <w:style w:type="paragraph" w:styleId="Heading2">
    <w:name w:val="heading 2"/>
    <w:basedOn w:val="Normal"/>
    <w:link w:val="Heading2Char"/>
    <w:uiPriority w:val="9"/>
    <w:qFormat/>
    <w:rsid w:val="00D53A1C"/>
    <w:pPr>
      <w:pBdr>
        <w:bottom w:val="single" w:sz="6" w:space="4" w:color="E5E4E4"/>
      </w:pBdr>
      <w:spacing w:before="300"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7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0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E1C"/>
    <w:rPr>
      <w:rFonts w:ascii="Tahoma" w:hAnsi="Tahoma" w:cs="Tahoma"/>
      <w:sz w:val="16"/>
      <w:szCs w:val="16"/>
    </w:rPr>
  </w:style>
  <w:style w:type="character" w:customStyle="1" w:styleId="Heading2Char">
    <w:name w:val="Heading 2 Char"/>
    <w:basedOn w:val="DefaultParagraphFont"/>
    <w:link w:val="Heading2"/>
    <w:uiPriority w:val="9"/>
    <w:rsid w:val="00D53A1C"/>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53A1C"/>
    <w:rPr>
      <w:strike w:val="0"/>
      <w:dstrike w:val="0"/>
      <w:color w:val="8A2003"/>
      <w:u w:val="none"/>
      <w:effect w:val="none"/>
    </w:rPr>
  </w:style>
</w:styles>
</file>

<file path=word/webSettings.xml><?xml version="1.0" encoding="utf-8"?>
<w:webSettings xmlns:r="http://schemas.openxmlformats.org/officeDocument/2006/relationships" xmlns:w="http://schemas.openxmlformats.org/wordprocessingml/2006/main">
  <w:divs>
    <w:div w:id="542837810">
      <w:bodyDiv w:val="1"/>
      <w:marLeft w:val="0"/>
      <w:marRight w:val="0"/>
      <w:marTop w:val="0"/>
      <w:marBottom w:val="0"/>
      <w:divBdr>
        <w:top w:val="none" w:sz="0" w:space="0" w:color="auto"/>
        <w:left w:val="none" w:sz="0" w:space="0" w:color="auto"/>
        <w:bottom w:val="none" w:sz="0" w:space="0" w:color="auto"/>
        <w:right w:val="none" w:sz="0" w:space="0" w:color="auto"/>
      </w:divBdr>
      <w:divsChild>
        <w:div w:id="1073240308">
          <w:marLeft w:val="0"/>
          <w:marRight w:val="0"/>
          <w:marTop w:val="0"/>
          <w:marBottom w:val="0"/>
          <w:divBdr>
            <w:top w:val="none" w:sz="0" w:space="0" w:color="auto"/>
            <w:left w:val="none" w:sz="0" w:space="0" w:color="auto"/>
            <w:bottom w:val="none" w:sz="0" w:space="0" w:color="auto"/>
            <w:right w:val="none" w:sz="0" w:space="0" w:color="auto"/>
          </w:divBdr>
          <w:divsChild>
            <w:div w:id="1750271642">
              <w:marLeft w:val="0"/>
              <w:marRight w:val="0"/>
              <w:marTop w:val="0"/>
              <w:marBottom w:val="0"/>
              <w:divBdr>
                <w:top w:val="none" w:sz="0" w:space="0" w:color="auto"/>
                <w:left w:val="none" w:sz="0" w:space="0" w:color="auto"/>
                <w:bottom w:val="none" w:sz="0" w:space="0" w:color="auto"/>
                <w:right w:val="none" w:sz="0" w:space="0" w:color="auto"/>
              </w:divBdr>
              <w:divsChild>
                <w:div w:id="1006203931">
                  <w:marLeft w:val="0"/>
                  <w:marRight w:val="195"/>
                  <w:marTop w:val="0"/>
                  <w:marBottom w:val="0"/>
                  <w:divBdr>
                    <w:top w:val="none" w:sz="0" w:space="0" w:color="auto"/>
                    <w:left w:val="none" w:sz="0" w:space="0" w:color="auto"/>
                    <w:bottom w:val="none" w:sz="0" w:space="0" w:color="auto"/>
                    <w:right w:val="none" w:sz="0" w:space="0" w:color="auto"/>
                  </w:divBdr>
                  <w:divsChild>
                    <w:div w:id="1204712534">
                      <w:marLeft w:val="0"/>
                      <w:marRight w:val="0"/>
                      <w:marTop w:val="0"/>
                      <w:marBottom w:val="0"/>
                      <w:divBdr>
                        <w:top w:val="none" w:sz="0" w:space="0" w:color="auto"/>
                        <w:left w:val="none" w:sz="0" w:space="0" w:color="auto"/>
                        <w:bottom w:val="none" w:sz="0" w:space="0" w:color="auto"/>
                        <w:right w:val="none" w:sz="0" w:space="0" w:color="auto"/>
                      </w:divBdr>
                      <w:divsChild>
                        <w:div w:id="15298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estandards.org/Math/Content/6/NS/A/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depenhartj</dc:creator>
  <cp:lastModifiedBy>dohanichm2</cp:lastModifiedBy>
  <cp:revision>2</cp:revision>
  <cp:lastPrinted>2014-09-03T22:22:00Z</cp:lastPrinted>
  <dcterms:created xsi:type="dcterms:W3CDTF">2014-09-05T16:12:00Z</dcterms:created>
  <dcterms:modified xsi:type="dcterms:W3CDTF">2014-09-05T16:12:00Z</dcterms:modified>
</cp:coreProperties>
</file>