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F0D8B" w14:textId="77777777" w:rsidR="00CD57C8" w:rsidRPr="00B42967" w:rsidRDefault="00CD57C8" w:rsidP="009D47A2">
      <w:pPr>
        <w:keepNext/>
        <w:tabs>
          <w:tab w:val="left" w:pos="-720"/>
        </w:tabs>
        <w:suppressAutoHyphens/>
        <w:spacing w:after="200"/>
        <w:jc w:val="both"/>
        <w:rPr>
          <w:rFonts w:ascii="Century Gothic" w:hAnsi="Century Gothic"/>
          <w:b/>
          <w:bCs/>
          <w:spacing w:val="-2"/>
          <w:sz w:val="22"/>
          <w:szCs w:val="22"/>
        </w:rPr>
      </w:pPr>
      <w:r w:rsidRPr="00B42967">
        <w:rPr>
          <w:rFonts w:ascii="Century Gothic" w:hAnsi="Century Gothic"/>
          <w:b/>
          <w:bCs/>
          <w:spacing w:val="-2"/>
          <w:sz w:val="22"/>
          <w:szCs w:val="22"/>
        </w:rPr>
        <w:t>PART 1 - GENERAL</w:t>
      </w:r>
    </w:p>
    <w:p w14:paraId="1547580D" w14:textId="77777777" w:rsidR="00CD57C8" w:rsidRPr="00744AEA" w:rsidRDefault="00CD57C8" w:rsidP="00744AEA">
      <w:pPr>
        <w:keepNext/>
        <w:tabs>
          <w:tab w:val="left" w:pos="720"/>
          <w:tab w:val="left" w:pos="1440"/>
        </w:tabs>
        <w:suppressAutoHyphens/>
        <w:spacing w:after="200"/>
        <w:jc w:val="both"/>
        <w:rPr>
          <w:rFonts w:ascii="Century Gothic" w:hAnsi="Century Gothic"/>
          <w:b/>
          <w:bCs/>
          <w:spacing w:val="-2"/>
          <w:sz w:val="22"/>
          <w:szCs w:val="22"/>
        </w:rPr>
      </w:pPr>
      <w:r w:rsidRPr="00744AEA">
        <w:rPr>
          <w:rFonts w:ascii="Century Gothic" w:hAnsi="Century Gothic"/>
          <w:b/>
          <w:bCs/>
          <w:spacing w:val="-2"/>
          <w:sz w:val="22"/>
          <w:szCs w:val="22"/>
        </w:rPr>
        <w:t>1.01</w:t>
      </w:r>
      <w:r w:rsidRPr="00744AEA">
        <w:rPr>
          <w:rFonts w:ascii="Century Gothic" w:hAnsi="Century Gothic"/>
          <w:b/>
          <w:bCs/>
          <w:spacing w:val="-2"/>
          <w:sz w:val="22"/>
          <w:szCs w:val="22"/>
        </w:rPr>
        <w:tab/>
        <w:t>SUMMARY</w:t>
      </w:r>
    </w:p>
    <w:p w14:paraId="6D09BA4B" w14:textId="77777777" w:rsidR="00CD57C8" w:rsidRPr="009D47A2" w:rsidRDefault="00C61968"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A</w:t>
      </w:r>
      <w:r w:rsidR="00A2675D" w:rsidRPr="009D47A2">
        <w:rPr>
          <w:rFonts w:ascii="Century Gothic" w:hAnsi="Century Gothic"/>
          <w:spacing w:val="-2"/>
          <w:sz w:val="22"/>
          <w:szCs w:val="22"/>
        </w:rPr>
        <w:t>.</w:t>
      </w:r>
      <w:r w:rsidR="00A2675D" w:rsidRPr="009D47A2">
        <w:rPr>
          <w:rFonts w:ascii="Century Gothic" w:hAnsi="Century Gothic"/>
          <w:spacing w:val="-2"/>
          <w:sz w:val="22"/>
          <w:szCs w:val="22"/>
        </w:rPr>
        <w:tab/>
      </w:r>
      <w:r w:rsidR="00CD57C8" w:rsidRPr="009D47A2">
        <w:rPr>
          <w:rFonts w:ascii="Century Gothic" w:hAnsi="Century Gothic"/>
          <w:spacing w:val="-2"/>
          <w:sz w:val="22"/>
          <w:szCs w:val="22"/>
        </w:rPr>
        <w:t>Section Includes:</w:t>
      </w:r>
    </w:p>
    <w:p w14:paraId="293CCBB4" w14:textId="77777777" w:rsidR="00CD57C8" w:rsidRPr="009D47A2" w:rsidRDefault="00CD57C8"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Raceways and wire ways</w:t>
      </w:r>
      <w:r w:rsidR="00E05BBA" w:rsidRPr="009D47A2">
        <w:rPr>
          <w:rFonts w:ascii="Century Gothic" w:hAnsi="Century Gothic"/>
          <w:spacing w:val="-2"/>
          <w:sz w:val="22"/>
          <w:szCs w:val="22"/>
        </w:rPr>
        <w:t>.</w:t>
      </w:r>
    </w:p>
    <w:p w14:paraId="1C5F86FE" w14:textId="77777777" w:rsidR="00CD57C8" w:rsidRPr="009D47A2" w:rsidRDefault="00CD57C8"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Conduit </w:t>
      </w:r>
      <w:r w:rsidR="006E0E0D" w:rsidRPr="009D47A2">
        <w:rPr>
          <w:rFonts w:ascii="Century Gothic" w:hAnsi="Century Gothic"/>
          <w:spacing w:val="-2"/>
          <w:sz w:val="22"/>
          <w:szCs w:val="22"/>
        </w:rPr>
        <w:t>i</w:t>
      </w:r>
      <w:r w:rsidRPr="009D47A2">
        <w:rPr>
          <w:rFonts w:ascii="Century Gothic" w:hAnsi="Century Gothic"/>
          <w:spacing w:val="-2"/>
          <w:sz w:val="22"/>
          <w:szCs w:val="22"/>
        </w:rPr>
        <w:t>nstallation.</w:t>
      </w:r>
    </w:p>
    <w:p w14:paraId="17CA8682" w14:textId="77777777" w:rsidR="00CD57C8" w:rsidRPr="009D47A2" w:rsidRDefault="00CD57C8"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Underground requirements.</w:t>
      </w:r>
    </w:p>
    <w:p w14:paraId="4F96E099" w14:textId="77777777" w:rsidR="00CD57C8" w:rsidRPr="009D47A2" w:rsidRDefault="00C61968"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B</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Related </w:t>
      </w:r>
      <w:r w:rsidRPr="009D47A2">
        <w:rPr>
          <w:rFonts w:ascii="Century Gothic" w:hAnsi="Century Gothic"/>
          <w:spacing w:val="-2"/>
          <w:sz w:val="22"/>
          <w:szCs w:val="22"/>
        </w:rPr>
        <w:t>Requirements</w:t>
      </w:r>
      <w:r w:rsidR="00CD57C8" w:rsidRPr="009D47A2">
        <w:rPr>
          <w:rFonts w:ascii="Century Gothic" w:hAnsi="Century Gothic"/>
          <w:spacing w:val="-2"/>
          <w:sz w:val="22"/>
          <w:szCs w:val="22"/>
        </w:rPr>
        <w:t>:</w:t>
      </w:r>
    </w:p>
    <w:p w14:paraId="6A333056" w14:textId="52879173" w:rsidR="00CD57C8" w:rsidRPr="009D47A2" w:rsidRDefault="00CD57C8"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Section</w:t>
      </w:r>
      <w:r w:rsidR="003627CC" w:rsidRPr="009D47A2">
        <w:rPr>
          <w:rFonts w:ascii="Century Gothic" w:hAnsi="Century Gothic"/>
          <w:spacing w:val="-2"/>
          <w:sz w:val="22"/>
          <w:szCs w:val="22"/>
        </w:rPr>
        <w:t xml:space="preserve"> </w:t>
      </w:r>
      <w:r w:rsidR="00A03CD3" w:rsidRPr="009D47A2">
        <w:rPr>
          <w:rFonts w:ascii="Century Gothic" w:hAnsi="Century Gothic"/>
          <w:spacing w:val="-2"/>
          <w:sz w:val="22"/>
          <w:szCs w:val="22"/>
        </w:rPr>
        <w:t>26 05</w:t>
      </w:r>
      <w:r w:rsidR="00FB0FE4">
        <w:rPr>
          <w:rFonts w:ascii="Century Gothic" w:hAnsi="Century Gothic"/>
          <w:spacing w:val="-2"/>
          <w:sz w:val="22"/>
          <w:szCs w:val="22"/>
        </w:rPr>
        <w:t xml:space="preserve"> </w:t>
      </w:r>
      <w:r w:rsidR="00A03CD3" w:rsidRPr="009D47A2">
        <w:rPr>
          <w:rFonts w:ascii="Century Gothic" w:hAnsi="Century Gothic"/>
          <w:spacing w:val="-2"/>
          <w:sz w:val="22"/>
          <w:szCs w:val="22"/>
        </w:rPr>
        <w:t>00</w:t>
      </w:r>
      <w:r w:rsidRPr="009D47A2">
        <w:rPr>
          <w:rFonts w:ascii="Century Gothic" w:hAnsi="Century Gothic"/>
          <w:spacing w:val="-2"/>
          <w:sz w:val="22"/>
          <w:szCs w:val="22"/>
        </w:rPr>
        <w:t xml:space="preserve">:  </w:t>
      </w:r>
      <w:r w:rsidR="00A03CD3" w:rsidRPr="009D47A2">
        <w:rPr>
          <w:rFonts w:ascii="Century Gothic" w:hAnsi="Century Gothic"/>
          <w:spacing w:val="-2"/>
          <w:sz w:val="22"/>
          <w:szCs w:val="22"/>
        </w:rPr>
        <w:t>Common Work Results for Electrical</w:t>
      </w:r>
      <w:r w:rsidRPr="009D47A2">
        <w:rPr>
          <w:rFonts w:ascii="Century Gothic" w:hAnsi="Century Gothic"/>
          <w:spacing w:val="-2"/>
          <w:sz w:val="22"/>
          <w:szCs w:val="22"/>
        </w:rPr>
        <w:t>.</w:t>
      </w:r>
    </w:p>
    <w:p w14:paraId="48D23C84" w14:textId="35E3C6AA" w:rsidR="00CD57C8" w:rsidRPr="009D47A2" w:rsidRDefault="00425017"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Section</w:t>
      </w:r>
      <w:r w:rsidR="003627CC" w:rsidRPr="009D47A2">
        <w:rPr>
          <w:rFonts w:ascii="Century Gothic" w:hAnsi="Century Gothic"/>
          <w:spacing w:val="-2"/>
          <w:sz w:val="22"/>
          <w:szCs w:val="22"/>
        </w:rPr>
        <w:t xml:space="preserve"> </w:t>
      </w:r>
      <w:r w:rsidR="00A03CD3" w:rsidRPr="009D47A2">
        <w:rPr>
          <w:rFonts w:ascii="Century Gothic" w:hAnsi="Century Gothic"/>
          <w:spacing w:val="-2"/>
          <w:sz w:val="22"/>
          <w:szCs w:val="22"/>
        </w:rPr>
        <w:t>26 05</w:t>
      </w:r>
      <w:r w:rsidR="00FB0FE4">
        <w:rPr>
          <w:rFonts w:ascii="Century Gothic" w:hAnsi="Century Gothic"/>
          <w:spacing w:val="-2"/>
          <w:sz w:val="22"/>
          <w:szCs w:val="22"/>
        </w:rPr>
        <w:t xml:space="preserve"> </w:t>
      </w:r>
      <w:r w:rsidR="00A03CD3" w:rsidRPr="009D47A2">
        <w:rPr>
          <w:rFonts w:ascii="Century Gothic" w:hAnsi="Century Gothic"/>
          <w:spacing w:val="-2"/>
          <w:sz w:val="22"/>
          <w:szCs w:val="22"/>
        </w:rPr>
        <w:t>13</w:t>
      </w:r>
      <w:r w:rsidRPr="009D47A2">
        <w:rPr>
          <w:rFonts w:ascii="Century Gothic" w:hAnsi="Century Gothic"/>
          <w:spacing w:val="-2"/>
          <w:sz w:val="22"/>
          <w:szCs w:val="22"/>
        </w:rPr>
        <w:t>:  Basic Electrical Materials and Methods</w:t>
      </w:r>
      <w:r w:rsidR="00E05BBA" w:rsidRPr="009D47A2">
        <w:rPr>
          <w:rFonts w:ascii="Century Gothic" w:hAnsi="Century Gothic"/>
          <w:spacing w:val="-2"/>
          <w:sz w:val="22"/>
          <w:szCs w:val="22"/>
        </w:rPr>
        <w:t>.</w:t>
      </w:r>
    </w:p>
    <w:p w14:paraId="446875A9" w14:textId="77777777" w:rsidR="007A4D75"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3</w:t>
      </w:r>
      <w:r w:rsidR="007A4D75" w:rsidRPr="009D47A2">
        <w:rPr>
          <w:rFonts w:ascii="Century Gothic" w:hAnsi="Century Gothic"/>
          <w:spacing w:val="-2"/>
          <w:sz w:val="22"/>
          <w:szCs w:val="22"/>
        </w:rPr>
        <w:t>.</w:t>
      </w:r>
      <w:r w:rsidR="007A4D75" w:rsidRPr="009D47A2">
        <w:rPr>
          <w:rFonts w:ascii="Century Gothic" w:hAnsi="Century Gothic"/>
          <w:spacing w:val="-2"/>
          <w:sz w:val="22"/>
          <w:szCs w:val="22"/>
        </w:rPr>
        <w:tab/>
        <w:t>Division</w:t>
      </w:r>
      <w:r w:rsidR="003627CC" w:rsidRPr="009D47A2">
        <w:rPr>
          <w:rFonts w:ascii="Century Gothic" w:hAnsi="Century Gothic"/>
          <w:spacing w:val="-2"/>
          <w:sz w:val="22"/>
          <w:szCs w:val="22"/>
        </w:rPr>
        <w:t xml:space="preserve"> </w:t>
      </w:r>
      <w:r w:rsidR="00A03CD3" w:rsidRPr="009D47A2">
        <w:rPr>
          <w:rFonts w:ascii="Century Gothic" w:hAnsi="Century Gothic"/>
          <w:spacing w:val="-2"/>
          <w:sz w:val="22"/>
          <w:szCs w:val="22"/>
        </w:rPr>
        <w:t>27</w:t>
      </w:r>
      <w:r w:rsidR="007A4D75" w:rsidRPr="009D47A2">
        <w:rPr>
          <w:rFonts w:ascii="Century Gothic" w:hAnsi="Century Gothic"/>
          <w:spacing w:val="-2"/>
          <w:sz w:val="22"/>
          <w:szCs w:val="22"/>
        </w:rPr>
        <w:t xml:space="preserve">: </w:t>
      </w:r>
      <w:r w:rsidR="00A03CD3" w:rsidRPr="009D47A2">
        <w:rPr>
          <w:rFonts w:ascii="Century Gothic" w:hAnsi="Century Gothic"/>
          <w:spacing w:val="-2"/>
          <w:sz w:val="22"/>
          <w:szCs w:val="22"/>
        </w:rPr>
        <w:t>Communications</w:t>
      </w:r>
      <w:r w:rsidR="00E05BBA" w:rsidRPr="009D47A2">
        <w:rPr>
          <w:rFonts w:ascii="Century Gothic" w:hAnsi="Century Gothic"/>
          <w:spacing w:val="-2"/>
          <w:sz w:val="22"/>
          <w:szCs w:val="22"/>
        </w:rPr>
        <w:t>.</w:t>
      </w:r>
    </w:p>
    <w:p w14:paraId="7676A8D6" w14:textId="77777777" w:rsidR="007B285D" w:rsidRPr="009D47A2" w:rsidRDefault="007B285D"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Division 28</w:t>
      </w:r>
      <w:r w:rsidR="007773B0" w:rsidRPr="009D47A2">
        <w:rPr>
          <w:rFonts w:ascii="Century Gothic" w:hAnsi="Century Gothic"/>
          <w:spacing w:val="-2"/>
          <w:sz w:val="22"/>
          <w:szCs w:val="22"/>
        </w:rPr>
        <w:t xml:space="preserve"> - Electronic Safety and Security</w:t>
      </w:r>
      <w:r w:rsidR="00E05BBA" w:rsidRPr="009D47A2">
        <w:rPr>
          <w:rFonts w:ascii="Century Gothic" w:hAnsi="Century Gothic"/>
          <w:spacing w:val="-2"/>
          <w:sz w:val="22"/>
          <w:szCs w:val="22"/>
        </w:rPr>
        <w:t>.</w:t>
      </w:r>
    </w:p>
    <w:p w14:paraId="41380EC8" w14:textId="77777777" w:rsidR="00EA2F29" w:rsidRPr="009D47A2" w:rsidRDefault="00C61968"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C</w:t>
      </w:r>
      <w:r w:rsidR="00EA2F29" w:rsidRPr="009D47A2">
        <w:rPr>
          <w:rFonts w:ascii="Century Gothic" w:hAnsi="Century Gothic"/>
          <w:spacing w:val="-2"/>
          <w:sz w:val="22"/>
          <w:szCs w:val="22"/>
        </w:rPr>
        <w:t>.</w:t>
      </w:r>
      <w:r w:rsidR="00EA2F29" w:rsidRPr="009D47A2">
        <w:rPr>
          <w:rFonts w:ascii="Century Gothic" w:hAnsi="Century Gothic"/>
          <w:spacing w:val="-2"/>
          <w:sz w:val="22"/>
          <w:szCs w:val="22"/>
        </w:rPr>
        <w:tab/>
        <w:t>Applicable Standards and Codes</w:t>
      </w:r>
      <w:r w:rsidR="00E05BBA" w:rsidRPr="009D47A2">
        <w:rPr>
          <w:rFonts w:ascii="Century Gothic" w:hAnsi="Century Gothic"/>
          <w:spacing w:val="-2"/>
          <w:sz w:val="22"/>
          <w:szCs w:val="22"/>
        </w:rPr>
        <w:t>.</w:t>
      </w:r>
    </w:p>
    <w:p w14:paraId="1E9BDE02"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EIA/TIA 569 Standards.</w:t>
      </w:r>
    </w:p>
    <w:p w14:paraId="5CA0B3EA"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National American Standards Institute (ANSI)</w:t>
      </w:r>
      <w:r w:rsidR="00E05BBA" w:rsidRPr="009D47A2">
        <w:rPr>
          <w:rFonts w:ascii="Century Gothic" w:hAnsi="Century Gothic"/>
          <w:spacing w:val="-2"/>
          <w:sz w:val="22"/>
          <w:szCs w:val="22"/>
        </w:rPr>
        <w:t>.</w:t>
      </w:r>
    </w:p>
    <w:p w14:paraId="1C22F2E6"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National Electrical Manufacturer’s Association (NEMA)</w:t>
      </w:r>
      <w:r w:rsidR="00E05BBA" w:rsidRPr="009D47A2">
        <w:rPr>
          <w:rFonts w:ascii="Century Gothic" w:hAnsi="Century Gothic"/>
          <w:spacing w:val="-2"/>
          <w:sz w:val="22"/>
          <w:szCs w:val="22"/>
        </w:rPr>
        <w:t>.</w:t>
      </w:r>
    </w:p>
    <w:p w14:paraId="03CD21B3"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Nationally Recognized Testing Laboratory (NRTL)</w:t>
      </w:r>
      <w:r w:rsidR="00E05BBA" w:rsidRPr="009D47A2">
        <w:rPr>
          <w:rFonts w:ascii="Century Gothic" w:hAnsi="Century Gothic"/>
          <w:spacing w:val="-2"/>
          <w:sz w:val="22"/>
          <w:szCs w:val="22"/>
        </w:rPr>
        <w:t>.</w:t>
      </w:r>
    </w:p>
    <w:p w14:paraId="6F926FB8"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5.</w:t>
      </w:r>
      <w:r w:rsidRPr="009D47A2">
        <w:rPr>
          <w:rFonts w:ascii="Century Gothic" w:hAnsi="Century Gothic"/>
          <w:spacing w:val="-2"/>
          <w:sz w:val="22"/>
          <w:szCs w:val="22"/>
        </w:rPr>
        <w:tab/>
        <w:t>California Electrical Code (CEC)</w:t>
      </w:r>
      <w:r w:rsidR="00E05BBA" w:rsidRPr="009D47A2">
        <w:rPr>
          <w:rFonts w:ascii="Century Gothic" w:hAnsi="Century Gothic"/>
          <w:spacing w:val="-2"/>
          <w:sz w:val="22"/>
          <w:szCs w:val="22"/>
        </w:rPr>
        <w:t>.</w:t>
      </w:r>
    </w:p>
    <w:p w14:paraId="5FD4DFAD" w14:textId="77777777" w:rsidR="00EA2F29" w:rsidRPr="009D47A2" w:rsidRDefault="00EA2F29"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6.</w:t>
      </w:r>
      <w:r w:rsidRPr="009D47A2">
        <w:rPr>
          <w:rFonts w:ascii="Century Gothic" w:hAnsi="Century Gothic"/>
          <w:spacing w:val="-2"/>
          <w:sz w:val="22"/>
          <w:szCs w:val="22"/>
        </w:rPr>
        <w:tab/>
        <w:t>Uniform Building Code (UBC)</w:t>
      </w:r>
      <w:r w:rsidR="00E05BBA" w:rsidRPr="009D47A2">
        <w:rPr>
          <w:rFonts w:ascii="Century Gothic" w:hAnsi="Century Gothic"/>
          <w:spacing w:val="-2"/>
          <w:sz w:val="22"/>
          <w:szCs w:val="22"/>
        </w:rPr>
        <w:t>.</w:t>
      </w:r>
    </w:p>
    <w:p w14:paraId="0495D72D" w14:textId="77777777" w:rsidR="00B73378" w:rsidRPr="009D47A2" w:rsidRDefault="00B73378" w:rsidP="009D47A2">
      <w:pPr>
        <w:tabs>
          <w:tab w:val="left" w:pos="-720"/>
        </w:tabs>
        <w:suppressAutoHyphens/>
        <w:spacing w:after="200"/>
        <w:ind w:left="1440"/>
        <w:jc w:val="both"/>
        <w:rPr>
          <w:rFonts w:ascii="Century Gothic" w:hAnsi="Century Gothic"/>
          <w:spacing w:val="-2"/>
          <w:sz w:val="22"/>
          <w:szCs w:val="22"/>
        </w:rPr>
      </w:pPr>
      <w:r w:rsidRPr="009D47A2">
        <w:rPr>
          <w:rFonts w:ascii="Century Gothic" w:hAnsi="Century Gothic"/>
          <w:spacing w:val="-2"/>
          <w:sz w:val="22"/>
          <w:szCs w:val="22"/>
        </w:rPr>
        <w:t>7.</w:t>
      </w:r>
      <w:r w:rsidRPr="009D47A2">
        <w:rPr>
          <w:rFonts w:ascii="Century Gothic" w:hAnsi="Century Gothic"/>
          <w:spacing w:val="-2"/>
          <w:sz w:val="22"/>
          <w:szCs w:val="22"/>
        </w:rPr>
        <w:tab/>
        <w:t>Underwriters Laboratory (UL)</w:t>
      </w:r>
      <w:r w:rsidR="00E05BBA" w:rsidRPr="009D47A2">
        <w:rPr>
          <w:rFonts w:ascii="Century Gothic" w:hAnsi="Century Gothic"/>
          <w:spacing w:val="-2"/>
          <w:sz w:val="22"/>
          <w:szCs w:val="22"/>
        </w:rPr>
        <w:t>.</w:t>
      </w:r>
    </w:p>
    <w:p w14:paraId="036C9F56" w14:textId="77777777" w:rsidR="00CD57C8" w:rsidRPr="00744AEA" w:rsidRDefault="00CD57C8" w:rsidP="00744AEA">
      <w:pPr>
        <w:keepNext/>
        <w:tabs>
          <w:tab w:val="left" w:pos="720"/>
          <w:tab w:val="left" w:pos="1440"/>
        </w:tabs>
        <w:suppressAutoHyphens/>
        <w:spacing w:after="200"/>
        <w:jc w:val="both"/>
        <w:rPr>
          <w:rFonts w:ascii="Century Gothic" w:hAnsi="Century Gothic"/>
          <w:b/>
          <w:bCs/>
          <w:spacing w:val="-2"/>
          <w:sz w:val="22"/>
          <w:szCs w:val="22"/>
        </w:rPr>
      </w:pPr>
      <w:r w:rsidRPr="00744AEA">
        <w:rPr>
          <w:rFonts w:ascii="Century Gothic" w:hAnsi="Century Gothic"/>
          <w:b/>
          <w:bCs/>
          <w:spacing w:val="-2"/>
          <w:sz w:val="22"/>
          <w:szCs w:val="22"/>
        </w:rPr>
        <w:t>1.02</w:t>
      </w:r>
      <w:r w:rsidRPr="00744AEA">
        <w:rPr>
          <w:rFonts w:ascii="Century Gothic" w:hAnsi="Century Gothic"/>
          <w:b/>
          <w:bCs/>
          <w:spacing w:val="-2"/>
          <w:sz w:val="22"/>
          <w:szCs w:val="22"/>
        </w:rPr>
        <w:tab/>
        <w:t>SUBMITTALS</w:t>
      </w:r>
    </w:p>
    <w:p w14:paraId="79294C61" w14:textId="77777777" w:rsidR="00CD57C8" w:rsidRPr="009D47A2" w:rsidRDefault="00CD57C8"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Materials List: Provide in accordance with Division 01.</w:t>
      </w:r>
    </w:p>
    <w:p w14:paraId="40641089" w14:textId="77777777" w:rsidR="00CD57C8" w:rsidRPr="00B42967" w:rsidRDefault="00CD57C8" w:rsidP="009D47A2">
      <w:pPr>
        <w:keepNext/>
        <w:tabs>
          <w:tab w:val="left" w:pos="-720"/>
        </w:tabs>
        <w:suppressAutoHyphens/>
        <w:spacing w:after="200"/>
        <w:jc w:val="both"/>
        <w:rPr>
          <w:rFonts w:ascii="Century Gothic" w:hAnsi="Century Gothic"/>
          <w:b/>
          <w:bCs/>
          <w:spacing w:val="-2"/>
          <w:sz w:val="22"/>
          <w:szCs w:val="22"/>
        </w:rPr>
      </w:pPr>
      <w:r w:rsidRPr="00B42967">
        <w:rPr>
          <w:rFonts w:ascii="Century Gothic" w:hAnsi="Century Gothic"/>
          <w:b/>
          <w:bCs/>
          <w:spacing w:val="-2"/>
          <w:sz w:val="22"/>
          <w:szCs w:val="22"/>
        </w:rPr>
        <w:t>PART 2 - PRODUCTS</w:t>
      </w:r>
    </w:p>
    <w:p w14:paraId="59DB35CE" w14:textId="77777777" w:rsidR="00CD57C8" w:rsidRPr="00744AEA" w:rsidRDefault="00CD57C8" w:rsidP="00744AEA">
      <w:pPr>
        <w:keepNext/>
        <w:tabs>
          <w:tab w:val="left" w:pos="720"/>
          <w:tab w:val="left" w:pos="1440"/>
        </w:tabs>
        <w:suppressAutoHyphens/>
        <w:spacing w:after="200"/>
        <w:jc w:val="both"/>
        <w:rPr>
          <w:rFonts w:ascii="Century Gothic" w:hAnsi="Century Gothic"/>
          <w:b/>
          <w:bCs/>
          <w:spacing w:val="-2"/>
          <w:sz w:val="22"/>
          <w:szCs w:val="22"/>
        </w:rPr>
      </w:pPr>
      <w:r w:rsidRPr="00744AEA">
        <w:rPr>
          <w:rFonts w:ascii="Century Gothic" w:hAnsi="Century Gothic"/>
          <w:b/>
          <w:bCs/>
          <w:spacing w:val="-2"/>
          <w:sz w:val="22"/>
          <w:szCs w:val="22"/>
        </w:rPr>
        <w:t>2.01</w:t>
      </w:r>
      <w:r w:rsidRPr="00744AEA">
        <w:rPr>
          <w:rFonts w:ascii="Century Gothic" w:hAnsi="Century Gothic"/>
          <w:b/>
          <w:bCs/>
          <w:spacing w:val="-2"/>
          <w:sz w:val="22"/>
          <w:szCs w:val="22"/>
        </w:rPr>
        <w:tab/>
        <w:t>RACEWAYS</w:t>
      </w:r>
    </w:p>
    <w:p w14:paraId="49ABF81A" w14:textId="77777777" w:rsidR="00CD57C8" w:rsidRPr="009D47A2" w:rsidRDefault="00CD57C8"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Conduit Materials:</w:t>
      </w:r>
    </w:p>
    <w:p w14:paraId="6559D63C"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Metallic conduit</w:t>
      </w:r>
      <w:r w:rsidR="00121C41" w:rsidRPr="009D47A2">
        <w:rPr>
          <w:rFonts w:ascii="Century Gothic" w:hAnsi="Century Gothic"/>
          <w:spacing w:val="-2"/>
          <w:sz w:val="22"/>
          <w:szCs w:val="22"/>
        </w:rPr>
        <w:t>,</w:t>
      </w:r>
      <w:r w:rsidRPr="009D47A2">
        <w:rPr>
          <w:rFonts w:ascii="Century Gothic" w:hAnsi="Century Gothic"/>
          <w:spacing w:val="-2"/>
          <w:sz w:val="22"/>
          <w:szCs w:val="22"/>
        </w:rPr>
        <w:t xml:space="preserve"> and tubing shall be manufactured under </w:t>
      </w:r>
      <w:r w:rsidR="00121C41" w:rsidRPr="009D47A2">
        <w:rPr>
          <w:rFonts w:ascii="Century Gothic" w:hAnsi="Century Gothic"/>
          <w:spacing w:val="-2"/>
          <w:sz w:val="22"/>
          <w:szCs w:val="22"/>
        </w:rPr>
        <w:t xml:space="preserve">the </w:t>
      </w:r>
      <w:r w:rsidRPr="009D47A2">
        <w:rPr>
          <w:rFonts w:ascii="Century Gothic" w:hAnsi="Century Gothic"/>
          <w:spacing w:val="-2"/>
          <w:sz w:val="22"/>
          <w:szCs w:val="22"/>
        </w:rPr>
        <w:t xml:space="preserve">supervision of </w:t>
      </w:r>
      <w:r w:rsidR="00121C41" w:rsidRPr="009D47A2">
        <w:rPr>
          <w:rFonts w:ascii="Century Gothic" w:hAnsi="Century Gothic"/>
          <w:spacing w:val="-2"/>
          <w:sz w:val="22"/>
          <w:szCs w:val="22"/>
        </w:rPr>
        <w:t>a</w:t>
      </w:r>
      <w:r w:rsidR="00B73378" w:rsidRPr="009D47A2">
        <w:rPr>
          <w:rFonts w:ascii="Century Gothic" w:hAnsi="Century Gothic"/>
          <w:spacing w:val="-2"/>
          <w:sz w:val="22"/>
          <w:szCs w:val="22"/>
        </w:rPr>
        <w:t>n</w:t>
      </w:r>
      <w:r w:rsidR="00121C41" w:rsidRPr="009D47A2">
        <w:rPr>
          <w:rFonts w:ascii="Century Gothic" w:hAnsi="Century Gothic"/>
          <w:spacing w:val="-2"/>
          <w:sz w:val="22"/>
          <w:szCs w:val="22"/>
        </w:rPr>
        <w:t xml:space="preserve"> </w:t>
      </w:r>
      <w:r w:rsidR="009B02DE" w:rsidRPr="009D47A2">
        <w:rPr>
          <w:rFonts w:ascii="Century Gothic" w:hAnsi="Century Gothic"/>
          <w:spacing w:val="-2"/>
          <w:sz w:val="22"/>
          <w:szCs w:val="22"/>
        </w:rPr>
        <w:t xml:space="preserve">UL, </w:t>
      </w:r>
      <w:r w:rsidR="00B73378" w:rsidRPr="009D47A2">
        <w:rPr>
          <w:rFonts w:ascii="Century Gothic" w:hAnsi="Century Gothic"/>
          <w:spacing w:val="-2"/>
          <w:sz w:val="22"/>
          <w:szCs w:val="22"/>
        </w:rPr>
        <w:t xml:space="preserve">or another </w:t>
      </w:r>
      <w:r w:rsidR="006F6ACE" w:rsidRPr="009D47A2">
        <w:rPr>
          <w:rFonts w:ascii="Century Gothic" w:hAnsi="Century Gothic"/>
          <w:spacing w:val="-2"/>
          <w:sz w:val="22"/>
          <w:szCs w:val="22"/>
        </w:rPr>
        <w:t>NRTL</w:t>
      </w:r>
      <w:r w:rsidR="00B73378" w:rsidRPr="009D47A2">
        <w:rPr>
          <w:rFonts w:ascii="Century Gothic" w:hAnsi="Century Gothic"/>
          <w:spacing w:val="-2"/>
          <w:sz w:val="22"/>
          <w:szCs w:val="22"/>
        </w:rPr>
        <w:t xml:space="preserve"> f</w:t>
      </w:r>
      <w:r w:rsidRPr="009D47A2">
        <w:rPr>
          <w:rFonts w:ascii="Century Gothic" w:hAnsi="Century Gothic"/>
          <w:spacing w:val="-2"/>
          <w:sz w:val="22"/>
          <w:szCs w:val="22"/>
        </w:rPr>
        <w:t xml:space="preserve">actory </w:t>
      </w:r>
      <w:r w:rsidR="00B73378" w:rsidRPr="009D47A2">
        <w:rPr>
          <w:rFonts w:ascii="Century Gothic" w:hAnsi="Century Gothic"/>
          <w:spacing w:val="-2"/>
          <w:sz w:val="22"/>
          <w:szCs w:val="22"/>
        </w:rPr>
        <w:t>i</w:t>
      </w:r>
      <w:r w:rsidRPr="009D47A2">
        <w:rPr>
          <w:rFonts w:ascii="Century Gothic" w:hAnsi="Century Gothic"/>
          <w:spacing w:val="-2"/>
          <w:sz w:val="22"/>
          <w:szCs w:val="22"/>
        </w:rPr>
        <w:t xml:space="preserve">nspection and </w:t>
      </w:r>
      <w:r w:rsidR="00B73378" w:rsidRPr="009D47A2">
        <w:rPr>
          <w:rFonts w:ascii="Century Gothic" w:hAnsi="Century Gothic"/>
          <w:spacing w:val="-2"/>
          <w:sz w:val="22"/>
          <w:szCs w:val="22"/>
        </w:rPr>
        <w:t>l</w:t>
      </w:r>
      <w:r w:rsidRPr="009D47A2">
        <w:rPr>
          <w:rFonts w:ascii="Century Gothic" w:hAnsi="Century Gothic"/>
          <w:spacing w:val="-2"/>
          <w:sz w:val="22"/>
          <w:szCs w:val="22"/>
        </w:rPr>
        <w:t xml:space="preserve">abel </w:t>
      </w:r>
      <w:r w:rsidR="00B73378" w:rsidRPr="009D47A2">
        <w:rPr>
          <w:rFonts w:ascii="Century Gothic" w:hAnsi="Century Gothic"/>
          <w:spacing w:val="-2"/>
          <w:sz w:val="22"/>
          <w:szCs w:val="22"/>
        </w:rPr>
        <w:t>s</w:t>
      </w:r>
      <w:r w:rsidRPr="009D47A2">
        <w:rPr>
          <w:rFonts w:ascii="Century Gothic" w:hAnsi="Century Gothic"/>
          <w:spacing w:val="-2"/>
          <w:sz w:val="22"/>
          <w:szCs w:val="22"/>
        </w:rPr>
        <w:t xml:space="preserve">ervice </w:t>
      </w:r>
      <w:r w:rsidR="00B73378" w:rsidRPr="009D47A2">
        <w:rPr>
          <w:rFonts w:ascii="Century Gothic" w:hAnsi="Century Gothic"/>
          <w:spacing w:val="-2"/>
          <w:sz w:val="22"/>
          <w:szCs w:val="22"/>
        </w:rPr>
        <w:t>p</w:t>
      </w:r>
      <w:r w:rsidRPr="009D47A2">
        <w:rPr>
          <w:rFonts w:ascii="Century Gothic" w:hAnsi="Century Gothic"/>
          <w:spacing w:val="-2"/>
          <w:sz w:val="22"/>
          <w:szCs w:val="22"/>
        </w:rPr>
        <w:t xml:space="preserve">rogram. Each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-foot length of conduit and tubing shall bear </w:t>
      </w:r>
      <w:r w:rsidR="00121C41" w:rsidRPr="009D47A2">
        <w:rPr>
          <w:rFonts w:ascii="Century Gothic" w:hAnsi="Century Gothic"/>
          <w:spacing w:val="-2"/>
          <w:sz w:val="22"/>
          <w:szCs w:val="22"/>
        </w:rPr>
        <w:t xml:space="preserve">the </w:t>
      </w:r>
      <w:r w:rsidR="00B73378" w:rsidRPr="009D47A2">
        <w:rPr>
          <w:rFonts w:ascii="Century Gothic" w:hAnsi="Century Gothic"/>
          <w:spacing w:val="-2"/>
          <w:sz w:val="22"/>
          <w:szCs w:val="22"/>
        </w:rPr>
        <w:t>UL</w:t>
      </w:r>
      <w:r w:rsidR="009B02DE" w:rsidRPr="009D47A2">
        <w:rPr>
          <w:rFonts w:ascii="Century Gothic" w:hAnsi="Century Gothic"/>
          <w:spacing w:val="-2"/>
          <w:sz w:val="22"/>
          <w:szCs w:val="22"/>
        </w:rPr>
        <w:t xml:space="preserve"> </w:t>
      </w:r>
      <w:r w:rsidR="00B73378" w:rsidRPr="009D47A2">
        <w:rPr>
          <w:rFonts w:ascii="Century Gothic" w:hAnsi="Century Gothic"/>
          <w:spacing w:val="-2"/>
          <w:sz w:val="22"/>
          <w:szCs w:val="22"/>
        </w:rPr>
        <w:t xml:space="preserve">or </w:t>
      </w:r>
      <w:r w:rsidR="005D074E" w:rsidRPr="009D47A2">
        <w:rPr>
          <w:rFonts w:ascii="Century Gothic" w:hAnsi="Century Gothic"/>
          <w:spacing w:val="-2"/>
          <w:sz w:val="22"/>
          <w:szCs w:val="22"/>
        </w:rPr>
        <w:t xml:space="preserve">another </w:t>
      </w:r>
      <w:r w:rsidR="006F6ACE" w:rsidRPr="009D47A2">
        <w:rPr>
          <w:rFonts w:ascii="Century Gothic" w:hAnsi="Century Gothic"/>
          <w:spacing w:val="-2"/>
          <w:sz w:val="22"/>
          <w:szCs w:val="22"/>
        </w:rPr>
        <w:t>NRTL</w:t>
      </w:r>
      <w:r w:rsidR="00B73378" w:rsidRPr="009D47A2">
        <w:rPr>
          <w:rFonts w:ascii="Century Gothic" w:hAnsi="Century Gothic"/>
          <w:spacing w:val="-2"/>
          <w:sz w:val="22"/>
          <w:szCs w:val="22"/>
        </w:rPr>
        <w:t xml:space="preserve"> </w:t>
      </w:r>
      <w:r w:rsidRPr="009D47A2">
        <w:rPr>
          <w:rFonts w:ascii="Century Gothic" w:hAnsi="Century Gothic"/>
          <w:spacing w:val="-2"/>
          <w:sz w:val="22"/>
          <w:szCs w:val="22"/>
        </w:rPr>
        <w:t>label and manufacturer's name.</w:t>
      </w:r>
    </w:p>
    <w:p w14:paraId="427C9F01" w14:textId="77777777" w:rsidR="00CD57C8" w:rsidRPr="009D47A2" w:rsidRDefault="00CD57C8" w:rsidP="009D47A2">
      <w:pPr>
        <w:pStyle w:val="BlockText"/>
        <w:tabs>
          <w:tab w:val="clear" w:pos="-720"/>
        </w:tabs>
        <w:suppressAutoHyphens w:val="0"/>
        <w:spacing w:after="200" w:line="240" w:lineRule="auto"/>
        <w:ind w:right="0" w:hanging="720"/>
        <w:rPr>
          <w:rFonts w:ascii="Century Gothic" w:hAnsi="Century Gothic"/>
          <w:sz w:val="22"/>
          <w:szCs w:val="22"/>
        </w:rPr>
      </w:pPr>
      <w:r w:rsidRPr="009D47A2">
        <w:rPr>
          <w:rFonts w:ascii="Century Gothic" w:hAnsi="Century Gothic"/>
          <w:sz w:val="22"/>
          <w:szCs w:val="22"/>
        </w:rPr>
        <w:lastRenderedPageBreak/>
        <w:t>2.</w:t>
      </w:r>
      <w:r w:rsidRPr="009D47A2">
        <w:rPr>
          <w:rFonts w:ascii="Century Gothic" w:hAnsi="Century Gothic"/>
          <w:sz w:val="22"/>
          <w:szCs w:val="22"/>
        </w:rPr>
        <w:tab/>
        <w:t>Rigid metallic conduit shall be rigid steel, heavy wall, mild steel, zinc-coated</w:t>
      </w:r>
      <w:r w:rsidR="00121C41" w:rsidRPr="009D47A2">
        <w:rPr>
          <w:rFonts w:ascii="Century Gothic" w:hAnsi="Century Gothic"/>
          <w:sz w:val="22"/>
          <w:szCs w:val="22"/>
        </w:rPr>
        <w:t>,</w:t>
      </w:r>
      <w:r w:rsidRPr="009D47A2">
        <w:rPr>
          <w:rFonts w:ascii="Century Gothic" w:hAnsi="Century Gothic"/>
          <w:sz w:val="22"/>
          <w:szCs w:val="22"/>
        </w:rPr>
        <w:t xml:space="preserve"> with an inside and outside protective coating manufactured in accordance with ANSI C 80.1. Couplings, elbows, bends</w:t>
      </w:r>
      <w:r w:rsidR="006E0E0D" w:rsidRPr="009D47A2">
        <w:rPr>
          <w:rFonts w:ascii="Century Gothic" w:hAnsi="Century Gothic"/>
          <w:sz w:val="22"/>
          <w:szCs w:val="22"/>
        </w:rPr>
        <w:t>,</w:t>
      </w:r>
      <w:r w:rsidRPr="009D47A2">
        <w:rPr>
          <w:rFonts w:ascii="Century Gothic" w:hAnsi="Century Gothic"/>
          <w:sz w:val="22"/>
          <w:szCs w:val="22"/>
        </w:rPr>
        <w:t xml:space="preserve"> </w:t>
      </w:r>
      <w:r w:rsidR="009B02DE" w:rsidRPr="009D47A2">
        <w:rPr>
          <w:rFonts w:ascii="Century Gothic" w:hAnsi="Century Gothic"/>
          <w:sz w:val="22"/>
          <w:szCs w:val="22"/>
        </w:rPr>
        <w:t>condu</w:t>
      </w:r>
      <w:r w:rsidR="005375C9" w:rsidRPr="009D47A2">
        <w:rPr>
          <w:rFonts w:ascii="Century Gothic" w:hAnsi="Century Gothic"/>
          <w:sz w:val="22"/>
          <w:szCs w:val="22"/>
        </w:rPr>
        <w:t>i</w:t>
      </w:r>
      <w:r w:rsidR="009B02DE" w:rsidRPr="009D47A2">
        <w:rPr>
          <w:rFonts w:ascii="Century Gothic" w:hAnsi="Century Gothic"/>
          <w:sz w:val="22"/>
          <w:szCs w:val="22"/>
        </w:rPr>
        <w:t xml:space="preserve">ts, bushings </w:t>
      </w:r>
      <w:r w:rsidRPr="009D47A2">
        <w:rPr>
          <w:rFonts w:ascii="Century Gothic" w:hAnsi="Century Gothic"/>
          <w:sz w:val="22"/>
          <w:szCs w:val="22"/>
        </w:rPr>
        <w:t xml:space="preserve">and other fittings shall be </w:t>
      </w:r>
      <w:r w:rsidR="00121C41" w:rsidRPr="009D47A2">
        <w:rPr>
          <w:rFonts w:ascii="Century Gothic" w:hAnsi="Century Gothic"/>
          <w:sz w:val="22"/>
          <w:szCs w:val="22"/>
        </w:rPr>
        <w:t xml:space="preserve">the </w:t>
      </w:r>
      <w:r w:rsidRPr="009D47A2">
        <w:rPr>
          <w:rFonts w:ascii="Century Gothic" w:hAnsi="Century Gothic"/>
          <w:sz w:val="22"/>
          <w:szCs w:val="22"/>
        </w:rPr>
        <w:t>same materials and finish as the rigid metallic conduit. Fittings, connectors, and couplings shall be threaded type, manufactured in accordance with ANSI C 80.1 and UL</w:t>
      </w:r>
      <w:r w:rsidR="00D04D74" w:rsidRPr="009D47A2">
        <w:rPr>
          <w:rFonts w:ascii="Century Gothic" w:hAnsi="Century Gothic"/>
          <w:sz w:val="22"/>
          <w:szCs w:val="22"/>
        </w:rPr>
        <w:t xml:space="preserve"> 6.</w:t>
      </w:r>
      <w:r w:rsidR="009B02DE" w:rsidRPr="009D47A2">
        <w:rPr>
          <w:rFonts w:ascii="Century Gothic" w:hAnsi="Century Gothic"/>
          <w:sz w:val="22"/>
          <w:szCs w:val="22"/>
        </w:rPr>
        <w:t xml:space="preserve"> </w:t>
      </w:r>
    </w:p>
    <w:p w14:paraId="41ECAFB9"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Electrical metallic tubing shall be steel tubing, zinc-coated with a protective enamel coating inside, manufactured in accordance with NEMA C 80.3.  Fittings, couplings, and connectors shall be gland compression type,</w:t>
      </w:r>
      <w:r w:rsidR="009B02DE" w:rsidRPr="009D47A2">
        <w:rPr>
          <w:rFonts w:ascii="Century Gothic" w:hAnsi="Century Gothic"/>
          <w:spacing w:val="-2"/>
          <w:sz w:val="22"/>
          <w:szCs w:val="22"/>
        </w:rPr>
        <w:t xml:space="preserve"> set screw couplings and connectors not permitted. All parts shall be</w:t>
      </w:r>
      <w:r w:rsidRPr="009D47A2">
        <w:rPr>
          <w:rFonts w:ascii="Century Gothic" w:hAnsi="Century Gothic"/>
          <w:spacing w:val="-2"/>
          <w:sz w:val="22"/>
          <w:szCs w:val="22"/>
        </w:rPr>
        <w:t xml:space="preserve"> manufactured in accordance with NEMA C80.3</w:t>
      </w:r>
      <w:r w:rsidR="00D04D74" w:rsidRPr="009D47A2">
        <w:rPr>
          <w:rFonts w:ascii="Century Gothic" w:hAnsi="Century Gothic"/>
          <w:spacing w:val="-2"/>
          <w:sz w:val="22"/>
          <w:szCs w:val="22"/>
        </w:rPr>
        <w:t xml:space="preserve"> and UL 6A</w:t>
      </w:r>
      <w:r w:rsidRPr="009D47A2">
        <w:rPr>
          <w:rFonts w:ascii="Century Gothic" w:hAnsi="Century Gothic"/>
          <w:spacing w:val="-2"/>
          <w:sz w:val="22"/>
          <w:szCs w:val="22"/>
        </w:rPr>
        <w:t xml:space="preserve"> Electrical metallic tubing is designated hereinafter as EMT.</w:t>
      </w:r>
      <w:r w:rsidR="009B02DE" w:rsidRPr="009D47A2">
        <w:rPr>
          <w:rFonts w:ascii="Century Gothic" w:hAnsi="Century Gothic"/>
          <w:spacing w:val="-2"/>
          <w:sz w:val="22"/>
          <w:szCs w:val="22"/>
        </w:rPr>
        <w:t xml:space="preserve"> Steel and rain tight fittings shall be approved </w:t>
      </w:r>
      <w:r w:rsidR="00D04D74" w:rsidRPr="009D47A2">
        <w:rPr>
          <w:rFonts w:ascii="Century Gothic" w:hAnsi="Century Gothic"/>
          <w:spacing w:val="-2"/>
          <w:sz w:val="22"/>
          <w:szCs w:val="22"/>
        </w:rPr>
        <w:t xml:space="preserve">and listed </w:t>
      </w:r>
      <w:r w:rsidR="009B02DE" w:rsidRPr="009D47A2">
        <w:rPr>
          <w:rFonts w:ascii="Century Gothic" w:hAnsi="Century Gothic"/>
          <w:spacing w:val="-2"/>
          <w:sz w:val="22"/>
          <w:szCs w:val="22"/>
        </w:rPr>
        <w:t xml:space="preserve">for the </w:t>
      </w:r>
      <w:r w:rsidR="00D04D74" w:rsidRPr="009D47A2">
        <w:rPr>
          <w:rFonts w:ascii="Century Gothic" w:hAnsi="Century Gothic"/>
          <w:spacing w:val="-2"/>
          <w:sz w:val="22"/>
          <w:szCs w:val="22"/>
        </w:rPr>
        <w:t xml:space="preserve">intended </w:t>
      </w:r>
      <w:r w:rsidR="009B02DE" w:rsidRPr="009D47A2">
        <w:rPr>
          <w:rFonts w:ascii="Century Gothic" w:hAnsi="Century Gothic"/>
          <w:spacing w:val="-2"/>
          <w:sz w:val="22"/>
          <w:szCs w:val="22"/>
        </w:rPr>
        <w:t>application.</w:t>
      </w:r>
    </w:p>
    <w:p w14:paraId="301E1530" w14:textId="77777777" w:rsidR="00B10C42"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 xml:space="preserve">Flexible steel conduit shall be of flexible interlocking strip construction with continuous zinc coating on strips, manufactured in accordance with </w:t>
      </w:r>
      <w:r w:rsidR="009B02DE" w:rsidRPr="009D47A2">
        <w:rPr>
          <w:rFonts w:ascii="Century Gothic" w:hAnsi="Century Gothic"/>
          <w:spacing w:val="-2"/>
          <w:sz w:val="22"/>
          <w:szCs w:val="22"/>
        </w:rPr>
        <w:t>UL</w:t>
      </w:r>
      <w:r w:rsidR="00D04D74" w:rsidRPr="009D47A2">
        <w:rPr>
          <w:rFonts w:ascii="Century Gothic" w:hAnsi="Century Gothic"/>
          <w:spacing w:val="-2"/>
          <w:sz w:val="22"/>
          <w:szCs w:val="22"/>
        </w:rPr>
        <w:t xml:space="preserve"> 1</w:t>
      </w:r>
      <w:r w:rsidR="005D074E" w:rsidRPr="009D47A2">
        <w:rPr>
          <w:rFonts w:ascii="Century Gothic" w:hAnsi="Century Gothic"/>
          <w:spacing w:val="-2"/>
          <w:sz w:val="22"/>
          <w:szCs w:val="22"/>
        </w:rPr>
        <w:t>.</w:t>
      </w:r>
    </w:p>
    <w:p w14:paraId="0D1FA922" w14:textId="77777777" w:rsidR="00CD57C8" w:rsidRPr="009D47A2" w:rsidRDefault="00B10C42" w:rsidP="009D47A2">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a</w:t>
      </w:r>
      <w:r w:rsidR="00CD57C8" w:rsidRPr="009D47A2">
        <w:rPr>
          <w:rFonts w:ascii="Century Gothic" w:hAnsi="Century Gothic"/>
          <w:spacing w:val="-2"/>
          <w:sz w:val="22"/>
          <w:szCs w:val="22"/>
        </w:rPr>
        <w:t>.</w:t>
      </w:r>
      <w:r w:rsidRPr="009D47A2">
        <w:rPr>
          <w:rFonts w:ascii="Century Gothic" w:hAnsi="Century Gothic"/>
          <w:spacing w:val="-2"/>
          <w:sz w:val="22"/>
          <w:szCs w:val="22"/>
        </w:rPr>
        <w:tab/>
      </w:r>
      <w:r w:rsidR="00CD57C8" w:rsidRPr="009D47A2">
        <w:rPr>
          <w:rFonts w:ascii="Century Gothic" w:hAnsi="Century Gothic"/>
          <w:spacing w:val="-2"/>
          <w:sz w:val="22"/>
          <w:szCs w:val="22"/>
        </w:rPr>
        <w:t>Connectors and couplings shall be required fittings of the type, which thread</w:t>
      </w:r>
      <w:r w:rsidRPr="009D47A2">
        <w:rPr>
          <w:rFonts w:ascii="Century Gothic" w:hAnsi="Century Gothic"/>
          <w:spacing w:val="-2"/>
          <w:sz w:val="22"/>
          <w:szCs w:val="22"/>
        </w:rPr>
        <w:t>s</w:t>
      </w:r>
      <w:r w:rsidR="00CD57C8" w:rsidRPr="009D47A2">
        <w:rPr>
          <w:rFonts w:ascii="Century Gothic" w:hAnsi="Century Gothic"/>
          <w:spacing w:val="-2"/>
          <w:sz w:val="22"/>
          <w:szCs w:val="22"/>
        </w:rPr>
        <w:t xml:space="preserve"> into convolutions of flexible conduit.</w:t>
      </w:r>
    </w:p>
    <w:p w14:paraId="12A836E6"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5.</w:t>
      </w:r>
      <w:r w:rsidRPr="009D47A2">
        <w:rPr>
          <w:rFonts w:ascii="Century Gothic" w:hAnsi="Century Gothic"/>
          <w:spacing w:val="-2"/>
          <w:sz w:val="22"/>
          <w:szCs w:val="22"/>
        </w:rPr>
        <w:tab/>
        <w:t>Liquid-tight flexible metal conduit shall be galvanized heavy wall, flexible locked steel strip construction</w:t>
      </w:r>
      <w:r w:rsidR="00817FDD" w:rsidRPr="009D47A2">
        <w:rPr>
          <w:rFonts w:ascii="Century Gothic" w:hAnsi="Century Gothic"/>
          <w:spacing w:val="-2"/>
          <w:sz w:val="22"/>
          <w:szCs w:val="22"/>
        </w:rPr>
        <w:t>, UV rated,</w:t>
      </w:r>
      <w:r w:rsidRPr="009D47A2">
        <w:rPr>
          <w:rFonts w:ascii="Century Gothic" w:hAnsi="Century Gothic"/>
          <w:spacing w:val="-2"/>
          <w:sz w:val="22"/>
          <w:szCs w:val="22"/>
        </w:rPr>
        <w:t xml:space="preserve"> with smooth moisture and oil-proof, abrasion-resistant, extruded plastic jacket. Connectors shall be as required for installation with liquid-tight flexible conduit and shall be installed to provide a liquid-tight connection.</w:t>
      </w:r>
    </w:p>
    <w:p w14:paraId="5A4EDC36"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6.</w:t>
      </w:r>
      <w:r w:rsidRPr="009D47A2">
        <w:rPr>
          <w:rFonts w:ascii="Century Gothic" w:hAnsi="Century Gothic"/>
          <w:spacing w:val="-2"/>
          <w:sz w:val="22"/>
          <w:szCs w:val="22"/>
        </w:rPr>
        <w:tab/>
        <w:t xml:space="preserve">Non-metallic conduit shall be rigid PVC electrical conduit extruded to schedule 40 dimensions of Type II. Grade 1 high impact, polyvinyl chloride, sweeps, couplings, reducers and terminating fittings shall be listed under the </w:t>
      </w:r>
      <w:r w:rsidR="009B02DE" w:rsidRPr="009D47A2">
        <w:rPr>
          <w:rFonts w:ascii="Century Gothic" w:hAnsi="Century Gothic"/>
          <w:spacing w:val="-2"/>
          <w:sz w:val="22"/>
          <w:szCs w:val="22"/>
        </w:rPr>
        <w:t xml:space="preserve">UL, </w:t>
      </w:r>
      <w:r w:rsidR="005D074E" w:rsidRPr="009D47A2">
        <w:rPr>
          <w:rFonts w:ascii="Century Gothic" w:hAnsi="Century Gothic"/>
          <w:spacing w:val="-2"/>
          <w:sz w:val="22"/>
          <w:szCs w:val="22"/>
        </w:rPr>
        <w:t xml:space="preserve">or another </w:t>
      </w:r>
      <w:r w:rsidR="006F6ACE" w:rsidRPr="009D47A2">
        <w:rPr>
          <w:rFonts w:ascii="Century Gothic" w:hAnsi="Century Gothic"/>
          <w:spacing w:val="-2"/>
          <w:sz w:val="22"/>
          <w:szCs w:val="22"/>
        </w:rPr>
        <w:t>NRT</w:t>
      </w:r>
      <w:r w:rsidR="005D074E" w:rsidRPr="009D47A2">
        <w:rPr>
          <w:rFonts w:ascii="Century Gothic" w:hAnsi="Century Gothic"/>
          <w:spacing w:val="-2"/>
          <w:sz w:val="22"/>
          <w:szCs w:val="22"/>
        </w:rPr>
        <w:t xml:space="preserve">L, </w:t>
      </w:r>
      <w:r w:rsidRPr="009D47A2">
        <w:rPr>
          <w:rFonts w:ascii="Century Gothic" w:hAnsi="Century Gothic"/>
          <w:spacing w:val="-2"/>
          <w:sz w:val="22"/>
          <w:szCs w:val="22"/>
        </w:rPr>
        <w:t>and shall bear the manufacturer's listed marking.</w:t>
      </w:r>
    </w:p>
    <w:p w14:paraId="1E62E879" w14:textId="77777777" w:rsidR="00A343CA" w:rsidRPr="009D47A2" w:rsidRDefault="00A343CA"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7.</w:t>
      </w:r>
      <w:r w:rsidRPr="009D47A2">
        <w:rPr>
          <w:rFonts w:ascii="Century Gothic" w:hAnsi="Century Gothic"/>
          <w:spacing w:val="-2"/>
          <w:sz w:val="22"/>
          <w:szCs w:val="22"/>
        </w:rPr>
        <w:tab/>
        <w:t xml:space="preserve">Multi-cell raceway shall be </w:t>
      </w:r>
      <w:proofErr w:type="gramStart"/>
      <w:r w:rsidR="00DB13A4" w:rsidRPr="009D47A2">
        <w:rPr>
          <w:rFonts w:ascii="Century Gothic" w:hAnsi="Century Gothic"/>
          <w:spacing w:val="-2"/>
          <w:sz w:val="22"/>
          <w:szCs w:val="22"/>
        </w:rPr>
        <w:t>four</w:t>
      </w:r>
      <w:r w:rsidR="006F6ACE" w:rsidRPr="009D47A2">
        <w:rPr>
          <w:rFonts w:ascii="Century Gothic" w:hAnsi="Century Gothic"/>
          <w:spacing w:val="-2"/>
          <w:sz w:val="22"/>
          <w:szCs w:val="22"/>
        </w:rPr>
        <w:t xml:space="preserve"> inch</w:t>
      </w:r>
      <w:proofErr w:type="gramEnd"/>
      <w:r w:rsidRPr="009D47A2">
        <w:rPr>
          <w:rFonts w:ascii="Century Gothic" w:hAnsi="Century Gothic"/>
          <w:spacing w:val="-2"/>
          <w:sz w:val="22"/>
          <w:szCs w:val="22"/>
        </w:rPr>
        <w:t xml:space="preserve"> PVC, Type 40, </w:t>
      </w:r>
      <w:r w:rsidR="009B02DE" w:rsidRPr="009D47A2">
        <w:rPr>
          <w:rFonts w:ascii="Century Gothic" w:hAnsi="Century Gothic"/>
          <w:spacing w:val="-2"/>
          <w:sz w:val="22"/>
          <w:szCs w:val="22"/>
        </w:rPr>
        <w:t>UL</w:t>
      </w:r>
      <w:r w:rsidR="00C53AD8" w:rsidRPr="009D47A2">
        <w:rPr>
          <w:rFonts w:ascii="Century Gothic" w:hAnsi="Century Gothic"/>
          <w:spacing w:val="-2"/>
          <w:sz w:val="22"/>
          <w:szCs w:val="22"/>
        </w:rPr>
        <w:t xml:space="preserve"> or another</w:t>
      </w:r>
      <w:r w:rsidR="009B02DE" w:rsidRPr="009D47A2">
        <w:rPr>
          <w:rFonts w:ascii="Century Gothic" w:hAnsi="Century Gothic"/>
          <w:spacing w:val="-2"/>
          <w:sz w:val="22"/>
          <w:szCs w:val="22"/>
        </w:rPr>
        <w:t xml:space="preserve"> </w:t>
      </w:r>
      <w:r w:rsidR="006F6ACE" w:rsidRPr="009D47A2">
        <w:rPr>
          <w:rFonts w:ascii="Century Gothic" w:hAnsi="Century Gothic"/>
          <w:spacing w:val="-2"/>
          <w:sz w:val="22"/>
          <w:szCs w:val="22"/>
        </w:rPr>
        <w:t>NRTL</w:t>
      </w:r>
      <w:r w:rsidR="00C53AD8" w:rsidRPr="009D47A2">
        <w:rPr>
          <w:rFonts w:ascii="Century Gothic" w:hAnsi="Century Gothic"/>
          <w:spacing w:val="-2"/>
          <w:sz w:val="22"/>
          <w:szCs w:val="22"/>
        </w:rPr>
        <w:t xml:space="preserve"> </w:t>
      </w:r>
      <w:r w:rsidRPr="009D47A2">
        <w:rPr>
          <w:rFonts w:ascii="Century Gothic" w:hAnsi="Century Gothic"/>
          <w:spacing w:val="-2"/>
          <w:sz w:val="22"/>
          <w:szCs w:val="22"/>
        </w:rPr>
        <w:t>listed for underground use with optical fiber and signal system cables. Raceway shall be furnished with 3-1/</w:t>
      </w:r>
      <w:proofErr w:type="gramStart"/>
      <w:r w:rsidRPr="009D47A2">
        <w:rPr>
          <w:rFonts w:ascii="Century Gothic" w:hAnsi="Century Gothic"/>
          <w:spacing w:val="-2"/>
          <w:sz w:val="22"/>
          <w:szCs w:val="22"/>
        </w:rPr>
        <w:t>2 inch</w:t>
      </w:r>
      <w:proofErr w:type="gramEnd"/>
      <w:r w:rsidRPr="009D47A2">
        <w:rPr>
          <w:rFonts w:ascii="Century Gothic" w:hAnsi="Century Gothic"/>
          <w:spacing w:val="-2"/>
          <w:sz w:val="22"/>
          <w:szCs w:val="22"/>
        </w:rPr>
        <w:t xml:space="preserve"> factory installed </w:t>
      </w:r>
      <w:r w:rsidR="0035574C" w:rsidRPr="009D47A2">
        <w:rPr>
          <w:rFonts w:ascii="Century Gothic" w:hAnsi="Century Gothic"/>
          <w:spacing w:val="-2"/>
          <w:sz w:val="22"/>
          <w:szCs w:val="22"/>
        </w:rPr>
        <w:t>inner ducts</w:t>
      </w:r>
      <w:r w:rsidRPr="009D47A2">
        <w:rPr>
          <w:rFonts w:ascii="Century Gothic" w:hAnsi="Century Gothic"/>
          <w:spacing w:val="-2"/>
          <w:sz w:val="22"/>
          <w:szCs w:val="22"/>
        </w:rPr>
        <w:t xml:space="preserve"> with required internal spacers, and required couplers, sweeps, and </w:t>
      </w:r>
      <w:r w:rsidR="0035574C" w:rsidRPr="009D47A2">
        <w:rPr>
          <w:rFonts w:ascii="Century Gothic" w:hAnsi="Century Gothic"/>
          <w:spacing w:val="-2"/>
          <w:sz w:val="22"/>
          <w:szCs w:val="22"/>
        </w:rPr>
        <w:t>end bells</w:t>
      </w:r>
      <w:r w:rsidRPr="009D47A2">
        <w:rPr>
          <w:rFonts w:ascii="Century Gothic" w:hAnsi="Century Gothic"/>
          <w:spacing w:val="-2"/>
          <w:sz w:val="22"/>
          <w:szCs w:val="22"/>
        </w:rPr>
        <w:t>.  Multicell raceway shall be Carlon Multigard</w:t>
      </w:r>
      <w:r w:rsidR="006F6ACE" w:rsidRPr="009D47A2">
        <w:rPr>
          <w:rFonts w:ascii="Century Gothic" w:hAnsi="Century Gothic"/>
          <w:spacing w:val="-2"/>
          <w:sz w:val="22"/>
          <w:szCs w:val="22"/>
        </w:rPr>
        <w:t>,</w:t>
      </w:r>
      <w:r w:rsidRPr="009D47A2">
        <w:rPr>
          <w:rFonts w:ascii="Century Gothic" w:hAnsi="Century Gothic"/>
          <w:spacing w:val="-2"/>
          <w:sz w:val="22"/>
          <w:szCs w:val="22"/>
        </w:rPr>
        <w:t xml:space="preserve"> </w:t>
      </w:r>
      <w:r w:rsidR="00EC7C61" w:rsidRPr="009D47A2">
        <w:rPr>
          <w:rFonts w:ascii="Century Gothic" w:hAnsi="Century Gothic"/>
          <w:spacing w:val="-2"/>
          <w:sz w:val="22"/>
          <w:szCs w:val="22"/>
        </w:rPr>
        <w:t xml:space="preserve">or District </w:t>
      </w:r>
      <w:r w:rsidRPr="009D47A2">
        <w:rPr>
          <w:rFonts w:ascii="Century Gothic" w:hAnsi="Century Gothic"/>
          <w:spacing w:val="-2"/>
          <w:sz w:val="22"/>
          <w:szCs w:val="22"/>
        </w:rPr>
        <w:t>approved equal.</w:t>
      </w:r>
    </w:p>
    <w:p w14:paraId="537D302A" w14:textId="77777777" w:rsidR="00604818" w:rsidRPr="009D47A2" w:rsidRDefault="0060481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8.</w:t>
      </w:r>
      <w:r w:rsidRPr="009D47A2">
        <w:rPr>
          <w:rFonts w:ascii="Century Gothic" w:hAnsi="Century Gothic"/>
          <w:spacing w:val="-2"/>
          <w:sz w:val="22"/>
          <w:szCs w:val="22"/>
        </w:rPr>
        <w:tab/>
        <w:t>Metal Clad (MC) cable system is not allowed.</w:t>
      </w:r>
    </w:p>
    <w:p w14:paraId="04AD9CAB" w14:textId="5DAC8EE0" w:rsidR="00CD57C8" w:rsidRPr="009D47A2" w:rsidRDefault="00CD57C8"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 xml:space="preserve">Sleeves for Conduits:  Sleeves shall be adjustable type </w:t>
      </w:r>
      <w:r w:rsidR="001B67B0" w:rsidRPr="009D47A2">
        <w:rPr>
          <w:rFonts w:ascii="Century Gothic" w:hAnsi="Century Gothic"/>
          <w:spacing w:val="-2"/>
          <w:sz w:val="22"/>
          <w:szCs w:val="22"/>
        </w:rPr>
        <w:t xml:space="preserve">by </w:t>
      </w:r>
      <w:r w:rsidR="00FD1B43">
        <w:rPr>
          <w:rFonts w:ascii="Century Gothic" w:hAnsi="Century Gothic"/>
          <w:spacing w:val="-2"/>
          <w:sz w:val="22"/>
          <w:szCs w:val="22"/>
        </w:rPr>
        <w:t>Crete, Jet Line Products,</w:t>
      </w:r>
      <w:r w:rsidR="00C61968" w:rsidRPr="009D47A2">
        <w:rPr>
          <w:rFonts w:ascii="Century Gothic" w:hAnsi="Century Gothic"/>
          <w:spacing w:val="-2"/>
          <w:sz w:val="22"/>
          <w:szCs w:val="22"/>
        </w:rPr>
        <w:t xml:space="preserve"> </w:t>
      </w:r>
      <w:r w:rsidRPr="009D47A2">
        <w:rPr>
          <w:rFonts w:ascii="Century Gothic" w:hAnsi="Century Gothic"/>
          <w:spacing w:val="-2"/>
          <w:sz w:val="22"/>
          <w:szCs w:val="22"/>
        </w:rPr>
        <w:t>or equal.</w:t>
      </w:r>
    </w:p>
    <w:p w14:paraId="136004B2" w14:textId="436C6D5C" w:rsidR="00CD57C8" w:rsidRPr="009D47A2" w:rsidRDefault="00CD57C8"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lastRenderedPageBreak/>
        <w:t>C.</w:t>
      </w:r>
      <w:r w:rsidRPr="009D47A2">
        <w:rPr>
          <w:rFonts w:ascii="Century Gothic" w:hAnsi="Century Gothic"/>
          <w:spacing w:val="-2"/>
          <w:sz w:val="22"/>
          <w:szCs w:val="22"/>
        </w:rPr>
        <w:tab/>
        <w:t>Where conduit enters a building through a concrete foundation below grade, or ground water level, or where it is necessary to seal around a conduit where it passes through a concrete floor or wall, provide O-Z/Gedney Type FSK Thru Wall and Floor Seal, or equal.</w:t>
      </w:r>
    </w:p>
    <w:p w14:paraId="65A0D975" w14:textId="31AC33B8" w:rsidR="00C53AD8" w:rsidRDefault="00EB0956"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D.</w:t>
      </w:r>
      <w:r w:rsidRPr="009D47A2">
        <w:rPr>
          <w:rFonts w:ascii="Century Gothic" w:hAnsi="Century Gothic"/>
          <w:spacing w:val="-2"/>
          <w:sz w:val="22"/>
          <w:szCs w:val="22"/>
        </w:rPr>
        <w:tab/>
        <w:t>Expansion Joints</w:t>
      </w:r>
      <w:r w:rsidR="00C53AD8" w:rsidRPr="009D47A2">
        <w:rPr>
          <w:rFonts w:ascii="Century Gothic" w:hAnsi="Century Gothic"/>
          <w:spacing w:val="-2"/>
          <w:sz w:val="22"/>
          <w:szCs w:val="22"/>
        </w:rPr>
        <w:t>-</w:t>
      </w:r>
      <w:r w:rsidRPr="009D47A2">
        <w:rPr>
          <w:rFonts w:ascii="Century Gothic" w:hAnsi="Century Gothic"/>
          <w:spacing w:val="-2"/>
          <w:sz w:val="22"/>
          <w:szCs w:val="22"/>
        </w:rPr>
        <w:t>Seismic Separations between building</w:t>
      </w:r>
      <w:r w:rsidR="00C53AD8" w:rsidRPr="009D47A2">
        <w:rPr>
          <w:rFonts w:ascii="Century Gothic" w:hAnsi="Century Gothic"/>
          <w:spacing w:val="-2"/>
          <w:sz w:val="22"/>
          <w:szCs w:val="22"/>
        </w:rPr>
        <w:t>(s) and other l</w:t>
      </w:r>
      <w:r w:rsidRPr="009D47A2">
        <w:rPr>
          <w:rFonts w:ascii="Century Gothic" w:hAnsi="Century Gothic"/>
          <w:spacing w:val="-2"/>
          <w:sz w:val="22"/>
          <w:szCs w:val="22"/>
        </w:rPr>
        <w:t xml:space="preserve">ocations </w:t>
      </w:r>
      <w:r w:rsidR="00C53AD8" w:rsidRPr="009D47A2">
        <w:rPr>
          <w:rFonts w:ascii="Century Gothic" w:hAnsi="Century Gothic"/>
          <w:spacing w:val="-2"/>
          <w:sz w:val="22"/>
          <w:szCs w:val="22"/>
        </w:rPr>
        <w:t>as i</w:t>
      </w:r>
      <w:r w:rsidRPr="009D47A2">
        <w:rPr>
          <w:rFonts w:ascii="Century Gothic" w:hAnsi="Century Gothic"/>
          <w:spacing w:val="-2"/>
          <w:sz w:val="22"/>
          <w:szCs w:val="22"/>
        </w:rPr>
        <w:t>ndicated</w:t>
      </w:r>
      <w:r w:rsidR="00C53AD8" w:rsidRPr="009D47A2">
        <w:rPr>
          <w:rFonts w:ascii="Century Gothic" w:hAnsi="Century Gothic"/>
          <w:spacing w:val="-2"/>
          <w:sz w:val="22"/>
          <w:szCs w:val="22"/>
        </w:rPr>
        <w:t xml:space="preserve"> on drawings:</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6F1111" w:rsidRPr="006F1111" w14:paraId="73A6C9A3" w14:textId="77777777" w:rsidTr="006F1111">
        <w:tc>
          <w:tcPr>
            <w:tcW w:w="8028" w:type="dxa"/>
            <w:tcBorders>
              <w:top w:val="single" w:sz="4" w:space="0" w:color="000000"/>
              <w:left w:val="single" w:sz="4" w:space="0" w:color="000000"/>
              <w:bottom w:val="single" w:sz="4" w:space="0" w:color="000000"/>
              <w:right w:val="single" w:sz="4" w:space="0" w:color="000000"/>
            </w:tcBorders>
            <w:hideMark/>
          </w:tcPr>
          <w:p w14:paraId="2D215AD8" w14:textId="77777777" w:rsidR="006F1111" w:rsidRPr="006F1111" w:rsidRDefault="006F1111">
            <w:pPr>
              <w:tabs>
                <w:tab w:val="left" w:pos="-720"/>
              </w:tabs>
              <w:suppressAutoHyphens/>
              <w:spacing w:before="60" w:after="60"/>
              <w:jc w:val="both"/>
              <w:rPr>
                <w:rFonts w:ascii="Century Gothic" w:hAnsi="Century Gothic"/>
                <w:spacing w:val="-2"/>
                <w:sz w:val="22"/>
                <w:szCs w:val="22"/>
              </w:rPr>
            </w:pPr>
            <w:r w:rsidRPr="006F1111">
              <w:rPr>
                <w:rFonts w:ascii="Century Gothic" w:hAnsi="Century Gothic"/>
                <w:b/>
                <w:spacing w:val="-2"/>
                <w:sz w:val="22"/>
                <w:szCs w:val="22"/>
                <w:u w:val="single"/>
              </w:rPr>
              <w:t>EDIT NOTE:</w:t>
            </w:r>
            <w:r w:rsidRPr="006F1111">
              <w:rPr>
                <w:rFonts w:ascii="Century Gothic" w:hAnsi="Century Gothic"/>
                <w:b/>
                <w:spacing w:val="-2"/>
                <w:sz w:val="22"/>
                <w:szCs w:val="22"/>
              </w:rPr>
              <w:t xml:space="preserve"> DRAWINGS SHALL INDICATE LOCATIONS WHERE THESE TYPES OF FITTINGS ARE REQUIRED.</w:t>
            </w:r>
          </w:p>
        </w:tc>
      </w:tr>
    </w:tbl>
    <w:p w14:paraId="6BE3BEB3" w14:textId="3E3CD127" w:rsidR="00EB0956" w:rsidRPr="009D47A2" w:rsidRDefault="00425017" w:rsidP="006F1111">
      <w:pPr>
        <w:tabs>
          <w:tab w:val="left" w:pos="-720"/>
        </w:tabs>
        <w:suppressAutoHyphens/>
        <w:spacing w:before="200"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r>
      <w:r w:rsidR="00EB0956" w:rsidRPr="009D47A2">
        <w:rPr>
          <w:rFonts w:ascii="Century Gothic" w:hAnsi="Century Gothic"/>
          <w:spacing w:val="-2"/>
          <w:sz w:val="22"/>
          <w:szCs w:val="22"/>
        </w:rPr>
        <w:t>Provide Thomas &amp; Betts XJG</w:t>
      </w:r>
      <w:r w:rsidR="00990D62" w:rsidRPr="009D47A2">
        <w:rPr>
          <w:rFonts w:ascii="Century Gothic" w:hAnsi="Century Gothic"/>
          <w:spacing w:val="-2"/>
          <w:sz w:val="22"/>
          <w:szCs w:val="22"/>
        </w:rPr>
        <w:t>-</w:t>
      </w:r>
      <w:r w:rsidR="00EB0956" w:rsidRPr="009D47A2">
        <w:rPr>
          <w:rFonts w:ascii="Century Gothic" w:hAnsi="Century Gothic"/>
          <w:spacing w:val="-2"/>
          <w:sz w:val="22"/>
          <w:szCs w:val="22"/>
        </w:rPr>
        <w:t>TB, O-Z</w:t>
      </w:r>
      <w:r w:rsidR="00102A24" w:rsidRPr="009D47A2">
        <w:rPr>
          <w:rFonts w:ascii="Century Gothic" w:hAnsi="Century Gothic"/>
          <w:spacing w:val="-2"/>
          <w:sz w:val="22"/>
          <w:szCs w:val="22"/>
        </w:rPr>
        <w:t>/Gedney</w:t>
      </w:r>
      <w:r w:rsidR="00EB0956" w:rsidRPr="009D47A2">
        <w:rPr>
          <w:rFonts w:ascii="Century Gothic" w:hAnsi="Century Gothic"/>
          <w:spacing w:val="-2"/>
          <w:sz w:val="22"/>
          <w:szCs w:val="22"/>
        </w:rPr>
        <w:t xml:space="preserve">. </w:t>
      </w:r>
      <w:r w:rsidR="00102A24" w:rsidRPr="009D47A2">
        <w:rPr>
          <w:rFonts w:ascii="Century Gothic" w:hAnsi="Century Gothic"/>
          <w:spacing w:val="-2"/>
          <w:sz w:val="22"/>
          <w:szCs w:val="22"/>
        </w:rPr>
        <w:t>t</w:t>
      </w:r>
      <w:r w:rsidR="00EB0956" w:rsidRPr="009D47A2">
        <w:rPr>
          <w:rFonts w:ascii="Century Gothic" w:hAnsi="Century Gothic"/>
          <w:spacing w:val="-2"/>
          <w:sz w:val="22"/>
          <w:szCs w:val="22"/>
        </w:rPr>
        <w:t>ype AX with bonding strap and clamps</w:t>
      </w:r>
      <w:r w:rsidR="00102A24" w:rsidRPr="009D47A2">
        <w:rPr>
          <w:rFonts w:ascii="Century Gothic" w:hAnsi="Century Gothic"/>
          <w:spacing w:val="-2"/>
          <w:sz w:val="22"/>
          <w:szCs w:val="22"/>
        </w:rPr>
        <w:t>, or equal.</w:t>
      </w:r>
      <w:r w:rsidR="00EB0956" w:rsidRPr="009D47A2">
        <w:rPr>
          <w:rFonts w:ascii="Century Gothic" w:hAnsi="Century Gothic"/>
          <w:spacing w:val="-2"/>
          <w:sz w:val="22"/>
          <w:szCs w:val="22"/>
        </w:rPr>
        <w:t xml:space="preserve"> At exterior locations, provide Thomas &amp; Betts XJG-</w:t>
      </w:r>
      <w:r w:rsidR="00102A24" w:rsidRPr="009D47A2">
        <w:rPr>
          <w:rFonts w:ascii="Century Gothic" w:hAnsi="Century Gothic"/>
          <w:spacing w:val="-2"/>
          <w:sz w:val="22"/>
          <w:szCs w:val="22"/>
        </w:rPr>
        <w:t>TB,</w:t>
      </w:r>
      <w:r w:rsidR="00EB0956" w:rsidRPr="009D47A2">
        <w:rPr>
          <w:rFonts w:ascii="Century Gothic" w:hAnsi="Century Gothic"/>
          <w:spacing w:val="-2"/>
          <w:sz w:val="22"/>
          <w:szCs w:val="22"/>
        </w:rPr>
        <w:t xml:space="preserve"> O-Z</w:t>
      </w:r>
      <w:r w:rsidR="00102A24" w:rsidRPr="009D47A2">
        <w:rPr>
          <w:rFonts w:ascii="Century Gothic" w:hAnsi="Century Gothic"/>
          <w:spacing w:val="-2"/>
          <w:sz w:val="22"/>
          <w:szCs w:val="22"/>
        </w:rPr>
        <w:t>/</w:t>
      </w:r>
      <w:proofErr w:type="spellStart"/>
      <w:r w:rsidR="00102A24" w:rsidRPr="009D47A2">
        <w:rPr>
          <w:rFonts w:ascii="Century Gothic" w:hAnsi="Century Gothic"/>
          <w:spacing w:val="-2"/>
          <w:sz w:val="22"/>
          <w:szCs w:val="22"/>
        </w:rPr>
        <w:t>Gedney</w:t>
      </w:r>
      <w:proofErr w:type="spellEnd"/>
      <w:r w:rsidR="00EB0956" w:rsidRPr="009D47A2">
        <w:rPr>
          <w:rFonts w:ascii="Century Gothic" w:hAnsi="Century Gothic"/>
          <w:spacing w:val="-2"/>
          <w:sz w:val="22"/>
          <w:szCs w:val="22"/>
        </w:rPr>
        <w:t xml:space="preserve"> </w:t>
      </w:r>
      <w:r w:rsidR="00102A24" w:rsidRPr="009D47A2">
        <w:rPr>
          <w:rFonts w:ascii="Century Gothic" w:hAnsi="Century Gothic"/>
          <w:spacing w:val="-2"/>
          <w:sz w:val="22"/>
          <w:szCs w:val="22"/>
        </w:rPr>
        <w:t>t</w:t>
      </w:r>
      <w:r w:rsidR="00EB0956" w:rsidRPr="009D47A2">
        <w:rPr>
          <w:rFonts w:ascii="Century Gothic" w:hAnsi="Century Gothic"/>
          <w:spacing w:val="-2"/>
          <w:sz w:val="22"/>
          <w:szCs w:val="22"/>
        </w:rPr>
        <w:t>ype EX, or equal. Provide O-Z</w:t>
      </w:r>
      <w:r w:rsidR="00102A24" w:rsidRPr="009D47A2">
        <w:rPr>
          <w:rFonts w:ascii="Century Gothic" w:hAnsi="Century Gothic"/>
          <w:spacing w:val="-2"/>
          <w:sz w:val="22"/>
          <w:szCs w:val="22"/>
        </w:rPr>
        <w:t>/Gedney t</w:t>
      </w:r>
      <w:r w:rsidR="00EB0956" w:rsidRPr="009D47A2">
        <w:rPr>
          <w:rFonts w:ascii="Century Gothic" w:hAnsi="Century Gothic"/>
          <w:spacing w:val="-2"/>
          <w:sz w:val="22"/>
          <w:szCs w:val="22"/>
        </w:rPr>
        <w:t xml:space="preserve">ype AXDX, or equal </w:t>
      </w:r>
      <w:r w:rsidR="00102A24" w:rsidRPr="009D47A2">
        <w:rPr>
          <w:rFonts w:ascii="Century Gothic" w:hAnsi="Century Gothic"/>
          <w:spacing w:val="-2"/>
          <w:sz w:val="22"/>
          <w:szCs w:val="22"/>
        </w:rPr>
        <w:t>c</w:t>
      </w:r>
      <w:r w:rsidR="00EB0956" w:rsidRPr="009D47A2">
        <w:rPr>
          <w:rFonts w:ascii="Century Gothic" w:hAnsi="Century Gothic"/>
          <w:spacing w:val="-2"/>
          <w:sz w:val="22"/>
          <w:szCs w:val="22"/>
        </w:rPr>
        <w:t xml:space="preserve">ombination </w:t>
      </w:r>
      <w:r w:rsidR="00102A24" w:rsidRPr="009D47A2">
        <w:rPr>
          <w:rFonts w:ascii="Century Gothic" w:hAnsi="Century Gothic"/>
          <w:spacing w:val="-2"/>
          <w:sz w:val="22"/>
          <w:szCs w:val="22"/>
        </w:rPr>
        <w:t>d</w:t>
      </w:r>
      <w:r w:rsidR="00EB0956" w:rsidRPr="009D47A2">
        <w:rPr>
          <w:rFonts w:ascii="Century Gothic" w:hAnsi="Century Gothic"/>
          <w:spacing w:val="-2"/>
          <w:sz w:val="22"/>
          <w:szCs w:val="22"/>
        </w:rPr>
        <w:t>eflection/</w:t>
      </w:r>
      <w:r w:rsidR="00102A24" w:rsidRPr="009D47A2">
        <w:rPr>
          <w:rFonts w:ascii="Century Gothic" w:hAnsi="Century Gothic"/>
          <w:spacing w:val="-2"/>
          <w:sz w:val="22"/>
          <w:szCs w:val="22"/>
        </w:rPr>
        <w:t>e</w:t>
      </w:r>
      <w:r w:rsidR="00EB0956" w:rsidRPr="009D47A2">
        <w:rPr>
          <w:rFonts w:ascii="Century Gothic" w:hAnsi="Century Gothic"/>
          <w:spacing w:val="-2"/>
          <w:sz w:val="22"/>
          <w:szCs w:val="22"/>
        </w:rPr>
        <w:t xml:space="preserve">xpansion </w:t>
      </w:r>
      <w:r w:rsidR="00102A24" w:rsidRPr="009D47A2">
        <w:rPr>
          <w:rFonts w:ascii="Century Gothic" w:hAnsi="Century Gothic"/>
          <w:spacing w:val="-2"/>
          <w:sz w:val="22"/>
          <w:szCs w:val="22"/>
        </w:rPr>
        <w:t>f</w:t>
      </w:r>
      <w:r w:rsidR="00EB0956" w:rsidRPr="009D47A2">
        <w:rPr>
          <w:rFonts w:ascii="Century Gothic" w:hAnsi="Century Gothic"/>
          <w:spacing w:val="-2"/>
          <w:sz w:val="22"/>
          <w:szCs w:val="22"/>
        </w:rPr>
        <w:t>ittings at all seismic separations. Provide manufacture</w:t>
      </w:r>
      <w:r w:rsidR="007A6DBB" w:rsidRPr="009D47A2">
        <w:rPr>
          <w:rFonts w:ascii="Century Gothic" w:hAnsi="Century Gothic"/>
          <w:spacing w:val="-2"/>
          <w:sz w:val="22"/>
          <w:szCs w:val="22"/>
        </w:rPr>
        <w:t>’</w:t>
      </w:r>
      <w:r w:rsidR="00EB0956" w:rsidRPr="009D47A2">
        <w:rPr>
          <w:rFonts w:ascii="Century Gothic" w:hAnsi="Century Gothic"/>
          <w:spacing w:val="-2"/>
          <w:sz w:val="22"/>
          <w:szCs w:val="22"/>
        </w:rPr>
        <w:t xml:space="preserve">s internal and external </w:t>
      </w:r>
      <w:r w:rsidR="00102A24" w:rsidRPr="009D47A2">
        <w:rPr>
          <w:rFonts w:ascii="Century Gothic" w:hAnsi="Century Gothic"/>
          <w:spacing w:val="-2"/>
          <w:sz w:val="22"/>
          <w:szCs w:val="22"/>
        </w:rPr>
        <w:t>b</w:t>
      </w:r>
      <w:r w:rsidR="00EB0956" w:rsidRPr="009D47A2">
        <w:rPr>
          <w:rFonts w:ascii="Century Gothic" w:hAnsi="Century Gothic"/>
          <w:spacing w:val="-2"/>
          <w:sz w:val="22"/>
          <w:szCs w:val="22"/>
        </w:rPr>
        <w:t xml:space="preserve">onding </w:t>
      </w:r>
      <w:r w:rsidR="00102A24" w:rsidRPr="009D47A2">
        <w:rPr>
          <w:rFonts w:ascii="Century Gothic" w:hAnsi="Century Gothic"/>
          <w:spacing w:val="-2"/>
          <w:sz w:val="22"/>
          <w:szCs w:val="22"/>
        </w:rPr>
        <w:t>j</w:t>
      </w:r>
      <w:r w:rsidR="00EB0956" w:rsidRPr="009D47A2">
        <w:rPr>
          <w:rFonts w:ascii="Century Gothic" w:hAnsi="Century Gothic"/>
          <w:spacing w:val="-2"/>
          <w:sz w:val="22"/>
          <w:szCs w:val="22"/>
        </w:rPr>
        <w:t xml:space="preserve">umpers at all locations.  Liquid-tight </w:t>
      </w:r>
      <w:r w:rsidR="00A857F4" w:rsidRPr="009D47A2">
        <w:rPr>
          <w:rFonts w:ascii="Century Gothic" w:hAnsi="Century Gothic"/>
          <w:spacing w:val="-2"/>
          <w:sz w:val="22"/>
          <w:szCs w:val="22"/>
        </w:rPr>
        <w:t xml:space="preserve">metal conduit or </w:t>
      </w:r>
      <w:r w:rsidR="00EB0956" w:rsidRPr="009D47A2">
        <w:rPr>
          <w:rFonts w:ascii="Century Gothic" w:hAnsi="Century Gothic"/>
          <w:spacing w:val="-2"/>
          <w:sz w:val="22"/>
          <w:szCs w:val="22"/>
        </w:rPr>
        <w:t xml:space="preserve">flexible </w:t>
      </w:r>
      <w:r w:rsidR="00A857F4" w:rsidRPr="009D47A2">
        <w:rPr>
          <w:rFonts w:ascii="Century Gothic" w:hAnsi="Century Gothic"/>
          <w:spacing w:val="-2"/>
          <w:sz w:val="22"/>
          <w:szCs w:val="22"/>
        </w:rPr>
        <w:t xml:space="preserve">metal </w:t>
      </w:r>
      <w:r w:rsidR="00EB0956" w:rsidRPr="009D47A2">
        <w:rPr>
          <w:rFonts w:ascii="Century Gothic" w:hAnsi="Century Gothic"/>
          <w:spacing w:val="-2"/>
          <w:sz w:val="22"/>
          <w:szCs w:val="22"/>
        </w:rPr>
        <w:t>conduit shall not be approved at expansion joints</w:t>
      </w:r>
      <w:r w:rsidR="00A857F4" w:rsidRPr="009D47A2">
        <w:rPr>
          <w:rFonts w:ascii="Century Gothic" w:hAnsi="Century Gothic"/>
          <w:spacing w:val="-2"/>
          <w:sz w:val="22"/>
          <w:szCs w:val="22"/>
        </w:rPr>
        <w:t>,</w:t>
      </w:r>
      <w:r w:rsidR="00EB0956" w:rsidRPr="009D47A2">
        <w:rPr>
          <w:rFonts w:ascii="Century Gothic" w:hAnsi="Century Gothic"/>
          <w:spacing w:val="-2"/>
          <w:sz w:val="22"/>
          <w:szCs w:val="22"/>
        </w:rPr>
        <w:t xml:space="preserve"> </w:t>
      </w:r>
      <w:r w:rsidR="00A857F4" w:rsidRPr="009D47A2">
        <w:rPr>
          <w:rFonts w:ascii="Century Gothic" w:hAnsi="Century Gothic"/>
          <w:spacing w:val="-2"/>
          <w:sz w:val="22"/>
          <w:szCs w:val="22"/>
        </w:rPr>
        <w:t xml:space="preserve">separations between buildings </w:t>
      </w:r>
      <w:r w:rsidR="00EB0956" w:rsidRPr="009D47A2">
        <w:rPr>
          <w:rFonts w:ascii="Century Gothic" w:hAnsi="Century Gothic"/>
          <w:spacing w:val="-2"/>
          <w:sz w:val="22"/>
          <w:szCs w:val="22"/>
        </w:rPr>
        <w:t>or seismic separations.</w:t>
      </w:r>
    </w:p>
    <w:p w14:paraId="1B17B75D" w14:textId="3E309BB6" w:rsidR="00425017" w:rsidRPr="009D47A2" w:rsidRDefault="00425017"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Provide expansion fittings at intervals not exceeding </w:t>
      </w:r>
      <w:r w:rsidR="006F6ACE" w:rsidRPr="009D47A2">
        <w:rPr>
          <w:rFonts w:ascii="Century Gothic" w:hAnsi="Century Gothic"/>
          <w:spacing w:val="-2"/>
          <w:sz w:val="22"/>
          <w:szCs w:val="22"/>
        </w:rPr>
        <w:t>10</w:t>
      </w:r>
      <w:r w:rsidRPr="009D47A2">
        <w:rPr>
          <w:rFonts w:ascii="Century Gothic" w:hAnsi="Century Gothic"/>
          <w:spacing w:val="-2"/>
          <w:sz w:val="22"/>
          <w:szCs w:val="22"/>
        </w:rPr>
        <w:t>0 feet in conduits exposed to direct sunlight.  Fittings may be installed in the conduit run or where conduit attaches to junction or pull boxes.  OZ</w:t>
      </w:r>
      <w:r w:rsidR="00102A24" w:rsidRPr="009D47A2">
        <w:rPr>
          <w:rFonts w:ascii="Century Gothic" w:hAnsi="Century Gothic"/>
          <w:spacing w:val="-2"/>
          <w:sz w:val="22"/>
          <w:szCs w:val="22"/>
        </w:rPr>
        <w:t>/Gedney t</w:t>
      </w:r>
      <w:r w:rsidRPr="009D47A2">
        <w:rPr>
          <w:rFonts w:ascii="Century Gothic" w:hAnsi="Century Gothic"/>
          <w:spacing w:val="-2"/>
          <w:sz w:val="22"/>
          <w:szCs w:val="22"/>
        </w:rPr>
        <w:t>ype AX, TX or EXE series, or equivalent by Thomas and Betts</w:t>
      </w:r>
      <w:r w:rsidR="00D77A6D" w:rsidRPr="009D47A2">
        <w:rPr>
          <w:rFonts w:ascii="Century Gothic" w:hAnsi="Century Gothic"/>
          <w:spacing w:val="-2"/>
          <w:sz w:val="22"/>
          <w:szCs w:val="22"/>
        </w:rPr>
        <w:t xml:space="preserve">, </w:t>
      </w:r>
      <w:r w:rsidRPr="009D47A2">
        <w:rPr>
          <w:rFonts w:ascii="Century Gothic" w:hAnsi="Century Gothic"/>
          <w:spacing w:val="-2"/>
          <w:sz w:val="22"/>
          <w:szCs w:val="22"/>
        </w:rPr>
        <w:t>or approved equal.</w:t>
      </w:r>
    </w:p>
    <w:p w14:paraId="77E238A2" w14:textId="77777777" w:rsidR="00CD57C8" w:rsidRPr="009D47A2" w:rsidRDefault="00CD57C8" w:rsidP="009D47A2">
      <w:pPr>
        <w:keepNext/>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E.</w:t>
      </w:r>
      <w:r w:rsidRPr="009D47A2">
        <w:rPr>
          <w:rFonts w:ascii="Century Gothic" w:hAnsi="Century Gothic"/>
          <w:spacing w:val="-2"/>
          <w:sz w:val="22"/>
          <w:szCs w:val="22"/>
        </w:rPr>
        <w:tab/>
        <w:t>Conduit Seal Fittings:</w:t>
      </w:r>
    </w:p>
    <w:p w14:paraId="3CA3947D" w14:textId="4C3D28A5"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 xml:space="preserve">Provide conduit seal fittings </w:t>
      </w:r>
      <w:proofErr w:type="gramStart"/>
      <w:r w:rsidRPr="009D47A2">
        <w:rPr>
          <w:rFonts w:ascii="Century Gothic" w:hAnsi="Century Gothic"/>
          <w:spacing w:val="-2"/>
          <w:sz w:val="22"/>
          <w:szCs w:val="22"/>
        </w:rPr>
        <w:t>where</w:t>
      </w:r>
      <w:proofErr w:type="gramEnd"/>
      <w:r w:rsidRPr="009D47A2">
        <w:rPr>
          <w:rFonts w:ascii="Century Gothic" w:hAnsi="Century Gothic"/>
          <w:spacing w:val="-2"/>
          <w:sz w:val="22"/>
          <w:szCs w:val="22"/>
        </w:rPr>
        <w:t xml:space="preserve"> indicated on the Drawings. Conduit seals shall be of rigid galvanized steel. Seals in horizontal </w:t>
      </w:r>
      <w:r w:rsidR="00121C41" w:rsidRPr="009D47A2">
        <w:rPr>
          <w:rFonts w:ascii="Century Gothic" w:hAnsi="Century Gothic"/>
          <w:spacing w:val="-2"/>
          <w:sz w:val="22"/>
          <w:szCs w:val="22"/>
        </w:rPr>
        <w:t xml:space="preserve">conduit installations </w:t>
      </w:r>
      <w:r w:rsidRPr="009D47A2">
        <w:rPr>
          <w:rFonts w:ascii="Century Gothic" w:hAnsi="Century Gothic"/>
          <w:spacing w:val="-2"/>
          <w:sz w:val="22"/>
          <w:szCs w:val="22"/>
        </w:rPr>
        <w:t>shall be</w:t>
      </w:r>
      <w:r w:rsidR="0090596D"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Appleton Type ESU, Crouse Hinds Type EYS, or equal. Seals in vertical </w:t>
      </w:r>
      <w:r w:rsidR="00121C41" w:rsidRPr="009D47A2">
        <w:rPr>
          <w:rFonts w:ascii="Century Gothic" w:hAnsi="Century Gothic"/>
          <w:spacing w:val="-2"/>
          <w:sz w:val="22"/>
          <w:szCs w:val="22"/>
        </w:rPr>
        <w:t xml:space="preserve">conduit installations </w:t>
      </w:r>
      <w:r w:rsidRPr="009D47A2">
        <w:rPr>
          <w:rFonts w:ascii="Century Gothic" w:hAnsi="Century Gothic"/>
          <w:spacing w:val="-2"/>
          <w:sz w:val="22"/>
          <w:szCs w:val="22"/>
        </w:rPr>
        <w:t>shall be Appleton Type SF, Crouse Hinds Type EYD, or equal, with continuous drain.</w:t>
      </w:r>
      <w:r w:rsidR="006F6ACE" w:rsidRPr="009D47A2">
        <w:rPr>
          <w:rFonts w:ascii="Century Gothic" w:hAnsi="Century Gothic"/>
          <w:spacing w:val="-2"/>
          <w:sz w:val="22"/>
          <w:szCs w:val="22"/>
        </w:rPr>
        <w:t xml:space="preserve">  </w:t>
      </w:r>
      <w:r w:rsidR="00102A24" w:rsidRPr="009D47A2">
        <w:rPr>
          <w:rFonts w:ascii="Century Gothic" w:hAnsi="Century Gothic"/>
          <w:spacing w:val="-2"/>
          <w:sz w:val="22"/>
          <w:szCs w:val="22"/>
        </w:rPr>
        <w:t>When installing conduit seals make</w:t>
      </w:r>
      <w:r w:rsidR="006F6ACE" w:rsidRPr="009D47A2">
        <w:rPr>
          <w:rFonts w:ascii="Century Gothic" w:hAnsi="Century Gothic"/>
          <w:spacing w:val="-2"/>
          <w:sz w:val="22"/>
          <w:szCs w:val="22"/>
        </w:rPr>
        <w:t xml:space="preserve"> provision for</w:t>
      </w:r>
      <w:r w:rsidR="00102A24" w:rsidRPr="009D47A2">
        <w:rPr>
          <w:rFonts w:ascii="Century Gothic" w:hAnsi="Century Gothic"/>
          <w:spacing w:val="-2"/>
          <w:sz w:val="22"/>
          <w:szCs w:val="22"/>
        </w:rPr>
        <w:t xml:space="preserve"> percent</w:t>
      </w:r>
      <w:r w:rsidR="006F6ACE" w:rsidRPr="009D47A2">
        <w:rPr>
          <w:rFonts w:ascii="Century Gothic" w:hAnsi="Century Gothic"/>
          <w:spacing w:val="-2"/>
          <w:sz w:val="22"/>
          <w:szCs w:val="22"/>
        </w:rPr>
        <w:t xml:space="preserve"> fill </w:t>
      </w:r>
      <w:r w:rsidR="00102A24" w:rsidRPr="009D47A2">
        <w:rPr>
          <w:rFonts w:ascii="Century Gothic" w:hAnsi="Century Gothic"/>
          <w:spacing w:val="-2"/>
          <w:sz w:val="22"/>
          <w:szCs w:val="22"/>
        </w:rPr>
        <w:t>space reduction</w:t>
      </w:r>
      <w:r w:rsidR="006F6ACE" w:rsidRPr="009D47A2">
        <w:rPr>
          <w:rFonts w:ascii="Century Gothic" w:hAnsi="Century Gothic"/>
          <w:spacing w:val="-2"/>
          <w:sz w:val="22"/>
          <w:szCs w:val="22"/>
        </w:rPr>
        <w:t xml:space="preserve"> in accordance with CE</w:t>
      </w:r>
      <w:r w:rsidR="00B10C42" w:rsidRPr="009D47A2">
        <w:rPr>
          <w:rFonts w:ascii="Century Gothic" w:hAnsi="Century Gothic"/>
          <w:spacing w:val="-2"/>
          <w:sz w:val="22"/>
          <w:szCs w:val="22"/>
        </w:rPr>
        <w:t>C</w:t>
      </w:r>
      <w:r w:rsidR="006F6ACE" w:rsidRPr="009D47A2">
        <w:rPr>
          <w:rFonts w:ascii="Century Gothic" w:hAnsi="Century Gothic"/>
          <w:spacing w:val="-2"/>
          <w:sz w:val="22"/>
          <w:szCs w:val="22"/>
        </w:rPr>
        <w:t>.</w:t>
      </w:r>
    </w:p>
    <w:p w14:paraId="6A846024"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Install sealing compound after wire has been installed. Ensure drain is not </w:t>
      </w:r>
      <w:proofErr w:type="gramStart"/>
      <w:r w:rsidRPr="009D47A2">
        <w:rPr>
          <w:rFonts w:ascii="Century Gothic" w:hAnsi="Century Gothic"/>
          <w:spacing w:val="-2"/>
          <w:sz w:val="22"/>
          <w:szCs w:val="22"/>
        </w:rPr>
        <w:t>blocked in</w:t>
      </w:r>
      <w:proofErr w:type="gramEnd"/>
      <w:r w:rsidRPr="009D47A2">
        <w:rPr>
          <w:rFonts w:ascii="Century Gothic" w:hAnsi="Century Gothic"/>
          <w:spacing w:val="-2"/>
          <w:sz w:val="22"/>
          <w:szCs w:val="22"/>
        </w:rPr>
        <w:t xml:space="preserve"> vertical seals when installing compound. Where conduit seals are installed in hazardous area applications, there shall be no conduit coupling, fitting, etc., between seal and boundary of hazardous area.</w:t>
      </w:r>
    </w:p>
    <w:p w14:paraId="73693205" w14:textId="77777777" w:rsidR="00CD57C8" w:rsidRPr="009D47A2" w:rsidRDefault="00CD57C8" w:rsidP="009D47A2">
      <w:pPr>
        <w:keepNext/>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F.</w:t>
      </w:r>
      <w:r w:rsidRPr="009D47A2">
        <w:rPr>
          <w:rFonts w:ascii="Century Gothic" w:hAnsi="Century Gothic"/>
          <w:spacing w:val="-2"/>
          <w:sz w:val="22"/>
          <w:szCs w:val="22"/>
        </w:rPr>
        <w:tab/>
        <w:t xml:space="preserve">Surface </w:t>
      </w:r>
      <w:r w:rsidR="00777F0E" w:rsidRPr="009D47A2">
        <w:rPr>
          <w:rFonts w:ascii="Century Gothic" w:hAnsi="Century Gothic"/>
          <w:spacing w:val="-2"/>
          <w:sz w:val="22"/>
          <w:szCs w:val="22"/>
        </w:rPr>
        <w:t>Steel</w:t>
      </w:r>
      <w:r w:rsidRPr="009D47A2">
        <w:rPr>
          <w:rFonts w:ascii="Century Gothic" w:hAnsi="Century Gothic"/>
          <w:spacing w:val="-2"/>
          <w:sz w:val="22"/>
          <w:szCs w:val="22"/>
        </w:rPr>
        <w:t xml:space="preserve"> Raceway:</w:t>
      </w:r>
    </w:p>
    <w:p w14:paraId="25B0EE11" w14:textId="77777777" w:rsidR="00777F0E"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 xml:space="preserve">The surface </w:t>
      </w:r>
      <w:r w:rsidR="00777F0E" w:rsidRPr="009D47A2">
        <w:rPr>
          <w:rFonts w:ascii="Century Gothic" w:hAnsi="Century Gothic"/>
          <w:spacing w:val="-2"/>
          <w:sz w:val="22"/>
          <w:szCs w:val="22"/>
        </w:rPr>
        <w:t xml:space="preserve">steel </w:t>
      </w:r>
      <w:r w:rsidRPr="009D47A2">
        <w:rPr>
          <w:rFonts w:ascii="Century Gothic" w:hAnsi="Century Gothic"/>
          <w:spacing w:val="-2"/>
          <w:sz w:val="22"/>
          <w:szCs w:val="22"/>
        </w:rPr>
        <w:t xml:space="preserve"> raceway system for branch circuit wiring, data network, voice, video</w:t>
      </w:r>
      <w:r w:rsidR="006E0E0D" w:rsidRPr="009D47A2">
        <w:rPr>
          <w:rFonts w:ascii="Century Gothic" w:hAnsi="Century Gothic"/>
          <w:spacing w:val="-2"/>
          <w:sz w:val="22"/>
          <w:szCs w:val="22"/>
        </w:rPr>
        <w:t>,</w:t>
      </w:r>
      <w:r w:rsidRPr="009D47A2">
        <w:rPr>
          <w:rFonts w:ascii="Century Gothic" w:hAnsi="Century Gothic"/>
          <w:spacing w:val="-2"/>
          <w:sz w:val="22"/>
          <w:szCs w:val="22"/>
        </w:rPr>
        <w:t xml:space="preserve"> and other low voltage wiring shall be as manufactured by the Wiremold Company, </w:t>
      </w:r>
      <w:r w:rsidR="00817FDD" w:rsidRPr="009D47A2">
        <w:rPr>
          <w:rFonts w:ascii="Century Gothic" w:hAnsi="Century Gothic"/>
          <w:spacing w:val="-2"/>
          <w:sz w:val="22"/>
          <w:szCs w:val="22"/>
        </w:rPr>
        <w:t xml:space="preserve">Hubbell, or Mono-Systems, Inc. </w:t>
      </w:r>
      <w:r w:rsidRPr="009D47A2">
        <w:rPr>
          <w:rFonts w:ascii="Century Gothic" w:hAnsi="Century Gothic"/>
          <w:spacing w:val="-2"/>
          <w:sz w:val="22"/>
          <w:szCs w:val="22"/>
        </w:rPr>
        <w:t>or equal. The</w:t>
      </w:r>
      <w:r w:rsidR="008979DC"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raceway system </w:t>
      </w:r>
      <w:r w:rsidR="00777F0E" w:rsidRPr="009D47A2">
        <w:rPr>
          <w:rFonts w:ascii="Century Gothic" w:hAnsi="Century Gothic"/>
          <w:spacing w:val="-2"/>
          <w:sz w:val="22"/>
          <w:szCs w:val="22"/>
        </w:rPr>
        <w:t xml:space="preserve">may be supplied pre-wired in accordance with all sections of these specifications and </w:t>
      </w:r>
      <w:r w:rsidR="00777F0E" w:rsidRPr="009D47A2">
        <w:rPr>
          <w:rFonts w:ascii="Century Gothic" w:hAnsi="Century Gothic"/>
          <w:spacing w:val="-2"/>
          <w:sz w:val="22"/>
          <w:szCs w:val="22"/>
        </w:rPr>
        <w:lastRenderedPageBreak/>
        <w:t xml:space="preserve">requirements </w:t>
      </w:r>
      <w:proofErr w:type="gramStart"/>
      <w:r w:rsidR="00777F0E" w:rsidRPr="009D47A2">
        <w:rPr>
          <w:rFonts w:ascii="Century Gothic" w:hAnsi="Century Gothic"/>
          <w:spacing w:val="-2"/>
          <w:sz w:val="22"/>
          <w:szCs w:val="22"/>
        </w:rPr>
        <w:t>herei</w:t>
      </w:r>
      <w:r w:rsidR="008979DC" w:rsidRPr="009D47A2">
        <w:rPr>
          <w:rFonts w:ascii="Century Gothic" w:hAnsi="Century Gothic"/>
          <w:spacing w:val="-2"/>
          <w:sz w:val="22"/>
          <w:szCs w:val="22"/>
        </w:rPr>
        <w:t>n, and</w:t>
      </w:r>
      <w:proofErr w:type="gramEnd"/>
      <w:r w:rsidR="008979DC" w:rsidRPr="009D47A2">
        <w:rPr>
          <w:rFonts w:ascii="Century Gothic" w:hAnsi="Century Gothic"/>
          <w:spacing w:val="-2"/>
          <w:sz w:val="22"/>
          <w:szCs w:val="22"/>
        </w:rPr>
        <w:t xml:space="preserve"> shall be</w:t>
      </w:r>
      <w:r w:rsidR="00C61968" w:rsidRPr="009D47A2">
        <w:rPr>
          <w:rFonts w:ascii="Century Gothic" w:hAnsi="Century Gothic"/>
          <w:spacing w:val="-2"/>
          <w:sz w:val="22"/>
          <w:szCs w:val="22"/>
        </w:rPr>
        <w:t xml:space="preserve"> </w:t>
      </w:r>
      <w:r w:rsidR="009B02DE" w:rsidRPr="009D47A2">
        <w:rPr>
          <w:rFonts w:ascii="Century Gothic" w:hAnsi="Century Gothic"/>
          <w:spacing w:val="-2"/>
          <w:sz w:val="22"/>
          <w:szCs w:val="22"/>
        </w:rPr>
        <w:t>U</w:t>
      </w:r>
      <w:r w:rsidR="008979DC" w:rsidRPr="009D47A2">
        <w:rPr>
          <w:rFonts w:ascii="Century Gothic" w:hAnsi="Century Gothic"/>
          <w:spacing w:val="-2"/>
          <w:sz w:val="22"/>
          <w:szCs w:val="22"/>
        </w:rPr>
        <w:t xml:space="preserve">L or another </w:t>
      </w:r>
      <w:r w:rsidR="006F6ACE" w:rsidRPr="009D47A2">
        <w:rPr>
          <w:rFonts w:ascii="Century Gothic" w:hAnsi="Century Gothic"/>
          <w:spacing w:val="-2"/>
          <w:sz w:val="22"/>
          <w:szCs w:val="22"/>
        </w:rPr>
        <w:t>NRTL</w:t>
      </w:r>
      <w:r w:rsidR="008979DC" w:rsidRPr="009D47A2">
        <w:rPr>
          <w:rFonts w:ascii="Century Gothic" w:hAnsi="Century Gothic"/>
          <w:spacing w:val="-2"/>
          <w:sz w:val="22"/>
          <w:szCs w:val="22"/>
        </w:rPr>
        <w:t xml:space="preserve"> listed.</w:t>
      </w:r>
      <w:r w:rsidR="00C61968" w:rsidRPr="009D47A2">
        <w:rPr>
          <w:rFonts w:ascii="Century Gothic" w:hAnsi="Century Gothic"/>
          <w:spacing w:val="-2"/>
          <w:sz w:val="22"/>
          <w:szCs w:val="22"/>
        </w:rPr>
        <w:t xml:space="preserve">  </w:t>
      </w:r>
      <w:r w:rsidR="00537D17" w:rsidRPr="009D47A2">
        <w:rPr>
          <w:rFonts w:ascii="Century Gothic" w:hAnsi="Century Gothic"/>
          <w:spacing w:val="-2"/>
          <w:sz w:val="22"/>
          <w:szCs w:val="22"/>
        </w:rPr>
        <w:t xml:space="preserve">Computer data installation </w:t>
      </w:r>
      <w:r w:rsidR="006E0E0D" w:rsidRPr="009D47A2">
        <w:rPr>
          <w:rFonts w:ascii="Century Gothic" w:hAnsi="Century Gothic"/>
          <w:spacing w:val="-2"/>
          <w:sz w:val="22"/>
          <w:szCs w:val="22"/>
        </w:rPr>
        <w:t xml:space="preserve">shall </w:t>
      </w:r>
      <w:r w:rsidR="00537D17" w:rsidRPr="009D47A2">
        <w:rPr>
          <w:rFonts w:ascii="Century Gothic" w:hAnsi="Century Gothic"/>
          <w:spacing w:val="-2"/>
          <w:sz w:val="22"/>
          <w:szCs w:val="22"/>
        </w:rPr>
        <w:t>be a</w:t>
      </w:r>
      <w:r w:rsidR="002B2ABE" w:rsidRPr="009D47A2">
        <w:rPr>
          <w:rFonts w:ascii="Century Gothic" w:hAnsi="Century Gothic"/>
          <w:spacing w:val="-2"/>
          <w:sz w:val="22"/>
          <w:szCs w:val="22"/>
        </w:rPr>
        <w:t>s required by other sections of this Division.</w:t>
      </w:r>
    </w:p>
    <w:p w14:paraId="0FA9CC95" w14:textId="77777777" w:rsidR="00593F95" w:rsidRPr="009D47A2" w:rsidRDefault="00777F0E" w:rsidP="009D47A2">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 xml:space="preserve">If furnished pre-wired, the system must be listed in accordance with </w:t>
      </w:r>
      <w:r w:rsidR="009B02DE" w:rsidRPr="009D47A2">
        <w:rPr>
          <w:rFonts w:ascii="Century Gothic" w:hAnsi="Century Gothic"/>
          <w:spacing w:val="-2"/>
          <w:sz w:val="22"/>
          <w:szCs w:val="22"/>
        </w:rPr>
        <w:t>UL</w:t>
      </w:r>
      <w:r w:rsidR="008979DC" w:rsidRPr="009D47A2">
        <w:rPr>
          <w:rFonts w:ascii="Century Gothic" w:hAnsi="Century Gothic"/>
          <w:spacing w:val="-2"/>
          <w:sz w:val="22"/>
          <w:szCs w:val="22"/>
        </w:rPr>
        <w:t xml:space="preserve"> or another</w:t>
      </w:r>
      <w:r w:rsidR="009B02DE" w:rsidRPr="009D47A2">
        <w:rPr>
          <w:rFonts w:ascii="Century Gothic" w:hAnsi="Century Gothic"/>
          <w:spacing w:val="-2"/>
          <w:sz w:val="22"/>
          <w:szCs w:val="22"/>
        </w:rPr>
        <w:t xml:space="preserve"> </w:t>
      </w:r>
      <w:r w:rsidR="006F6ACE" w:rsidRPr="009D47A2">
        <w:rPr>
          <w:rFonts w:ascii="Century Gothic" w:hAnsi="Century Gothic"/>
          <w:spacing w:val="-2"/>
          <w:sz w:val="22"/>
          <w:szCs w:val="22"/>
        </w:rPr>
        <w:t>NRTL</w:t>
      </w:r>
      <w:r w:rsidR="008979DC" w:rsidRPr="009D47A2">
        <w:rPr>
          <w:rFonts w:ascii="Century Gothic" w:hAnsi="Century Gothic"/>
          <w:spacing w:val="-2"/>
          <w:sz w:val="22"/>
          <w:szCs w:val="22"/>
        </w:rPr>
        <w:t xml:space="preserve"> </w:t>
      </w:r>
      <w:r w:rsidRPr="009D47A2">
        <w:rPr>
          <w:rFonts w:ascii="Century Gothic" w:hAnsi="Century Gothic"/>
          <w:spacing w:val="-2"/>
          <w:sz w:val="22"/>
          <w:szCs w:val="22"/>
        </w:rPr>
        <w:t>for “Multiple Outlet Assemblies” and so labeled on interior of the assembly.  The pre-wired installation must contain no extra wire splices in the raceway as compared to a contractor assembled installation assembled from components.  The pre-wired steel raceway shall be Hi-Pot tested at the factory to prevent any potential bare wire or shot circuit defects.</w:t>
      </w:r>
    </w:p>
    <w:p w14:paraId="001A31C5"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The raceway base</w:t>
      </w:r>
      <w:r w:rsidR="006F6ACE" w:rsidRPr="009D47A2">
        <w:rPr>
          <w:rFonts w:ascii="Century Gothic" w:hAnsi="Century Gothic"/>
          <w:spacing w:val="-2"/>
          <w:sz w:val="22"/>
          <w:szCs w:val="22"/>
        </w:rPr>
        <w:t>,</w:t>
      </w:r>
      <w:r w:rsidRPr="009D47A2">
        <w:rPr>
          <w:rFonts w:ascii="Century Gothic" w:hAnsi="Century Gothic"/>
          <w:spacing w:val="-2"/>
          <w:sz w:val="22"/>
          <w:szCs w:val="22"/>
        </w:rPr>
        <w:t xml:space="preserve"> cover</w:t>
      </w:r>
      <w:r w:rsidR="006F6ACE" w:rsidRPr="009D47A2">
        <w:rPr>
          <w:rFonts w:ascii="Century Gothic" w:hAnsi="Century Gothic"/>
          <w:spacing w:val="-2"/>
          <w:sz w:val="22"/>
          <w:szCs w:val="22"/>
        </w:rPr>
        <w:t>,</w:t>
      </w:r>
      <w:r w:rsidRPr="009D47A2">
        <w:rPr>
          <w:rFonts w:ascii="Century Gothic" w:hAnsi="Century Gothic"/>
          <w:spacing w:val="-2"/>
          <w:sz w:val="22"/>
          <w:szCs w:val="22"/>
        </w:rPr>
        <w:t xml:space="preserve"> </w:t>
      </w:r>
      <w:r w:rsidR="00817FDD" w:rsidRPr="009D47A2">
        <w:rPr>
          <w:rFonts w:ascii="Century Gothic" w:hAnsi="Century Gothic"/>
          <w:spacing w:val="-2"/>
          <w:sz w:val="22"/>
          <w:szCs w:val="22"/>
        </w:rPr>
        <w:t xml:space="preserve">and device bracket </w:t>
      </w:r>
      <w:r w:rsidRPr="009D47A2">
        <w:rPr>
          <w:rFonts w:ascii="Century Gothic" w:hAnsi="Century Gothic"/>
          <w:spacing w:val="-2"/>
          <w:sz w:val="22"/>
          <w:szCs w:val="22"/>
        </w:rPr>
        <w:t xml:space="preserve"> shall be manufactured of steel and finished in ivory, gray enamel or custom colors suitable for field painting to match adjacent finishes. </w:t>
      </w:r>
    </w:p>
    <w:p w14:paraId="07F40A8B"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 xml:space="preserve">The raceway shall be </w:t>
      </w:r>
      <w:r w:rsidR="00121C41" w:rsidRPr="009D47A2">
        <w:rPr>
          <w:rFonts w:ascii="Century Gothic" w:hAnsi="Century Gothic"/>
          <w:spacing w:val="-2"/>
          <w:sz w:val="22"/>
          <w:szCs w:val="22"/>
        </w:rPr>
        <w:t xml:space="preserve">a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-piece design with a metal base and snap-on metal cover, except for the </w:t>
      </w:r>
      <w:r w:rsidR="00817FDD" w:rsidRPr="009D47A2">
        <w:rPr>
          <w:rFonts w:ascii="Century Gothic" w:hAnsi="Century Gothic"/>
          <w:spacing w:val="-2"/>
          <w:sz w:val="22"/>
          <w:szCs w:val="22"/>
        </w:rPr>
        <w:t xml:space="preserve">Wiremold </w:t>
      </w:r>
      <w:r w:rsidRPr="009D47A2">
        <w:rPr>
          <w:rFonts w:ascii="Century Gothic" w:hAnsi="Century Gothic"/>
          <w:spacing w:val="-2"/>
          <w:sz w:val="22"/>
          <w:szCs w:val="22"/>
        </w:rPr>
        <w:t>V700 system,</w:t>
      </w:r>
      <w:r w:rsidR="00817FDD" w:rsidRPr="009D47A2">
        <w:rPr>
          <w:rFonts w:ascii="Century Gothic" w:hAnsi="Century Gothic"/>
          <w:spacing w:val="-2"/>
          <w:sz w:val="22"/>
          <w:szCs w:val="22"/>
        </w:rPr>
        <w:t xml:space="preserve"> Hubbell </w:t>
      </w:r>
      <w:r w:rsidR="00C5503E" w:rsidRPr="009D47A2">
        <w:rPr>
          <w:rFonts w:ascii="Century Gothic" w:hAnsi="Century Gothic"/>
          <w:spacing w:val="-2"/>
          <w:sz w:val="22"/>
          <w:szCs w:val="22"/>
        </w:rPr>
        <w:t>HBL</w:t>
      </w:r>
      <w:r w:rsidR="00817FDD" w:rsidRPr="009D47A2">
        <w:rPr>
          <w:rFonts w:ascii="Century Gothic" w:hAnsi="Century Gothic"/>
          <w:spacing w:val="-2"/>
          <w:sz w:val="22"/>
          <w:szCs w:val="22"/>
        </w:rPr>
        <w:t xml:space="preserve">750 series and Mono-Systems Inc. S145-700 </w:t>
      </w:r>
      <w:r w:rsidR="00E05BBA" w:rsidRPr="009D47A2">
        <w:rPr>
          <w:rFonts w:ascii="Century Gothic" w:hAnsi="Century Gothic"/>
          <w:spacing w:val="-2"/>
          <w:sz w:val="22"/>
          <w:szCs w:val="22"/>
        </w:rPr>
        <w:t>series that</w:t>
      </w:r>
      <w:r w:rsidR="00C61968"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shall be a one-piece design. The base and cover sections shall be a minimum of </w:t>
      </w:r>
      <w:proofErr w:type="gramStart"/>
      <w:r w:rsidRPr="009D47A2">
        <w:rPr>
          <w:rFonts w:ascii="Century Gothic" w:hAnsi="Century Gothic"/>
          <w:spacing w:val="-2"/>
          <w:sz w:val="22"/>
          <w:szCs w:val="22"/>
        </w:rPr>
        <w:t>0.040 inch</w:t>
      </w:r>
      <w:proofErr w:type="gramEnd"/>
      <w:r w:rsidRPr="009D47A2">
        <w:rPr>
          <w:rFonts w:ascii="Century Gothic" w:hAnsi="Century Gothic"/>
          <w:spacing w:val="-2"/>
          <w:sz w:val="22"/>
          <w:szCs w:val="22"/>
        </w:rPr>
        <w:t xml:space="preserve"> wall thickness. The base section shall be available in </w:t>
      </w:r>
      <w:r w:rsidR="00F32BBE" w:rsidRPr="009D47A2">
        <w:rPr>
          <w:rFonts w:ascii="Century Gothic" w:hAnsi="Century Gothic"/>
          <w:spacing w:val="-2"/>
          <w:sz w:val="22"/>
          <w:szCs w:val="22"/>
        </w:rPr>
        <w:t>ten</w:t>
      </w:r>
      <w:r w:rsidRPr="009D47A2">
        <w:rPr>
          <w:rFonts w:ascii="Century Gothic" w:hAnsi="Century Gothic"/>
          <w:spacing w:val="-2"/>
          <w:sz w:val="22"/>
          <w:szCs w:val="22"/>
        </w:rPr>
        <w:t>-foot lengths. A hand-operated cutting tool shall be available for the base and cover to ensure clean, square cuts.</w:t>
      </w:r>
      <w:r w:rsidR="00817FDD" w:rsidRPr="009D47A2">
        <w:rPr>
          <w:rFonts w:ascii="Century Gothic" w:hAnsi="Century Gothic"/>
          <w:spacing w:val="-2"/>
          <w:sz w:val="22"/>
          <w:szCs w:val="22"/>
        </w:rPr>
        <w:t xml:space="preserve"> Wiremold V500, Hubbell V</w:t>
      </w:r>
      <w:r w:rsidR="006F6ACE" w:rsidRPr="009D47A2">
        <w:rPr>
          <w:rFonts w:ascii="Century Gothic" w:hAnsi="Century Gothic"/>
          <w:spacing w:val="-2"/>
          <w:sz w:val="22"/>
          <w:szCs w:val="22"/>
        </w:rPr>
        <w:t>50</w:t>
      </w:r>
      <w:r w:rsidR="00817FDD" w:rsidRPr="009D47A2">
        <w:rPr>
          <w:rFonts w:ascii="Century Gothic" w:hAnsi="Century Gothic"/>
          <w:spacing w:val="-2"/>
          <w:sz w:val="22"/>
          <w:szCs w:val="22"/>
        </w:rPr>
        <w:t xml:space="preserve">0, and </w:t>
      </w:r>
      <w:r w:rsidR="008979DC" w:rsidRPr="009D47A2">
        <w:rPr>
          <w:rFonts w:ascii="Century Gothic" w:hAnsi="Century Gothic"/>
          <w:spacing w:val="-2"/>
          <w:sz w:val="22"/>
          <w:szCs w:val="22"/>
        </w:rPr>
        <w:t xml:space="preserve">Mono Systems inc. </w:t>
      </w:r>
      <w:r w:rsidR="00817FDD" w:rsidRPr="009D47A2">
        <w:rPr>
          <w:rFonts w:ascii="Century Gothic" w:hAnsi="Century Gothic"/>
          <w:spacing w:val="-2"/>
          <w:sz w:val="22"/>
          <w:szCs w:val="22"/>
        </w:rPr>
        <w:t>SM500 s</w:t>
      </w:r>
      <w:r w:rsidR="008979DC" w:rsidRPr="009D47A2">
        <w:rPr>
          <w:rFonts w:ascii="Century Gothic" w:hAnsi="Century Gothic"/>
          <w:spacing w:val="-2"/>
          <w:sz w:val="22"/>
          <w:szCs w:val="22"/>
        </w:rPr>
        <w:t>eries</w:t>
      </w:r>
      <w:r w:rsidR="00817FDD" w:rsidRPr="009D47A2">
        <w:rPr>
          <w:rFonts w:ascii="Century Gothic" w:hAnsi="Century Gothic"/>
          <w:spacing w:val="-2"/>
          <w:sz w:val="22"/>
          <w:szCs w:val="22"/>
        </w:rPr>
        <w:t xml:space="preserve"> are not permitted.</w:t>
      </w:r>
    </w:p>
    <w:p w14:paraId="38451DE9"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z w:val="22"/>
          <w:szCs w:val="22"/>
        </w:rPr>
        <w:t>4.</w:t>
      </w:r>
      <w:r w:rsidRPr="009D47A2">
        <w:rPr>
          <w:rFonts w:ascii="Century Gothic" w:hAnsi="Century Gothic"/>
          <w:sz w:val="22"/>
          <w:szCs w:val="22"/>
        </w:rPr>
        <w:tab/>
        <w:t xml:space="preserve">A full complement of fittings shall be furnished, including but not limited to, flat internal and external elbows, tees, entrance fittings, wire clips, cover clips, couplings, support clips, C-hangers and end caps. The fitting color shall match the raceway color. Fittings shall be supplied with a base </w:t>
      </w:r>
      <w:proofErr w:type="gramStart"/>
      <w:r w:rsidRPr="009D47A2">
        <w:rPr>
          <w:rFonts w:ascii="Century Gothic" w:hAnsi="Century Gothic"/>
          <w:sz w:val="22"/>
          <w:szCs w:val="22"/>
        </w:rPr>
        <w:t>where</w:t>
      </w:r>
      <w:proofErr w:type="gramEnd"/>
      <w:r w:rsidRPr="009D47A2">
        <w:rPr>
          <w:rFonts w:ascii="Century Gothic" w:hAnsi="Century Gothic"/>
          <w:sz w:val="22"/>
          <w:szCs w:val="22"/>
        </w:rPr>
        <w:t xml:space="preserve"> </w:t>
      </w:r>
      <w:r w:rsidR="00121C41" w:rsidRPr="009D47A2">
        <w:rPr>
          <w:rFonts w:ascii="Century Gothic" w:hAnsi="Century Gothic"/>
          <w:sz w:val="22"/>
          <w:szCs w:val="22"/>
        </w:rPr>
        <w:t xml:space="preserve">indicated and/or required. </w:t>
      </w:r>
      <w:r w:rsidRPr="009D47A2">
        <w:rPr>
          <w:rFonts w:ascii="Century Gothic" w:hAnsi="Century Gothic"/>
          <w:sz w:val="22"/>
          <w:szCs w:val="22"/>
        </w:rPr>
        <w:t>A take-off fitting shall be furnished as required to adapt to existing flush wall boxes.</w:t>
      </w:r>
    </w:p>
    <w:p w14:paraId="4E994A54" w14:textId="77777777" w:rsidR="00CD57C8" w:rsidRPr="009D47A2" w:rsidRDefault="00CD57C8" w:rsidP="009D47A2">
      <w:pPr>
        <w:pStyle w:val="BodyTextIndent3"/>
        <w:spacing w:after="200" w:line="240" w:lineRule="auto"/>
        <w:rPr>
          <w:rFonts w:ascii="Century Gothic" w:hAnsi="Century Gothic"/>
          <w:sz w:val="22"/>
          <w:szCs w:val="22"/>
        </w:rPr>
      </w:pPr>
      <w:r w:rsidRPr="009D47A2">
        <w:rPr>
          <w:rFonts w:ascii="Century Gothic" w:hAnsi="Century Gothic"/>
          <w:sz w:val="22"/>
          <w:szCs w:val="22"/>
        </w:rPr>
        <w:t>5.</w:t>
      </w:r>
      <w:r w:rsidRPr="009D47A2">
        <w:rPr>
          <w:rFonts w:ascii="Century Gothic" w:hAnsi="Century Gothic"/>
          <w:sz w:val="22"/>
          <w:szCs w:val="22"/>
        </w:rPr>
        <w:tab/>
        <w:t xml:space="preserve">Device brackets shall be furnished for mounting single or </w:t>
      </w:r>
      <w:r w:rsidR="00F32BBE" w:rsidRPr="009D47A2">
        <w:rPr>
          <w:rFonts w:ascii="Century Gothic" w:hAnsi="Century Gothic"/>
          <w:sz w:val="22"/>
          <w:szCs w:val="22"/>
        </w:rPr>
        <w:t>two</w:t>
      </w:r>
      <w:r w:rsidRPr="009D47A2">
        <w:rPr>
          <w:rFonts w:ascii="Century Gothic" w:hAnsi="Century Gothic"/>
          <w:sz w:val="22"/>
          <w:szCs w:val="22"/>
        </w:rPr>
        <w:t xml:space="preserve">-gang devices within the raceway. Devices shall </w:t>
      </w:r>
      <w:r w:rsidR="00121C41" w:rsidRPr="009D47A2">
        <w:rPr>
          <w:rFonts w:ascii="Century Gothic" w:hAnsi="Century Gothic"/>
          <w:sz w:val="22"/>
          <w:szCs w:val="22"/>
        </w:rPr>
        <w:t xml:space="preserve">be provided with the ability </w:t>
      </w:r>
      <w:r w:rsidRPr="009D47A2">
        <w:rPr>
          <w:rFonts w:ascii="Century Gothic" w:hAnsi="Century Gothic"/>
          <w:sz w:val="22"/>
          <w:szCs w:val="22"/>
        </w:rPr>
        <w:t>of mounting flush or in conjunction with standard</w:t>
      </w:r>
      <w:r w:rsidR="00817FDD" w:rsidRPr="009D47A2">
        <w:rPr>
          <w:rFonts w:ascii="Century Gothic" w:hAnsi="Century Gothic"/>
          <w:sz w:val="22"/>
          <w:szCs w:val="22"/>
        </w:rPr>
        <w:t xml:space="preserve"> steel, stainless steel, or </w:t>
      </w:r>
      <w:r w:rsidR="008979DC" w:rsidRPr="009D47A2">
        <w:rPr>
          <w:rFonts w:ascii="Century Gothic" w:hAnsi="Century Gothic"/>
          <w:sz w:val="22"/>
          <w:szCs w:val="22"/>
        </w:rPr>
        <w:t>manufacturer’s</w:t>
      </w:r>
      <w:r w:rsidR="00817FDD" w:rsidRPr="009D47A2">
        <w:rPr>
          <w:rFonts w:ascii="Century Gothic" w:hAnsi="Century Gothic"/>
          <w:sz w:val="22"/>
          <w:szCs w:val="22"/>
        </w:rPr>
        <w:t xml:space="preserve"> metal</w:t>
      </w:r>
      <w:r w:rsidRPr="009D47A2">
        <w:rPr>
          <w:rFonts w:ascii="Century Gothic" w:hAnsi="Century Gothic"/>
          <w:sz w:val="22"/>
          <w:szCs w:val="22"/>
        </w:rPr>
        <w:t xml:space="preserve"> faceplates.</w:t>
      </w:r>
    </w:p>
    <w:p w14:paraId="69C54923" w14:textId="132F0356" w:rsidR="00CD57C8" w:rsidRPr="009D47A2" w:rsidRDefault="00CD57C8" w:rsidP="009D47A2">
      <w:pPr>
        <w:pStyle w:val="BodyTextIndent3"/>
        <w:spacing w:after="200" w:line="240" w:lineRule="auto"/>
        <w:rPr>
          <w:rFonts w:ascii="Century Gothic" w:hAnsi="Century Gothic"/>
          <w:sz w:val="22"/>
          <w:szCs w:val="22"/>
        </w:rPr>
      </w:pPr>
      <w:r w:rsidRPr="009D47A2">
        <w:rPr>
          <w:rFonts w:ascii="Century Gothic" w:hAnsi="Century Gothic"/>
          <w:sz w:val="22"/>
          <w:szCs w:val="22"/>
        </w:rPr>
        <w:t>6.</w:t>
      </w:r>
      <w:r w:rsidRPr="009D47A2">
        <w:rPr>
          <w:rFonts w:ascii="Century Gothic" w:hAnsi="Century Gothic"/>
          <w:sz w:val="22"/>
          <w:szCs w:val="22"/>
        </w:rPr>
        <w:tab/>
        <w:t xml:space="preserve">The raceway shall be furnished with a complete line of connectivity outlets and modular inserts for unshielded twisted pair including category </w:t>
      </w:r>
      <w:r w:rsidR="00131FDF">
        <w:rPr>
          <w:rFonts w:ascii="Century Gothic" w:hAnsi="Century Gothic"/>
          <w:sz w:val="22"/>
          <w:szCs w:val="22"/>
        </w:rPr>
        <w:t>6E</w:t>
      </w:r>
      <w:r w:rsidRPr="009D47A2">
        <w:rPr>
          <w:rFonts w:ascii="Century Gothic" w:hAnsi="Century Gothic"/>
          <w:sz w:val="22"/>
          <w:szCs w:val="22"/>
        </w:rPr>
        <w:t xml:space="preserve">, fiber-optic, coaxial, and other cabling types with face plates and bezels to facilitate </w:t>
      </w:r>
      <w:r w:rsidR="00121C41" w:rsidRPr="009D47A2">
        <w:rPr>
          <w:rFonts w:ascii="Century Gothic" w:hAnsi="Century Gothic"/>
          <w:sz w:val="22"/>
          <w:szCs w:val="22"/>
        </w:rPr>
        <w:t xml:space="preserve">installation. </w:t>
      </w:r>
      <w:r w:rsidR="00537D17" w:rsidRPr="009D47A2">
        <w:rPr>
          <w:rFonts w:ascii="Century Gothic" w:hAnsi="Century Gothic"/>
          <w:sz w:val="22"/>
          <w:szCs w:val="22"/>
        </w:rPr>
        <w:t xml:space="preserve">Computer data installation </w:t>
      </w:r>
      <w:r w:rsidR="00121C41" w:rsidRPr="009D47A2">
        <w:rPr>
          <w:rFonts w:ascii="Century Gothic" w:hAnsi="Century Gothic"/>
          <w:sz w:val="22"/>
          <w:szCs w:val="22"/>
        </w:rPr>
        <w:t xml:space="preserve">shall </w:t>
      </w:r>
      <w:r w:rsidR="00537D17" w:rsidRPr="009D47A2">
        <w:rPr>
          <w:rFonts w:ascii="Century Gothic" w:hAnsi="Century Gothic"/>
          <w:sz w:val="22"/>
          <w:szCs w:val="22"/>
        </w:rPr>
        <w:t>be a</w:t>
      </w:r>
      <w:r w:rsidR="002B2ABE" w:rsidRPr="009D47A2">
        <w:rPr>
          <w:rFonts w:ascii="Century Gothic" w:hAnsi="Century Gothic"/>
          <w:sz w:val="22"/>
          <w:szCs w:val="22"/>
        </w:rPr>
        <w:t>s required by other sections of this Division</w:t>
      </w:r>
      <w:r w:rsidR="006F6ACE" w:rsidRPr="009D47A2">
        <w:rPr>
          <w:rFonts w:ascii="Century Gothic" w:hAnsi="Century Gothic"/>
          <w:sz w:val="22"/>
          <w:szCs w:val="22"/>
        </w:rPr>
        <w:t>, and Division</w:t>
      </w:r>
      <w:r w:rsidR="00C61968" w:rsidRPr="009D47A2">
        <w:rPr>
          <w:rFonts w:ascii="Century Gothic" w:hAnsi="Century Gothic"/>
          <w:sz w:val="22"/>
          <w:szCs w:val="22"/>
        </w:rPr>
        <w:t xml:space="preserve"> </w:t>
      </w:r>
      <w:r w:rsidR="007F7236" w:rsidRPr="009D47A2">
        <w:rPr>
          <w:rFonts w:ascii="Century Gothic" w:hAnsi="Century Gothic"/>
          <w:sz w:val="22"/>
          <w:szCs w:val="22"/>
        </w:rPr>
        <w:t>27</w:t>
      </w:r>
      <w:r w:rsidR="002B2ABE" w:rsidRPr="009D47A2">
        <w:rPr>
          <w:rFonts w:ascii="Century Gothic" w:hAnsi="Century Gothic"/>
          <w:sz w:val="22"/>
          <w:szCs w:val="22"/>
        </w:rPr>
        <w:t xml:space="preserve">. </w:t>
      </w:r>
    </w:p>
    <w:p w14:paraId="5093AEA3" w14:textId="77777777" w:rsidR="00CD57C8" w:rsidRPr="009D47A2" w:rsidRDefault="00CD57C8" w:rsidP="009D47A2">
      <w:pPr>
        <w:pStyle w:val="BodyTextIndent3"/>
        <w:spacing w:after="200" w:line="240" w:lineRule="auto"/>
        <w:rPr>
          <w:rFonts w:ascii="Century Gothic" w:hAnsi="Century Gothic"/>
          <w:sz w:val="22"/>
          <w:szCs w:val="22"/>
        </w:rPr>
      </w:pPr>
      <w:r w:rsidRPr="009D47A2">
        <w:rPr>
          <w:rFonts w:ascii="Century Gothic" w:hAnsi="Century Gothic"/>
          <w:sz w:val="22"/>
          <w:szCs w:val="22"/>
        </w:rPr>
        <w:t>7.</w:t>
      </w:r>
      <w:r w:rsidRPr="009D47A2">
        <w:rPr>
          <w:rFonts w:ascii="Century Gothic" w:hAnsi="Century Gothic"/>
          <w:sz w:val="22"/>
          <w:szCs w:val="22"/>
        </w:rPr>
        <w:tab/>
        <w:t>Raceway shall be furnished with corner elbows and tee fittings to maintain a cable bend radius which meets the requirements of fiber-</w:t>
      </w:r>
      <w:r w:rsidRPr="009D47A2">
        <w:rPr>
          <w:rFonts w:ascii="Century Gothic" w:hAnsi="Century Gothic"/>
          <w:sz w:val="22"/>
          <w:szCs w:val="22"/>
        </w:rPr>
        <w:lastRenderedPageBreak/>
        <w:t>optic and copper cables under EIA/TIA 569 for communications pathways.</w:t>
      </w:r>
    </w:p>
    <w:p w14:paraId="4C9F84C5" w14:textId="77777777" w:rsidR="00C42FB7" w:rsidRPr="009D47A2" w:rsidRDefault="00C42FB7" w:rsidP="009D47A2">
      <w:pPr>
        <w:pStyle w:val="BodyTextIndent3"/>
        <w:keepNext/>
        <w:tabs>
          <w:tab w:val="clear" w:pos="-720"/>
        </w:tabs>
        <w:spacing w:after="200" w:line="240" w:lineRule="auto"/>
        <w:ind w:left="1440"/>
        <w:rPr>
          <w:rFonts w:ascii="Century Gothic" w:hAnsi="Century Gothic"/>
          <w:sz w:val="22"/>
          <w:szCs w:val="22"/>
        </w:rPr>
      </w:pPr>
      <w:r w:rsidRPr="009D47A2">
        <w:rPr>
          <w:rFonts w:ascii="Century Gothic" w:hAnsi="Century Gothic"/>
          <w:sz w:val="22"/>
          <w:szCs w:val="22"/>
        </w:rPr>
        <w:t>G.</w:t>
      </w:r>
      <w:r w:rsidRPr="009D47A2">
        <w:rPr>
          <w:rFonts w:ascii="Century Gothic" w:hAnsi="Century Gothic"/>
          <w:sz w:val="22"/>
          <w:szCs w:val="22"/>
        </w:rPr>
        <w:tab/>
        <w:t>Factory Pre-Wired Surface Me</w:t>
      </w:r>
      <w:r w:rsidR="0034363D" w:rsidRPr="009D47A2">
        <w:rPr>
          <w:rFonts w:ascii="Century Gothic" w:hAnsi="Century Gothic"/>
          <w:sz w:val="22"/>
          <w:szCs w:val="22"/>
        </w:rPr>
        <w:t>tal Raceway:</w:t>
      </w:r>
    </w:p>
    <w:p w14:paraId="1EB56671"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1.</w:t>
      </w:r>
      <w:r w:rsidRPr="009D47A2">
        <w:rPr>
          <w:rFonts w:ascii="Century Gothic" w:hAnsi="Century Gothic"/>
          <w:sz w:val="22"/>
          <w:szCs w:val="22"/>
        </w:rPr>
        <w:tab/>
        <w:t xml:space="preserve">Furnish and install pre-wired surface metal raceways as indicated on Drawings and as specified. </w:t>
      </w:r>
    </w:p>
    <w:p w14:paraId="3027AD9B"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2.</w:t>
      </w:r>
      <w:r w:rsidRPr="009D47A2">
        <w:rPr>
          <w:rFonts w:ascii="Century Gothic" w:hAnsi="Century Gothic"/>
          <w:sz w:val="22"/>
          <w:szCs w:val="22"/>
        </w:rPr>
        <w:tab/>
        <w:t>Metal Raceway shall be galvanized steel Wiremold V4000</w:t>
      </w:r>
      <w:r w:rsidR="00817FDD" w:rsidRPr="009D47A2">
        <w:rPr>
          <w:rFonts w:ascii="Century Gothic" w:hAnsi="Century Gothic"/>
          <w:sz w:val="22"/>
          <w:szCs w:val="22"/>
        </w:rPr>
        <w:t>, Hubbell 4000 series, or Mon</w:t>
      </w:r>
      <w:r w:rsidR="008979DC" w:rsidRPr="009D47A2">
        <w:rPr>
          <w:rFonts w:ascii="Century Gothic" w:hAnsi="Century Gothic"/>
          <w:sz w:val="22"/>
          <w:szCs w:val="22"/>
        </w:rPr>
        <w:t>o</w:t>
      </w:r>
      <w:r w:rsidR="00817FDD" w:rsidRPr="009D47A2">
        <w:rPr>
          <w:rFonts w:ascii="Century Gothic" w:hAnsi="Century Gothic"/>
          <w:sz w:val="22"/>
          <w:szCs w:val="22"/>
        </w:rPr>
        <w:t>-Systems Inc. SMS-4000</w:t>
      </w:r>
      <w:r w:rsidR="008979DC" w:rsidRPr="009D47A2">
        <w:rPr>
          <w:rFonts w:ascii="Century Gothic" w:hAnsi="Century Gothic"/>
          <w:sz w:val="22"/>
          <w:szCs w:val="22"/>
        </w:rPr>
        <w:t xml:space="preserve"> series</w:t>
      </w:r>
      <w:r w:rsidRPr="009D47A2">
        <w:rPr>
          <w:rFonts w:ascii="Century Gothic" w:hAnsi="Century Gothic"/>
          <w:sz w:val="22"/>
          <w:szCs w:val="22"/>
        </w:rPr>
        <w:t xml:space="preserve"> complete with raceway base, cover, fittings, receptacles and mounting plates required for a complete assembly.  Raceway shall have two wiring compartments with integral dividing barrier for isolating the wiring compartments.</w:t>
      </w:r>
    </w:p>
    <w:p w14:paraId="7D3BE1C1"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3.</w:t>
      </w:r>
      <w:r w:rsidRPr="009D47A2">
        <w:rPr>
          <w:rFonts w:ascii="Century Gothic" w:hAnsi="Century Gothic"/>
          <w:sz w:val="22"/>
          <w:szCs w:val="22"/>
        </w:rPr>
        <w:tab/>
        <w:t xml:space="preserve">Pre-wired assembly shall be </w:t>
      </w:r>
      <w:r w:rsidR="009B02DE" w:rsidRPr="009D47A2">
        <w:rPr>
          <w:rFonts w:ascii="Century Gothic" w:hAnsi="Century Gothic"/>
          <w:sz w:val="22"/>
          <w:szCs w:val="22"/>
        </w:rPr>
        <w:t xml:space="preserve">UL, </w:t>
      </w:r>
      <w:r w:rsidR="008979DC" w:rsidRPr="009D47A2">
        <w:rPr>
          <w:rFonts w:ascii="Century Gothic" w:hAnsi="Century Gothic"/>
          <w:sz w:val="22"/>
          <w:szCs w:val="22"/>
        </w:rPr>
        <w:t xml:space="preserve">or another </w:t>
      </w:r>
      <w:r w:rsidR="006F6ACE" w:rsidRPr="009D47A2">
        <w:rPr>
          <w:rFonts w:ascii="Century Gothic" w:hAnsi="Century Gothic"/>
          <w:sz w:val="22"/>
          <w:szCs w:val="22"/>
        </w:rPr>
        <w:t>NRTL</w:t>
      </w:r>
      <w:r w:rsidR="008979DC" w:rsidRPr="009D47A2">
        <w:rPr>
          <w:rFonts w:ascii="Century Gothic" w:hAnsi="Century Gothic"/>
          <w:sz w:val="22"/>
          <w:szCs w:val="22"/>
        </w:rPr>
        <w:t xml:space="preserve"> </w:t>
      </w:r>
      <w:r w:rsidRPr="009D47A2">
        <w:rPr>
          <w:rFonts w:ascii="Century Gothic" w:hAnsi="Century Gothic"/>
          <w:sz w:val="22"/>
          <w:szCs w:val="22"/>
        </w:rPr>
        <w:t>listed as a multi-outlet assembly and surface raceway as labeled on interior of assembly.</w:t>
      </w:r>
    </w:p>
    <w:p w14:paraId="7D50B021"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4.</w:t>
      </w:r>
      <w:r w:rsidRPr="009D47A2">
        <w:rPr>
          <w:rFonts w:ascii="Century Gothic" w:hAnsi="Century Gothic"/>
          <w:sz w:val="22"/>
          <w:szCs w:val="22"/>
        </w:rPr>
        <w:tab/>
        <w:t>Wiring devices and other components shall be factory installed, electrically wired and covers labeled as indicated on drawings.  Each receptacle shall be identified with panelboard and circuit number from which it was fed.  Grounding shall be maintained by means of factory installed grounding conductors.</w:t>
      </w:r>
    </w:p>
    <w:p w14:paraId="1B81EE7B"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5.</w:t>
      </w:r>
      <w:r w:rsidRPr="009D47A2">
        <w:rPr>
          <w:rFonts w:ascii="Century Gothic" w:hAnsi="Century Gothic"/>
          <w:sz w:val="22"/>
          <w:szCs w:val="22"/>
        </w:rPr>
        <w:tab/>
        <w:t>Where shown on Drawings, Raceway covers shall have provisions for mounting computer data outlets.</w:t>
      </w:r>
    </w:p>
    <w:p w14:paraId="62A6AE56"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6.</w:t>
      </w:r>
      <w:r w:rsidRPr="009D47A2">
        <w:rPr>
          <w:rFonts w:ascii="Century Gothic" w:hAnsi="Century Gothic"/>
          <w:sz w:val="22"/>
          <w:szCs w:val="22"/>
        </w:rPr>
        <w:tab/>
        <w:t>Complete assembly is to consist of required fittings such as elbows, slide couplings for joining raceway sections, blank end caps and flat tees.</w:t>
      </w:r>
    </w:p>
    <w:p w14:paraId="2F7B084A"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7.</w:t>
      </w:r>
      <w:r w:rsidRPr="009D47A2">
        <w:rPr>
          <w:rFonts w:ascii="Century Gothic" w:hAnsi="Century Gothic"/>
          <w:sz w:val="22"/>
          <w:szCs w:val="22"/>
        </w:rPr>
        <w:tab/>
        <w:t>Prewired assembly must contain no wire splices.</w:t>
      </w:r>
    </w:p>
    <w:p w14:paraId="1DF9B9B4"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8.</w:t>
      </w:r>
      <w:r w:rsidRPr="009D47A2">
        <w:rPr>
          <w:rFonts w:ascii="Century Gothic" w:hAnsi="Century Gothic"/>
          <w:sz w:val="22"/>
          <w:szCs w:val="22"/>
        </w:rPr>
        <w:tab/>
        <w:t>Receptacles and wiring shall be as indicated on drawings and as specified.</w:t>
      </w:r>
    </w:p>
    <w:p w14:paraId="1055F86C"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9.</w:t>
      </w:r>
      <w:r w:rsidRPr="009D47A2">
        <w:rPr>
          <w:rFonts w:ascii="Century Gothic" w:hAnsi="Century Gothic"/>
          <w:sz w:val="22"/>
          <w:szCs w:val="22"/>
        </w:rPr>
        <w:tab/>
        <w:t>Where raceway is used for power and computer data outlets, installation of data outlets shall be as required by other sections of this specification.</w:t>
      </w:r>
    </w:p>
    <w:p w14:paraId="4D280C65"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10.</w:t>
      </w:r>
      <w:r w:rsidRPr="009D47A2">
        <w:rPr>
          <w:rFonts w:ascii="Century Gothic" w:hAnsi="Century Gothic"/>
          <w:sz w:val="22"/>
          <w:szCs w:val="22"/>
        </w:rPr>
        <w:tab/>
        <w:t>Prior and during installation, verify and comply with manufacturer’s installation instructions.</w:t>
      </w:r>
    </w:p>
    <w:p w14:paraId="14704B45"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11.</w:t>
      </w:r>
      <w:r w:rsidRPr="009D47A2">
        <w:rPr>
          <w:rFonts w:ascii="Century Gothic" w:hAnsi="Century Gothic"/>
          <w:sz w:val="22"/>
          <w:szCs w:val="22"/>
        </w:rPr>
        <w:tab/>
        <w:t>Entire assembly shall be tested for shorts, opens, ground faults</w:t>
      </w:r>
      <w:r w:rsidR="00817FDD" w:rsidRPr="009D47A2">
        <w:rPr>
          <w:rFonts w:ascii="Century Gothic" w:hAnsi="Century Gothic"/>
          <w:sz w:val="22"/>
          <w:szCs w:val="22"/>
        </w:rPr>
        <w:t>, and wire insulation</w:t>
      </w:r>
      <w:r w:rsidRPr="009D47A2">
        <w:rPr>
          <w:rFonts w:ascii="Century Gothic" w:hAnsi="Century Gothic"/>
          <w:sz w:val="22"/>
          <w:szCs w:val="22"/>
        </w:rPr>
        <w:t xml:space="preserve"> at factory and certified.  Raceways shall be electrically continuous and bonded in accordance with California Electrical Code.</w:t>
      </w:r>
    </w:p>
    <w:p w14:paraId="330461F8" w14:textId="77777777" w:rsidR="0034363D" w:rsidRPr="009D47A2" w:rsidRDefault="0034363D"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lastRenderedPageBreak/>
        <w:t>12.</w:t>
      </w:r>
      <w:r w:rsidRPr="009D47A2">
        <w:rPr>
          <w:rFonts w:ascii="Century Gothic" w:hAnsi="Century Gothic"/>
          <w:sz w:val="22"/>
          <w:szCs w:val="22"/>
        </w:rPr>
        <w:tab/>
        <w:t>Submit shop drawings for approval showing the complete layout of all components of each raceway, raceway lengths, each component description, location and circuit identification.</w:t>
      </w:r>
    </w:p>
    <w:p w14:paraId="4A2F4102" w14:textId="77777777" w:rsidR="00EC7C61" w:rsidRPr="009D47A2" w:rsidRDefault="00EC7C61"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13.</w:t>
      </w:r>
      <w:r w:rsidRPr="009D47A2">
        <w:rPr>
          <w:rFonts w:ascii="Century Gothic" w:hAnsi="Century Gothic"/>
          <w:sz w:val="22"/>
          <w:szCs w:val="22"/>
        </w:rPr>
        <w:tab/>
        <w:t>All wiring devices shall be removable without requiring disassembly of wireway.</w:t>
      </w:r>
    </w:p>
    <w:p w14:paraId="11DDC25F" w14:textId="77777777" w:rsidR="00EC7C61" w:rsidRPr="009D47A2" w:rsidRDefault="00EC7C61" w:rsidP="009D47A2">
      <w:pPr>
        <w:pStyle w:val="BodyTextIndent3"/>
        <w:tabs>
          <w:tab w:val="clear" w:pos="-720"/>
        </w:tabs>
        <w:spacing w:after="200" w:line="240" w:lineRule="auto"/>
        <w:rPr>
          <w:rFonts w:ascii="Century Gothic" w:hAnsi="Century Gothic"/>
          <w:sz w:val="22"/>
          <w:szCs w:val="22"/>
        </w:rPr>
      </w:pPr>
      <w:r w:rsidRPr="009D47A2">
        <w:rPr>
          <w:rFonts w:ascii="Century Gothic" w:hAnsi="Century Gothic"/>
          <w:sz w:val="22"/>
          <w:szCs w:val="22"/>
        </w:rPr>
        <w:t>14.</w:t>
      </w:r>
      <w:r w:rsidRPr="009D47A2">
        <w:rPr>
          <w:rFonts w:ascii="Century Gothic" w:hAnsi="Century Gothic"/>
          <w:sz w:val="22"/>
          <w:szCs w:val="22"/>
        </w:rPr>
        <w:tab/>
        <w:t xml:space="preserve">Standard </w:t>
      </w:r>
      <w:proofErr w:type="gramStart"/>
      <w:r w:rsidRPr="009D47A2">
        <w:rPr>
          <w:rFonts w:ascii="Century Gothic" w:hAnsi="Century Gothic"/>
          <w:sz w:val="22"/>
          <w:szCs w:val="22"/>
        </w:rPr>
        <w:t>non OEM</w:t>
      </w:r>
      <w:proofErr w:type="gramEnd"/>
      <w:r w:rsidRPr="009D47A2">
        <w:rPr>
          <w:rFonts w:ascii="Century Gothic" w:hAnsi="Century Gothic"/>
          <w:sz w:val="22"/>
          <w:szCs w:val="22"/>
        </w:rPr>
        <w:t xml:space="preserve"> wiring devices shall be used as specified in District’s specifications.</w:t>
      </w:r>
    </w:p>
    <w:p w14:paraId="0376656C" w14:textId="77777777" w:rsidR="00CD57C8" w:rsidRPr="009D47A2" w:rsidRDefault="00C42FB7"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H</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Wireways shall be 16 gage galvanized steel enclosed hinge/screw wiring troughs, surface metal raceway, wireway</w:t>
      </w:r>
      <w:r w:rsidR="00121C41" w:rsidRPr="009D47A2">
        <w:rPr>
          <w:rFonts w:ascii="Century Gothic" w:hAnsi="Century Gothic"/>
          <w:spacing w:val="-2"/>
          <w:sz w:val="22"/>
          <w:szCs w:val="22"/>
        </w:rPr>
        <w:t>,</w:t>
      </w:r>
      <w:r w:rsidR="00CD57C8" w:rsidRPr="009D47A2">
        <w:rPr>
          <w:rFonts w:ascii="Century Gothic" w:hAnsi="Century Gothic"/>
          <w:spacing w:val="-2"/>
          <w:sz w:val="22"/>
          <w:szCs w:val="22"/>
        </w:rPr>
        <w:t xml:space="preserve"> and auxiliary gutter designed to </w:t>
      </w:r>
      <w:r w:rsidR="00121C41" w:rsidRPr="009D47A2">
        <w:rPr>
          <w:rFonts w:ascii="Century Gothic" w:hAnsi="Century Gothic"/>
          <w:spacing w:val="-2"/>
          <w:sz w:val="22"/>
          <w:szCs w:val="22"/>
        </w:rPr>
        <w:t xml:space="preserve">enclose </w:t>
      </w:r>
      <w:r w:rsidR="00CD57C8" w:rsidRPr="009D47A2">
        <w:rPr>
          <w:rFonts w:ascii="Century Gothic" w:hAnsi="Century Gothic"/>
          <w:spacing w:val="-2"/>
          <w:sz w:val="22"/>
          <w:szCs w:val="22"/>
        </w:rPr>
        <w:t xml:space="preserve">electrical wiring. Wireway fittings shall </w:t>
      </w:r>
      <w:r w:rsidR="00121C41" w:rsidRPr="009D47A2">
        <w:rPr>
          <w:rFonts w:ascii="Century Gothic" w:hAnsi="Century Gothic"/>
          <w:spacing w:val="-2"/>
          <w:sz w:val="22"/>
          <w:szCs w:val="22"/>
        </w:rPr>
        <w:t xml:space="preserve">be furnished with </w:t>
      </w:r>
      <w:r w:rsidR="00CD57C8" w:rsidRPr="009D47A2">
        <w:rPr>
          <w:rFonts w:ascii="Century Gothic" w:hAnsi="Century Gothic"/>
          <w:spacing w:val="-2"/>
          <w:sz w:val="22"/>
          <w:szCs w:val="22"/>
        </w:rPr>
        <w:t xml:space="preserve">removable covers and sides to permit complete installation of conductors throughout </w:t>
      </w:r>
      <w:r w:rsidR="00121C41" w:rsidRPr="009D47A2">
        <w:rPr>
          <w:rFonts w:ascii="Century Gothic" w:hAnsi="Century Gothic"/>
          <w:spacing w:val="-2"/>
          <w:sz w:val="22"/>
          <w:szCs w:val="22"/>
        </w:rPr>
        <w:t xml:space="preserve">the </w:t>
      </w:r>
      <w:r w:rsidR="00CD57C8" w:rsidRPr="009D47A2">
        <w:rPr>
          <w:rFonts w:ascii="Century Gothic" w:hAnsi="Century Gothic"/>
          <w:spacing w:val="-2"/>
          <w:sz w:val="22"/>
          <w:szCs w:val="22"/>
        </w:rPr>
        <w:t xml:space="preserve">entire wireway run. Cover shall </w:t>
      </w:r>
      <w:r w:rsidR="00121C41" w:rsidRPr="009D47A2">
        <w:rPr>
          <w:rFonts w:ascii="Century Gothic" w:hAnsi="Century Gothic"/>
          <w:spacing w:val="-2"/>
          <w:sz w:val="22"/>
          <w:szCs w:val="22"/>
        </w:rPr>
        <w:t xml:space="preserve">be furnished with </w:t>
      </w:r>
      <w:r w:rsidR="00CD57C8" w:rsidRPr="009D47A2">
        <w:rPr>
          <w:rFonts w:ascii="Century Gothic" w:hAnsi="Century Gothic"/>
          <w:spacing w:val="-2"/>
          <w:sz w:val="22"/>
          <w:szCs w:val="22"/>
        </w:rPr>
        <w:t xml:space="preserve">keyhole slots to accept captive screws locking the cover securely closed.  Wireways shall be </w:t>
      </w:r>
      <w:r w:rsidR="009B02DE" w:rsidRPr="009D47A2">
        <w:rPr>
          <w:rFonts w:ascii="Century Gothic" w:hAnsi="Century Gothic"/>
          <w:spacing w:val="-2"/>
          <w:sz w:val="22"/>
          <w:szCs w:val="22"/>
        </w:rPr>
        <w:t>UL</w:t>
      </w:r>
      <w:r w:rsidR="00B54988" w:rsidRPr="009D47A2">
        <w:rPr>
          <w:rFonts w:ascii="Century Gothic" w:hAnsi="Century Gothic"/>
          <w:spacing w:val="-2"/>
          <w:sz w:val="22"/>
          <w:szCs w:val="22"/>
        </w:rPr>
        <w:t xml:space="preserve"> or another</w:t>
      </w:r>
      <w:r w:rsidR="009B02DE" w:rsidRPr="009D47A2">
        <w:rPr>
          <w:rFonts w:ascii="Century Gothic" w:hAnsi="Century Gothic"/>
          <w:spacing w:val="-2"/>
          <w:sz w:val="22"/>
          <w:szCs w:val="22"/>
        </w:rPr>
        <w:t xml:space="preserve"> </w:t>
      </w:r>
      <w:r w:rsidR="006F6ACE" w:rsidRPr="009D47A2">
        <w:rPr>
          <w:rFonts w:ascii="Century Gothic" w:hAnsi="Century Gothic"/>
          <w:spacing w:val="-2"/>
          <w:sz w:val="22"/>
          <w:szCs w:val="22"/>
        </w:rPr>
        <w:t>NRTL</w:t>
      </w:r>
      <w:r w:rsidR="00B54988" w:rsidRPr="009D47A2">
        <w:rPr>
          <w:rFonts w:ascii="Century Gothic" w:hAnsi="Century Gothic"/>
          <w:spacing w:val="-2"/>
          <w:sz w:val="22"/>
          <w:szCs w:val="22"/>
        </w:rPr>
        <w:t xml:space="preserve"> </w:t>
      </w:r>
      <w:proofErr w:type="gramStart"/>
      <w:r w:rsidR="00CD57C8" w:rsidRPr="009D47A2">
        <w:rPr>
          <w:rFonts w:ascii="Century Gothic" w:hAnsi="Century Gothic"/>
          <w:spacing w:val="-2"/>
          <w:sz w:val="22"/>
          <w:szCs w:val="22"/>
        </w:rPr>
        <w:t>listed</w:t>
      </w:r>
      <w:r w:rsidR="00B54988" w:rsidRPr="009D47A2">
        <w:rPr>
          <w:rFonts w:ascii="Century Gothic" w:hAnsi="Century Gothic"/>
          <w:spacing w:val="-2"/>
          <w:sz w:val="22"/>
          <w:szCs w:val="22"/>
        </w:rPr>
        <w:t>,</w:t>
      </w:r>
      <w:r w:rsidR="00CD57C8" w:rsidRPr="009D47A2">
        <w:rPr>
          <w:rFonts w:ascii="Century Gothic" w:hAnsi="Century Gothic"/>
          <w:spacing w:val="-2"/>
          <w:sz w:val="22"/>
          <w:szCs w:val="22"/>
        </w:rPr>
        <w:t xml:space="preserve"> and</w:t>
      </w:r>
      <w:proofErr w:type="gramEnd"/>
      <w:r w:rsidR="00CD57C8" w:rsidRPr="009D47A2">
        <w:rPr>
          <w:rFonts w:ascii="Century Gothic" w:hAnsi="Century Gothic"/>
          <w:spacing w:val="-2"/>
          <w:sz w:val="22"/>
          <w:szCs w:val="22"/>
        </w:rPr>
        <w:t xml:space="preserve"> shall be Square D Type LD</w:t>
      </w:r>
      <w:r w:rsidR="007412ED" w:rsidRPr="009D47A2">
        <w:rPr>
          <w:rFonts w:ascii="Century Gothic" w:hAnsi="Century Gothic"/>
          <w:spacing w:val="-2"/>
          <w:sz w:val="22"/>
          <w:szCs w:val="22"/>
        </w:rPr>
        <w:t>B</w:t>
      </w:r>
      <w:r w:rsidR="00CD57C8" w:rsidRPr="009D47A2">
        <w:rPr>
          <w:rFonts w:ascii="Century Gothic" w:hAnsi="Century Gothic"/>
          <w:spacing w:val="-2"/>
          <w:sz w:val="22"/>
          <w:szCs w:val="22"/>
        </w:rPr>
        <w:t xml:space="preserve"> NEMA</w:t>
      </w:r>
      <w:r w:rsidR="006E7BEF" w:rsidRPr="009D47A2">
        <w:rPr>
          <w:rFonts w:ascii="Century Gothic" w:hAnsi="Century Gothic"/>
          <w:spacing w:val="-2"/>
          <w:sz w:val="22"/>
          <w:szCs w:val="22"/>
        </w:rPr>
        <w:t>-</w:t>
      </w:r>
      <w:r w:rsidR="00CD57C8" w:rsidRPr="009D47A2">
        <w:rPr>
          <w:rFonts w:ascii="Century Gothic" w:hAnsi="Century Gothic"/>
          <w:spacing w:val="-2"/>
          <w:sz w:val="22"/>
          <w:szCs w:val="22"/>
        </w:rPr>
        <w:t>1 enclosure</w:t>
      </w:r>
      <w:r w:rsidR="00B54988" w:rsidRPr="009D47A2">
        <w:rPr>
          <w:rFonts w:ascii="Century Gothic" w:hAnsi="Century Gothic"/>
          <w:spacing w:val="-2"/>
          <w:sz w:val="22"/>
          <w:szCs w:val="22"/>
        </w:rPr>
        <w:t xml:space="preserve"> for interior applications</w:t>
      </w:r>
      <w:r w:rsidR="00CD57C8" w:rsidRPr="009D47A2">
        <w:rPr>
          <w:rFonts w:ascii="Century Gothic" w:hAnsi="Century Gothic"/>
          <w:spacing w:val="-2"/>
          <w:sz w:val="22"/>
          <w:szCs w:val="22"/>
        </w:rPr>
        <w:t>, or Type RD</w:t>
      </w:r>
      <w:r w:rsidR="007412ED" w:rsidRPr="009D47A2">
        <w:rPr>
          <w:rFonts w:ascii="Century Gothic" w:hAnsi="Century Gothic"/>
          <w:spacing w:val="-2"/>
          <w:sz w:val="22"/>
          <w:szCs w:val="22"/>
        </w:rPr>
        <w:t>B</w:t>
      </w:r>
      <w:r w:rsidR="00CD57C8" w:rsidRPr="009D47A2">
        <w:rPr>
          <w:rFonts w:ascii="Century Gothic" w:hAnsi="Century Gothic"/>
          <w:spacing w:val="-2"/>
          <w:sz w:val="22"/>
          <w:szCs w:val="22"/>
        </w:rPr>
        <w:t xml:space="preserve"> NEMA</w:t>
      </w:r>
      <w:r w:rsidR="006E7BEF" w:rsidRPr="009D47A2">
        <w:rPr>
          <w:rFonts w:ascii="Century Gothic" w:hAnsi="Century Gothic"/>
          <w:spacing w:val="-2"/>
          <w:sz w:val="22"/>
          <w:szCs w:val="22"/>
        </w:rPr>
        <w:t>-</w:t>
      </w:r>
      <w:r w:rsidR="00CD57C8" w:rsidRPr="009D47A2">
        <w:rPr>
          <w:rFonts w:ascii="Century Gothic" w:hAnsi="Century Gothic"/>
          <w:spacing w:val="-2"/>
          <w:sz w:val="22"/>
          <w:szCs w:val="22"/>
        </w:rPr>
        <w:t>3R enclosure</w:t>
      </w:r>
      <w:r w:rsidR="00B54988" w:rsidRPr="009D47A2">
        <w:rPr>
          <w:rFonts w:ascii="Century Gothic" w:hAnsi="Century Gothic"/>
          <w:spacing w:val="-2"/>
          <w:sz w:val="22"/>
          <w:szCs w:val="22"/>
        </w:rPr>
        <w:t xml:space="preserve"> for exterior applications</w:t>
      </w:r>
      <w:r w:rsidR="00CD57C8" w:rsidRPr="009D47A2">
        <w:rPr>
          <w:rFonts w:ascii="Century Gothic" w:hAnsi="Century Gothic"/>
          <w:spacing w:val="-2"/>
          <w:sz w:val="22"/>
          <w:szCs w:val="22"/>
        </w:rPr>
        <w:t>, or equal</w:t>
      </w:r>
      <w:r w:rsidR="00B54988" w:rsidRPr="009D47A2">
        <w:rPr>
          <w:rFonts w:ascii="Century Gothic" w:hAnsi="Century Gothic"/>
          <w:spacing w:val="-2"/>
          <w:sz w:val="22"/>
          <w:szCs w:val="22"/>
        </w:rPr>
        <w:t xml:space="preserve"> by</w:t>
      </w:r>
      <w:r w:rsidR="002302E2" w:rsidRPr="009D47A2">
        <w:rPr>
          <w:rFonts w:ascii="Century Gothic" w:hAnsi="Century Gothic"/>
          <w:spacing w:val="-2"/>
          <w:sz w:val="22"/>
          <w:szCs w:val="22"/>
        </w:rPr>
        <w:t xml:space="preserve"> Cooper B-line</w:t>
      </w:r>
      <w:r w:rsidR="00EC7C61" w:rsidRPr="009D47A2">
        <w:rPr>
          <w:rFonts w:ascii="Century Gothic" w:hAnsi="Century Gothic"/>
          <w:spacing w:val="-2"/>
          <w:sz w:val="22"/>
          <w:szCs w:val="22"/>
        </w:rPr>
        <w:t xml:space="preserve">, </w:t>
      </w:r>
      <w:r w:rsidR="002302E2" w:rsidRPr="009D47A2">
        <w:rPr>
          <w:rFonts w:ascii="Century Gothic" w:hAnsi="Century Gothic"/>
          <w:spacing w:val="-2"/>
          <w:sz w:val="22"/>
          <w:szCs w:val="22"/>
        </w:rPr>
        <w:t>Hoffman</w:t>
      </w:r>
      <w:r w:rsidR="00EC7C61" w:rsidRPr="009D47A2">
        <w:rPr>
          <w:rFonts w:ascii="Century Gothic" w:hAnsi="Century Gothic"/>
          <w:spacing w:val="-2"/>
          <w:sz w:val="22"/>
          <w:szCs w:val="22"/>
        </w:rPr>
        <w:t>, Wire Guard, or Circle AW</w:t>
      </w:r>
      <w:r w:rsidR="002302E2" w:rsidRPr="009D47A2">
        <w:rPr>
          <w:rFonts w:ascii="Century Gothic" w:hAnsi="Century Gothic"/>
          <w:spacing w:val="-2"/>
          <w:sz w:val="22"/>
          <w:szCs w:val="22"/>
        </w:rPr>
        <w:t xml:space="preserve">. </w:t>
      </w:r>
    </w:p>
    <w:p w14:paraId="701D8878" w14:textId="77777777" w:rsidR="00CD57C8" w:rsidRPr="009D47A2" w:rsidRDefault="00C42FB7"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I</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Penetration in Fire-Rated Structures: Provide 3M, or equal, </w:t>
      </w:r>
      <w:r w:rsidR="002B32EE" w:rsidRPr="009D47A2">
        <w:rPr>
          <w:rFonts w:ascii="Century Gothic" w:hAnsi="Century Gothic"/>
          <w:spacing w:val="-2"/>
          <w:sz w:val="22"/>
          <w:szCs w:val="22"/>
        </w:rPr>
        <w:t>sealant</w:t>
      </w:r>
      <w:r w:rsidR="00CD57C8" w:rsidRPr="009D47A2">
        <w:rPr>
          <w:rFonts w:ascii="Century Gothic" w:hAnsi="Century Gothic"/>
          <w:spacing w:val="-2"/>
          <w:sz w:val="22"/>
          <w:szCs w:val="22"/>
        </w:rPr>
        <w:t xml:space="preserve"> and fire barriers for installing fire-rated seals around penetrations through floors, walls, and elevator </w:t>
      </w:r>
      <w:r w:rsidR="007B285D" w:rsidRPr="009D47A2">
        <w:rPr>
          <w:rFonts w:ascii="Century Gothic" w:hAnsi="Century Gothic"/>
          <w:spacing w:val="-2"/>
          <w:sz w:val="22"/>
          <w:szCs w:val="22"/>
        </w:rPr>
        <w:t>hoistways</w:t>
      </w:r>
      <w:r w:rsidR="00CD57C8" w:rsidRPr="009D47A2">
        <w:rPr>
          <w:rFonts w:ascii="Century Gothic" w:hAnsi="Century Gothic"/>
          <w:spacing w:val="-2"/>
          <w:sz w:val="22"/>
          <w:szCs w:val="22"/>
        </w:rPr>
        <w:t xml:space="preserve">. Fire stop system must be </w:t>
      </w:r>
      <w:r w:rsidR="009B02DE" w:rsidRPr="009D47A2">
        <w:rPr>
          <w:rFonts w:ascii="Century Gothic" w:hAnsi="Century Gothic"/>
          <w:spacing w:val="-2"/>
          <w:sz w:val="22"/>
          <w:szCs w:val="22"/>
        </w:rPr>
        <w:t xml:space="preserve">UL, </w:t>
      </w:r>
      <w:r w:rsidR="002302E2" w:rsidRPr="009D47A2">
        <w:rPr>
          <w:rFonts w:ascii="Century Gothic" w:hAnsi="Century Gothic"/>
          <w:spacing w:val="-2"/>
          <w:sz w:val="22"/>
          <w:szCs w:val="22"/>
        </w:rPr>
        <w:t xml:space="preserve">or another </w:t>
      </w:r>
      <w:r w:rsidR="009B02DE" w:rsidRPr="009D47A2">
        <w:rPr>
          <w:rFonts w:ascii="Century Gothic" w:hAnsi="Century Gothic"/>
          <w:spacing w:val="-2"/>
          <w:sz w:val="22"/>
          <w:szCs w:val="22"/>
        </w:rPr>
        <w:t>NRTL</w:t>
      </w:r>
      <w:r w:rsidR="00817FDD" w:rsidRPr="009D47A2">
        <w:rPr>
          <w:rFonts w:ascii="Century Gothic" w:hAnsi="Century Gothic"/>
          <w:spacing w:val="-2"/>
          <w:sz w:val="22"/>
          <w:szCs w:val="22"/>
        </w:rPr>
        <w:t xml:space="preserve"> listed</w:t>
      </w:r>
      <w:r w:rsidR="006F6ACE" w:rsidRPr="009D47A2">
        <w:rPr>
          <w:rFonts w:ascii="Century Gothic" w:hAnsi="Century Gothic"/>
          <w:spacing w:val="-2"/>
          <w:sz w:val="22"/>
          <w:szCs w:val="22"/>
        </w:rPr>
        <w:t>,</w:t>
      </w:r>
      <w:r w:rsidR="002302E2" w:rsidRPr="009D47A2">
        <w:rPr>
          <w:rFonts w:ascii="Century Gothic" w:hAnsi="Century Gothic"/>
          <w:spacing w:val="-2"/>
          <w:sz w:val="22"/>
          <w:szCs w:val="22"/>
        </w:rPr>
        <w:t xml:space="preserve"> </w:t>
      </w:r>
      <w:r w:rsidR="00817FDD" w:rsidRPr="009D47A2">
        <w:rPr>
          <w:rFonts w:ascii="Century Gothic" w:hAnsi="Century Gothic"/>
          <w:spacing w:val="-2"/>
          <w:sz w:val="22"/>
          <w:szCs w:val="22"/>
        </w:rPr>
        <w:t>and</w:t>
      </w:r>
      <w:r w:rsidR="00CD57C8" w:rsidRPr="009D47A2">
        <w:rPr>
          <w:rFonts w:ascii="Century Gothic" w:hAnsi="Century Gothic"/>
          <w:spacing w:val="-2"/>
          <w:sz w:val="22"/>
          <w:szCs w:val="22"/>
        </w:rPr>
        <w:t xml:space="preserve"> classified for through-penetration applications of metallic conduits and busways.</w:t>
      </w:r>
    </w:p>
    <w:p w14:paraId="38095230" w14:textId="77777777" w:rsidR="00CD57C8" w:rsidRPr="009D47A2" w:rsidRDefault="00C42FB7" w:rsidP="009D47A2">
      <w:pPr>
        <w:tabs>
          <w:tab w:val="left" w:pos="-720"/>
        </w:tabs>
        <w:suppressAutoHyphens/>
        <w:spacing w:after="200"/>
        <w:ind w:left="1440" w:right="-36" w:hanging="720"/>
        <w:jc w:val="both"/>
        <w:rPr>
          <w:rFonts w:ascii="Century Gothic" w:hAnsi="Century Gothic"/>
          <w:spacing w:val="-2"/>
          <w:sz w:val="22"/>
          <w:szCs w:val="22"/>
        </w:rPr>
      </w:pPr>
      <w:r w:rsidRPr="009D47A2">
        <w:rPr>
          <w:rFonts w:ascii="Century Gothic" w:hAnsi="Century Gothic"/>
          <w:spacing w:val="-2"/>
          <w:sz w:val="22"/>
          <w:szCs w:val="22"/>
        </w:rPr>
        <w:t>J</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Pull Wires: Install </w:t>
      </w:r>
      <w:proofErr w:type="gramStart"/>
      <w:r w:rsidR="00CD57C8" w:rsidRPr="009D47A2">
        <w:rPr>
          <w:rFonts w:ascii="Century Gothic" w:hAnsi="Century Gothic"/>
          <w:spacing w:val="-2"/>
          <w:sz w:val="22"/>
          <w:szCs w:val="22"/>
        </w:rPr>
        <w:t>1/8</w:t>
      </w:r>
      <w:r w:rsidR="00CD57C8" w:rsidRPr="009D47A2">
        <w:rPr>
          <w:rFonts w:ascii="Century Gothic" w:hAnsi="Century Gothic"/>
          <w:sz w:val="22"/>
          <w:szCs w:val="22"/>
        </w:rPr>
        <w:t xml:space="preserve"> inch</w:t>
      </w:r>
      <w:proofErr w:type="gramEnd"/>
      <w:r w:rsidR="00CD57C8" w:rsidRPr="009D47A2">
        <w:rPr>
          <w:rFonts w:ascii="Century Gothic" w:hAnsi="Century Gothic"/>
          <w:spacing w:val="-2"/>
          <w:sz w:val="22"/>
          <w:szCs w:val="22"/>
        </w:rPr>
        <w:t xml:space="preserve"> polypropylene cords in empty </w:t>
      </w:r>
      <w:r w:rsidR="00817FDD" w:rsidRPr="009D47A2">
        <w:rPr>
          <w:rFonts w:ascii="Century Gothic" w:hAnsi="Century Gothic"/>
          <w:spacing w:val="-2"/>
          <w:sz w:val="22"/>
          <w:szCs w:val="22"/>
        </w:rPr>
        <w:t xml:space="preserve">or spare </w:t>
      </w:r>
      <w:r w:rsidR="00CD57C8" w:rsidRPr="009D47A2">
        <w:rPr>
          <w:rFonts w:ascii="Century Gothic" w:hAnsi="Century Gothic"/>
          <w:spacing w:val="-2"/>
          <w:sz w:val="22"/>
          <w:szCs w:val="22"/>
        </w:rPr>
        <w:t>conduits</w:t>
      </w:r>
      <w:r w:rsidR="002302E2" w:rsidRPr="009D47A2">
        <w:rPr>
          <w:rFonts w:ascii="Century Gothic" w:hAnsi="Century Gothic"/>
          <w:spacing w:val="-2"/>
          <w:sz w:val="22"/>
          <w:szCs w:val="22"/>
        </w:rPr>
        <w:t>.</w:t>
      </w:r>
      <w:r w:rsidR="00CD57C8" w:rsidRPr="009D47A2">
        <w:rPr>
          <w:rFonts w:ascii="Century Gothic" w:hAnsi="Century Gothic"/>
          <w:spacing w:val="-2"/>
          <w:sz w:val="22"/>
          <w:szCs w:val="22"/>
        </w:rPr>
        <w:t xml:space="preserve"> </w:t>
      </w:r>
    </w:p>
    <w:p w14:paraId="58A2D92C" w14:textId="77777777" w:rsidR="00CD57C8" w:rsidRPr="00B42967" w:rsidRDefault="00CD57C8" w:rsidP="009D47A2">
      <w:pPr>
        <w:keepNext/>
        <w:tabs>
          <w:tab w:val="left" w:pos="-720"/>
        </w:tabs>
        <w:suppressAutoHyphens/>
        <w:spacing w:after="200"/>
        <w:jc w:val="both"/>
        <w:rPr>
          <w:rFonts w:ascii="Century Gothic" w:hAnsi="Century Gothic"/>
          <w:b/>
          <w:bCs/>
          <w:spacing w:val="-2"/>
          <w:sz w:val="22"/>
          <w:szCs w:val="22"/>
        </w:rPr>
      </w:pPr>
      <w:r w:rsidRPr="00B42967">
        <w:rPr>
          <w:rFonts w:ascii="Century Gothic" w:hAnsi="Century Gothic"/>
          <w:b/>
          <w:bCs/>
          <w:spacing w:val="-2"/>
          <w:sz w:val="22"/>
          <w:szCs w:val="22"/>
        </w:rPr>
        <w:t>PART 3 - EXECUTION</w:t>
      </w:r>
    </w:p>
    <w:p w14:paraId="7A724FBD" w14:textId="77777777" w:rsidR="00CD57C8" w:rsidRPr="00744AEA" w:rsidRDefault="00CD57C8" w:rsidP="00744AEA">
      <w:pPr>
        <w:keepNext/>
        <w:tabs>
          <w:tab w:val="left" w:pos="720"/>
          <w:tab w:val="left" w:pos="1350"/>
        </w:tabs>
        <w:suppressAutoHyphens/>
        <w:spacing w:after="200"/>
        <w:jc w:val="both"/>
        <w:rPr>
          <w:rFonts w:ascii="Century Gothic" w:hAnsi="Century Gothic"/>
          <w:b/>
          <w:bCs/>
          <w:spacing w:val="-2"/>
          <w:sz w:val="22"/>
          <w:szCs w:val="22"/>
        </w:rPr>
      </w:pPr>
      <w:r w:rsidRPr="00744AEA">
        <w:rPr>
          <w:rFonts w:ascii="Century Gothic" w:hAnsi="Century Gothic"/>
          <w:b/>
          <w:bCs/>
          <w:spacing w:val="-2"/>
          <w:sz w:val="22"/>
          <w:szCs w:val="22"/>
        </w:rPr>
        <w:t>3.01</w:t>
      </w:r>
      <w:r w:rsidRPr="00744AEA">
        <w:rPr>
          <w:rFonts w:ascii="Century Gothic" w:hAnsi="Century Gothic"/>
          <w:b/>
          <w:bCs/>
          <w:spacing w:val="-2"/>
          <w:sz w:val="22"/>
          <w:szCs w:val="22"/>
        </w:rPr>
        <w:tab/>
        <w:t>CONDUIT INSTALLATION</w:t>
      </w:r>
    </w:p>
    <w:p w14:paraId="0E69EEF0" w14:textId="77777777" w:rsidR="00CD57C8" w:rsidRPr="009D47A2" w:rsidRDefault="00CD57C8"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General Requirements:</w:t>
      </w:r>
    </w:p>
    <w:p w14:paraId="1100289C"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Provide complete and continuous systems of rigid metallic conduit, outlet boxes, junction boxes, fittings and cabinets for systems of electrical wiring including lighting</w:t>
      </w:r>
      <w:r w:rsidR="00580DEB" w:rsidRPr="009D47A2">
        <w:rPr>
          <w:rFonts w:ascii="Century Gothic" w:hAnsi="Century Gothic"/>
          <w:spacing w:val="-2"/>
          <w:sz w:val="22"/>
          <w:szCs w:val="22"/>
        </w:rPr>
        <w:t xml:space="preserve">, </w:t>
      </w:r>
      <w:r w:rsidRPr="009D47A2">
        <w:rPr>
          <w:rFonts w:ascii="Century Gothic" w:hAnsi="Century Gothic"/>
          <w:spacing w:val="-2"/>
          <w:sz w:val="22"/>
          <w:szCs w:val="22"/>
        </w:rPr>
        <w:t>power, and signal systems, except as otherwise specified.</w:t>
      </w:r>
    </w:p>
    <w:p w14:paraId="4E229DB8" w14:textId="77777777" w:rsidR="009B5BFE" w:rsidRPr="009D47A2" w:rsidRDefault="00CD57C8" w:rsidP="009D47A2">
      <w:pPr>
        <w:suppressAutoHyphens/>
        <w:spacing w:after="200"/>
        <w:ind w:left="2160" w:right="-36"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EMT may be installed </w:t>
      </w:r>
      <w:r w:rsidR="009B5BFE" w:rsidRPr="009D47A2">
        <w:rPr>
          <w:rFonts w:ascii="Century Gothic" w:hAnsi="Century Gothic"/>
          <w:spacing w:val="-2"/>
          <w:sz w:val="22"/>
          <w:szCs w:val="22"/>
        </w:rPr>
        <w:t xml:space="preserve">in interior </w:t>
      </w:r>
      <w:r w:rsidR="00D510A5" w:rsidRPr="009D47A2">
        <w:rPr>
          <w:rFonts w:ascii="Century Gothic" w:hAnsi="Century Gothic"/>
          <w:spacing w:val="-2"/>
          <w:sz w:val="22"/>
          <w:szCs w:val="22"/>
        </w:rPr>
        <w:t>concealed applications</w:t>
      </w:r>
      <w:r w:rsidR="00623540" w:rsidRPr="009D47A2">
        <w:rPr>
          <w:rFonts w:ascii="Century Gothic" w:hAnsi="Century Gothic"/>
          <w:spacing w:val="-2"/>
          <w:sz w:val="22"/>
          <w:szCs w:val="22"/>
        </w:rPr>
        <w:t xml:space="preserve"> and in areas approved by owner.</w:t>
      </w:r>
      <w:r w:rsidR="009B5BFE"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EMT shall not be installed in concrete, </w:t>
      </w:r>
      <w:r w:rsidR="003035DB" w:rsidRPr="009D47A2">
        <w:rPr>
          <w:rFonts w:ascii="Century Gothic" w:hAnsi="Century Gothic"/>
          <w:spacing w:val="-2"/>
          <w:sz w:val="22"/>
          <w:szCs w:val="22"/>
        </w:rPr>
        <w:t xml:space="preserve">directly buried </w:t>
      </w:r>
      <w:r w:rsidRPr="009D47A2">
        <w:rPr>
          <w:rFonts w:ascii="Century Gothic" w:hAnsi="Century Gothic"/>
          <w:spacing w:val="-2"/>
          <w:sz w:val="22"/>
          <w:szCs w:val="22"/>
        </w:rPr>
        <w:t>underground, outdoor</w:t>
      </w:r>
      <w:r w:rsidR="00580DEB" w:rsidRPr="009D47A2">
        <w:rPr>
          <w:rFonts w:ascii="Century Gothic" w:hAnsi="Century Gothic"/>
          <w:spacing w:val="-2"/>
          <w:sz w:val="22"/>
          <w:szCs w:val="22"/>
        </w:rPr>
        <w:t>s</w:t>
      </w:r>
      <w:r w:rsidRPr="009D47A2">
        <w:rPr>
          <w:rFonts w:ascii="Century Gothic" w:hAnsi="Century Gothic"/>
          <w:spacing w:val="-2"/>
          <w:sz w:val="22"/>
          <w:szCs w:val="22"/>
        </w:rPr>
        <w:t xml:space="preserve">, </w:t>
      </w:r>
      <w:r w:rsidR="00994509" w:rsidRPr="009D47A2">
        <w:rPr>
          <w:rFonts w:ascii="Century Gothic" w:hAnsi="Century Gothic"/>
          <w:spacing w:val="-2"/>
          <w:sz w:val="22"/>
          <w:szCs w:val="22"/>
        </w:rPr>
        <w:t>in</w:t>
      </w:r>
      <w:r w:rsidR="00D510A5" w:rsidRPr="009D47A2">
        <w:rPr>
          <w:rFonts w:ascii="Century Gothic" w:hAnsi="Century Gothic"/>
          <w:spacing w:val="-2"/>
          <w:sz w:val="22"/>
          <w:szCs w:val="22"/>
        </w:rPr>
        <w:t xml:space="preserve"> </w:t>
      </w:r>
      <w:r w:rsidR="00994509" w:rsidRPr="009D47A2">
        <w:rPr>
          <w:rFonts w:ascii="Century Gothic" w:hAnsi="Century Gothic"/>
          <w:spacing w:val="-2"/>
          <w:sz w:val="22"/>
          <w:szCs w:val="22"/>
        </w:rPr>
        <w:t>boiler rooms, elevator pits</w:t>
      </w:r>
      <w:r w:rsidR="00D510A5" w:rsidRPr="009D47A2">
        <w:rPr>
          <w:rFonts w:ascii="Century Gothic" w:hAnsi="Century Gothic"/>
          <w:spacing w:val="-2"/>
          <w:sz w:val="22"/>
          <w:szCs w:val="22"/>
        </w:rPr>
        <w:t xml:space="preserve">, or </w:t>
      </w:r>
      <w:r w:rsidRPr="009D47A2">
        <w:rPr>
          <w:rFonts w:ascii="Century Gothic" w:hAnsi="Century Gothic"/>
          <w:spacing w:val="-2"/>
          <w:sz w:val="22"/>
          <w:szCs w:val="22"/>
        </w:rPr>
        <w:t>where subject to damage.</w:t>
      </w:r>
    </w:p>
    <w:p w14:paraId="21098CC3" w14:textId="77777777" w:rsidR="00550AA0"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 xml:space="preserve">Within buildings, flexible steel conduit may be installed instead of rigid steel conduit </w:t>
      </w:r>
      <w:proofErr w:type="gramStart"/>
      <w:r w:rsidRPr="009D47A2">
        <w:rPr>
          <w:rFonts w:ascii="Century Gothic" w:hAnsi="Century Gothic"/>
          <w:spacing w:val="-2"/>
          <w:sz w:val="22"/>
          <w:szCs w:val="22"/>
        </w:rPr>
        <w:t>where</w:t>
      </w:r>
      <w:proofErr w:type="gramEnd"/>
      <w:r w:rsidRPr="009D47A2">
        <w:rPr>
          <w:rFonts w:ascii="Century Gothic" w:hAnsi="Century Gothic"/>
          <w:spacing w:val="-2"/>
          <w:sz w:val="22"/>
          <w:szCs w:val="22"/>
        </w:rPr>
        <w:t xml:space="preserve"> permitted by </w:t>
      </w:r>
      <w:r w:rsidR="00A343CA" w:rsidRPr="009D47A2">
        <w:rPr>
          <w:rFonts w:ascii="Century Gothic" w:hAnsi="Century Gothic"/>
          <w:spacing w:val="-2"/>
          <w:sz w:val="22"/>
          <w:szCs w:val="22"/>
        </w:rPr>
        <w:t>code</w:t>
      </w:r>
      <w:r w:rsidRPr="009D47A2">
        <w:rPr>
          <w:rFonts w:ascii="Century Gothic" w:hAnsi="Century Gothic"/>
          <w:spacing w:val="-2"/>
          <w:sz w:val="22"/>
          <w:szCs w:val="22"/>
        </w:rPr>
        <w:t>. Flexible steel conduit shall be installed</w:t>
      </w:r>
      <w:r w:rsidR="00550AA0" w:rsidRPr="009D47A2">
        <w:rPr>
          <w:rFonts w:ascii="Century Gothic" w:hAnsi="Century Gothic"/>
          <w:spacing w:val="-2"/>
          <w:sz w:val="22"/>
          <w:szCs w:val="22"/>
        </w:rPr>
        <w:t>:</w:t>
      </w:r>
      <w:r w:rsidRPr="009D47A2">
        <w:rPr>
          <w:rFonts w:ascii="Century Gothic" w:hAnsi="Century Gothic"/>
          <w:spacing w:val="-2"/>
          <w:sz w:val="22"/>
          <w:szCs w:val="22"/>
        </w:rPr>
        <w:t xml:space="preserve"> </w:t>
      </w:r>
    </w:p>
    <w:p w14:paraId="0669E46B" w14:textId="77777777" w:rsidR="00550AA0" w:rsidRPr="009D47A2" w:rsidRDefault="00550AA0" w:rsidP="00FB0FE4">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F</w:t>
      </w:r>
      <w:r w:rsidR="00CD57C8" w:rsidRPr="009D47A2">
        <w:rPr>
          <w:rFonts w:ascii="Century Gothic" w:hAnsi="Century Gothic"/>
          <w:spacing w:val="-2"/>
          <w:sz w:val="22"/>
          <w:szCs w:val="22"/>
        </w:rPr>
        <w:t xml:space="preserve">or </w:t>
      </w:r>
      <w:r w:rsidRPr="009D47A2">
        <w:rPr>
          <w:rFonts w:ascii="Century Gothic" w:hAnsi="Century Gothic"/>
          <w:spacing w:val="-2"/>
          <w:sz w:val="22"/>
          <w:szCs w:val="22"/>
        </w:rPr>
        <w:t>continuous lengths</w:t>
      </w:r>
      <w:r w:rsidR="00580DEB"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not </w:t>
      </w:r>
      <w:proofErr w:type="gramStart"/>
      <w:r w:rsidRPr="009D47A2">
        <w:rPr>
          <w:rFonts w:ascii="Century Gothic" w:hAnsi="Century Gothic"/>
          <w:spacing w:val="-2"/>
          <w:sz w:val="22"/>
          <w:szCs w:val="22"/>
        </w:rPr>
        <w:t>exceeding</w:t>
      </w:r>
      <w:proofErr w:type="gramEnd"/>
      <w:r w:rsidRPr="009D47A2">
        <w:rPr>
          <w:rFonts w:ascii="Century Gothic" w:hAnsi="Century Gothic"/>
          <w:spacing w:val="-2"/>
          <w:sz w:val="22"/>
          <w:szCs w:val="22"/>
        </w:rPr>
        <w:t xml:space="preserve"> more</w:t>
      </w:r>
      <w:r w:rsidR="00CD57C8" w:rsidRPr="009D47A2">
        <w:rPr>
          <w:rFonts w:ascii="Century Gothic" w:hAnsi="Century Gothic"/>
          <w:spacing w:val="-2"/>
          <w:sz w:val="22"/>
          <w:szCs w:val="22"/>
        </w:rPr>
        <w:t xml:space="preserve"> than 50 feet</w:t>
      </w:r>
      <w:r w:rsidR="00D510A5" w:rsidRPr="009D47A2">
        <w:rPr>
          <w:rFonts w:ascii="Century Gothic" w:hAnsi="Century Gothic"/>
          <w:spacing w:val="-2"/>
          <w:sz w:val="22"/>
          <w:szCs w:val="22"/>
        </w:rPr>
        <w:t xml:space="preserve"> </w:t>
      </w:r>
      <w:r w:rsidRPr="009D47A2">
        <w:rPr>
          <w:rFonts w:ascii="Century Gothic" w:hAnsi="Century Gothic"/>
          <w:spacing w:val="-2"/>
          <w:sz w:val="22"/>
          <w:szCs w:val="22"/>
        </w:rPr>
        <w:t>between pull points (pull boxes, outlet boxes, etcetera)</w:t>
      </w:r>
      <w:r w:rsidR="00D817C0" w:rsidRPr="009D47A2">
        <w:rPr>
          <w:rFonts w:ascii="Century Gothic" w:hAnsi="Century Gothic"/>
          <w:spacing w:val="-2"/>
          <w:sz w:val="22"/>
          <w:szCs w:val="22"/>
        </w:rPr>
        <w:t>.</w:t>
      </w:r>
    </w:p>
    <w:p w14:paraId="276C8C9A" w14:textId="77777777" w:rsidR="00550AA0" w:rsidRPr="009D47A2" w:rsidRDefault="00550AA0" w:rsidP="00FB0FE4">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lastRenderedPageBreak/>
        <w:t>b.</w:t>
      </w:r>
      <w:r w:rsidRPr="009D47A2">
        <w:rPr>
          <w:rFonts w:ascii="Century Gothic" w:hAnsi="Century Gothic"/>
          <w:spacing w:val="-2"/>
          <w:sz w:val="22"/>
          <w:szCs w:val="22"/>
        </w:rPr>
        <w:tab/>
        <w:t>With no maximum total raceway length located within a building interior when the flex is located in concealed locations.</w:t>
      </w:r>
    </w:p>
    <w:p w14:paraId="0A5ABE79" w14:textId="77777777" w:rsidR="00CD57C8" w:rsidRPr="009D47A2" w:rsidRDefault="00550AA0" w:rsidP="009D47A2">
      <w:pPr>
        <w:suppressAutoHyphens/>
        <w:spacing w:after="200"/>
        <w:ind w:left="720" w:firstLine="72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 xml:space="preserve">Flexible Steel conduit shall not exceed </w:t>
      </w:r>
      <w:r w:rsidR="00CD57C8" w:rsidRPr="009D47A2">
        <w:rPr>
          <w:rFonts w:ascii="Century Gothic" w:hAnsi="Century Gothic"/>
          <w:spacing w:val="-2"/>
          <w:sz w:val="22"/>
          <w:szCs w:val="22"/>
        </w:rPr>
        <w:t>1-1/</w:t>
      </w:r>
      <w:r w:rsidR="006F6ACE" w:rsidRPr="009D47A2">
        <w:rPr>
          <w:rFonts w:ascii="Century Gothic" w:hAnsi="Century Gothic"/>
          <w:spacing w:val="-2"/>
          <w:sz w:val="22"/>
          <w:szCs w:val="22"/>
        </w:rPr>
        <w:t>2</w:t>
      </w:r>
      <w:r w:rsidR="00CD57C8" w:rsidRPr="009D47A2">
        <w:rPr>
          <w:rFonts w:ascii="Century Gothic" w:hAnsi="Century Gothic"/>
          <w:sz w:val="22"/>
          <w:szCs w:val="22"/>
        </w:rPr>
        <w:t xml:space="preserve"> inches</w:t>
      </w:r>
      <w:r w:rsidR="00CD57C8" w:rsidRPr="009D47A2">
        <w:rPr>
          <w:rFonts w:ascii="Century Gothic" w:hAnsi="Century Gothic"/>
          <w:spacing w:val="-2"/>
          <w:sz w:val="22"/>
          <w:szCs w:val="22"/>
        </w:rPr>
        <w:t xml:space="preserve"> </w:t>
      </w:r>
      <w:r w:rsidRPr="009D47A2">
        <w:rPr>
          <w:rFonts w:ascii="Century Gothic" w:hAnsi="Century Gothic"/>
          <w:spacing w:val="-2"/>
          <w:sz w:val="22"/>
          <w:szCs w:val="22"/>
        </w:rPr>
        <w:t>in size</w:t>
      </w:r>
      <w:r w:rsidR="00CD57C8" w:rsidRPr="009D47A2">
        <w:rPr>
          <w:rFonts w:ascii="Century Gothic" w:hAnsi="Century Gothic"/>
          <w:spacing w:val="-2"/>
          <w:sz w:val="22"/>
          <w:szCs w:val="22"/>
        </w:rPr>
        <w:t>.</w:t>
      </w:r>
    </w:p>
    <w:p w14:paraId="5649E938"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5</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Liquid-tight flexible steel conduit shall </w:t>
      </w:r>
      <w:r w:rsidR="00EC7C61" w:rsidRPr="009D47A2">
        <w:rPr>
          <w:rFonts w:ascii="Century Gothic" w:hAnsi="Century Gothic"/>
          <w:spacing w:val="-2"/>
          <w:sz w:val="22"/>
          <w:szCs w:val="22"/>
        </w:rPr>
        <w:t xml:space="preserve">only </w:t>
      </w:r>
      <w:r w:rsidR="00CD57C8" w:rsidRPr="009D47A2">
        <w:rPr>
          <w:rFonts w:ascii="Century Gothic" w:hAnsi="Century Gothic"/>
          <w:spacing w:val="-2"/>
          <w:sz w:val="22"/>
          <w:szCs w:val="22"/>
        </w:rPr>
        <w:t>be installed, except where otherwise specified, for final connection of motor terminal boxes, shop equipment, cafeteria equipment, HVAC equipment and other equipment,</w:t>
      </w:r>
      <w:r w:rsidR="00EC7C61" w:rsidRPr="009D47A2">
        <w:rPr>
          <w:rFonts w:ascii="Century Gothic" w:hAnsi="Century Gothic"/>
          <w:spacing w:val="-2"/>
          <w:sz w:val="22"/>
          <w:szCs w:val="22"/>
        </w:rPr>
        <w:t xml:space="preserve"> or for frequent interchange,</w:t>
      </w:r>
      <w:r w:rsidR="00CD57C8" w:rsidRPr="009D47A2">
        <w:rPr>
          <w:rFonts w:ascii="Century Gothic" w:hAnsi="Century Gothic"/>
          <w:spacing w:val="-2"/>
          <w:sz w:val="22"/>
          <w:szCs w:val="22"/>
        </w:rPr>
        <w:t xml:space="preserve"> and shall be of sufficient length, not exceeding 36</w:t>
      </w:r>
      <w:r w:rsidR="00CD57C8" w:rsidRPr="009D47A2">
        <w:rPr>
          <w:rFonts w:ascii="Century Gothic" w:hAnsi="Century Gothic"/>
          <w:sz w:val="22"/>
          <w:szCs w:val="22"/>
        </w:rPr>
        <w:t xml:space="preserve"> inches, </w:t>
      </w:r>
      <w:r w:rsidR="00CD57C8" w:rsidRPr="009D47A2">
        <w:rPr>
          <w:rFonts w:ascii="Century Gothic" w:hAnsi="Century Gothic"/>
          <w:spacing w:val="-2"/>
          <w:sz w:val="22"/>
          <w:szCs w:val="22"/>
        </w:rPr>
        <w:t>to permit full travel or adjustment of motor on its base.</w:t>
      </w:r>
      <w:r w:rsidR="00EC7C61" w:rsidRPr="009D47A2">
        <w:rPr>
          <w:rFonts w:ascii="Century Gothic" w:hAnsi="Century Gothic"/>
          <w:spacing w:val="-2"/>
          <w:sz w:val="22"/>
          <w:szCs w:val="22"/>
        </w:rPr>
        <w:t xml:space="preserve"> Liquid-tight flexible conduit shall not be used for equipment not requiring adjustment or frequent interchange.</w:t>
      </w:r>
    </w:p>
    <w:p w14:paraId="6C84EB33"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6</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Connectors for flexible metal conduit shall be </w:t>
      </w:r>
      <w:r w:rsidR="00994509" w:rsidRPr="009D47A2">
        <w:rPr>
          <w:rFonts w:ascii="Century Gothic" w:hAnsi="Century Gothic"/>
          <w:spacing w:val="-2"/>
          <w:sz w:val="22"/>
          <w:szCs w:val="22"/>
        </w:rPr>
        <w:t>made of steel</w:t>
      </w:r>
      <w:r w:rsidR="006F6ACE" w:rsidRPr="009D47A2">
        <w:rPr>
          <w:rFonts w:ascii="Century Gothic" w:hAnsi="Century Gothic"/>
          <w:spacing w:val="-2"/>
          <w:sz w:val="22"/>
          <w:szCs w:val="22"/>
        </w:rPr>
        <w:t>,</w:t>
      </w:r>
      <w:r w:rsidR="00994509" w:rsidRPr="009D47A2">
        <w:rPr>
          <w:rFonts w:ascii="Century Gothic" w:hAnsi="Century Gothic"/>
          <w:spacing w:val="-2"/>
          <w:sz w:val="22"/>
          <w:szCs w:val="22"/>
        </w:rPr>
        <w:t xml:space="preserve"> and of </w:t>
      </w:r>
      <w:r w:rsidR="00CD57C8" w:rsidRPr="009D47A2">
        <w:rPr>
          <w:rFonts w:ascii="Century Gothic" w:hAnsi="Century Gothic"/>
          <w:spacing w:val="-2"/>
          <w:sz w:val="22"/>
          <w:szCs w:val="22"/>
        </w:rPr>
        <w:t>the types which threads into convolutions of conduit. Connectors for watertight flexible metal conduit shall be as required for installation and shall be installed to provide a watertight connection.</w:t>
      </w:r>
    </w:p>
    <w:p w14:paraId="423FE5E9"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7</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Exposed conduit shall be installed vertically and horizontally following the general configuration of the equipment, using cast threaded hub conduit fittings where required and shall be clamped to equipment with suitable iron brackets and one hole pipe strap.</w:t>
      </w:r>
    </w:p>
    <w:p w14:paraId="2863E227"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8</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If connection is from a flush wall-mounted junction box,</w:t>
      </w:r>
      <w:r w:rsidR="00994509" w:rsidRPr="009D47A2">
        <w:rPr>
          <w:rFonts w:ascii="Century Gothic" w:hAnsi="Century Gothic"/>
          <w:spacing w:val="-2"/>
          <w:sz w:val="22"/>
          <w:szCs w:val="22"/>
        </w:rPr>
        <w:t xml:space="preserve"> in</w:t>
      </w:r>
      <w:r w:rsidR="006F6ACE" w:rsidRPr="009D47A2">
        <w:rPr>
          <w:rFonts w:ascii="Century Gothic" w:hAnsi="Century Gothic"/>
          <w:spacing w:val="-2"/>
          <w:sz w:val="22"/>
          <w:szCs w:val="22"/>
        </w:rPr>
        <w:t>stall</w:t>
      </w:r>
      <w:r w:rsidR="00994509" w:rsidRPr="009D47A2">
        <w:rPr>
          <w:rFonts w:ascii="Century Gothic" w:hAnsi="Century Gothic"/>
          <w:spacing w:val="-2"/>
          <w:sz w:val="22"/>
          <w:szCs w:val="22"/>
        </w:rPr>
        <w:t xml:space="preserve"> an approved extension box</w:t>
      </w:r>
      <w:r w:rsidR="00CD57C8" w:rsidRPr="009D47A2">
        <w:rPr>
          <w:rFonts w:ascii="Century Gothic" w:hAnsi="Century Gothic"/>
          <w:spacing w:val="-2"/>
          <w:sz w:val="22"/>
          <w:szCs w:val="22"/>
        </w:rPr>
        <w:t>.</w:t>
      </w:r>
    </w:p>
    <w:p w14:paraId="1AE7C916"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9</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Underground feeder distribution conduits for systems may be non-metallic conduit instead of rigid conduit except where otherwise specified or indicated.</w:t>
      </w:r>
    </w:p>
    <w:p w14:paraId="491A1F71" w14:textId="77777777" w:rsidR="00CD57C8" w:rsidRPr="009D47A2" w:rsidRDefault="00550AA0"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10</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Conduit shall be concealed unless otherwise indicated. Conduits exposed to view, except those in attic spaces and under buildings, shall be installed parallel or at right angles to structural members, walls, or lines of building. Conduits shall be installed to clear access openings.</w:t>
      </w:r>
    </w:p>
    <w:p w14:paraId="0A3512B6" w14:textId="77777777" w:rsidR="00CD57C8" w:rsidRPr="009D47A2" w:rsidRDefault="00CD57C8" w:rsidP="009D47A2">
      <w:pPr>
        <w:suppressAutoHyphens/>
        <w:spacing w:after="200"/>
        <w:ind w:left="2160" w:hanging="720"/>
        <w:jc w:val="both"/>
        <w:rPr>
          <w:rFonts w:ascii="Century Gothic" w:hAnsi="Century Gothic"/>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1</w:t>
      </w:r>
      <w:r w:rsidRPr="009D47A2">
        <w:rPr>
          <w:rFonts w:ascii="Century Gothic" w:hAnsi="Century Gothic"/>
          <w:spacing w:val="-2"/>
          <w:sz w:val="22"/>
          <w:szCs w:val="22"/>
        </w:rPr>
        <w:t>.</w:t>
      </w:r>
      <w:r w:rsidRPr="009D47A2">
        <w:rPr>
          <w:rFonts w:ascii="Century Gothic" w:hAnsi="Century Gothic"/>
          <w:sz w:val="22"/>
          <w:szCs w:val="22"/>
        </w:rPr>
        <w:tab/>
        <w:t xml:space="preserve">Bends or offsets will not be permitted unless absolutely necessary.  Radius of each conduit bend or offset shall be as required by ordinance.  Bends and offsets shall be performed with standard </w:t>
      </w:r>
      <w:r w:rsidR="00580DEB" w:rsidRPr="009D47A2">
        <w:rPr>
          <w:rFonts w:ascii="Century Gothic" w:hAnsi="Century Gothic"/>
          <w:sz w:val="22"/>
          <w:szCs w:val="22"/>
        </w:rPr>
        <w:t xml:space="preserve">industry </w:t>
      </w:r>
      <w:r w:rsidRPr="009D47A2">
        <w:rPr>
          <w:rFonts w:ascii="Century Gothic" w:hAnsi="Century Gothic"/>
          <w:sz w:val="22"/>
          <w:szCs w:val="22"/>
        </w:rPr>
        <w:t xml:space="preserve">tools and equipment or may be factory </w:t>
      </w:r>
      <w:r w:rsidR="00580DEB" w:rsidRPr="009D47A2">
        <w:rPr>
          <w:rFonts w:ascii="Century Gothic" w:hAnsi="Century Gothic"/>
          <w:sz w:val="22"/>
          <w:szCs w:val="22"/>
        </w:rPr>
        <w:t xml:space="preserve">fabricated </w:t>
      </w:r>
      <w:r w:rsidRPr="009D47A2">
        <w:rPr>
          <w:rFonts w:ascii="Century Gothic" w:hAnsi="Century Gothic"/>
          <w:sz w:val="22"/>
          <w:szCs w:val="22"/>
        </w:rPr>
        <w:t xml:space="preserve">bends or elbows complying with requirements for radius of bend specified. Heating of metallic conduit to facilitate bending is not permitted. Public telephone conduit </w:t>
      </w:r>
      <w:proofErr w:type="gramStart"/>
      <w:r w:rsidRPr="009D47A2">
        <w:rPr>
          <w:rFonts w:ascii="Century Gothic" w:hAnsi="Century Gothic"/>
          <w:sz w:val="22"/>
          <w:szCs w:val="22"/>
        </w:rPr>
        <w:t>bends</w:t>
      </w:r>
      <w:proofErr w:type="gramEnd"/>
      <w:r w:rsidRPr="009D47A2">
        <w:rPr>
          <w:rFonts w:ascii="Century Gothic" w:hAnsi="Century Gothic"/>
          <w:sz w:val="22"/>
          <w:szCs w:val="22"/>
        </w:rPr>
        <w:t xml:space="preserve"> and offsets shall </w:t>
      </w:r>
      <w:r w:rsidR="00580DEB" w:rsidRPr="009D47A2">
        <w:rPr>
          <w:rFonts w:ascii="Century Gothic" w:hAnsi="Century Gothic"/>
          <w:sz w:val="22"/>
          <w:szCs w:val="22"/>
        </w:rPr>
        <w:t xml:space="preserve">be provided with </w:t>
      </w:r>
      <w:r w:rsidRPr="009D47A2">
        <w:rPr>
          <w:rFonts w:ascii="Century Gothic" w:hAnsi="Century Gothic"/>
          <w:sz w:val="22"/>
          <w:szCs w:val="22"/>
        </w:rPr>
        <w:t xml:space="preserve">a radius which is not less than </w:t>
      </w:r>
      <w:r w:rsidR="00F32BBE" w:rsidRPr="009D47A2">
        <w:rPr>
          <w:rFonts w:ascii="Century Gothic" w:hAnsi="Century Gothic"/>
          <w:sz w:val="22"/>
          <w:szCs w:val="22"/>
        </w:rPr>
        <w:t>ten</w:t>
      </w:r>
      <w:r w:rsidRPr="009D47A2">
        <w:rPr>
          <w:rFonts w:ascii="Century Gothic" w:hAnsi="Century Gothic"/>
          <w:sz w:val="22"/>
          <w:szCs w:val="22"/>
        </w:rPr>
        <w:t xml:space="preserve"> times trade size of conduit unless otherwise permitted. Refer to underground installation, specified in this section, for radius of bends and off</w:t>
      </w:r>
      <w:r w:rsidRPr="009D47A2">
        <w:rPr>
          <w:rFonts w:ascii="Century Gothic" w:hAnsi="Century Gothic"/>
          <w:sz w:val="22"/>
          <w:szCs w:val="22"/>
        </w:rPr>
        <w:softHyphen/>
        <w:t>sets required for underground installations.</w:t>
      </w:r>
    </w:p>
    <w:p w14:paraId="311B8FBC" w14:textId="77777777" w:rsidR="00CD57C8" w:rsidRPr="009D47A2" w:rsidRDefault="00CD57C8" w:rsidP="009D47A2">
      <w:pPr>
        <w:suppressAutoHyphens/>
        <w:spacing w:after="200"/>
        <w:ind w:left="2160" w:right="-36" w:hanging="720"/>
        <w:jc w:val="both"/>
        <w:rPr>
          <w:rFonts w:ascii="Century Gothic" w:hAnsi="Century Gothic"/>
          <w:spacing w:val="-2"/>
          <w:sz w:val="22"/>
          <w:szCs w:val="22"/>
        </w:rPr>
      </w:pPr>
      <w:r w:rsidRPr="009D47A2">
        <w:rPr>
          <w:rFonts w:ascii="Century Gothic" w:hAnsi="Century Gothic"/>
          <w:spacing w:val="-2"/>
          <w:sz w:val="22"/>
          <w:szCs w:val="22"/>
        </w:rPr>
        <w:lastRenderedPageBreak/>
        <w:t>1</w:t>
      </w:r>
      <w:r w:rsidR="00550AA0" w:rsidRPr="009D47A2">
        <w:rPr>
          <w:rFonts w:ascii="Century Gothic" w:hAnsi="Century Gothic"/>
          <w:spacing w:val="-2"/>
          <w:sz w:val="22"/>
          <w:szCs w:val="22"/>
        </w:rPr>
        <w:t>2</w:t>
      </w:r>
      <w:r w:rsidRPr="009D47A2">
        <w:rPr>
          <w:rFonts w:ascii="Century Gothic" w:hAnsi="Century Gothic"/>
          <w:spacing w:val="-2"/>
          <w:sz w:val="22"/>
          <w:szCs w:val="22"/>
        </w:rPr>
        <w:t>.</w:t>
      </w:r>
      <w:r w:rsidRPr="009D47A2">
        <w:rPr>
          <w:rFonts w:ascii="Century Gothic" w:hAnsi="Century Gothic"/>
          <w:spacing w:val="-2"/>
          <w:sz w:val="22"/>
          <w:szCs w:val="22"/>
        </w:rPr>
        <w:tab/>
        <w:t xml:space="preserve">Running threads are not permitted. Provide conduit unions where union joints are necessary. Conduit shall be maintained at least </w:t>
      </w:r>
      <w:r w:rsidR="00F32BBE" w:rsidRPr="009D47A2">
        <w:rPr>
          <w:rFonts w:ascii="Century Gothic" w:hAnsi="Century Gothic"/>
          <w:spacing w:val="-2"/>
          <w:sz w:val="22"/>
          <w:szCs w:val="22"/>
        </w:rPr>
        <w:t>six</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from covering </w:t>
      </w:r>
      <w:r w:rsidR="00EC7C61" w:rsidRPr="009D47A2">
        <w:rPr>
          <w:rFonts w:ascii="Century Gothic" w:hAnsi="Century Gothic"/>
          <w:spacing w:val="-2"/>
          <w:sz w:val="22"/>
          <w:szCs w:val="22"/>
        </w:rPr>
        <w:t>of</w:t>
      </w:r>
      <w:r w:rsidRPr="009D47A2">
        <w:rPr>
          <w:rFonts w:ascii="Century Gothic" w:hAnsi="Century Gothic"/>
          <w:spacing w:val="-2"/>
          <w:sz w:val="22"/>
          <w:szCs w:val="22"/>
        </w:rPr>
        <w:t xml:space="preserve"> hot water and steam pipes and 18</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from flues and breechings. Open ends of conduits shall be sealed with permitted conduit seals during construction of buildings and during installation of underground systems</w:t>
      </w:r>
      <w:r w:rsidR="005351BA" w:rsidRPr="009D47A2">
        <w:rPr>
          <w:rFonts w:ascii="Century Gothic" w:hAnsi="Century Gothic"/>
          <w:spacing w:val="-2"/>
          <w:sz w:val="22"/>
          <w:szCs w:val="22"/>
        </w:rPr>
        <w:t>.</w:t>
      </w:r>
    </w:p>
    <w:p w14:paraId="0965DAF2" w14:textId="0406AD71" w:rsidR="00B648D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3</w:t>
      </w:r>
      <w:r w:rsidRPr="009D47A2">
        <w:rPr>
          <w:rFonts w:ascii="Century Gothic" w:hAnsi="Century Gothic"/>
          <w:spacing w:val="-2"/>
          <w:sz w:val="22"/>
          <w:szCs w:val="22"/>
        </w:rPr>
        <w:t>.</w:t>
      </w:r>
      <w:r w:rsidRPr="009D47A2">
        <w:rPr>
          <w:rFonts w:ascii="Century Gothic" w:hAnsi="Century Gothic"/>
          <w:spacing w:val="-2"/>
          <w:sz w:val="22"/>
          <w:szCs w:val="22"/>
        </w:rPr>
        <w:tab/>
      </w:r>
      <w:r w:rsidR="00B648D8" w:rsidRPr="009D47A2">
        <w:rPr>
          <w:rFonts w:ascii="Century Gothic" w:hAnsi="Century Gothic"/>
          <w:spacing w:val="-2"/>
          <w:sz w:val="22"/>
          <w:szCs w:val="22"/>
        </w:rPr>
        <w:t>Expansion Joints/Seismic Separations/Separations between buildings/Locations Indicated:  Provide Thomas &amp; Betts XJG-TB, O-Z Electrical Mfg. Co. Inc. Type AX with bonding strap and clamps</w:t>
      </w:r>
      <w:r w:rsidR="00F64063" w:rsidRPr="009D47A2">
        <w:rPr>
          <w:rFonts w:ascii="Century Gothic" w:hAnsi="Century Gothic"/>
          <w:spacing w:val="-2"/>
          <w:sz w:val="22"/>
          <w:szCs w:val="22"/>
        </w:rPr>
        <w:t>, or equal</w:t>
      </w:r>
      <w:r w:rsidR="00B648D8" w:rsidRPr="009D47A2">
        <w:rPr>
          <w:rFonts w:ascii="Century Gothic" w:hAnsi="Century Gothic"/>
          <w:spacing w:val="-2"/>
          <w:sz w:val="22"/>
          <w:szCs w:val="22"/>
        </w:rPr>
        <w:t>. At exterior locations, provide Thomas &amp; Betts XJG-</w:t>
      </w:r>
      <w:r w:rsidR="00D510A5" w:rsidRPr="009D47A2">
        <w:rPr>
          <w:rFonts w:ascii="Century Gothic" w:hAnsi="Century Gothic"/>
          <w:spacing w:val="-2"/>
          <w:sz w:val="22"/>
          <w:szCs w:val="22"/>
        </w:rPr>
        <w:t>TB,</w:t>
      </w:r>
      <w:r w:rsidR="00B648D8" w:rsidRPr="009D47A2">
        <w:rPr>
          <w:rFonts w:ascii="Century Gothic" w:hAnsi="Century Gothic"/>
          <w:spacing w:val="-2"/>
          <w:sz w:val="22"/>
          <w:szCs w:val="22"/>
        </w:rPr>
        <w:t xml:space="preserve"> O-Z Electrical Mfg. Co. Inc. Type EX, or equal.</w:t>
      </w:r>
      <w:r w:rsidR="00F64063" w:rsidRPr="009D47A2">
        <w:rPr>
          <w:rFonts w:ascii="Century Gothic" w:hAnsi="Century Gothic"/>
          <w:spacing w:val="-2"/>
          <w:sz w:val="22"/>
          <w:szCs w:val="22"/>
        </w:rPr>
        <w:t xml:space="preserve"> Thomas &amp; Betts, or </w:t>
      </w:r>
      <w:r w:rsidR="00B648D8" w:rsidRPr="009D47A2">
        <w:rPr>
          <w:rFonts w:ascii="Century Gothic" w:hAnsi="Century Gothic"/>
          <w:spacing w:val="-2"/>
          <w:sz w:val="22"/>
          <w:szCs w:val="22"/>
        </w:rPr>
        <w:t>O-Z Electrical Mfg. Co. Type AXDX, or equal Combination Deflection/Expansion Fittings at all seismic separations. Provide manufactures internal and external Bonding Jumpers at all locations.  Liquid-tight flexible conduit shall not be approved at expansion joints or seismic separations.</w:t>
      </w:r>
    </w:p>
    <w:p w14:paraId="238D1982" w14:textId="77777777" w:rsidR="00CD57C8" w:rsidRPr="009D47A2" w:rsidRDefault="00CD57C8" w:rsidP="009D47A2">
      <w:pPr>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4</w:t>
      </w:r>
      <w:r w:rsidRPr="009D47A2">
        <w:rPr>
          <w:rFonts w:ascii="Century Gothic" w:hAnsi="Century Gothic"/>
          <w:spacing w:val="-2"/>
          <w:sz w:val="22"/>
          <w:szCs w:val="22"/>
        </w:rPr>
        <w:t>.</w:t>
      </w:r>
      <w:r w:rsidRPr="009D47A2">
        <w:rPr>
          <w:rFonts w:ascii="Century Gothic" w:hAnsi="Century Gothic"/>
          <w:spacing w:val="-2"/>
          <w:sz w:val="22"/>
          <w:szCs w:val="22"/>
        </w:rPr>
        <w:tab/>
        <w:t>Where conduits are terminated in groups at panelboards, switchboards</w:t>
      </w:r>
      <w:r w:rsidR="00580DEB" w:rsidRPr="009D47A2">
        <w:rPr>
          <w:rFonts w:ascii="Century Gothic" w:hAnsi="Century Gothic"/>
          <w:spacing w:val="-2"/>
          <w:sz w:val="22"/>
          <w:szCs w:val="22"/>
        </w:rPr>
        <w:t>,</w:t>
      </w:r>
      <w:r w:rsidRPr="009D47A2">
        <w:rPr>
          <w:rFonts w:ascii="Century Gothic" w:hAnsi="Century Gothic"/>
          <w:spacing w:val="-2"/>
          <w:sz w:val="22"/>
          <w:szCs w:val="22"/>
        </w:rPr>
        <w:t xml:space="preserve"> and signal cabinets, etc., provide templates or spacers to </w:t>
      </w:r>
      <w:r w:rsidR="00EF6C76" w:rsidRPr="009D47A2">
        <w:rPr>
          <w:rFonts w:ascii="Century Gothic" w:hAnsi="Century Gothic"/>
          <w:spacing w:val="-2"/>
          <w:sz w:val="22"/>
          <w:szCs w:val="22"/>
        </w:rPr>
        <w:t xml:space="preserve">fasten </w:t>
      </w:r>
      <w:r w:rsidRPr="009D47A2">
        <w:rPr>
          <w:rFonts w:ascii="Century Gothic" w:hAnsi="Century Gothic"/>
          <w:spacing w:val="-2"/>
          <w:sz w:val="22"/>
          <w:szCs w:val="22"/>
        </w:rPr>
        <w:t>conduits in proper position and to preserve alignment. Conduits terminating at signal cabinets shall only enter cabinets in the following locations:</w:t>
      </w:r>
    </w:p>
    <w:p w14:paraId="77184E6A" w14:textId="77777777" w:rsidR="00CD57C8" w:rsidRPr="009D47A2" w:rsidRDefault="00CD57C8" w:rsidP="009D47A2">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 xml:space="preserve">Conduits entering top, side, and bottom of cabinets shall be aligned in a single row, centered </w:t>
      </w:r>
      <w:r w:rsidR="00F32BBE" w:rsidRPr="009D47A2">
        <w:rPr>
          <w:rFonts w:ascii="Century Gothic" w:hAnsi="Century Gothic"/>
          <w:spacing w:val="-2"/>
          <w:sz w:val="22"/>
          <w:szCs w:val="22"/>
        </w:rPr>
        <w:t>two</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from rear of cabinet.</w:t>
      </w:r>
    </w:p>
    <w:p w14:paraId="7A852F91" w14:textId="77777777" w:rsidR="00CD57C8" w:rsidRPr="009D47A2" w:rsidRDefault="00CD57C8" w:rsidP="009D47A2">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 xml:space="preserve">Conduits entering back of cabinet shall be aligned in a single row centered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inches from top of cabinet.</w:t>
      </w:r>
    </w:p>
    <w:p w14:paraId="627EBFA4" w14:textId="77777777" w:rsidR="00CD57C8" w:rsidRPr="009D47A2" w:rsidRDefault="00CD57C8" w:rsidP="009D47A2">
      <w:pPr>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c.</w:t>
      </w:r>
      <w:r w:rsidRPr="009D47A2">
        <w:rPr>
          <w:rFonts w:ascii="Century Gothic" w:hAnsi="Century Gothic"/>
          <w:spacing w:val="-2"/>
          <w:sz w:val="22"/>
          <w:szCs w:val="22"/>
        </w:rPr>
        <w:tab/>
        <w:t xml:space="preserve">Conduits shall not be spaced closer than </w:t>
      </w:r>
      <w:r w:rsidR="00F32BBE" w:rsidRPr="009D47A2">
        <w:rPr>
          <w:rFonts w:ascii="Century Gothic" w:hAnsi="Century Gothic"/>
          <w:spacing w:val="-2"/>
          <w:sz w:val="22"/>
          <w:szCs w:val="22"/>
        </w:rPr>
        <w:t>three</w:t>
      </w:r>
      <w:r w:rsidRPr="009D47A2">
        <w:rPr>
          <w:rFonts w:ascii="Century Gothic" w:hAnsi="Century Gothic"/>
          <w:spacing w:val="-2"/>
          <w:sz w:val="22"/>
          <w:szCs w:val="22"/>
        </w:rPr>
        <w:t xml:space="preserve"> inches on centers.</w:t>
      </w:r>
    </w:p>
    <w:p w14:paraId="338ADB0F"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5</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Conduits above metal lath </w:t>
      </w:r>
      <w:r w:rsidR="00D510A5" w:rsidRPr="009D47A2">
        <w:rPr>
          <w:rFonts w:ascii="Century Gothic" w:hAnsi="Century Gothic"/>
          <w:spacing w:val="-2"/>
          <w:sz w:val="22"/>
          <w:szCs w:val="22"/>
        </w:rPr>
        <w:t>ceilings</w:t>
      </w:r>
      <w:r w:rsidRPr="009D47A2">
        <w:rPr>
          <w:rFonts w:ascii="Century Gothic" w:hAnsi="Century Gothic"/>
          <w:spacing w:val="-2"/>
          <w:sz w:val="22"/>
          <w:szCs w:val="22"/>
        </w:rPr>
        <w:t xml:space="preserve"> shall be rigidly suspended with pipe hangers or pipe racks or shall be secured to superstructure with factory </w:t>
      </w:r>
      <w:r w:rsidR="00580DEB" w:rsidRPr="009D47A2">
        <w:rPr>
          <w:rFonts w:ascii="Century Gothic" w:hAnsi="Century Gothic"/>
          <w:spacing w:val="-2"/>
          <w:sz w:val="22"/>
          <w:szCs w:val="22"/>
        </w:rPr>
        <w:t xml:space="preserve">fabricated </w:t>
      </w:r>
      <w:r w:rsidRPr="009D47A2">
        <w:rPr>
          <w:rFonts w:ascii="Century Gothic" w:hAnsi="Century Gothic"/>
          <w:spacing w:val="-2"/>
          <w:sz w:val="22"/>
          <w:szCs w:val="22"/>
        </w:rPr>
        <w:t xml:space="preserve">pipe straps. Conduits in metal lath or steel stud partitions shall be tied to furring channels or studs.  In ceiling spaces and in partitions, tie wires shall be spaced not more than 5 feet apart, shall </w:t>
      </w:r>
      <w:r w:rsidR="00EF6C76" w:rsidRPr="009D47A2">
        <w:rPr>
          <w:rFonts w:ascii="Century Gothic" w:hAnsi="Century Gothic"/>
          <w:spacing w:val="-2"/>
          <w:sz w:val="22"/>
          <w:szCs w:val="22"/>
        </w:rPr>
        <w:t xml:space="preserve">fasten </w:t>
      </w:r>
      <w:r w:rsidRPr="009D47A2">
        <w:rPr>
          <w:rFonts w:ascii="Century Gothic" w:hAnsi="Century Gothic"/>
          <w:spacing w:val="-2"/>
          <w:sz w:val="22"/>
          <w:szCs w:val="22"/>
        </w:rPr>
        <w:t xml:space="preserve">conduit tight against channels and studs at point of tie and shall not </w:t>
      </w:r>
      <w:r w:rsidR="00580DEB" w:rsidRPr="009D47A2">
        <w:rPr>
          <w:rFonts w:ascii="Century Gothic" w:hAnsi="Century Gothic"/>
          <w:spacing w:val="-2"/>
          <w:sz w:val="22"/>
          <w:szCs w:val="22"/>
        </w:rPr>
        <w:t xml:space="preserve">support any of conduit weight. </w:t>
      </w:r>
      <w:r w:rsidRPr="009D47A2">
        <w:rPr>
          <w:rFonts w:ascii="Century Gothic" w:hAnsi="Century Gothic"/>
          <w:spacing w:val="-2"/>
          <w:sz w:val="22"/>
          <w:szCs w:val="22"/>
        </w:rPr>
        <w:t>Tie wire shall be 16 gage galvanized double annealed steel.</w:t>
      </w:r>
    </w:p>
    <w:p w14:paraId="7102982D"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6</w:t>
      </w:r>
      <w:r w:rsidRPr="009D47A2">
        <w:rPr>
          <w:rFonts w:ascii="Century Gothic" w:hAnsi="Century Gothic"/>
          <w:spacing w:val="-2"/>
          <w:sz w:val="22"/>
          <w:szCs w:val="22"/>
        </w:rPr>
        <w:t>.</w:t>
      </w:r>
      <w:r w:rsidRPr="009D47A2">
        <w:rPr>
          <w:rFonts w:ascii="Century Gothic" w:hAnsi="Century Gothic"/>
          <w:spacing w:val="-2"/>
          <w:sz w:val="22"/>
          <w:szCs w:val="22"/>
        </w:rPr>
        <w:tab/>
        <w:t xml:space="preserve">Where auxiliary supports, saddles, brackets, etc., are required to meet special conditions, they shall be </w:t>
      </w:r>
      <w:r w:rsidR="00580DEB" w:rsidRPr="009D47A2">
        <w:rPr>
          <w:rFonts w:ascii="Century Gothic" w:hAnsi="Century Gothic"/>
          <w:spacing w:val="-2"/>
          <w:sz w:val="22"/>
          <w:szCs w:val="22"/>
        </w:rPr>
        <w:t xml:space="preserve">fastened </w:t>
      </w:r>
      <w:r w:rsidRPr="009D47A2">
        <w:rPr>
          <w:rFonts w:ascii="Century Gothic" w:hAnsi="Century Gothic"/>
          <w:spacing w:val="-2"/>
          <w:sz w:val="22"/>
          <w:szCs w:val="22"/>
        </w:rPr>
        <w:t>rigid and secure before conduit is attached.</w:t>
      </w:r>
    </w:p>
    <w:p w14:paraId="0B94EC5D"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7</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 in ceiling spaces, stud walls, and under floors, shall be supported with factory </w:t>
      </w:r>
      <w:r w:rsidR="00580DEB" w:rsidRPr="009D47A2">
        <w:rPr>
          <w:rFonts w:ascii="Century Gothic" w:hAnsi="Century Gothic"/>
          <w:spacing w:val="-2"/>
          <w:sz w:val="22"/>
          <w:szCs w:val="22"/>
        </w:rPr>
        <w:t xml:space="preserve">fabricated </w:t>
      </w:r>
      <w:r w:rsidRPr="009D47A2">
        <w:rPr>
          <w:rFonts w:ascii="Century Gothic" w:hAnsi="Century Gothic"/>
          <w:spacing w:val="-2"/>
          <w:sz w:val="22"/>
          <w:szCs w:val="22"/>
        </w:rPr>
        <w:t xml:space="preserve">pipe straps or shall be suspended </w:t>
      </w:r>
      <w:r w:rsidRPr="009D47A2">
        <w:rPr>
          <w:rFonts w:ascii="Century Gothic" w:hAnsi="Century Gothic"/>
          <w:spacing w:val="-2"/>
          <w:sz w:val="22"/>
          <w:szCs w:val="22"/>
        </w:rPr>
        <w:lastRenderedPageBreak/>
        <w:t xml:space="preserve">with pipe hangers or pipe racks. Pipe straps shall be attached to and shall </w:t>
      </w:r>
      <w:r w:rsidR="00EF6C76" w:rsidRPr="009D47A2">
        <w:rPr>
          <w:rFonts w:ascii="Century Gothic" w:hAnsi="Century Gothic"/>
          <w:spacing w:val="-2"/>
          <w:sz w:val="22"/>
          <w:szCs w:val="22"/>
        </w:rPr>
        <w:t xml:space="preserve">fasten </w:t>
      </w:r>
      <w:r w:rsidRPr="009D47A2">
        <w:rPr>
          <w:rFonts w:ascii="Century Gothic" w:hAnsi="Century Gothic"/>
          <w:spacing w:val="-2"/>
          <w:sz w:val="22"/>
          <w:szCs w:val="22"/>
        </w:rPr>
        <w:t xml:space="preserve">conduit tight at point of support against ceiling and floor joists, rafters, and wall studs, or </w:t>
      </w:r>
      <w:r w:rsidR="00F32BBE" w:rsidRPr="009D47A2">
        <w:rPr>
          <w:rFonts w:ascii="Century Gothic" w:hAnsi="Century Gothic"/>
          <w:spacing w:val="-2"/>
          <w:sz w:val="22"/>
          <w:szCs w:val="22"/>
        </w:rPr>
        <w:t>two</w:t>
      </w:r>
      <w:r w:rsidRPr="009D47A2">
        <w:rPr>
          <w:rFonts w:ascii="Century Gothic" w:hAnsi="Century Gothic"/>
          <w:sz w:val="22"/>
          <w:szCs w:val="22"/>
        </w:rPr>
        <w:t>-inch</w:t>
      </w:r>
      <w:r w:rsidRPr="009D47A2">
        <w:rPr>
          <w:rFonts w:ascii="Century Gothic" w:hAnsi="Century Gothic"/>
          <w:spacing w:val="-2"/>
          <w:sz w:val="22"/>
          <w:szCs w:val="22"/>
        </w:rPr>
        <w:t xml:space="preserve"> x </w:t>
      </w:r>
      <w:r w:rsidR="00F32BBE" w:rsidRPr="009D47A2">
        <w:rPr>
          <w:rFonts w:ascii="Century Gothic" w:hAnsi="Century Gothic"/>
          <w:spacing w:val="-2"/>
          <w:sz w:val="22"/>
          <w:szCs w:val="22"/>
        </w:rPr>
        <w:t>four</w:t>
      </w:r>
      <w:r w:rsidRPr="009D47A2">
        <w:rPr>
          <w:rFonts w:ascii="Century Gothic" w:hAnsi="Century Gothic"/>
          <w:sz w:val="22"/>
          <w:szCs w:val="22"/>
        </w:rPr>
        <w:t>-inch</w:t>
      </w:r>
      <w:r w:rsidRPr="009D47A2">
        <w:rPr>
          <w:rFonts w:ascii="Century Gothic" w:hAnsi="Century Gothic"/>
          <w:spacing w:val="-2"/>
          <w:sz w:val="22"/>
          <w:szCs w:val="22"/>
        </w:rPr>
        <w:t xml:space="preserve"> headers fitted between joists or wall studs.</w:t>
      </w:r>
    </w:p>
    <w:p w14:paraId="6B3C628E"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8</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Conduits installed on exposed steel trusses and rafters shall be fastened with factory </w:t>
      </w:r>
      <w:r w:rsidR="00580DEB" w:rsidRPr="009D47A2">
        <w:rPr>
          <w:rFonts w:ascii="Century Gothic" w:hAnsi="Century Gothic"/>
          <w:spacing w:val="-2"/>
          <w:sz w:val="22"/>
          <w:szCs w:val="22"/>
        </w:rPr>
        <w:t xml:space="preserve">fabricated </w:t>
      </w:r>
      <w:r w:rsidRPr="009D47A2">
        <w:rPr>
          <w:rFonts w:ascii="Century Gothic" w:hAnsi="Century Gothic"/>
          <w:spacing w:val="-2"/>
          <w:sz w:val="22"/>
          <w:szCs w:val="22"/>
        </w:rPr>
        <w:t xml:space="preserve">conduit straps or clamps, which shall </w:t>
      </w:r>
      <w:r w:rsidR="00EF6C76" w:rsidRPr="009D47A2">
        <w:rPr>
          <w:rFonts w:ascii="Century Gothic" w:hAnsi="Century Gothic"/>
          <w:spacing w:val="-2"/>
          <w:sz w:val="22"/>
          <w:szCs w:val="22"/>
        </w:rPr>
        <w:t xml:space="preserve">fasten </w:t>
      </w:r>
      <w:r w:rsidRPr="009D47A2">
        <w:rPr>
          <w:rFonts w:ascii="Century Gothic" w:hAnsi="Century Gothic"/>
          <w:spacing w:val="-2"/>
          <w:sz w:val="22"/>
          <w:szCs w:val="22"/>
        </w:rPr>
        <w:t>conduit tight against supporting member at point of support.</w:t>
      </w:r>
    </w:p>
    <w:p w14:paraId="069DD953"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00550AA0" w:rsidRPr="009D47A2">
        <w:rPr>
          <w:rFonts w:ascii="Century Gothic" w:hAnsi="Century Gothic"/>
          <w:spacing w:val="-2"/>
          <w:sz w:val="22"/>
          <w:szCs w:val="22"/>
        </w:rPr>
        <w:t>9</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Conduits installed under buildings shall be strapped with factory </w:t>
      </w:r>
      <w:r w:rsidR="00580DEB" w:rsidRPr="009D47A2">
        <w:rPr>
          <w:rFonts w:ascii="Century Gothic" w:hAnsi="Century Gothic"/>
          <w:spacing w:val="-2"/>
          <w:sz w:val="22"/>
          <w:szCs w:val="22"/>
        </w:rPr>
        <w:t xml:space="preserve">fabricated </w:t>
      </w:r>
      <w:r w:rsidRPr="009D47A2">
        <w:rPr>
          <w:rFonts w:ascii="Century Gothic" w:hAnsi="Century Gothic"/>
          <w:spacing w:val="-2"/>
          <w:sz w:val="22"/>
          <w:szCs w:val="22"/>
        </w:rPr>
        <w:t>conduit straps to underside of concrete floor or joists, or wood floor joists, or shall be suspended with pipe hangers or pipe racks. Conduits under building are not permitted to be placed directly on grade; they shall be suspended from building or shall be buried below surface o</w:t>
      </w:r>
      <w:r w:rsidR="00994509" w:rsidRPr="009D47A2">
        <w:rPr>
          <w:rFonts w:ascii="Century Gothic" w:hAnsi="Century Gothic"/>
          <w:spacing w:val="-2"/>
          <w:sz w:val="22"/>
          <w:szCs w:val="22"/>
        </w:rPr>
        <w:t>r</w:t>
      </w:r>
      <w:r w:rsidRPr="009D47A2">
        <w:rPr>
          <w:rFonts w:ascii="Century Gothic" w:hAnsi="Century Gothic"/>
          <w:spacing w:val="-2"/>
          <w:sz w:val="22"/>
          <w:szCs w:val="22"/>
        </w:rPr>
        <w:t xml:space="preserve"> ground. </w:t>
      </w:r>
      <w:r w:rsidR="00994509" w:rsidRPr="009D47A2">
        <w:rPr>
          <w:rFonts w:ascii="Century Gothic" w:hAnsi="Century Gothic"/>
          <w:spacing w:val="-2"/>
          <w:sz w:val="22"/>
          <w:szCs w:val="22"/>
        </w:rPr>
        <w:t>1</w:t>
      </w:r>
      <w:r w:rsidR="00B10C42" w:rsidRPr="009D47A2">
        <w:rPr>
          <w:rFonts w:ascii="Century Gothic" w:hAnsi="Century Gothic"/>
          <w:spacing w:val="-2"/>
          <w:sz w:val="22"/>
          <w:szCs w:val="22"/>
        </w:rPr>
        <w:t>-</w:t>
      </w:r>
      <w:r w:rsidR="00994509" w:rsidRPr="009D47A2">
        <w:rPr>
          <w:rFonts w:ascii="Century Gothic" w:hAnsi="Century Gothic"/>
          <w:spacing w:val="-2"/>
          <w:sz w:val="22"/>
          <w:szCs w:val="22"/>
        </w:rPr>
        <w:t>1/4</w:t>
      </w:r>
      <w:r w:rsidR="00B10C42"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inch and larger conduits under buildings shall be </w:t>
      </w:r>
      <w:r w:rsidR="00580DEB" w:rsidRPr="009D47A2">
        <w:rPr>
          <w:rFonts w:ascii="Century Gothic" w:hAnsi="Century Gothic"/>
          <w:spacing w:val="-2"/>
          <w:sz w:val="22"/>
          <w:szCs w:val="22"/>
        </w:rPr>
        <w:t xml:space="preserve">installed </w:t>
      </w:r>
      <w:r w:rsidRPr="009D47A2">
        <w:rPr>
          <w:rFonts w:ascii="Century Gothic" w:hAnsi="Century Gothic"/>
          <w:spacing w:val="-2"/>
          <w:sz w:val="22"/>
          <w:szCs w:val="22"/>
        </w:rPr>
        <w:t>with conduit hangers or racks.</w:t>
      </w:r>
    </w:p>
    <w:p w14:paraId="70A702D1" w14:textId="77777777" w:rsidR="00CD57C8" w:rsidRPr="009D47A2" w:rsidRDefault="00550AA0" w:rsidP="009D47A2">
      <w:pPr>
        <w:pStyle w:val="BodyTextIndent2"/>
        <w:spacing w:after="200"/>
        <w:ind w:hanging="720"/>
        <w:rPr>
          <w:rFonts w:ascii="Century Gothic" w:hAnsi="Century Gothic"/>
          <w:sz w:val="22"/>
          <w:szCs w:val="22"/>
        </w:rPr>
      </w:pPr>
      <w:r w:rsidRPr="009D47A2">
        <w:rPr>
          <w:rFonts w:ascii="Century Gothic" w:hAnsi="Century Gothic"/>
          <w:sz w:val="22"/>
          <w:szCs w:val="22"/>
        </w:rPr>
        <w:t>20</w:t>
      </w:r>
      <w:r w:rsidR="00CD57C8" w:rsidRPr="009D47A2">
        <w:rPr>
          <w:rFonts w:ascii="Century Gothic" w:hAnsi="Century Gothic"/>
          <w:sz w:val="22"/>
          <w:szCs w:val="22"/>
        </w:rPr>
        <w:t>.</w:t>
      </w:r>
      <w:r w:rsidR="00CD57C8" w:rsidRPr="009D47A2">
        <w:rPr>
          <w:rFonts w:ascii="Century Gothic" w:hAnsi="Century Gothic"/>
          <w:sz w:val="22"/>
          <w:szCs w:val="22"/>
        </w:rPr>
        <w:tab/>
        <w:t xml:space="preserve">Pipe hangers for individual conduits shall be factory </w:t>
      </w:r>
      <w:r w:rsidR="00580DEB" w:rsidRPr="009D47A2">
        <w:rPr>
          <w:rFonts w:ascii="Century Gothic" w:hAnsi="Century Gothic"/>
          <w:sz w:val="22"/>
          <w:szCs w:val="22"/>
        </w:rPr>
        <w:t>fabricated</w:t>
      </w:r>
      <w:r w:rsidR="00B10C42" w:rsidRPr="009D47A2">
        <w:rPr>
          <w:rFonts w:ascii="Century Gothic" w:hAnsi="Century Gothic"/>
          <w:sz w:val="22"/>
          <w:szCs w:val="22"/>
        </w:rPr>
        <w:t xml:space="preserve">. </w:t>
      </w:r>
      <w:r w:rsidR="00994509" w:rsidRPr="009D47A2">
        <w:rPr>
          <w:rFonts w:ascii="Century Gothic" w:hAnsi="Century Gothic"/>
          <w:sz w:val="22"/>
          <w:szCs w:val="22"/>
        </w:rPr>
        <w:t xml:space="preserve"> Steel r</w:t>
      </w:r>
      <w:r w:rsidR="00CD57C8" w:rsidRPr="009D47A2">
        <w:rPr>
          <w:rFonts w:ascii="Century Gothic" w:hAnsi="Century Gothic"/>
          <w:sz w:val="22"/>
          <w:szCs w:val="22"/>
        </w:rPr>
        <w:t xml:space="preserve">ods shall be 3/8 inch for </w:t>
      </w:r>
      <w:r w:rsidR="00F32BBE" w:rsidRPr="009D47A2">
        <w:rPr>
          <w:rFonts w:ascii="Century Gothic" w:hAnsi="Century Gothic"/>
          <w:sz w:val="22"/>
          <w:szCs w:val="22"/>
        </w:rPr>
        <w:t>two</w:t>
      </w:r>
      <w:r w:rsidR="00CD57C8" w:rsidRPr="009D47A2">
        <w:rPr>
          <w:rFonts w:ascii="Century Gothic" w:hAnsi="Century Gothic"/>
          <w:sz w:val="22"/>
          <w:szCs w:val="22"/>
        </w:rPr>
        <w:t>-inch conduit hangers and smaller and shall be 1/2 inch for 2</w:t>
      </w:r>
      <w:r w:rsidR="00573596" w:rsidRPr="009D47A2">
        <w:rPr>
          <w:rFonts w:ascii="Century Gothic" w:hAnsi="Century Gothic"/>
          <w:sz w:val="22"/>
          <w:szCs w:val="22"/>
        </w:rPr>
        <w:t xml:space="preserve"> ½-</w:t>
      </w:r>
      <w:r w:rsidR="00CD57C8" w:rsidRPr="009D47A2">
        <w:rPr>
          <w:rFonts w:ascii="Century Gothic" w:hAnsi="Century Gothic"/>
          <w:sz w:val="22"/>
          <w:szCs w:val="22"/>
        </w:rPr>
        <w:t>inch conduit hangers and larger.</w:t>
      </w:r>
    </w:p>
    <w:p w14:paraId="5223F892" w14:textId="2E0B5A6C" w:rsidR="00CD57C8" w:rsidRPr="009D47A2" w:rsidRDefault="00CD57C8" w:rsidP="009D47A2">
      <w:pPr>
        <w:pStyle w:val="BodyTextIndent3"/>
        <w:spacing w:after="200" w:line="240" w:lineRule="auto"/>
        <w:rPr>
          <w:rFonts w:ascii="Century Gothic" w:hAnsi="Century Gothic"/>
          <w:sz w:val="22"/>
          <w:szCs w:val="22"/>
        </w:rPr>
      </w:pPr>
      <w:r w:rsidRPr="009D47A2">
        <w:rPr>
          <w:rFonts w:ascii="Century Gothic" w:hAnsi="Century Gothic"/>
          <w:sz w:val="22"/>
          <w:szCs w:val="22"/>
        </w:rPr>
        <w:t>2</w:t>
      </w:r>
      <w:r w:rsidR="00550AA0" w:rsidRPr="009D47A2">
        <w:rPr>
          <w:rFonts w:ascii="Century Gothic" w:hAnsi="Century Gothic"/>
          <w:sz w:val="22"/>
          <w:szCs w:val="22"/>
        </w:rPr>
        <w:t>1</w:t>
      </w:r>
      <w:r w:rsidRPr="009D47A2">
        <w:rPr>
          <w:rFonts w:ascii="Century Gothic" w:hAnsi="Century Gothic"/>
          <w:sz w:val="22"/>
          <w:szCs w:val="22"/>
        </w:rPr>
        <w:t>.</w:t>
      </w:r>
      <w:r w:rsidRPr="009D47A2">
        <w:rPr>
          <w:rFonts w:ascii="Century Gothic" w:hAnsi="Century Gothic"/>
          <w:sz w:val="22"/>
          <w:szCs w:val="22"/>
        </w:rPr>
        <w:tab/>
        <w:t xml:space="preserve">Pipe racks for groups of parallel conduits and for supporting total weights not exceeding 500 pounds shall be trapeze type and shall consist of a cross channel, Steel City Kindorf B-900, Unistrut P-1000, or equal, suspended with a </w:t>
      </w:r>
      <w:proofErr w:type="gramStart"/>
      <w:r w:rsidRPr="009D47A2">
        <w:rPr>
          <w:rFonts w:ascii="Century Gothic" w:hAnsi="Century Gothic"/>
          <w:sz w:val="22"/>
          <w:szCs w:val="22"/>
        </w:rPr>
        <w:t>3/8 inch</w:t>
      </w:r>
      <w:proofErr w:type="gramEnd"/>
      <w:r w:rsidRPr="009D47A2">
        <w:rPr>
          <w:rFonts w:ascii="Century Gothic" w:hAnsi="Century Gothic"/>
          <w:sz w:val="22"/>
          <w:szCs w:val="22"/>
        </w:rPr>
        <w:t xml:space="preserve"> minimum diameter steel rod at each end. Rods shall be fastened with nuts, top and bottom to cross-channel and with square washers on top of channel.  Conduits shall be clamped to top for cross-channel with conduit clamps, Steel City Kindorf C-105 or Unistrut P-1111 through P-1124</w:t>
      </w:r>
      <w:r w:rsidR="00406A58" w:rsidRPr="009D47A2">
        <w:rPr>
          <w:rFonts w:ascii="Century Gothic" w:hAnsi="Century Gothic"/>
          <w:sz w:val="22"/>
          <w:szCs w:val="22"/>
        </w:rPr>
        <w:t>, equivalent, or equal</w:t>
      </w:r>
      <w:r w:rsidRPr="009D47A2">
        <w:rPr>
          <w:rFonts w:ascii="Century Gothic" w:hAnsi="Century Gothic"/>
          <w:sz w:val="22"/>
          <w:szCs w:val="22"/>
        </w:rPr>
        <w:t xml:space="preserve">. Conduits shall not be stacked one on top of another, but a maximum of </w:t>
      </w:r>
      <w:r w:rsidR="00F32BBE" w:rsidRPr="009D47A2">
        <w:rPr>
          <w:rFonts w:ascii="Century Gothic" w:hAnsi="Century Gothic"/>
          <w:sz w:val="22"/>
          <w:szCs w:val="22"/>
        </w:rPr>
        <w:t>two</w:t>
      </w:r>
      <w:r w:rsidRPr="009D47A2">
        <w:rPr>
          <w:rFonts w:ascii="Century Gothic" w:hAnsi="Century Gothic"/>
          <w:sz w:val="22"/>
          <w:szCs w:val="22"/>
        </w:rPr>
        <w:t xml:space="preserve"> tiers may be on same rack providing an additional cross-channel is installed.  Where a pipe rack is to be longer than </w:t>
      </w:r>
      <w:r w:rsidR="006F6ACE" w:rsidRPr="009D47A2">
        <w:rPr>
          <w:rFonts w:ascii="Century Gothic" w:hAnsi="Century Gothic"/>
          <w:sz w:val="22"/>
          <w:szCs w:val="22"/>
        </w:rPr>
        <w:t>2</w:t>
      </w:r>
      <w:r w:rsidR="00B10C42" w:rsidRPr="009D47A2">
        <w:rPr>
          <w:rFonts w:ascii="Century Gothic" w:hAnsi="Century Gothic"/>
          <w:sz w:val="22"/>
          <w:szCs w:val="22"/>
        </w:rPr>
        <w:t>4</w:t>
      </w:r>
      <w:r w:rsidRPr="009D47A2">
        <w:rPr>
          <w:rFonts w:ascii="Century Gothic" w:hAnsi="Century Gothic"/>
          <w:sz w:val="22"/>
          <w:szCs w:val="22"/>
        </w:rPr>
        <w:t xml:space="preserve"> inches, or if </w:t>
      </w:r>
      <w:r w:rsidR="00EF6C76" w:rsidRPr="009D47A2">
        <w:rPr>
          <w:rFonts w:ascii="Century Gothic" w:hAnsi="Century Gothic"/>
          <w:sz w:val="22"/>
          <w:szCs w:val="22"/>
        </w:rPr>
        <w:t xml:space="preserve">the supported </w:t>
      </w:r>
      <w:r w:rsidRPr="009D47A2">
        <w:rPr>
          <w:rFonts w:ascii="Century Gothic" w:hAnsi="Century Gothic"/>
          <w:sz w:val="22"/>
          <w:szCs w:val="22"/>
        </w:rPr>
        <w:t xml:space="preserve">weight </w:t>
      </w:r>
      <w:r w:rsidR="00EF6C76" w:rsidRPr="009D47A2">
        <w:rPr>
          <w:rFonts w:ascii="Century Gothic" w:hAnsi="Century Gothic"/>
          <w:sz w:val="22"/>
          <w:szCs w:val="22"/>
        </w:rPr>
        <w:t>e</w:t>
      </w:r>
      <w:r w:rsidRPr="009D47A2">
        <w:rPr>
          <w:rFonts w:ascii="Century Gothic" w:hAnsi="Century Gothic"/>
          <w:sz w:val="22"/>
          <w:szCs w:val="22"/>
        </w:rPr>
        <w:t xml:space="preserve">xceeds 500 pounds, submit Shop Drawings of installation to the Architect for review. </w:t>
      </w:r>
    </w:p>
    <w:p w14:paraId="4903E190"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2</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Conduits suspended on rods more than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feet long shall be rigidly braced to prevent horizontal motion or swaying.</w:t>
      </w:r>
      <w:r w:rsidR="006F6ACE" w:rsidRPr="009D47A2">
        <w:rPr>
          <w:rFonts w:ascii="Century Gothic" w:hAnsi="Century Gothic"/>
          <w:spacing w:val="-2"/>
          <w:sz w:val="22"/>
          <w:szCs w:val="22"/>
        </w:rPr>
        <w:t xml:space="preserve"> Installation shall meet zone 4 seismic requirements.</w:t>
      </w:r>
    </w:p>
    <w:p w14:paraId="34F13A10"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3</w:t>
      </w:r>
      <w:r w:rsidRPr="009D47A2">
        <w:rPr>
          <w:rFonts w:ascii="Century Gothic" w:hAnsi="Century Gothic"/>
          <w:spacing w:val="-2"/>
          <w:sz w:val="22"/>
          <w:szCs w:val="22"/>
        </w:rPr>
        <w:t>.</w:t>
      </w:r>
      <w:r w:rsidRPr="009D47A2">
        <w:rPr>
          <w:rFonts w:ascii="Century Gothic" w:hAnsi="Century Gothic"/>
          <w:spacing w:val="-2"/>
          <w:sz w:val="22"/>
          <w:szCs w:val="22"/>
        </w:rPr>
        <w:tab/>
        <w:t>Factory</w:t>
      </w:r>
      <w:r w:rsidR="00EF6C76" w:rsidRPr="009D47A2">
        <w:rPr>
          <w:rFonts w:ascii="Century Gothic" w:hAnsi="Century Gothic"/>
          <w:spacing w:val="-2"/>
          <w:sz w:val="22"/>
          <w:szCs w:val="22"/>
        </w:rPr>
        <w:t xml:space="preserve"> fabricated </w:t>
      </w:r>
      <w:r w:rsidRPr="009D47A2">
        <w:rPr>
          <w:rFonts w:ascii="Century Gothic" w:hAnsi="Century Gothic"/>
          <w:spacing w:val="-2"/>
          <w:sz w:val="22"/>
          <w:szCs w:val="22"/>
        </w:rPr>
        <w:t xml:space="preserve">pipe straps shall be one or </w:t>
      </w:r>
      <w:r w:rsidR="00F32BBE" w:rsidRPr="009D47A2">
        <w:rPr>
          <w:rFonts w:ascii="Century Gothic" w:hAnsi="Century Gothic"/>
          <w:spacing w:val="-2"/>
          <w:sz w:val="22"/>
          <w:szCs w:val="22"/>
        </w:rPr>
        <w:t>two</w:t>
      </w:r>
      <w:r w:rsidRPr="009D47A2">
        <w:rPr>
          <w:rFonts w:ascii="Century Gothic" w:hAnsi="Century Gothic"/>
          <w:spacing w:val="-2"/>
          <w:sz w:val="22"/>
          <w:szCs w:val="22"/>
        </w:rPr>
        <w:t>-hole formed galvanized clamps, heavy-duty type, except where otherwise specified.</w:t>
      </w:r>
    </w:p>
    <w:p w14:paraId="254D4F1B"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4</w:t>
      </w:r>
      <w:r w:rsidRPr="009D47A2">
        <w:rPr>
          <w:rFonts w:ascii="Century Gothic" w:hAnsi="Century Gothic"/>
          <w:spacing w:val="-2"/>
          <w:sz w:val="22"/>
          <w:szCs w:val="22"/>
        </w:rPr>
        <w:t>.</w:t>
      </w:r>
      <w:r w:rsidRPr="009D47A2">
        <w:rPr>
          <w:rFonts w:ascii="Century Gothic" w:hAnsi="Century Gothic"/>
          <w:spacing w:val="-2"/>
          <w:sz w:val="22"/>
          <w:szCs w:val="22"/>
        </w:rPr>
        <w:tab/>
        <w:t>Hanger</w:t>
      </w:r>
      <w:r w:rsidR="00EF6C76" w:rsidRPr="009D47A2">
        <w:rPr>
          <w:rFonts w:ascii="Century Gothic" w:hAnsi="Century Gothic"/>
          <w:spacing w:val="-2"/>
          <w:sz w:val="22"/>
          <w:szCs w:val="22"/>
        </w:rPr>
        <w:t>s,</w:t>
      </w:r>
      <w:r w:rsidRPr="009D47A2">
        <w:rPr>
          <w:rFonts w:ascii="Century Gothic" w:hAnsi="Century Gothic"/>
          <w:spacing w:val="-2"/>
          <w:sz w:val="22"/>
          <w:szCs w:val="22"/>
        </w:rPr>
        <w:t xml:space="preserve"> straps, rods, or pipe supports under concrete shall be attached to inserts set at time concrete is p</w:t>
      </w:r>
      <w:r w:rsidR="00EF6C76" w:rsidRPr="009D47A2">
        <w:rPr>
          <w:rFonts w:ascii="Century Gothic" w:hAnsi="Century Gothic"/>
          <w:spacing w:val="-2"/>
          <w:sz w:val="22"/>
          <w:szCs w:val="22"/>
        </w:rPr>
        <w:t>laced</w:t>
      </w:r>
      <w:r w:rsidR="006F6ACE" w:rsidRPr="009D47A2">
        <w:rPr>
          <w:rFonts w:ascii="Century Gothic" w:hAnsi="Century Gothic"/>
          <w:spacing w:val="-2"/>
          <w:sz w:val="22"/>
          <w:szCs w:val="22"/>
        </w:rPr>
        <w:t>,</w:t>
      </w:r>
      <w:r w:rsidR="00994509" w:rsidRPr="009D47A2">
        <w:rPr>
          <w:rFonts w:ascii="Century Gothic" w:hAnsi="Century Gothic"/>
          <w:spacing w:val="-2"/>
          <w:sz w:val="22"/>
          <w:szCs w:val="22"/>
        </w:rPr>
        <w:t xml:space="preserve"> or with approved concrete anchors</w:t>
      </w:r>
      <w:r w:rsidR="00EF6C76" w:rsidRPr="009D47A2">
        <w:rPr>
          <w:rFonts w:ascii="Century Gothic" w:hAnsi="Century Gothic"/>
          <w:spacing w:val="-2"/>
          <w:sz w:val="22"/>
          <w:szCs w:val="22"/>
        </w:rPr>
        <w:t xml:space="preserve">. </w:t>
      </w:r>
      <w:r w:rsidRPr="009D47A2">
        <w:rPr>
          <w:rFonts w:ascii="Century Gothic" w:hAnsi="Century Gothic"/>
          <w:spacing w:val="-2"/>
          <w:sz w:val="22"/>
          <w:szCs w:val="22"/>
        </w:rPr>
        <w:t xml:space="preserve">Under wood, </w:t>
      </w:r>
      <w:r w:rsidR="00EF6C76" w:rsidRPr="009D47A2">
        <w:rPr>
          <w:rFonts w:ascii="Century Gothic" w:hAnsi="Century Gothic"/>
          <w:spacing w:val="-2"/>
          <w:sz w:val="22"/>
          <w:szCs w:val="22"/>
        </w:rPr>
        <w:t xml:space="preserve">install </w:t>
      </w:r>
      <w:r w:rsidRPr="009D47A2">
        <w:rPr>
          <w:rFonts w:ascii="Century Gothic" w:hAnsi="Century Gothic"/>
          <w:spacing w:val="-2"/>
          <w:sz w:val="22"/>
          <w:szCs w:val="22"/>
        </w:rPr>
        <w:t xml:space="preserve">bolts, lag bolts, or lag screws; under steel joists or trusses, </w:t>
      </w:r>
      <w:r w:rsidR="00EF6C76" w:rsidRPr="009D47A2">
        <w:rPr>
          <w:rFonts w:ascii="Century Gothic" w:hAnsi="Century Gothic"/>
          <w:spacing w:val="-2"/>
          <w:sz w:val="22"/>
          <w:szCs w:val="22"/>
        </w:rPr>
        <w:t xml:space="preserve">install </w:t>
      </w:r>
      <w:r w:rsidRPr="009D47A2">
        <w:rPr>
          <w:rFonts w:ascii="Century Gothic" w:hAnsi="Century Gothic"/>
          <w:spacing w:val="-2"/>
          <w:sz w:val="22"/>
          <w:szCs w:val="22"/>
        </w:rPr>
        <w:t>beam clamps.</w:t>
      </w:r>
      <w:r w:rsidR="00994509" w:rsidRPr="009D47A2">
        <w:rPr>
          <w:rFonts w:ascii="Century Gothic" w:hAnsi="Century Gothic"/>
          <w:spacing w:val="-2"/>
          <w:sz w:val="22"/>
          <w:szCs w:val="22"/>
        </w:rPr>
        <w:t xml:space="preserve">  Contractor shall </w:t>
      </w:r>
      <w:r w:rsidR="00994509" w:rsidRPr="009D47A2">
        <w:rPr>
          <w:rFonts w:ascii="Century Gothic" w:hAnsi="Century Gothic"/>
          <w:spacing w:val="-2"/>
          <w:sz w:val="22"/>
          <w:szCs w:val="22"/>
        </w:rPr>
        <w:lastRenderedPageBreak/>
        <w:t>submit size of anchors, bolts, screws</w:t>
      </w:r>
      <w:r w:rsidR="006F6ACE" w:rsidRPr="009D47A2">
        <w:rPr>
          <w:rFonts w:ascii="Century Gothic" w:hAnsi="Century Gothic"/>
          <w:spacing w:val="-2"/>
          <w:sz w:val="22"/>
          <w:szCs w:val="22"/>
        </w:rPr>
        <w:t>,</w:t>
      </w:r>
      <w:r w:rsidR="00994509" w:rsidRPr="009D47A2">
        <w:rPr>
          <w:rFonts w:ascii="Century Gothic" w:hAnsi="Century Gothic"/>
          <w:spacing w:val="-2"/>
          <w:sz w:val="22"/>
          <w:szCs w:val="22"/>
        </w:rPr>
        <w:t xml:space="preserve"> and installation method to Architect for approval prior to start of any work.</w:t>
      </w:r>
    </w:p>
    <w:p w14:paraId="21E089BD"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5</w:t>
      </w:r>
      <w:r w:rsidRPr="009D47A2">
        <w:rPr>
          <w:rFonts w:ascii="Century Gothic" w:hAnsi="Century Gothic"/>
          <w:spacing w:val="-2"/>
          <w:sz w:val="22"/>
          <w:szCs w:val="22"/>
        </w:rPr>
        <w:t>.</w:t>
      </w:r>
      <w:r w:rsidRPr="009D47A2">
        <w:rPr>
          <w:rFonts w:ascii="Century Gothic" w:hAnsi="Century Gothic"/>
          <w:spacing w:val="-2"/>
          <w:sz w:val="22"/>
          <w:szCs w:val="22"/>
        </w:rPr>
        <w:tab/>
        <w:t xml:space="preserve">Conduits shall be supported at intervals required by </w:t>
      </w:r>
      <w:r w:rsidR="00305455" w:rsidRPr="009D47A2">
        <w:rPr>
          <w:rFonts w:ascii="Century Gothic" w:hAnsi="Century Gothic"/>
          <w:spacing w:val="-2"/>
          <w:sz w:val="22"/>
          <w:szCs w:val="22"/>
        </w:rPr>
        <w:t>code</w:t>
      </w:r>
      <w:r w:rsidRPr="009D47A2">
        <w:rPr>
          <w:rFonts w:ascii="Century Gothic" w:hAnsi="Century Gothic"/>
          <w:spacing w:val="-2"/>
          <w:sz w:val="22"/>
          <w:szCs w:val="22"/>
        </w:rPr>
        <w:t xml:space="preserve">, but not to exceed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 feet. One inch and smaller exposed conduits shall be fastened with one-hole malleable iron straps. Perforated straps and plumber's tape is not permitted for the support of conduits.</w:t>
      </w:r>
    </w:p>
    <w:p w14:paraId="3E10E3B6"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6</w:t>
      </w:r>
      <w:r w:rsidRPr="009D47A2">
        <w:rPr>
          <w:rFonts w:ascii="Century Gothic" w:hAnsi="Century Gothic"/>
          <w:spacing w:val="-2"/>
          <w:sz w:val="22"/>
          <w:szCs w:val="22"/>
        </w:rPr>
        <w:t>.</w:t>
      </w:r>
      <w:r w:rsidRPr="009D47A2">
        <w:rPr>
          <w:rFonts w:ascii="Century Gothic" w:hAnsi="Century Gothic"/>
          <w:spacing w:val="-2"/>
          <w:sz w:val="22"/>
          <w:szCs w:val="22"/>
        </w:rPr>
        <w:tab/>
        <w:t>Conduits stubbed up through a roof or an arcade shall be flashed with a waterproof flashing</w:t>
      </w:r>
      <w:r w:rsidR="00994509" w:rsidRPr="009D47A2">
        <w:rPr>
          <w:rFonts w:ascii="Century Gothic" w:hAnsi="Century Gothic"/>
          <w:spacing w:val="-2"/>
          <w:sz w:val="22"/>
          <w:szCs w:val="22"/>
        </w:rPr>
        <w:t>.  Refer to Division 07 for additional requirements.</w:t>
      </w:r>
    </w:p>
    <w:p w14:paraId="28FCA4F8"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7</w:t>
      </w:r>
      <w:r w:rsidRPr="009D47A2">
        <w:rPr>
          <w:rFonts w:ascii="Century Gothic" w:hAnsi="Century Gothic"/>
          <w:spacing w:val="-2"/>
          <w:sz w:val="22"/>
          <w:szCs w:val="22"/>
        </w:rPr>
        <w:t>.</w:t>
      </w:r>
      <w:r w:rsidRPr="009D47A2">
        <w:rPr>
          <w:rFonts w:ascii="Century Gothic" w:hAnsi="Century Gothic"/>
          <w:spacing w:val="-2"/>
          <w:sz w:val="22"/>
          <w:szCs w:val="22"/>
        </w:rPr>
        <w:tab/>
        <w:t xml:space="preserve">Bushings </w:t>
      </w:r>
      <w:r w:rsidR="00994509" w:rsidRPr="009D47A2">
        <w:rPr>
          <w:rFonts w:ascii="Century Gothic" w:hAnsi="Century Gothic"/>
          <w:spacing w:val="-2"/>
          <w:sz w:val="22"/>
          <w:szCs w:val="22"/>
        </w:rPr>
        <w:t xml:space="preserve">and locknuts </w:t>
      </w:r>
      <w:r w:rsidRPr="009D47A2">
        <w:rPr>
          <w:rFonts w:ascii="Century Gothic" w:hAnsi="Century Gothic"/>
          <w:spacing w:val="-2"/>
          <w:sz w:val="22"/>
          <w:szCs w:val="22"/>
        </w:rPr>
        <w:t>for rigid steel conduit shall be</w:t>
      </w:r>
      <w:r w:rsidR="00994509" w:rsidRPr="009D47A2">
        <w:rPr>
          <w:rFonts w:ascii="Century Gothic" w:hAnsi="Century Gothic"/>
          <w:spacing w:val="-2"/>
          <w:sz w:val="22"/>
          <w:szCs w:val="22"/>
        </w:rPr>
        <w:t xml:space="preserve"> steel</w:t>
      </w:r>
      <w:r w:rsidRPr="009D47A2">
        <w:rPr>
          <w:rFonts w:ascii="Century Gothic" w:hAnsi="Century Gothic"/>
          <w:spacing w:val="-2"/>
          <w:sz w:val="22"/>
          <w:szCs w:val="22"/>
        </w:rPr>
        <w:t xml:space="preserve"> threaded insulating type.  Setscrew bushings are not permitted. </w:t>
      </w:r>
    </w:p>
    <w:p w14:paraId="7F518E7D"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8</w:t>
      </w:r>
      <w:r w:rsidRPr="009D47A2">
        <w:rPr>
          <w:rFonts w:ascii="Century Gothic" w:hAnsi="Century Gothic"/>
          <w:spacing w:val="-2"/>
          <w:sz w:val="22"/>
          <w:szCs w:val="22"/>
        </w:rPr>
        <w:t>.</w:t>
      </w:r>
      <w:r w:rsidRPr="009D47A2">
        <w:rPr>
          <w:rFonts w:ascii="Century Gothic" w:hAnsi="Century Gothic"/>
          <w:spacing w:val="-2"/>
          <w:sz w:val="22"/>
          <w:szCs w:val="22"/>
        </w:rPr>
        <w:tab/>
        <w:t>Flex conduits shall be cut square and not at an angle.</w:t>
      </w:r>
    </w:p>
    <w:p w14:paraId="76D44DCA"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00550AA0" w:rsidRPr="009D47A2">
        <w:rPr>
          <w:rFonts w:ascii="Century Gothic" w:hAnsi="Century Gothic"/>
          <w:spacing w:val="-2"/>
          <w:sz w:val="22"/>
          <w:szCs w:val="22"/>
        </w:rPr>
        <w:t>9</w:t>
      </w:r>
      <w:r w:rsidRPr="009D47A2">
        <w:rPr>
          <w:rFonts w:ascii="Century Gothic" w:hAnsi="Century Gothic"/>
          <w:spacing w:val="-2"/>
          <w:sz w:val="22"/>
          <w:szCs w:val="22"/>
        </w:rPr>
        <w:t>.</w:t>
      </w:r>
      <w:r w:rsidRPr="009D47A2">
        <w:rPr>
          <w:rFonts w:ascii="Century Gothic" w:hAnsi="Century Gothic"/>
          <w:spacing w:val="-2"/>
          <w:sz w:val="22"/>
          <w:szCs w:val="22"/>
        </w:rPr>
        <w:tab/>
        <w:t xml:space="preserve">Routing of conduits may be changed providing length of any conduit run is not increased more than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 percent of the length indicated on Drawings.</w:t>
      </w:r>
    </w:p>
    <w:p w14:paraId="49B92C4D" w14:textId="77777777" w:rsidR="00CD57C8" w:rsidRPr="009D47A2" w:rsidRDefault="00CD57C8" w:rsidP="009D47A2">
      <w:pPr>
        <w:keepNext/>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Underground Requirements:</w:t>
      </w:r>
    </w:p>
    <w:p w14:paraId="5FE571CB"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 xml:space="preserve">Conduits </w:t>
      </w:r>
      <w:r w:rsidR="00A343CA" w:rsidRPr="009D47A2">
        <w:rPr>
          <w:rFonts w:ascii="Century Gothic" w:hAnsi="Century Gothic"/>
          <w:spacing w:val="-2"/>
          <w:sz w:val="22"/>
          <w:szCs w:val="22"/>
        </w:rPr>
        <w:t xml:space="preserve">and multicell raceways </w:t>
      </w:r>
      <w:r w:rsidRPr="009D47A2">
        <w:rPr>
          <w:rFonts w:ascii="Century Gothic" w:hAnsi="Century Gothic"/>
          <w:spacing w:val="-2"/>
          <w:sz w:val="22"/>
          <w:szCs w:val="22"/>
        </w:rPr>
        <w:t xml:space="preserve">installed underground shall be entirely encased in </w:t>
      </w:r>
      <w:proofErr w:type="gramStart"/>
      <w:r w:rsidR="00F32BBE" w:rsidRPr="009D47A2">
        <w:rPr>
          <w:rFonts w:ascii="Century Gothic" w:hAnsi="Century Gothic"/>
          <w:spacing w:val="-2"/>
          <w:sz w:val="22"/>
          <w:szCs w:val="22"/>
        </w:rPr>
        <w:t>three</w:t>
      </w:r>
      <w:r w:rsidRPr="009D47A2">
        <w:rPr>
          <w:rFonts w:ascii="Century Gothic" w:hAnsi="Century Gothic"/>
          <w:sz w:val="22"/>
          <w:szCs w:val="22"/>
        </w:rPr>
        <w:t xml:space="preserve"> inch</w:t>
      </w:r>
      <w:r w:rsidRPr="009D47A2">
        <w:rPr>
          <w:rFonts w:ascii="Century Gothic" w:hAnsi="Century Gothic"/>
          <w:spacing w:val="-2"/>
          <w:sz w:val="22"/>
          <w:szCs w:val="22"/>
        </w:rPr>
        <w:t xml:space="preserve"> thick</w:t>
      </w:r>
      <w:proofErr w:type="gramEnd"/>
      <w:r w:rsidRPr="009D47A2">
        <w:rPr>
          <w:rFonts w:ascii="Century Gothic" w:hAnsi="Century Gothic"/>
          <w:spacing w:val="-2"/>
          <w:sz w:val="22"/>
          <w:szCs w:val="22"/>
        </w:rPr>
        <w:t xml:space="preserve"> </w:t>
      </w:r>
      <w:r w:rsidR="00495674" w:rsidRPr="009D47A2">
        <w:rPr>
          <w:rFonts w:ascii="Century Gothic" w:hAnsi="Century Gothic"/>
          <w:spacing w:val="-2"/>
          <w:sz w:val="22"/>
          <w:szCs w:val="22"/>
        </w:rPr>
        <w:t xml:space="preserve">concrete </w:t>
      </w:r>
      <w:r w:rsidRPr="009D47A2">
        <w:rPr>
          <w:rFonts w:ascii="Century Gothic" w:hAnsi="Century Gothic"/>
          <w:spacing w:val="-2"/>
          <w:sz w:val="22"/>
          <w:szCs w:val="22"/>
        </w:rPr>
        <w:t xml:space="preserve">on all sides , except where otherwise specified. Provide required spacers to prevent any deflection   when concrete is placed and to preserve position and alignment. Conduits </w:t>
      </w:r>
      <w:r w:rsidR="00290350" w:rsidRPr="009D47A2">
        <w:rPr>
          <w:rFonts w:ascii="Century Gothic" w:hAnsi="Century Gothic"/>
          <w:spacing w:val="-2"/>
          <w:sz w:val="22"/>
          <w:szCs w:val="22"/>
        </w:rPr>
        <w:t>and raceways</w:t>
      </w:r>
      <w:r w:rsidRPr="009D47A2">
        <w:rPr>
          <w:rFonts w:ascii="Century Gothic" w:hAnsi="Century Gothic"/>
          <w:spacing w:val="-2"/>
          <w:sz w:val="22"/>
          <w:szCs w:val="22"/>
        </w:rPr>
        <w:t xml:space="preserve"> shall be tied to spacers. Anchors shall be installed to prevent floating of conduits </w:t>
      </w:r>
      <w:r w:rsidR="00290350" w:rsidRPr="009D47A2">
        <w:rPr>
          <w:rFonts w:ascii="Century Gothic" w:hAnsi="Century Gothic"/>
          <w:spacing w:val="-2"/>
          <w:sz w:val="22"/>
          <w:szCs w:val="22"/>
        </w:rPr>
        <w:t>and raceways</w:t>
      </w:r>
      <w:r w:rsidRPr="009D47A2">
        <w:rPr>
          <w:rFonts w:ascii="Century Gothic" w:hAnsi="Century Gothic"/>
          <w:spacing w:val="-2"/>
          <w:sz w:val="22"/>
          <w:szCs w:val="22"/>
        </w:rPr>
        <w:t xml:space="preserve"> during placing of concrete. Provide red colored concrete to encase conduits of systems operating above 600 volts.</w:t>
      </w:r>
    </w:p>
    <w:p w14:paraId="004B6133" w14:textId="77777777" w:rsidR="00CD57C8" w:rsidRPr="009D47A2" w:rsidRDefault="00CD57C8" w:rsidP="009D47A2">
      <w:pPr>
        <w:pStyle w:val="BlockText"/>
        <w:spacing w:after="200" w:line="240" w:lineRule="auto"/>
        <w:ind w:hanging="720"/>
        <w:rPr>
          <w:rFonts w:ascii="Century Gothic" w:hAnsi="Century Gothic"/>
          <w:sz w:val="22"/>
          <w:szCs w:val="22"/>
        </w:rPr>
      </w:pPr>
      <w:r w:rsidRPr="009D47A2">
        <w:rPr>
          <w:rFonts w:ascii="Century Gothic" w:hAnsi="Century Gothic"/>
          <w:sz w:val="22"/>
          <w:szCs w:val="22"/>
        </w:rPr>
        <w:t>2.</w:t>
      </w:r>
      <w:r w:rsidRPr="009D47A2">
        <w:rPr>
          <w:rFonts w:ascii="Century Gothic" w:hAnsi="Century Gothic"/>
          <w:sz w:val="22"/>
          <w:szCs w:val="22"/>
        </w:rPr>
        <w:tab/>
        <w:t xml:space="preserve">Underground conduits </w:t>
      </w:r>
      <w:r w:rsidR="00290350" w:rsidRPr="009D47A2">
        <w:rPr>
          <w:rFonts w:ascii="Century Gothic" w:hAnsi="Century Gothic"/>
          <w:sz w:val="22"/>
          <w:szCs w:val="22"/>
        </w:rPr>
        <w:t xml:space="preserve">and raceways </w:t>
      </w:r>
      <w:r w:rsidRPr="009D47A2">
        <w:rPr>
          <w:rFonts w:ascii="Century Gothic" w:hAnsi="Century Gothic"/>
          <w:sz w:val="22"/>
          <w:szCs w:val="22"/>
        </w:rPr>
        <w:t>shall be buried to a depth of not less than 24 inches below finished grade to top of the concrete envelope, unless otherwise specified.</w:t>
      </w:r>
    </w:p>
    <w:p w14:paraId="66DC9CF2"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Assemble sections of conduit with required fittings.  Cut ends of conduit shall be reamed to remove rough edges.  Joints in conduits shall be provided liquid-tight. Bends at risers shall be completely below surface where possible.</w:t>
      </w:r>
    </w:p>
    <w:p w14:paraId="387DCB54"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 xml:space="preserve">Conduits </w:t>
      </w:r>
      <w:r w:rsidR="00290350" w:rsidRPr="009D47A2">
        <w:rPr>
          <w:rFonts w:ascii="Century Gothic" w:hAnsi="Century Gothic"/>
          <w:spacing w:val="-2"/>
          <w:sz w:val="22"/>
          <w:szCs w:val="22"/>
        </w:rPr>
        <w:t xml:space="preserve">and raceways </w:t>
      </w:r>
      <w:r w:rsidRPr="009D47A2">
        <w:rPr>
          <w:rFonts w:ascii="Century Gothic" w:hAnsi="Century Gothic"/>
          <w:spacing w:val="-2"/>
          <w:sz w:val="22"/>
          <w:szCs w:val="22"/>
        </w:rPr>
        <w:t xml:space="preserve">in a common trench shall be separated by at least </w:t>
      </w:r>
      <w:r w:rsidR="00F32BBE" w:rsidRPr="009D47A2">
        <w:rPr>
          <w:rFonts w:ascii="Century Gothic" w:hAnsi="Century Gothic"/>
          <w:spacing w:val="-2"/>
          <w:sz w:val="22"/>
          <w:szCs w:val="22"/>
        </w:rPr>
        <w:t>three</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of concrete. Electrical power </w:t>
      </w:r>
      <w:r w:rsidR="00495674" w:rsidRPr="009D47A2">
        <w:rPr>
          <w:rFonts w:ascii="Century Gothic" w:hAnsi="Century Gothic"/>
          <w:spacing w:val="-2"/>
          <w:sz w:val="22"/>
          <w:szCs w:val="22"/>
        </w:rPr>
        <w:t xml:space="preserve">and/or lighting </w:t>
      </w:r>
      <w:r w:rsidRPr="009D47A2">
        <w:rPr>
          <w:rFonts w:ascii="Century Gothic" w:hAnsi="Century Gothic"/>
          <w:spacing w:val="-2"/>
          <w:sz w:val="22"/>
          <w:szCs w:val="22"/>
        </w:rPr>
        <w:t xml:space="preserve">conduit runs installed in a common trench with conduits containing signal system wiring such as public address, telephone, intrusion detection, fire alarm, television, computer networking, and clock systems shall maintain a separation of a minimum of </w:t>
      </w:r>
      <w:r w:rsidR="00F32BBE" w:rsidRPr="009D47A2">
        <w:rPr>
          <w:rFonts w:ascii="Century Gothic" w:hAnsi="Century Gothic"/>
          <w:spacing w:val="-2"/>
          <w:sz w:val="22"/>
          <w:szCs w:val="22"/>
        </w:rPr>
        <w:t>six</w:t>
      </w:r>
      <w:r w:rsidRPr="009D47A2">
        <w:rPr>
          <w:rFonts w:ascii="Century Gothic" w:hAnsi="Century Gothic"/>
          <w:spacing w:val="-2"/>
          <w:sz w:val="22"/>
          <w:szCs w:val="22"/>
        </w:rPr>
        <w:t xml:space="preserve"> inches from </w:t>
      </w:r>
      <w:r w:rsidR="00495674" w:rsidRPr="009D47A2">
        <w:rPr>
          <w:rFonts w:ascii="Century Gothic" w:hAnsi="Century Gothic"/>
          <w:spacing w:val="-2"/>
          <w:sz w:val="22"/>
          <w:szCs w:val="22"/>
        </w:rPr>
        <w:t xml:space="preserve">these types of </w:t>
      </w:r>
      <w:r w:rsidRPr="009D47A2">
        <w:rPr>
          <w:rFonts w:ascii="Century Gothic" w:hAnsi="Century Gothic"/>
          <w:spacing w:val="-2"/>
          <w:sz w:val="22"/>
          <w:szCs w:val="22"/>
        </w:rPr>
        <w:t>signal system conduits</w:t>
      </w:r>
      <w:r w:rsidR="00290350" w:rsidRPr="009D47A2">
        <w:rPr>
          <w:rFonts w:ascii="Century Gothic" w:hAnsi="Century Gothic"/>
          <w:spacing w:val="-2"/>
          <w:sz w:val="22"/>
          <w:szCs w:val="22"/>
        </w:rPr>
        <w:t xml:space="preserve"> and r</w:t>
      </w:r>
      <w:r w:rsidR="004E4F69" w:rsidRPr="009D47A2">
        <w:rPr>
          <w:rFonts w:ascii="Century Gothic" w:hAnsi="Century Gothic"/>
          <w:spacing w:val="-2"/>
          <w:sz w:val="22"/>
          <w:szCs w:val="22"/>
        </w:rPr>
        <w:t>a</w:t>
      </w:r>
      <w:r w:rsidR="00290350" w:rsidRPr="009D47A2">
        <w:rPr>
          <w:rFonts w:ascii="Century Gothic" w:hAnsi="Century Gothic"/>
          <w:spacing w:val="-2"/>
          <w:sz w:val="22"/>
          <w:szCs w:val="22"/>
        </w:rPr>
        <w:t>ceways</w:t>
      </w:r>
      <w:r w:rsidRPr="009D47A2">
        <w:rPr>
          <w:rFonts w:ascii="Century Gothic" w:hAnsi="Century Gothic"/>
          <w:spacing w:val="-2"/>
          <w:sz w:val="22"/>
          <w:szCs w:val="22"/>
        </w:rPr>
        <w:t>. Electrical power</w:t>
      </w:r>
      <w:r w:rsidR="00495674" w:rsidRPr="009D47A2">
        <w:rPr>
          <w:rFonts w:ascii="Century Gothic" w:hAnsi="Century Gothic"/>
          <w:spacing w:val="-2"/>
          <w:sz w:val="22"/>
          <w:szCs w:val="22"/>
        </w:rPr>
        <w:t>, lighting</w:t>
      </w:r>
      <w:r w:rsidRPr="009D47A2">
        <w:rPr>
          <w:rFonts w:ascii="Century Gothic" w:hAnsi="Century Gothic"/>
          <w:spacing w:val="-2"/>
          <w:sz w:val="22"/>
          <w:szCs w:val="22"/>
        </w:rPr>
        <w:t xml:space="preserve"> and signal conduits </w:t>
      </w:r>
      <w:r w:rsidR="00290350" w:rsidRPr="009D47A2">
        <w:rPr>
          <w:rFonts w:ascii="Century Gothic" w:hAnsi="Century Gothic"/>
          <w:spacing w:val="-2"/>
          <w:sz w:val="22"/>
          <w:szCs w:val="22"/>
        </w:rPr>
        <w:t>and raceways</w:t>
      </w:r>
      <w:r w:rsidRPr="009D47A2">
        <w:rPr>
          <w:rFonts w:ascii="Century Gothic" w:hAnsi="Century Gothic"/>
          <w:spacing w:val="-2"/>
          <w:sz w:val="22"/>
          <w:szCs w:val="22"/>
        </w:rPr>
        <w:t xml:space="preserve"> installed in a common trench with other utility lines such as gas, water, sewer and </w:t>
      </w:r>
      <w:r w:rsidR="00495674" w:rsidRPr="009D47A2">
        <w:rPr>
          <w:rFonts w:ascii="Century Gothic" w:hAnsi="Century Gothic"/>
          <w:spacing w:val="-2"/>
          <w:sz w:val="22"/>
          <w:szCs w:val="22"/>
        </w:rPr>
        <w:lastRenderedPageBreak/>
        <w:t xml:space="preserve">storm </w:t>
      </w:r>
      <w:r w:rsidRPr="009D47A2">
        <w:rPr>
          <w:rFonts w:ascii="Century Gothic" w:hAnsi="Century Gothic"/>
          <w:spacing w:val="-2"/>
          <w:sz w:val="22"/>
          <w:szCs w:val="22"/>
        </w:rPr>
        <w:t xml:space="preserve">lines shall maintain 12 inches separation from </w:t>
      </w:r>
      <w:r w:rsidR="00495674" w:rsidRPr="009D47A2">
        <w:rPr>
          <w:rFonts w:ascii="Century Gothic" w:hAnsi="Century Gothic"/>
          <w:spacing w:val="-2"/>
          <w:sz w:val="22"/>
          <w:szCs w:val="22"/>
        </w:rPr>
        <w:t xml:space="preserve">these types of </w:t>
      </w:r>
      <w:r w:rsidRPr="009D47A2">
        <w:rPr>
          <w:rFonts w:ascii="Century Gothic" w:hAnsi="Century Gothic"/>
          <w:spacing w:val="-2"/>
          <w:sz w:val="22"/>
          <w:szCs w:val="22"/>
        </w:rPr>
        <w:t>utility lines.</w:t>
      </w:r>
    </w:p>
    <w:p w14:paraId="4CEE2E74"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5.</w:t>
      </w:r>
      <w:r w:rsidRPr="009D47A2">
        <w:rPr>
          <w:rFonts w:ascii="Century Gothic" w:hAnsi="Century Gothic"/>
          <w:spacing w:val="-2"/>
          <w:sz w:val="22"/>
          <w:szCs w:val="22"/>
        </w:rPr>
        <w:tab/>
        <w:t xml:space="preserve">The </w:t>
      </w:r>
      <w:r w:rsidR="007F7236" w:rsidRPr="009D47A2">
        <w:rPr>
          <w:rFonts w:ascii="Century Gothic" w:hAnsi="Century Gothic"/>
          <w:spacing w:val="-2"/>
          <w:sz w:val="22"/>
          <w:szCs w:val="22"/>
        </w:rPr>
        <w:t>Inspector</w:t>
      </w:r>
      <w:r w:rsidRPr="009D47A2">
        <w:rPr>
          <w:rFonts w:ascii="Century Gothic" w:hAnsi="Century Gothic"/>
          <w:spacing w:val="-2"/>
          <w:sz w:val="22"/>
          <w:szCs w:val="22"/>
        </w:rPr>
        <w:t xml:space="preserve"> will observe underground installations before and during concrete placement. A mandrel shall be drawn through each run of conduit in presence of the </w:t>
      </w:r>
      <w:r w:rsidR="007F7236" w:rsidRPr="009D47A2">
        <w:rPr>
          <w:rFonts w:ascii="Century Gothic" w:hAnsi="Century Gothic"/>
          <w:spacing w:val="-2"/>
          <w:sz w:val="22"/>
          <w:szCs w:val="22"/>
        </w:rPr>
        <w:t>Inspector</w:t>
      </w:r>
      <w:r w:rsidRPr="009D47A2">
        <w:rPr>
          <w:rFonts w:ascii="Century Gothic" w:hAnsi="Century Gothic"/>
          <w:spacing w:val="-2"/>
          <w:sz w:val="22"/>
          <w:szCs w:val="22"/>
        </w:rPr>
        <w:t xml:space="preserve"> before and after placing concrete.  Mandrel shall be </w:t>
      </w:r>
      <w:r w:rsidR="00F32BBE" w:rsidRPr="009D47A2">
        <w:rPr>
          <w:rFonts w:ascii="Century Gothic" w:hAnsi="Century Gothic"/>
          <w:spacing w:val="-2"/>
          <w:sz w:val="22"/>
          <w:szCs w:val="22"/>
        </w:rPr>
        <w:t>six</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in length </w:t>
      </w:r>
      <w:proofErr w:type="gramStart"/>
      <w:r w:rsidRPr="009D47A2">
        <w:rPr>
          <w:rFonts w:ascii="Century Gothic" w:hAnsi="Century Gothic"/>
          <w:spacing w:val="-2"/>
          <w:sz w:val="22"/>
          <w:szCs w:val="22"/>
        </w:rPr>
        <w:t>minimum, and</w:t>
      </w:r>
      <w:proofErr w:type="gramEnd"/>
      <w:r w:rsidRPr="009D47A2">
        <w:rPr>
          <w:rFonts w:ascii="Century Gothic" w:hAnsi="Century Gothic"/>
          <w:spacing w:val="-2"/>
          <w:sz w:val="22"/>
          <w:szCs w:val="22"/>
        </w:rPr>
        <w:t xml:space="preserve"> have a diameter that is within 1/4</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of diameter of conduit to be tested.</w:t>
      </w:r>
    </w:p>
    <w:p w14:paraId="68790948"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6.</w:t>
      </w:r>
      <w:r w:rsidRPr="009D47A2">
        <w:rPr>
          <w:rFonts w:ascii="Century Gothic" w:hAnsi="Century Gothic"/>
          <w:spacing w:val="-2"/>
          <w:sz w:val="22"/>
          <w:szCs w:val="22"/>
        </w:rPr>
        <w:tab/>
        <w:t>Non-metallic conduit installations shall comply with following additional requirements. Joints in PVC conduit shall be sealed by means of required solvent-weld cement supplied by conduit manufacturer. Non-metallic conduit bends and deflections shall comply with requirements of applicable electrical code, except that minimum radius of any bend or offset for conduits sized from 1/2</w:t>
      </w:r>
      <w:r w:rsidRPr="009D47A2">
        <w:rPr>
          <w:rFonts w:ascii="Century Gothic" w:hAnsi="Century Gothic"/>
          <w:sz w:val="22"/>
          <w:szCs w:val="22"/>
        </w:rPr>
        <w:t xml:space="preserve"> inch</w:t>
      </w:r>
      <w:r w:rsidRPr="009D47A2">
        <w:rPr>
          <w:rFonts w:ascii="Century Gothic" w:hAnsi="Century Gothic"/>
          <w:spacing w:val="-2"/>
          <w:sz w:val="22"/>
          <w:szCs w:val="22"/>
        </w:rPr>
        <w:t xml:space="preserve"> to 1</w:t>
      </w:r>
      <w:r w:rsidR="00573596" w:rsidRPr="009D47A2">
        <w:rPr>
          <w:rFonts w:ascii="Century Gothic" w:hAnsi="Century Gothic"/>
          <w:spacing w:val="-2"/>
          <w:sz w:val="22"/>
          <w:szCs w:val="22"/>
        </w:rPr>
        <w:t xml:space="preserve"> ½-</w:t>
      </w:r>
      <w:r w:rsidRPr="009D47A2">
        <w:rPr>
          <w:rFonts w:ascii="Century Gothic" w:hAnsi="Century Gothic"/>
          <w:sz w:val="22"/>
          <w:szCs w:val="22"/>
        </w:rPr>
        <w:t>inch</w:t>
      </w:r>
      <w:r w:rsidRPr="009D47A2">
        <w:rPr>
          <w:rFonts w:ascii="Century Gothic" w:hAnsi="Century Gothic"/>
          <w:spacing w:val="-2"/>
          <w:sz w:val="22"/>
          <w:szCs w:val="22"/>
        </w:rPr>
        <w:t xml:space="preserve"> inclusive shall not be less than 24</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Bends at risers and risers shall be PVC-coated rigid steel conduit.  Radius of curve of bends or offsets in non-metallic conduit for public telephone system shall be not less than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 times trade size of conduit, unless otherwise specifically permitted. </w:t>
      </w:r>
    </w:p>
    <w:p w14:paraId="0665F3A4"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7.</w:t>
      </w:r>
      <w:r w:rsidRPr="009D47A2">
        <w:rPr>
          <w:rFonts w:ascii="Century Gothic" w:hAnsi="Century Gothic"/>
          <w:spacing w:val="-2"/>
          <w:sz w:val="22"/>
          <w:szCs w:val="22"/>
        </w:rPr>
        <w:tab/>
        <w:t xml:space="preserve">Furnish and install a </w:t>
      </w:r>
      <w:r w:rsidR="00F32BBE" w:rsidRPr="009D47A2">
        <w:rPr>
          <w:rFonts w:ascii="Century Gothic" w:hAnsi="Century Gothic"/>
          <w:spacing w:val="-2"/>
          <w:sz w:val="22"/>
          <w:szCs w:val="22"/>
        </w:rPr>
        <w:t>six</w:t>
      </w:r>
      <w:r w:rsidRPr="009D47A2">
        <w:rPr>
          <w:rFonts w:ascii="Century Gothic" w:hAnsi="Century Gothic"/>
          <w:sz w:val="22"/>
          <w:szCs w:val="22"/>
        </w:rPr>
        <w:t>-inch</w:t>
      </w:r>
      <w:r w:rsidRPr="009D47A2">
        <w:rPr>
          <w:rFonts w:ascii="Century Gothic" w:hAnsi="Century Gothic"/>
          <w:spacing w:val="-2"/>
          <w:sz w:val="22"/>
          <w:szCs w:val="22"/>
        </w:rPr>
        <w:t xml:space="preserve"> wide, polyethylene, red underground barrier type 12</w:t>
      </w:r>
      <w:r w:rsidRPr="009D47A2">
        <w:rPr>
          <w:rFonts w:ascii="Century Gothic" w:hAnsi="Century Gothic"/>
          <w:sz w:val="22"/>
          <w:szCs w:val="22"/>
        </w:rPr>
        <w:t xml:space="preserve"> inches</w:t>
      </w:r>
      <w:r w:rsidRPr="009D47A2">
        <w:rPr>
          <w:rFonts w:ascii="Century Gothic" w:hAnsi="Century Gothic"/>
          <w:spacing w:val="-2"/>
          <w:sz w:val="22"/>
          <w:szCs w:val="22"/>
        </w:rPr>
        <w:t xml:space="preserve"> above full length of concrete reading, "CAUTION ELECTRIC LINE BURIED BELOW".</w:t>
      </w:r>
    </w:p>
    <w:p w14:paraId="10407DF3"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8.</w:t>
      </w:r>
      <w:r w:rsidRPr="009D47A2">
        <w:rPr>
          <w:rFonts w:ascii="Century Gothic" w:hAnsi="Century Gothic"/>
          <w:spacing w:val="-2"/>
          <w:sz w:val="22"/>
          <w:szCs w:val="22"/>
        </w:rPr>
        <w:tab/>
        <w:t xml:space="preserve">Underground conduit systems provided for utility companies shall be </w:t>
      </w:r>
      <w:r w:rsidR="0092644B" w:rsidRPr="009D47A2">
        <w:rPr>
          <w:rFonts w:ascii="Century Gothic" w:hAnsi="Century Gothic"/>
          <w:spacing w:val="-2"/>
          <w:sz w:val="22"/>
          <w:szCs w:val="22"/>
        </w:rPr>
        <w:t xml:space="preserve">furnished </w:t>
      </w:r>
      <w:r w:rsidRPr="009D47A2">
        <w:rPr>
          <w:rFonts w:ascii="Century Gothic" w:hAnsi="Century Gothic"/>
          <w:spacing w:val="-2"/>
          <w:sz w:val="22"/>
          <w:szCs w:val="22"/>
        </w:rPr>
        <w:t xml:space="preserve">to meet the requirements of </w:t>
      </w:r>
      <w:r w:rsidR="0092644B" w:rsidRPr="009D47A2">
        <w:rPr>
          <w:rFonts w:ascii="Century Gothic" w:hAnsi="Century Gothic"/>
          <w:spacing w:val="-2"/>
          <w:sz w:val="22"/>
          <w:szCs w:val="22"/>
        </w:rPr>
        <w:t xml:space="preserve">the </w:t>
      </w:r>
      <w:r w:rsidRPr="009D47A2">
        <w:rPr>
          <w:rFonts w:ascii="Century Gothic" w:hAnsi="Century Gothic"/>
          <w:spacing w:val="-2"/>
          <w:sz w:val="22"/>
          <w:szCs w:val="22"/>
        </w:rPr>
        <w:t>utility companies</w:t>
      </w:r>
      <w:r w:rsidR="0092644B" w:rsidRPr="009D47A2">
        <w:rPr>
          <w:rFonts w:ascii="Century Gothic" w:hAnsi="Century Gothic"/>
          <w:spacing w:val="-2"/>
          <w:sz w:val="22"/>
          <w:szCs w:val="22"/>
        </w:rPr>
        <w:t xml:space="preserve"> requiring service</w:t>
      </w:r>
      <w:r w:rsidRPr="009D47A2">
        <w:rPr>
          <w:rFonts w:ascii="Century Gothic" w:hAnsi="Century Gothic"/>
          <w:spacing w:val="-2"/>
          <w:sz w:val="22"/>
          <w:szCs w:val="22"/>
        </w:rPr>
        <w:t xml:space="preserve">. </w:t>
      </w:r>
    </w:p>
    <w:p w14:paraId="152C7C91"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vertAlign w:val="subscript"/>
        </w:rPr>
      </w:pPr>
      <w:r w:rsidRPr="009D47A2">
        <w:rPr>
          <w:rFonts w:ascii="Century Gothic" w:hAnsi="Century Gothic"/>
          <w:spacing w:val="-2"/>
          <w:sz w:val="22"/>
          <w:szCs w:val="22"/>
        </w:rPr>
        <w:t>9.</w:t>
      </w:r>
      <w:r w:rsidRPr="009D47A2">
        <w:rPr>
          <w:rFonts w:ascii="Century Gothic" w:hAnsi="Century Gothic"/>
          <w:spacing w:val="-2"/>
          <w:sz w:val="22"/>
          <w:szCs w:val="22"/>
        </w:rPr>
        <w:tab/>
        <w:t xml:space="preserve">Protect inside of conduit </w:t>
      </w:r>
      <w:r w:rsidR="00305455" w:rsidRPr="009D47A2">
        <w:rPr>
          <w:rFonts w:ascii="Century Gothic" w:hAnsi="Century Gothic"/>
          <w:spacing w:val="-2"/>
          <w:sz w:val="22"/>
          <w:szCs w:val="22"/>
        </w:rPr>
        <w:t xml:space="preserve">and raceway </w:t>
      </w:r>
      <w:r w:rsidRPr="009D47A2">
        <w:rPr>
          <w:rFonts w:ascii="Century Gothic" w:hAnsi="Century Gothic"/>
          <w:spacing w:val="-2"/>
          <w:sz w:val="22"/>
          <w:szCs w:val="22"/>
        </w:rPr>
        <w:t>from dirt and rubbish during construction by capping openings.</w:t>
      </w:r>
    </w:p>
    <w:p w14:paraId="66B37D5F"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vertAlign w:val="subscript"/>
        </w:rPr>
      </w:pPr>
      <w:r w:rsidRPr="009D47A2">
        <w:rPr>
          <w:rFonts w:ascii="Century Gothic" w:hAnsi="Century Gothic"/>
          <w:spacing w:val="-2"/>
          <w:sz w:val="22"/>
          <w:szCs w:val="22"/>
        </w:rPr>
        <w:t>10.</w:t>
      </w:r>
      <w:r w:rsidRPr="009D47A2">
        <w:rPr>
          <w:rFonts w:ascii="Century Gothic" w:hAnsi="Century Gothic"/>
          <w:spacing w:val="-2"/>
          <w:sz w:val="22"/>
          <w:szCs w:val="22"/>
        </w:rPr>
        <w:tab/>
        <w:t xml:space="preserve">Add bell-end bushings for conduit stub-up including underground entries to pull boxes, </w:t>
      </w:r>
      <w:r w:rsidR="005351BA" w:rsidRPr="009D47A2">
        <w:rPr>
          <w:rFonts w:ascii="Century Gothic" w:hAnsi="Century Gothic"/>
          <w:spacing w:val="-2"/>
          <w:sz w:val="22"/>
          <w:szCs w:val="22"/>
        </w:rPr>
        <w:t xml:space="preserve">and </w:t>
      </w:r>
      <w:r w:rsidRPr="009D47A2">
        <w:rPr>
          <w:rFonts w:ascii="Century Gothic" w:hAnsi="Century Gothic"/>
          <w:spacing w:val="-2"/>
          <w:sz w:val="22"/>
          <w:szCs w:val="22"/>
        </w:rPr>
        <w:t>manholes</w:t>
      </w:r>
      <w:r w:rsidR="005351BA" w:rsidRPr="009D47A2">
        <w:rPr>
          <w:rFonts w:ascii="Century Gothic" w:hAnsi="Century Gothic"/>
          <w:spacing w:val="-2"/>
          <w:sz w:val="22"/>
          <w:szCs w:val="22"/>
        </w:rPr>
        <w:t>.</w:t>
      </w:r>
      <w:r w:rsidRPr="009D47A2">
        <w:rPr>
          <w:rFonts w:ascii="Century Gothic" w:hAnsi="Century Gothic"/>
          <w:spacing w:val="-2"/>
          <w:sz w:val="22"/>
          <w:szCs w:val="22"/>
        </w:rPr>
        <w:t xml:space="preserve"> </w:t>
      </w:r>
      <w:r w:rsidR="005351BA" w:rsidRPr="009D47A2">
        <w:rPr>
          <w:rFonts w:ascii="Century Gothic" w:hAnsi="Century Gothic"/>
          <w:spacing w:val="-2"/>
          <w:sz w:val="22"/>
          <w:szCs w:val="22"/>
        </w:rPr>
        <w:t>U</w:t>
      </w:r>
      <w:r w:rsidRPr="009D47A2">
        <w:rPr>
          <w:rFonts w:ascii="Century Gothic" w:hAnsi="Century Gothic"/>
          <w:spacing w:val="-2"/>
          <w:sz w:val="22"/>
          <w:szCs w:val="22"/>
        </w:rPr>
        <w:t>nder floor standing switchboards and motor control centers</w:t>
      </w:r>
      <w:r w:rsidR="005351BA" w:rsidRPr="009D47A2">
        <w:rPr>
          <w:rFonts w:ascii="Century Gothic" w:hAnsi="Century Gothic"/>
          <w:spacing w:val="-2"/>
          <w:sz w:val="22"/>
          <w:szCs w:val="22"/>
        </w:rPr>
        <w:t xml:space="preserve"> provide a </w:t>
      </w:r>
      <w:r w:rsidR="00F32BBE" w:rsidRPr="009D47A2">
        <w:rPr>
          <w:rFonts w:ascii="Century Gothic" w:hAnsi="Century Gothic"/>
          <w:spacing w:val="-2"/>
          <w:sz w:val="22"/>
          <w:szCs w:val="22"/>
        </w:rPr>
        <w:t xml:space="preserve">four-inch </w:t>
      </w:r>
      <w:r w:rsidR="005351BA" w:rsidRPr="009D47A2">
        <w:rPr>
          <w:rFonts w:ascii="Century Gothic" w:hAnsi="Century Gothic"/>
          <w:spacing w:val="-2"/>
          <w:sz w:val="22"/>
          <w:szCs w:val="22"/>
        </w:rPr>
        <w:t>galvanized nipple with ground bushing.</w:t>
      </w:r>
    </w:p>
    <w:p w14:paraId="0EDD9648"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11.</w:t>
      </w:r>
      <w:r w:rsidRPr="009D47A2">
        <w:rPr>
          <w:rFonts w:ascii="Century Gothic" w:hAnsi="Century Gothic"/>
          <w:spacing w:val="-2"/>
          <w:sz w:val="22"/>
          <w:szCs w:val="22"/>
        </w:rPr>
        <w:tab/>
        <w:t xml:space="preserve">Underground conduit for systems operating above 600 volts shall </w:t>
      </w:r>
      <w:r w:rsidR="0092644B" w:rsidRPr="009D47A2">
        <w:rPr>
          <w:rFonts w:ascii="Century Gothic" w:hAnsi="Century Gothic"/>
          <w:spacing w:val="-2"/>
          <w:sz w:val="22"/>
          <w:szCs w:val="22"/>
        </w:rPr>
        <w:t xml:space="preserve">be </w:t>
      </w:r>
      <w:r w:rsidRPr="009D47A2">
        <w:rPr>
          <w:rFonts w:ascii="Century Gothic" w:hAnsi="Century Gothic"/>
          <w:spacing w:val="-2"/>
          <w:sz w:val="22"/>
          <w:szCs w:val="22"/>
        </w:rPr>
        <w:t xml:space="preserve">a minimum size of </w:t>
      </w:r>
      <w:r w:rsidR="00F32BBE" w:rsidRPr="009D47A2">
        <w:rPr>
          <w:rFonts w:ascii="Century Gothic" w:hAnsi="Century Gothic"/>
          <w:spacing w:val="-2"/>
          <w:sz w:val="22"/>
          <w:szCs w:val="22"/>
        </w:rPr>
        <w:t>four</w:t>
      </w:r>
      <w:r w:rsidRPr="009D47A2">
        <w:rPr>
          <w:rFonts w:ascii="Century Gothic" w:hAnsi="Century Gothic"/>
          <w:spacing w:val="-2"/>
          <w:sz w:val="22"/>
          <w:szCs w:val="22"/>
        </w:rPr>
        <w:t xml:space="preserve"> inches.</w:t>
      </w:r>
    </w:p>
    <w:p w14:paraId="65DB09CB" w14:textId="77777777" w:rsidR="00994509" w:rsidRPr="009D47A2" w:rsidRDefault="00994509"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12.</w:t>
      </w:r>
      <w:r w:rsidRPr="009D47A2">
        <w:rPr>
          <w:rFonts w:ascii="Century Gothic" w:hAnsi="Century Gothic"/>
          <w:spacing w:val="-2"/>
          <w:sz w:val="22"/>
          <w:szCs w:val="22"/>
        </w:rPr>
        <w:tab/>
        <w:t xml:space="preserve">At portable classroom all stub ups shall be installed </w:t>
      </w:r>
      <w:r w:rsidR="005351BA" w:rsidRPr="009D47A2">
        <w:rPr>
          <w:rFonts w:ascii="Century Gothic" w:hAnsi="Century Gothic"/>
          <w:spacing w:val="-2"/>
          <w:sz w:val="22"/>
          <w:szCs w:val="22"/>
        </w:rPr>
        <w:t xml:space="preserve">with a </w:t>
      </w:r>
      <w:r w:rsidRPr="009D47A2">
        <w:rPr>
          <w:rFonts w:ascii="Century Gothic" w:hAnsi="Century Gothic"/>
          <w:spacing w:val="-2"/>
          <w:sz w:val="22"/>
          <w:szCs w:val="22"/>
        </w:rPr>
        <w:t>coupling flush to finish grade.</w:t>
      </w:r>
    </w:p>
    <w:p w14:paraId="1F138F15" w14:textId="77777777" w:rsidR="00994509" w:rsidRPr="009D47A2" w:rsidRDefault="00994509"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13.</w:t>
      </w:r>
      <w:r w:rsidRPr="009D47A2">
        <w:rPr>
          <w:rFonts w:ascii="Century Gothic" w:hAnsi="Century Gothic"/>
          <w:spacing w:val="-2"/>
          <w:sz w:val="22"/>
          <w:szCs w:val="22"/>
        </w:rPr>
        <w:tab/>
      </w:r>
      <w:r w:rsidR="00C61968" w:rsidRPr="009D47A2">
        <w:rPr>
          <w:rFonts w:ascii="Century Gothic" w:hAnsi="Century Gothic"/>
          <w:spacing w:val="-2"/>
          <w:sz w:val="22"/>
          <w:szCs w:val="22"/>
        </w:rPr>
        <w:t>U</w:t>
      </w:r>
      <w:r w:rsidRPr="009D47A2">
        <w:rPr>
          <w:rFonts w:ascii="Century Gothic" w:hAnsi="Century Gothic"/>
          <w:spacing w:val="-2"/>
          <w:sz w:val="22"/>
          <w:szCs w:val="22"/>
        </w:rPr>
        <w:t>nderground</w:t>
      </w:r>
      <w:r w:rsidR="006F6ACE" w:rsidRPr="009D47A2">
        <w:rPr>
          <w:rFonts w:ascii="Century Gothic" w:hAnsi="Century Gothic"/>
          <w:spacing w:val="-2"/>
          <w:sz w:val="22"/>
          <w:szCs w:val="22"/>
        </w:rPr>
        <w:t xml:space="preserve"> conduits and</w:t>
      </w:r>
      <w:r w:rsidRPr="009D47A2">
        <w:rPr>
          <w:rFonts w:ascii="Century Gothic" w:hAnsi="Century Gothic"/>
          <w:spacing w:val="-2"/>
          <w:sz w:val="22"/>
          <w:szCs w:val="22"/>
        </w:rPr>
        <w:t xml:space="preserve"> raceways shall be swabbed prior to wire pull</w:t>
      </w:r>
      <w:r w:rsidR="006F6ACE" w:rsidRPr="009D47A2">
        <w:rPr>
          <w:rFonts w:ascii="Century Gothic" w:hAnsi="Century Gothic"/>
          <w:spacing w:val="-2"/>
          <w:sz w:val="22"/>
          <w:szCs w:val="22"/>
        </w:rPr>
        <w:t>.</w:t>
      </w:r>
    </w:p>
    <w:p w14:paraId="4C64E667" w14:textId="77777777" w:rsidR="00315C45" w:rsidRPr="009D47A2" w:rsidRDefault="00315C45" w:rsidP="009D47A2">
      <w:pPr>
        <w:numPr>
          <w:ilvl w:val="0"/>
          <w:numId w:val="16"/>
        </w:numPr>
        <w:spacing w:after="200"/>
        <w:ind w:left="1440" w:hanging="720"/>
        <w:jc w:val="both"/>
        <w:rPr>
          <w:rFonts w:ascii="Century Gothic" w:hAnsi="Century Gothic"/>
          <w:sz w:val="22"/>
          <w:szCs w:val="22"/>
        </w:rPr>
      </w:pPr>
      <w:r w:rsidRPr="009D47A2">
        <w:rPr>
          <w:rFonts w:ascii="Century Gothic" w:hAnsi="Century Gothic"/>
          <w:sz w:val="22"/>
          <w:szCs w:val="22"/>
        </w:rPr>
        <w:t xml:space="preserve">Rooftop conduit shall be supported from channels, stands, clamps, trapezes, rollers, or structures mounted on 100% rubber, UV resistant rooftop supports with reflective strips, Dura-Blok, or equal.  Roller type </w:t>
      </w:r>
      <w:r w:rsidRPr="009D47A2">
        <w:rPr>
          <w:rFonts w:ascii="Century Gothic" w:hAnsi="Century Gothic"/>
          <w:sz w:val="22"/>
          <w:szCs w:val="22"/>
        </w:rPr>
        <w:lastRenderedPageBreak/>
        <w:t>supports shall be provided below and above conduit to prevent its dislodgement.  Bottom of conduits shall clear the roof surface by 10 inches.</w:t>
      </w:r>
    </w:p>
    <w:p w14:paraId="55E7EC16" w14:textId="77777777" w:rsidR="00315C45" w:rsidRPr="009D47A2" w:rsidRDefault="00315C45" w:rsidP="009D47A2">
      <w:pPr>
        <w:numPr>
          <w:ilvl w:val="0"/>
          <w:numId w:val="15"/>
        </w:numPr>
        <w:spacing w:after="200"/>
        <w:ind w:left="2160" w:hanging="720"/>
        <w:jc w:val="both"/>
        <w:rPr>
          <w:rFonts w:ascii="Century Gothic" w:hAnsi="Century Gothic"/>
          <w:sz w:val="22"/>
          <w:szCs w:val="22"/>
        </w:rPr>
      </w:pPr>
      <w:r w:rsidRPr="009D47A2">
        <w:rPr>
          <w:rFonts w:ascii="Century Gothic" w:hAnsi="Century Gothic"/>
          <w:sz w:val="22"/>
          <w:szCs w:val="22"/>
        </w:rPr>
        <w:t>At PVC roofing provide walk tread, polyester reinforced, UV resistant, with surface embossment at rooftop supports.  Heat welding of walk pads shall only be done by manufacturer certified installers.</w:t>
      </w:r>
    </w:p>
    <w:p w14:paraId="3D58ECB2" w14:textId="77777777" w:rsidR="00315C45" w:rsidRPr="009D47A2" w:rsidRDefault="00315C45" w:rsidP="009D47A2">
      <w:pPr>
        <w:numPr>
          <w:ilvl w:val="0"/>
          <w:numId w:val="13"/>
        </w:numPr>
        <w:spacing w:after="200"/>
        <w:ind w:left="2880" w:hanging="720"/>
        <w:jc w:val="both"/>
        <w:rPr>
          <w:rFonts w:ascii="Century Gothic" w:hAnsi="Century Gothic"/>
          <w:sz w:val="22"/>
          <w:szCs w:val="22"/>
        </w:rPr>
      </w:pPr>
      <w:r w:rsidRPr="009D47A2">
        <w:rPr>
          <w:rFonts w:ascii="Century Gothic" w:hAnsi="Century Gothic"/>
          <w:sz w:val="22"/>
          <w:szCs w:val="22"/>
        </w:rPr>
        <w:t>Sika-</w:t>
      </w:r>
      <w:proofErr w:type="spellStart"/>
      <w:r w:rsidRPr="009D47A2">
        <w:rPr>
          <w:rFonts w:ascii="Century Gothic" w:hAnsi="Century Gothic"/>
          <w:sz w:val="22"/>
          <w:szCs w:val="22"/>
        </w:rPr>
        <w:t>Sarnafil</w:t>
      </w:r>
      <w:proofErr w:type="spellEnd"/>
      <w:r w:rsidRPr="009D47A2">
        <w:rPr>
          <w:rFonts w:ascii="Century Gothic" w:hAnsi="Century Gothic"/>
          <w:sz w:val="22"/>
          <w:szCs w:val="22"/>
        </w:rPr>
        <w:t xml:space="preserve"> and Carlisle: Walk tread shall be no more than one inch larger than the plan area of the pipe support blocks and adhered to the roof membrane with Sika 1A or Carlisle Universal Single-Ply sealant, as applicable.</w:t>
      </w:r>
    </w:p>
    <w:p w14:paraId="177D474D" w14:textId="77777777" w:rsidR="00315C45" w:rsidRPr="009D47A2" w:rsidRDefault="00315C45" w:rsidP="009D47A2">
      <w:pPr>
        <w:numPr>
          <w:ilvl w:val="0"/>
          <w:numId w:val="13"/>
        </w:numPr>
        <w:spacing w:after="200"/>
        <w:ind w:left="2880" w:hanging="720"/>
        <w:jc w:val="both"/>
        <w:rPr>
          <w:rFonts w:ascii="Century Gothic" w:hAnsi="Century Gothic"/>
          <w:sz w:val="22"/>
          <w:szCs w:val="22"/>
        </w:rPr>
      </w:pPr>
      <w:r w:rsidRPr="009D47A2">
        <w:rPr>
          <w:rFonts w:ascii="Century Gothic" w:hAnsi="Century Gothic"/>
          <w:sz w:val="22"/>
          <w:szCs w:val="22"/>
        </w:rPr>
        <w:t>Johns Manville: Walk tread shall be installed under the pipe support blocks and adhered to the blocks, if possible, and left loose laid on top of the PVC roof system.  Walk-pad shall have a minimum of 4 inches of material past perimeter on all 4 sides of block.</w:t>
      </w:r>
    </w:p>
    <w:p w14:paraId="3C251842" w14:textId="77777777" w:rsidR="00315C45" w:rsidRPr="009D47A2" w:rsidRDefault="00315C45" w:rsidP="009D47A2">
      <w:pPr>
        <w:numPr>
          <w:ilvl w:val="0"/>
          <w:numId w:val="15"/>
        </w:numPr>
        <w:spacing w:after="200"/>
        <w:ind w:left="2160" w:hanging="720"/>
        <w:jc w:val="both"/>
        <w:rPr>
          <w:rFonts w:ascii="Century Gothic" w:hAnsi="Century Gothic"/>
          <w:sz w:val="22"/>
          <w:szCs w:val="22"/>
        </w:rPr>
      </w:pPr>
      <w:r w:rsidRPr="009D47A2">
        <w:rPr>
          <w:rFonts w:ascii="Century Gothic" w:hAnsi="Century Gothic"/>
          <w:sz w:val="22"/>
          <w:szCs w:val="22"/>
        </w:rPr>
        <w:t>Built-up roofing: Provide APP granulated modified torch-down at each pipe support block.  Torch-down shall extend 2 to 4 inches beyond the edges of the block and adhered by torch application over existing cap sheet membrane.  This work shall be performed by a certified roofer.</w:t>
      </w:r>
    </w:p>
    <w:p w14:paraId="76207A29" w14:textId="77777777" w:rsidR="00CD57C8" w:rsidRPr="009D47A2" w:rsidRDefault="00315C45" w:rsidP="009D47A2">
      <w:pPr>
        <w:keepNext/>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D</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General Installation Requirements for Computer Network System Conduits:</w:t>
      </w:r>
    </w:p>
    <w:p w14:paraId="56FB5D18"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 xml:space="preserve">Location of outlet boxes and equipment on Drawings is </w:t>
      </w:r>
      <w:proofErr w:type="gramStart"/>
      <w:r w:rsidRPr="009D47A2">
        <w:rPr>
          <w:rFonts w:ascii="Century Gothic" w:hAnsi="Century Gothic"/>
          <w:spacing w:val="-2"/>
          <w:sz w:val="22"/>
          <w:szCs w:val="22"/>
        </w:rPr>
        <w:t>approximate, unless</w:t>
      </w:r>
      <w:proofErr w:type="gramEnd"/>
      <w:r w:rsidRPr="009D47A2">
        <w:rPr>
          <w:rFonts w:ascii="Century Gothic" w:hAnsi="Century Gothic"/>
          <w:spacing w:val="-2"/>
          <w:sz w:val="22"/>
          <w:szCs w:val="22"/>
        </w:rPr>
        <w:t xml:space="preserve"> dimensions are indicated. Drawings shall not be scaled to determine position and routing of wireways, drops</w:t>
      </w:r>
      <w:r w:rsidR="0092644B" w:rsidRPr="009D47A2">
        <w:rPr>
          <w:rFonts w:ascii="Century Gothic" w:hAnsi="Century Gothic"/>
          <w:spacing w:val="-2"/>
          <w:sz w:val="22"/>
          <w:szCs w:val="22"/>
        </w:rPr>
        <w:t>,</w:t>
      </w:r>
      <w:r w:rsidRPr="009D47A2">
        <w:rPr>
          <w:rFonts w:ascii="Century Gothic" w:hAnsi="Century Gothic"/>
          <w:spacing w:val="-2"/>
          <w:sz w:val="22"/>
          <w:szCs w:val="22"/>
        </w:rPr>
        <w:t xml:space="preserve"> and outlet boxes. Location of outlet boxes and equipment shall conform to architectural features of the building and other Work already in place and must be ascertained in the field before start of Work.</w:t>
      </w:r>
    </w:p>
    <w:p w14:paraId="042F58A2"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The maximum pulling tensions of the specified cables shall not be exceeded and proper radius of cable bends shall be maintained.</w:t>
      </w:r>
    </w:p>
    <w:p w14:paraId="2767FC72"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3.</w:t>
      </w:r>
      <w:r w:rsidRPr="009D47A2">
        <w:rPr>
          <w:rFonts w:ascii="Century Gothic" w:hAnsi="Century Gothic"/>
          <w:spacing w:val="-2"/>
          <w:sz w:val="22"/>
          <w:szCs w:val="22"/>
        </w:rPr>
        <w:tab/>
        <w:t xml:space="preserve">For computer network wiring, conduit types shall be limited to rigid metal conduit, electrical metallic tubing, schedule 40 PVC, </w:t>
      </w:r>
      <w:r w:rsidR="00305455" w:rsidRPr="009D47A2">
        <w:rPr>
          <w:rFonts w:ascii="Century Gothic" w:hAnsi="Century Gothic"/>
          <w:spacing w:val="-2"/>
          <w:sz w:val="22"/>
          <w:szCs w:val="22"/>
        </w:rPr>
        <w:t xml:space="preserve">multi-cell raceways, </w:t>
      </w:r>
      <w:r w:rsidRPr="009D47A2">
        <w:rPr>
          <w:rFonts w:ascii="Century Gothic" w:hAnsi="Century Gothic"/>
          <w:spacing w:val="-2"/>
          <w:sz w:val="22"/>
          <w:szCs w:val="22"/>
        </w:rPr>
        <w:t xml:space="preserve">and flexible metallic conduit for lengths less than </w:t>
      </w:r>
      <w:r w:rsidR="00F32BBE" w:rsidRPr="009D47A2">
        <w:rPr>
          <w:rFonts w:ascii="Century Gothic" w:hAnsi="Century Gothic"/>
          <w:spacing w:val="-2"/>
          <w:sz w:val="22"/>
          <w:szCs w:val="22"/>
        </w:rPr>
        <w:t>six</w:t>
      </w:r>
      <w:r w:rsidRPr="009D47A2">
        <w:rPr>
          <w:rFonts w:ascii="Century Gothic" w:hAnsi="Century Gothic"/>
          <w:spacing w:val="-2"/>
          <w:sz w:val="22"/>
          <w:szCs w:val="22"/>
        </w:rPr>
        <w:t xml:space="preserve"> feet.</w:t>
      </w:r>
    </w:p>
    <w:p w14:paraId="5B4C60BA"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4.</w:t>
      </w:r>
      <w:r w:rsidRPr="009D47A2">
        <w:rPr>
          <w:rFonts w:ascii="Century Gothic" w:hAnsi="Century Gothic"/>
          <w:spacing w:val="-2"/>
          <w:sz w:val="22"/>
          <w:szCs w:val="22"/>
        </w:rPr>
        <w:tab/>
        <w:t xml:space="preserve">Interior section of conduit run shall be not longer than 100 feet and </w:t>
      </w:r>
      <w:r w:rsidR="00436FD9" w:rsidRPr="009D47A2">
        <w:rPr>
          <w:rFonts w:ascii="Century Gothic" w:hAnsi="Century Gothic"/>
          <w:spacing w:val="-2"/>
          <w:sz w:val="22"/>
          <w:szCs w:val="22"/>
        </w:rPr>
        <w:t xml:space="preserve">shall not </w:t>
      </w:r>
      <w:r w:rsidRPr="009D47A2">
        <w:rPr>
          <w:rFonts w:ascii="Century Gothic" w:hAnsi="Century Gothic"/>
          <w:spacing w:val="-2"/>
          <w:sz w:val="22"/>
          <w:szCs w:val="22"/>
        </w:rPr>
        <w:t xml:space="preserve">contain more than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bends of 90 degrees between pull points or pull boxes.</w:t>
      </w:r>
    </w:p>
    <w:p w14:paraId="1C27AC12"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5.</w:t>
      </w:r>
      <w:r w:rsidRPr="009D47A2">
        <w:rPr>
          <w:rFonts w:ascii="Century Gothic" w:hAnsi="Century Gothic"/>
          <w:spacing w:val="-2"/>
          <w:sz w:val="22"/>
          <w:szCs w:val="22"/>
        </w:rPr>
        <w:tab/>
        <w:t xml:space="preserve">The inside radius of a conduit bend shall be at least </w:t>
      </w:r>
      <w:r w:rsidR="00F32BBE" w:rsidRPr="009D47A2">
        <w:rPr>
          <w:rFonts w:ascii="Century Gothic" w:hAnsi="Century Gothic"/>
          <w:spacing w:val="-2"/>
          <w:sz w:val="22"/>
          <w:szCs w:val="22"/>
        </w:rPr>
        <w:t>six</w:t>
      </w:r>
      <w:r w:rsidRPr="009D47A2">
        <w:rPr>
          <w:rFonts w:ascii="Century Gothic" w:hAnsi="Century Gothic"/>
          <w:spacing w:val="-2"/>
          <w:sz w:val="22"/>
          <w:szCs w:val="22"/>
        </w:rPr>
        <w:t xml:space="preserve"> times the internal diameter of the conduit.  When the conduit size is greater than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inches, the inside radius shall be at least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 times the internal diameter of the conduit.  For fiber-optic cable, the inside </w:t>
      </w:r>
      <w:r w:rsidRPr="009D47A2">
        <w:rPr>
          <w:rFonts w:ascii="Century Gothic" w:hAnsi="Century Gothic"/>
          <w:spacing w:val="-2"/>
          <w:sz w:val="22"/>
          <w:szCs w:val="22"/>
        </w:rPr>
        <w:lastRenderedPageBreak/>
        <w:t xml:space="preserve">radius of a conduit bend shall be at least </w:t>
      </w:r>
      <w:r w:rsidR="00F32BBE" w:rsidRPr="009D47A2">
        <w:rPr>
          <w:rFonts w:ascii="Century Gothic" w:hAnsi="Century Gothic"/>
          <w:spacing w:val="-2"/>
          <w:sz w:val="22"/>
          <w:szCs w:val="22"/>
        </w:rPr>
        <w:t>ten</w:t>
      </w:r>
      <w:r w:rsidRPr="009D47A2">
        <w:rPr>
          <w:rFonts w:ascii="Century Gothic" w:hAnsi="Century Gothic"/>
          <w:spacing w:val="-2"/>
          <w:sz w:val="22"/>
          <w:szCs w:val="22"/>
        </w:rPr>
        <w:t xml:space="preserve"> times the internal diameter of the conduit.</w:t>
      </w:r>
    </w:p>
    <w:p w14:paraId="3900E29D"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6.</w:t>
      </w:r>
      <w:r w:rsidRPr="009D47A2">
        <w:rPr>
          <w:rFonts w:ascii="Century Gothic" w:hAnsi="Century Gothic"/>
          <w:spacing w:val="-2"/>
          <w:sz w:val="22"/>
          <w:szCs w:val="22"/>
        </w:rPr>
        <w:tab/>
        <w:t>Conduit shall be sized in accordance with Table 4.4-1 of EIA/ TIA 569 standard.</w:t>
      </w:r>
    </w:p>
    <w:p w14:paraId="72028416"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7.</w:t>
      </w:r>
      <w:r w:rsidRPr="009D47A2">
        <w:rPr>
          <w:rFonts w:ascii="Century Gothic" w:hAnsi="Century Gothic"/>
          <w:spacing w:val="-2"/>
          <w:sz w:val="22"/>
          <w:szCs w:val="22"/>
        </w:rPr>
        <w:tab/>
        <w:t xml:space="preserve">Splicing or terminating cables in pull boxes is not permitted. </w:t>
      </w:r>
    </w:p>
    <w:p w14:paraId="65924523"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8.</w:t>
      </w:r>
      <w:r w:rsidRPr="009D47A2">
        <w:rPr>
          <w:rFonts w:ascii="Century Gothic" w:hAnsi="Century Gothic"/>
          <w:spacing w:val="-2"/>
          <w:sz w:val="22"/>
          <w:szCs w:val="22"/>
        </w:rPr>
        <w:tab/>
        <w:t>For indoor application, a pull box shall be provided in conduit run where:</w:t>
      </w:r>
    </w:p>
    <w:p w14:paraId="37734760" w14:textId="77777777" w:rsidR="00CD57C8" w:rsidRPr="009D47A2" w:rsidRDefault="00CD57C8" w:rsidP="009D47A2">
      <w:pPr>
        <w:tabs>
          <w:tab w:val="left" w:pos="-720"/>
        </w:tabs>
        <w:suppressAutoHyphens/>
        <w:spacing w:after="200"/>
        <w:ind w:left="216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The length is over 100 feet.</w:t>
      </w:r>
    </w:p>
    <w:p w14:paraId="5C860AC9" w14:textId="77777777" w:rsidR="00CD57C8" w:rsidRPr="009D47A2" w:rsidRDefault="00CD57C8" w:rsidP="009D47A2">
      <w:pPr>
        <w:tabs>
          <w:tab w:val="left" w:pos="-720"/>
        </w:tabs>
        <w:suppressAutoHyphens/>
        <w:spacing w:after="200"/>
        <w:ind w:left="216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 xml:space="preserve">There are more than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bends of 90 degrees.</w:t>
      </w:r>
    </w:p>
    <w:p w14:paraId="1D58A3DA" w14:textId="77777777" w:rsidR="00CD57C8" w:rsidRPr="009D47A2" w:rsidRDefault="00CD57C8" w:rsidP="009D47A2">
      <w:pPr>
        <w:tabs>
          <w:tab w:val="left" w:pos="-720"/>
        </w:tabs>
        <w:suppressAutoHyphens/>
        <w:spacing w:after="200"/>
        <w:ind w:left="2160"/>
        <w:jc w:val="both"/>
        <w:rPr>
          <w:rFonts w:ascii="Century Gothic" w:hAnsi="Century Gothic"/>
          <w:spacing w:val="-2"/>
          <w:sz w:val="22"/>
          <w:szCs w:val="22"/>
        </w:rPr>
      </w:pPr>
      <w:r w:rsidRPr="009D47A2">
        <w:rPr>
          <w:rFonts w:ascii="Century Gothic" w:hAnsi="Century Gothic"/>
          <w:spacing w:val="-2"/>
          <w:sz w:val="22"/>
          <w:szCs w:val="22"/>
        </w:rPr>
        <w:t>c.</w:t>
      </w:r>
      <w:r w:rsidRPr="009D47A2">
        <w:rPr>
          <w:rFonts w:ascii="Century Gothic" w:hAnsi="Century Gothic"/>
          <w:spacing w:val="-2"/>
          <w:sz w:val="22"/>
          <w:szCs w:val="22"/>
        </w:rPr>
        <w:tab/>
        <w:t>There is a reverse bend in the run.</w:t>
      </w:r>
    </w:p>
    <w:p w14:paraId="6C92AC12"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9.</w:t>
      </w:r>
      <w:r w:rsidRPr="009D47A2">
        <w:rPr>
          <w:rFonts w:ascii="Century Gothic" w:hAnsi="Century Gothic"/>
          <w:spacing w:val="-2"/>
          <w:sz w:val="22"/>
          <w:szCs w:val="22"/>
        </w:rPr>
        <w:tab/>
        <w:t xml:space="preserve">Boxes shall be provided in a straight section of conduit and </w:t>
      </w:r>
      <w:r w:rsidR="0092644B" w:rsidRPr="009D47A2">
        <w:rPr>
          <w:rFonts w:ascii="Century Gothic" w:hAnsi="Century Gothic"/>
          <w:spacing w:val="-2"/>
          <w:sz w:val="22"/>
          <w:szCs w:val="22"/>
        </w:rPr>
        <w:t>shall not be installed in lieu o</w:t>
      </w:r>
      <w:r w:rsidRPr="009D47A2">
        <w:rPr>
          <w:rFonts w:ascii="Century Gothic" w:hAnsi="Century Gothic"/>
          <w:spacing w:val="-2"/>
          <w:sz w:val="22"/>
          <w:szCs w:val="22"/>
        </w:rPr>
        <w:t>f a bend. The corresponding conduit ends are to be aligned with each other. Conduit fittings shall not be installed in place of pull boxes.</w:t>
      </w:r>
    </w:p>
    <w:p w14:paraId="51E0327D" w14:textId="77777777" w:rsidR="00CD57C8" w:rsidRPr="009D47A2" w:rsidRDefault="00CD57C8" w:rsidP="009D47A2">
      <w:pPr>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10.</w:t>
      </w:r>
      <w:r w:rsidRPr="009D47A2">
        <w:rPr>
          <w:rFonts w:ascii="Century Gothic" w:hAnsi="Century Gothic"/>
          <w:spacing w:val="-2"/>
          <w:sz w:val="22"/>
          <w:szCs w:val="22"/>
        </w:rPr>
        <w:tab/>
        <w:t>Where a pull box is provided with raceways, pull box shall comply with the following:</w:t>
      </w:r>
    </w:p>
    <w:p w14:paraId="20FDBA4E" w14:textId="77777777" w:rsidR="00CD57C8" w:rsidRPr="009D47A2" w:rsidRDefault="00CD57C8" w:rsidP="009D47A2">
      <w:pPr>
        <w:tabs>
          <w:tab w:val="left" w:pos="-720"/>
        </w:tabs>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 xml:space="preserve">For straight pull-through, </w:t>
      </w:r>
      <w:r w:rsidR="0092644B" w:rsidRPr="009D47A2">
        <w:rPr>
          <w:rFonts w:ascii="Century Gothic" w:hAnsi="Century Gothic"/>
          <w:spacing w:val="-2"/>
          <w:sz w:val="22"/>
          <w:szCs w:val="22"/>
        </w:rPr>
        <w:t xml:space="preserve">provide </w:t>
      </w:r>
      <w:r w:rsidRPr="009D47A2">
        <w:rPr>
          <w:rFonts w:ascii="Century Gothic" w:hAnsi="Century Gothic"/>
          <w:spacing w:val="-2"/>
          <w:sz w:val="22"/>
          <w:szCs w:val="22"/>
        </w:rPr>
        <w:t xml:space="preserve">a length of at least </w:t>
      </w:r>
      <w:r w:rsidR="00F32BBE" w:rsidRPr="009D47A2">
        <w:rPr>
          <w:rFonts w:ascii="Century Gothic" w:hAnsi="Century Gothic"/>
          <w:spacing w:val="-2"/>
          <w:sz w:val="22"/>
          <w:szCs w:val="22"/>
        </w:rPr>
        <w:t>eight</w:t>
      </w:r>
      <w:r w:rsidRPr="009D47A2">
        <w:rPr>
          <w:rFonts w:ascii="Century Gothic" w:hAnsi="Century Gothic"/>
          <w:spacing w:val="-2"/>
          <w:sz w:val="22"/>
          <w:szCs w:val="22"/>
        </w:rPr>
        <w:t xml:space="preserve"> times the trade-size diameter of the largest raceway.</w:t>
      </w:r>
    </w:p>
    <w:p w14:paraId="40E11475" w14:textId="77777777" w:rsidR="00CD57C8" w:rsidRPr="009D47A2" w:rsidRDefault="00CD57C8" w:rsidP="009D47A2">
      <w:pPr>
        <w:tabs>
          <w:tab w:val="left" w:pos="-720"/>
        </w:tabs>
        <w:suppressAutoHyphens/>
        <w:spacing w:after="200"/>
        <w:ind w:left="2880" w:hanging="72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For angle and U-pulls:</w:t>
      </w:r>
    </w:p>
    <w:p w14:paraId="15DAA958" w14:textId="77777777" w:rsidR="00CD57C8" w:rsidRPr="009D47A2" w:rsidRDefault="00CD57C8" w:rsidP="009D47A2">
      <w:pPr>
        <w:tabs>
          <w:tab w:val="left" w:pos="-720"/>
        </w:tabs>
        <w:suppressAutoHyphens/>
        <w:spacing w:after="200"/>
        <w:ind w:left="360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r>
      <w:r w:rsidR="0092644B" w:rsidRPr="009D47A2">
        <w:rPr>
          <w:rFonts w:ascii="Century Gothic" w:hAnsi="Century Gothic"/>
          <w:spacing w:val="-2"/>
          <w:sz w:val="22"/>
          <w:szCs w:val="22"/>
        </w:rPr>
        <w:t xml:space="preserve">Provide </w:t>
      </w:r>
      <w:r w:rsidRPr="009D47A2">
        <w:rPr>
          <w:rFonts w:ascii="Century Gothic" w:hAnsi="Century Gothic"/>
          <w:spacing w:val="-2"/>
          <w:sz w:val="22"/>
          <w:szCs w:val="22"/>
        </w:rPr>
        <w:t xml:space="preserve">a distance between each raceway entry inside the box and the opposite wall of the box of at least </w:t>
      </w:r>
      <w:r w:rsidR="00F32BBE" w:rsidRPr="009D47A2">
        <w:rPr>
          <w:rFonts w:ascii="Century Gothic" w:hAnsi="Century Gothic"/>
          <w:spacing w:val="-2"/>
          <w:sz w:val="22"/>
          <w:szCs w:val="22"/>
        </w:rPr>
        <w:t>six</w:t>
      </w:r>
      <w:r w:rsidRPr="009D47A2">
        <w:rPr>
          <w:rFonts w:ascii="Century Gothic" w:hAnsi="Century Gothic"/>
          <w:spacing w:val="-2"/>
          <w:sz w:val="22"/>
          <w:szCs w:val="22"/>
        </w:rPr>
        <w:t xml:space="preserve"> times the trade-size diameter of the largest raceway, this distance being increased by the sum of the trade-size diameters of the other raceways on the same wall of the box.</w:t>
      </w:r>
    </w:p>
    <w:p w14:paraId="009F4A79" w14:textId="77777777" w:rsidR="00CD57C8" w:rsidRPr="009D47A2" w:rsidRDefault="00CD57C8" w:rsidP="009D47A2">
      <w:pPr>
        <w:tabs>
          <w:tab w:val="left" w:pos="-720"/>
        </w:tabs>
        <w:suppressAutoHyphens/>
        <w:spacing w:after="200"/>
        <w:ind w:left="360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r>
      <w:r w:rsidR="0092644B" w:rsidRPr="009D47A2">
        <w:rPr>
          <w:rFonts w:ascii="Century Gothic" w:hAnsi="Century Gothic"/>
          <w:spacing w:val="-2"/>
          <w:sz w:val="22"/>
          <w:szCs w:val="22"/>
        </w:rPr>
        <w:t xml:space="preserve">Provide </w:t>
      </w:r>
      <w:r w:rsidRPr="009D47A2">
        <w:rPr>
          <w:rFonts w:ascii="Century Gothic" w:hAnsi="Century Gothic"/>
          <w:spacing w:val="-2"/>
          <w:sz w:val="22"/>
          <w:szCs w:val="22"/>
        </w:rPr>
        <w:t>a distance between the nearest edges of each raceway entry enclosing the same conductor of at least:</w:t>
      </w:r>
    </w:p>
    <w:p w14:paraId="79F8AB97" w14:textId="77777777" w:rsidR="00CD57C8" w:rsidRPr="009D47A2" w:rsidRDefault="00A26478" w:rsidP="009D47A2">
      <w:pPr>
        <w:tabs>
          <w:tab w:val="left" w:pos="-720"/>
        </w:tabs>
        <w:suppressAutoHyphens/>
        <w:spacing w:after="200"/>
        <w:ind w:left="4320" w:hanging="720"/>
        <w:jc w:val="both"/>
        <w:rPr>
          <w:rFonts w:ascii="Century Gothic" w:hAnsi="Century Gothic"/>
          <w:spacing w:val="-2"/>
          <w:sz w:val="22"/>
          <w:szCs w:val="22"/>
        </w:rPr>
      </w:pPr>
      <w:r w:rsidRPr="009D47A2">
        <w:rPr>
          <w:rFonts w:ascii="Century Gothic" w:hAnsi="Century Gothic"/>
          <w:spacing w:val="-2"/>
          <w:sz w:val="22"/>
          <w:szCs w:val="22"/>
        </w:rPr>
        <w:t>a)</w:t>
      </w:r>
      <w:r w:rsidR="00CD57C8" w:rsidRPr="009D47A2">
        <w:rPr>
          <w:rFonts w:ascii="Century Gothic" w:hAnsi="Century Gothic"/>
          <w:spacing w:val="-2"/>
          <w:sz w:val="22"/>
          <w:szCs w:val="22"/>
        </w:rPr>
        <w:tab/>
        <w:t>Six times the trade-size diameter of the raceway; or</w:t>
      </w:r>
    </w:p>
    <w:p w14:paraId="53DBC36E" w14:textId="77777777" w:rsidR="00CD57C8" w:rsidRPr="009D47A2" w:rsidRDefault="00A26478" w:rsidP="009D47A2">
      <w:pPr>
        <w:tabs>
          <w:tab w:val="left" w:pos="-720"/>
        </w:tabs>
        <w:suppressAutoHyphens/>
        <w:spacing w:after="200"/>
        <w:ind w:left="4320" w:hanging="720"/>
        <w:jc w:val="both"/>
        <w:rPr>
          <w:rFonts w:ascii="Century Gothic" w:hAnsi="Century Gothic"/>
          <w:spacing w:val="-2"/>
          <w:sz w:val="22"/>
          <w:szCs w:val="22"/>
        </w:rPr>
      </w:pPr>
      <w:r w:rsidRPr="009D47A2">
        <w:rPr>
          <w:rFonts w:ascii="Century Gothic" w:hAnsi="Century Gothic"/>
          <w:spacing w:val="-2"/>
          <w:sz w:val="22"/>
          <w:szCs w:val="22"/>
        </w:rPr>
        <w:t>b)</w:t>
      </w:r>
      <w:r w:rsidR="00CD57C8" w:rsidRPr="009D47A2">
        <w:rPr>
          <w:rFonts w:ascii="Century Gothic" w:hAnsi="Century Gothic"/>
          <w:spacing w:val="-2"/>
          <w:sz w:val="22"/>
          <w:szCs w:val="22"/>
        </w:rPr>
        <w:tab/>
        <w:t>Six times the trade-size diameter of the larger raceway if they are of different size.</w:t>
      </w:r>
    </w:p>
    <w:p w14:paraId="30E536D7" w14:textId="77777777" w:rsidR="00CD57C8" w:rsidRPr="009D47A2" w:rsidRDefault="00A26478" w:rsidP="009D47A2">
      <w:pPr>
        <w:tabs>
          <w:tab w:val="left" w:pos="-720"/>
        </w:tabs>
        <w:suppressAutoHyphens/>
        <w:spacing w:after="200"/>
        <w:ind w:left="4320" w:hanging="720"/>
        <w:jc w:val="both"/>
        <w:rPr>
          <w:rFonts w:ascii="Century Gothic" w:hAnsi="Century Gothic"/>
          <w:spacing w:val="-2"/>
          <w:sz w:val="22"/>
          <w:szCs w:val="22"/>
        </w:rPr>
      </w:pPr>
      <w:r w:rsidRPr="009D47A2">
        <w:rPr>
          <w:rFonts w:ascii="Century Gothic" w:hAnsi="Century Gothic"/>
          <w:spacing w:val="-2"/>
          <w:sz w:val="22"/>
          <w:szCs w:val="22"/>
        </w:rPr>
        <w:t>c)</w:t>
      </w:r>
      <w:r w:rsidR="00CD57C8" w:rsidRPr="009D47A2">
        <w:rPr>
          <w:rFonts w:ascii="Century Gothic" w:hAnsi="Century Gothic"/>
          <w:spacing w:val="-2"/>
          <w:sz w:val="22"/>
          <w:szCs w:val="22"/>
        </w:rPr>
        <w:tab/>
        <w:t xml:space="preserve">For a raceway entering the wall of a pull box opposite to a removable cover, </w:t>
      </w:r>
      <w:r w:rsidR="0092644B" w:rsidRPr="009D47A2">
        <w:rPr>
          <w:rFonts w:ascii="Century Gothic" w:hAnsi="Century Gothic"/>
          <w:spacing w:val="-2"/>
          <w:sz w:val="22"/>
          <w:szCs w:val="22"/>
        </w:rPr>
        <w:t xml:space="preserve">provide </w:t>
      </w:r>
      <w:r w:rsidR="00CD57C8" w:rsidRPr="009D47A2">
        <w:rPr>
          <w:rFonts w:ascii="Century Gothic" w:hAnsi="Century Gothic"/>
          <w:spacing w:val="-2"/>
          <w:sz w:val="22"/>
          <w:szCs w:val="22"/>
        </w:rPr>
        <w:t xml:space="preserve">a distance from the wall to the cover of not less than the trade-size diameter of the largest </w:t>
      </w:r>
      <w:r w:rsidR="00CD57C8" w:rsidRPr="009D47A2">
        <w:rPr>
          <w:rFonts w:ascii="Century Gothic" w:hAnsi="Century Gothic"/>
          <w:spacing w:val="-2"/>
          <w:sz w:val="22"/>
          <w:szCs w:val="22"/>
        </w:rPr>
        <w:lastRenderedPageBreak/>
        <w:t xml:space="preserve">raceway plus </w:t>
      </w:r>
      <w:r w:rsidR="00F32BBE" w:rsidRPr="009D47A2">
        <w:rPr>
          <w:rFonts w:ascii="Century Gothic" w:hAnsi="Century Gothic"/>
          <w:spacing w:val="-2"/>
          <w:sz w:val="22"/>
          <w:szCs w:val="22"/>
        </w:rPr>
        <w:t>six</w:t>
      </w:r>
      <w:r w:rsidR="00CD57C8" w:rsidRPr="009D47A2">
        <w:rPr>
          <w:rFonts w:ascii="Century Gothic" w:hAnsi="Century Gothic"/>
          <w:spacing w:val="-2"/>
          <w:sz w:val="22"/>
          <w:szCs w:val="22"/>
        </w:rPr>
        <w:t xml:space="preserve"> times the diameter of the largest conductor.</w:t>
      </w:r>
    </w:p>
    <w:p w14:paraId="6475B4D0"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11.</w:t>
      </w:r>
      <w:r w:rsidRPr="009D47A2">
        <w:rPr>
          <w:rFonts w:ascii="Century Gothic" w:hAnsi="Century Gothic"/>
          <w:spacing w:val="-2"/>
          <w:sz w:val="22"/>
          <w:szCs w:val="22"/>
        </w:rPr>
        <w:tab/>
        <w:t xml:space="preserve">Drawings generally indicate Work to be installed, but do not indicate all bends, transitions of special fittings required to clear beams, girders or other Work already in place. Investigate conditions where conduits and wireways are to be </w:t>
      </w:r>
      <w:proofErr w:type="gramStart"/>
      <w:r w:rsidRPr="009D47A2">
        <w:rPr>
          <w:rFonts w:ascii="Century Gothic" w:hAnsi="Century Gothic"/>
          <w:spacing w:val="-2"/>
          <w:sz w:val="22"/>
          <w:szCs w:val="22"/>
        </w:rPr>
        <w:t>installed, and</w:t>
      </w:r>
      <w:proofErr w:type="gramEnd"/>
      <w:r w:rsidRPr="009D47A2">
        <w:rPr>
          <w:rFonts w:ascii="Century Gothic" w:hAnsi="Century Gothic"/>
          <w:spacing w:val="-2"/>
          <w:sz w:val="22"/>
          <w:szCs w:val="22"/>
        </w:rPr>
        <w:t xml:space="preserve"> furnish and install required fittings.</w:t>
      </w:r>
    </w:p>
    <w:p w14:paraId="12A6802F" w14:textId="77777777" w:rsidR="00CD57C8" w:rsidRPr="009D47A2" w:rsidRDefault="00931AD9" w:rsidP="009D47A2">
      <w:pPr>
        <w:tabs>
          <w:tab w:val="left" w:pos="-720"/>
        </w:tabs>
        <w:suppressAutoHyphens/>
        <w:spacing w:after="200"/>
        <w:ind w:left="720"/>
        <w:jc w:val="both"/>
        <w:rPr>
          <w:rFonts w:ascii="Century Gothic" w:hAnsi="Century Gothic"/>
          <w:spacing w:val="-2"/>
          <w:sz w:val="22"/>
          <w:szCs w:val="22"/>
        </w:rPr>
      </w:pPr>
      <w:r w:rsidRPr="009D47A2">
        <w:rPr>
          <w:rFonts w:ascii="Century Gothic" w:hAnsi="Century Gothic"/>
          <w:spacing w:val="-2"/>
          <w:sz w:val="22"/>
          <w:szCs w:val="22"/>
        </w:rPr>
        <w:t>E</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Slabs on Grade:</w:t>
      </w:r>
    </w:p>
    <w:p w14:paraId="18903EC7"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Unless specifically reviewed by the Architect and DSA, conduits 1</w:t>
      </w:r>
      <w:r w:rsidR="00573596" w:rsidRPr="009D47A2">
        <w:rPr>
          <w:rFonts w:ascii="Century Gothic" w:hAnsi="Century Gothic"/>
          <w:spacing w:val="-2"/>
          <w:sz w:val="22"/>
          <w:szCs w:val="22"/>
        </w:rPr>
        <w:t xml:space="preserve"> ¼-</w:t>
      </w:r>
      <w:r w:rsidRPr="009D47A2">
        <w:rPr>
          <w:rFonts w:ascii="Century Gothic" w:hAnsi="Century Gothic"/>
          <w:spacing w:val="-2"/>
          <w:sz w:val="22"/>
          <w:szCs w:val="22"/>
        </w:rPr>
        <w:t xml:space="preserve">inches and larger are not permitted to be installed in structural concrete slabs. Where conduits are permitted, and are installed in concrete slabs on grade, slabs shall be thickened at bottom where conduits occur to provide </w:t>
      </w:r>
      <w:r w:rsidR="00F32BBE" w:rsidRPr="009D47A2">
        <w:rPr>
          <w:rFonts w:ascii="Century Gothic" w:hAnsi="Century Gothic"/>
          <w:spacing w:val="-2"/>
          <w:sz w:val="22"/>
          <w:szCs w:val="22"/>
        </w:rPr>
        <w:t>three</w:t>
      </w:r>
      <w:r w:rsidRPr="009D47A2">
        <w:rPr>
          <w:rFonts w:ascii="Century Gothic" w:hAnsi="Century Gothic"/>
          <w:spacing w:val="-2"/>
          <w:sz w:val="22"/>
          <w:szCs w:val="22"/>
        </w:rPr>
        <w:t xml:space="preserve"> inches of concrete between conduit and earth. Required excavation shall be part of the Work of this section.</w:t>
      </w:r>
    </w:p>
    <w:p w14:paraId="70C51881"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If concrete slab is </w:t>
      </w:r>
      <w:r w:rsidR="00F32BBE" w:rsidRPr="009D47A2">
        <w:rPr>
          <w:rFonts w:ascii="Century Gothic" w:hAnsi="Century Gothic"/>
          <w:spacing w:val="-2"/>
          <w:sz w:val="22"/>
          <w:szCs w:val="22"/>
        </w:rPr>
        <w:t>five</w:t>
      </w:r>
      <w:r w:rsidRPr="009D47A2">
        <w:rPr>
          <w:rFonts w:ascii="Century Gothic" w:hAnsi="Century Gothic"/>
          <w:spacing w:val="-2"/>
          <w:sz w:val="22"/>
          <w:szCs w:val="22"/>
        </w:rPr>
        <w:t xml:space="preserve"> inches or more in thickness with a moisture barrier plastic sheet between earth and slab, one inch and smaller conduits shall be installed in the slab with a minimum of one inch concrete between earth and conduit.</w:t>
      </w:r>
    </w:p>
    <w:p w14:paraId="544A0040" w14:textId="77777777" w:rsidR="00CD57C8" w:rsidRPr="009D47A2" w:rsidRDefault="00931AD9"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F</w:t>
      </w:r>
      <w:r w:rsidR="00CD57C8" w:rsidRPr="009D47A2">
        <w:rPr>
          <w:rFonts w:ascii="Century Gothic" w:hAnsi="Century Gothic"/>
          <w:spacing w:val="-2"/>
          <w:sz w:val="22"/>
          <w:szCs w:val="22"/>
        </w:rPr>
        <w:t>.</w:t>
      </w:r>
      <w:r w:rsidR="00CD57C8" w:rsidRPr="009D47A2">
        <w:rPr>
          <w:rFonts w:ascii="Century Gothic" w:hAnsi="Century Gothic"/>
          <w:spacing w:val="-2"/>
          <w:sz w:val="22"/>
          <w:szCs w:val="22"/>
        </w:rPr>
        <w:tab/>
        <w:t xml:space="preserve">Concrete Walls, Beams, and Floors: Provide sleeves where conduits pierce concrete walls, beams, and floors, except floor slabs on grade. Sleeves shall </w:t>
      </w:r>
      <w:r w:rsidR="0092644B" w:rsidRPr="009D47A2">
        <w:rPr>
          <w:rFonts w:ascii="Century Gothic" w:hAnsi="Century Gothic"/>
          <w:spacing w:val="-2"/>
          <w:sz w:val="22"/>
          <w:szCs w:val="22"/>
        </w:rPr>
        <w:t xml:space="preserve">provide </w:t>
      </w:r>
      <w:proofErr w:type="gramStart"/>
      <w:r w:rsidR="00CD57C8" w:rsidRPr="009D47A2">
        <w:rPr>
          <w:rFonts w:ascii="Century Gothic" w:hAnsi="Century Gothic"/>
          <w:spacing w:val="-2"/>
          <w:sz w:val="22"/>
          <w:szCs w:val="22"/>
        </w:rPr>
        <w:t>1/2 inch</w:t>
      </w:r>
      <w:proofErr w:type="gramEnd"/>
      <w:r w:rsidR="00CD57C8" w:rsidRPr="009D47A2">
        <w:rPr>
          <w:rFonts w:ascii="Century Gothic" w:hAnsi="Century Gothic"/>
          <w:spacing w:val="-2"/>
          <w:sz w:val="22"/>
          <w:szCs w:val="22"/>
        </w:rPr>
        <w:t xml:space="preserve"> clearance around conduits. Sleeves shall not extend beyond exposed surfaces of concrete and shall be securely fastened to forms.  Where conduits pass through walls below grade, </w:t>
      </w:r>
      <w:r w:rsidR="002B32EE" w:rsidRPr="009D47A2">
        <w:rPr>
          <w:rFonts w:ascii="Century Gothic" w:hAnsi="Century Gothic"/>
          <w:spacing w:val="-2"/>
          <w:sz w:val="22"/>
          <w:szCs w:val="22"/>
        </w:rPr>
        <w:t>seal</w:t>
      </w:r>
      <w:r w:rsidR="00CD57C8" w:rsidRPr="009D47A2">
        <w:rPr>
          <w:rFonts w:ascii="Century Gothic" w:hAnsi="Century Gothic"/>
          <w:spacing w:val="-2"/>
          <w:sz w:val="22"/>
          <w:szCs w:val="22"/>
        </w:rPr>
        <w:t xml:space="preserve"> with required sealant and backer materials between conduit and sleeve to provide a watertight joint. Sealant shall be as indicated in Section 07</w:t>
      </w:r>
      <w:r w:rsidR="00C24002" w:rsidRPr="009D47A2">
        <w:rPr>
          <w:rFonts w:ascii="Century Gothic" w:hAnsi="Century Gothic"/>
          <w:spacing w:val="-2"/>
          <w:sz w:val="22"/>
          <w:szCs w:val="22"/>
        </w:rPr>
        <w:t xml:space="preserve"> </w:t>
      </w:r>
      <w:r w:rsidR="00CD57C8" w:rsidRPr="009D47A2">
        <w:rPr>
          <w:rFonts w:ascii="Century Gothic" w:hAnsi="Century Gothic"/>
          <w:spacing w:val="-2"/>
          <w:sz w:val="22"/>
          <w:szCs w:val="22"/>
        </w:rPr>
        <w:t>920</w:t>
      </w:r>
      <w:r w:rsidR="00C24002" w:rsidRPr="009D47A2">
        <w:rPr>
          <w:rFonts w:ascii="Century Gothic" w:hAnsi="Century Gothic"/>
          <w:spacing w:val="-2"/>
          <w:sz w:val="22"/>
          <w:szCs w:val="22"/>
        </w:rPr>
        <w:t>0</w:t>
      </w:r>
      <w:r w:rsidR="00CD57C8" w:rsidRPr="009D47A2">
        <w:rPr>
          <w:rFonts w:ascii="Century Gothic" w:hAnsi="Century Gothic"/>
          <w:spacing w:val="-2"/>
          <w:sz w:val="22"/>
          <w:szCs w:val="22"/>
        </w:rPr>
        <w:t>:  Joint Sealants.</w:t>
      </w:r>
    </w:p>
    <w:p w14:paraId="35F88CF7" w14:textId="77777777" w:rsidR="00CD57C8" w:rsidRPr="00744AEA" w:rsidRDefault="00CD57C8" w:rsidP="00744AEA">
      <w:pPr>
        <w:keepNext/>
        <w:tabs>
          <w:tab w:val="left" w:pos="720"/>
          <w:tab w:val="left" w:pos="1440"/>
        </w:tabs>
        <w:suppressAutoHyphens/>
        <w:spacing w:after="200"/>
        <w:jc w:val="both"/>
        <w:rPr>
          <w:rFonts w:ascii="Century Gothic" w:hAnsi="Century Gothic"/>
          <w:b/>
          <w:bCs/>
          <w:spacing w:val="-2"/>
          <w:sz w:val="22"/>
          <w:szCs w:val="22"/>
        </w:rPr>
      </w:pPr>
      <w:r w:rsidRPr="00744AEA">
        <w:rPr>
          <w:rFonts w:ascii="Century Gothic" w:hAnsi="Century Gothic"/>
          <w:b/>
          <w:bCs/>
          <w:spacing w:val="-2"/>
          <w:sz w:val="22"/>
          <w:szCs w:val="22"/>
        </w:rPr>
        <w:t>3.02</w:t>
      </w:r>
      <w:r w:rsidRPr="00744AEA">
        <w:rPr>
          <w:rFonts w:ascii="Century Gothic" w:hAnsi="Century Gothic"/>
          <w:b/>
          <w:bCs/>
          <w:spacing w:val="-2"/>
          <w:sz w:val="22"/>
          <w:szCs w:val="22"/>
        </w:rPr>
        <w:tab/>
        <w:t>STUBS</w:t>
      </w:r>
    </w:p>
    <w:p w14:paraId="1B44A0EC" w14:textId="77777777" w:rsidR="00CD57C8" w:rsidRPr="009D47A2" w:rsidRDefault="00CD57C8"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A.</w:t>
      </w:r>
      <w:r w:rsidRPr="009D47A2">
        <w:rPr>
          <w:rFonts w:ascii="Century Gothic" w:hAnsi="Century Gothic"/>
          <w:spacing w:val="-2"/>
          <w:sz w:val="22"/>
          <w:szCs w:val="22"/>
        </w:rPr>
        <w:tab/>
        <w:t xml:space="preserve">Panelboard: Install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w:t>
      </w:r>
      <w:proofErr w:type="gramStart"/>
      <w:r w:rsidRPr="009D47A2">
        <w:rPr>
          <w:rFonts w:ascii="Century Gothic" w:hAnsi="Century Gothic"/>
          <w:spacing w:val="-2"/>
          <w:sz w:val="22"/>
          <w:szCs w:val="22"/>
        </w:rPr>
        <w:t>one inch</w:t>
      </w:r>
      <w:proofErr w:type="gramEnd"/>
      <w:r w:rsidRPr="009D47A2">
        <w:rPr>
          <w:rFonts w:ascii="Century Gothic" w:hAnsi="Century Gothic"/>
          <w:spacing w:val="-2"/>
          <w:sz w:val="22"/>
          <w:szCs w:val="22"/>
        </w:rPr>
        <w:t xml:space="preserve"> conduits from each flush mounted panelboard to access under floor space and to access above ceiling space where these conditions occur.  Cap conduits with standard galvanized pipe caps.</w:t>
      </w:r>
    </w:p>
    <w:p w14:paraId="32DE3243" w14:textId="77777777" w:rsidR="00CD57C8" w:rsidRPr="009D47A2" w:rsidRDefault="00CD57C8" w:rsidP="009D47A2">
      <w:pPr>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B.</w:t>
      </w:r>
      <w:r w:rsidRPr="009D47A2">
        <w:rPr>
          <w:rFonts w:ascii="Century Gothic" w:hAnsi="Century Gothic"/>
          <w:spacing w:val="-2"/>
          <w:sz w:val="22"/>
          <w:szCs w:val="22"/>
        </w:rPr>
        <w:tab/>
        <w:t>Floor:  At points where floor stubs are indicated in open floor areas, for connections to machines and equipment, conduits shall be terminated with couplings, tops flush with finished floor.  Stubs shall extend above couplings the indicated distance.  Where capped stubs are designated, couplings shall be closed with cast iron plugs with screw drive slots.</w:t>
      </w:r>
    </w:p>
    <w:p w14:paraId="113AF47B" w14:textId="77777777" w:rsidR="00CD57C8" w:rsidRPr="009D47A2" w:rsidRDefault="00CD57C8" w:rsidP="009D47A2">
      <w:pPr>
        <w:keepNext/>
        <w:tabs>
          <w:tab w:val="left" w:pos="-720"/>
        </w:tabs>
        <w:suppressAutoHyphens/>
        <w:spacing w:after="200"/>
        <w:ind w:left="1440" w:hanging="720"/>
        <w:jc w:val="both"/>
        <w:rPr>
          <w:rFonts w:ascii="Century Gothic" w:hAnsi="Century Gothic"/>
          <w:spacing w:val="-2"/>
          <w:sz w:val="22"/>
          <w:szCs w:val="22"/>
        </w:rPr>
      </w:pPr>
      <w:r w:rsidRPr="009D47A2">
        <w:rPr>
          <w:rFonts w:ascii="Century Gothic" w:hAnsi="Century Gothic"/>
          <w:spacing w:val="-2"/>
          <w:sz w:val="22"/>
          <w:szCs w:val="22"/>
        </w:rPr>
        <w:t>C.</w:t>
      </w:r>
      <w:r w:rsidRPr="009D47A2">
        <w:rPr>
          <w:rFonts w:ascii="Century Gothic" w:hAnsi="Century Gothic"/>
          <w:spacing w:val="-2"/>
          <w:sz w:val="22"/>
          <w:szCs w:val="22"/>
        </w:rPr>
        <w:tab/>
        <w:t>Underground:</w:t>
      </w:r>
    </w:p>
    <w:p w14:paraId="1DC1D8BE" w14:textId="77777777" w:rsidR="00CD57C8" w:rsidRPr="009D47A2" w:rsidRDefault="00CD57C8" w:rsidP="009D47A2">
      <w:pPr>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1.</w:t>
      </w:r>
      <w:r w:rsidRPr="009D47A2">
        <w:rPr>
          <w:rFonts w:ascii="Century Gothic" w:hAnsi="Century Gothic"/>
          <w:spacing w:val="-2"/>
          <w:sz w:val="22"/>
          <w:szCs w:val="22"/>
        </w:rPr>
        <w:tab/>
        <w:t xml:space="preserve">Underground conduit stubs shall be terminated at locations indicated, and shall extend </w:t>
      </w:r>
      <w:r w:rsidR="00F32BBE" w:rsidRPr="009D47A2">
        <w:rPr>
          <w:rFonts w:ascii="Century Gothic" w:hAnsi="Century Gothic"/>
          <w:spacing w:val="-2"/>
          <w:sz w:val="22"/>
          <w:szCs w:val="22"/>
        </w:rPr>
        <w:t>five</w:t>
      </w:r>
      <w:r w:rsidRPr="009D47A2">
        <w:rPr>
          <w:rFonts w:ascii="Century Gothic" w:hAnsi="Century Gothic"/>
          <w:spacing w:val="-2"/>
          <w:sz w:val="22"/>
          <w:szCs w:val="22"/>
        </w:rPr>
        <w:t xml:space="preserve"> feet beyond building foundations, </w:t>
      </w:r>
      <w:r w:rsidRPr="009D47A2">
        <w:rPr>
          <w:rFonts w:ascii="Century Gothic" w:hAnsi="Century Gothic"/>
          <w:spacing w:val="-2"/>
          <w:sz w:val="22"/>
          <w:szCs w:val="22"/>
        </w:rPr>
        <w:lastRenderedPageBreak/>
        <w:t xml:space="preserve">steps, arcades, concrete walks and paving.  Rigid metallic conduit stubs and non-metallic conduit stubs shall be capped by installing a coupling flush in end wall of concrete encasement and plugging with a permitted plug. Project record drawings shall indicate location of ends of underground conduit stubs fully dimensioned and triangulated with reference to buildings or permanent landmarks. These dimensions, including depth below finished grade, shall be marked on project record drawings in presence of the </w:t>
      </w:r>
      <w:r w:rsidR="007F7236" w:rsidRPr="009D47A2">
        <w:rPr>
          <w:rFonts w:ascii="Century Gothic" w:hAnsi="Century Gothic"/>
          <w:spacing w:val="-2"/>
          <w:sz w:val="22"/>
          <w:szCs w:val="22"/>
        </w:rPr>
        <w:t>Inspector</w:t>
      </w:r>
      <w:r w:rsidRPr="009D47A2">
        <w:rPr>
          <w:rFonts w:ascii="Century Gothic" w:hAnsi="Century Gothic"/>
          <w:spacing w:val="-2"/>
          <w:sz w:val="22"/>
          <w:szCs w:val="22"/>
        </w:rPr>
        <w:t xml:space="preserve"> before backfilling trench. Where extending existing concrete encased stubs, clean, chip and wire brush end of existing concrete and brush on a heavy coat of neat cement paste or epoxy bonding agent.</w:t>
      </w:r>
    </w:p>
    <w:p w14:paraId="30A4C47F" w14:textId="77777777" w:rsidR="00CD57C8" w:rsidRPr="009D47A2" w:rsidRDefault="00CD57C8" w:rsidP="009D47A2">
      <w:pPr>
        <w:keepNext/>
        <w:tabs>
          <w:tab w:val="left" w:pos="-720"/>
        </w:tabs>
        <w:suppressAutoHyphens/>
        <w:spacing w:after="200"/>
        <w:ind w:left="2160" w:hanging="720"/>
        <w:jc w:val="both"/>
        <w:rPr>
          <w:rFonts w:ascii="Century Gothic" w:hAnsi="Century Gothic"/>
          <w:spacing w:val="-2"/>
          <w:sz w:val="22"/>
          <w:szCs w:val="22"/>
        </w:rPr>
      </w:pPr>
      <w:r w:rsidRPr="009D47A2">
        <w:rPr>
          <w:rFonts w:ascii="Century Gothic" w:hAnsi="Century Gothic"/>
          <w:spacing w:val="-2"/>
          <w:sz w:val="22"/>
          <w:szCs w:val="22"/>
        </w:rPr>
        <w:t>2.</w:t>
      </w:r>
      <w:r w:rsidRPr="009D47A2">
        <w:rPr>
          <w:rFonts w:ascii="Century Gothic" w:hAnsi="Century Gothic"/>
          <w:spacing w:val="-2"/>
          <w:sz w:val="22"/>
          <w:szCs w:val="22"/>
        </w:rPr>
        <w:tab/>
        <w:t xml:space="preserve">Over ends of individual underground conduit stubs or groups of conduit stubs, install </w:t>
      </w:r>
      <w:r w:rsidR="00F32BBE" w:rsidRPr="009D47A2">
        <w:rPr>
          <w:rFonts w:ascii="Century Gothic" w:hAnsi="Century Gothic"/>
          <w:spacing w:val="-2"/>
          <w:sz w:val="22"/>
          <w:szCs w:val="22"/>
        </w:rPr>
        <w:t>four</w:t>
      </w:r>
      <w:r w:rsidRPr="009D47A2">
        <w:rPr>
          <w:rFonts w:ascii="Century Gothic" w:hAnsi="Century Gothic"/>
          <w:spacing w:val="-2"/>
          <w:sz w:val="22"/>
          <w:szCs w:val="22"/>
        </w:rPr>
        <w:t xml:space="preserve">-inch </w:t>
      </w:r>
      <w:r w:rsidR="00573596" w:rsidRPr="009D47A2">
        <w:rPr>
          <w:rFonts w:ascii="Century Gothic" w:hAnsi="Century Gothic"/>
          <w:spacing w:val="-2"/>
          <w:sz w:val="22"/>
          <w:szCs w:val="22"/>
        </w:rPr>
        <w:t xml:space="preserve">by </w:t>
      </w:r>
      <w:proofErr w:type="gramStart"/>
      <w:r w:rsidRPr="009D47A2">
        <w:rPr>
          <w:rFonts w:ascii="Century Gothic" w:hAnsi="Century Gothic"/>
          <w:spacing w:val="-2"/>
          <w:sz w:val="22"/>
          <w:szCs w:val="22"/>
        </w:rPr>
        <w:t>18-inch deep</w:t>
      </w:r>
      <w:proofErr w:type="gramEnd"/>
      <w:r w:rsidRPr="009D47A2">
        <w:rPr>
          <w:rFonts w:ascii="Century Gothic" w:hAnsi="Century Gothic"/>
          <w:spacing w:val="-2"/>
          <w:sz w:val="22"/>
          <w:szCs w:val="22"/>
        </w:rPr>
        <w:t xml:space="preserve"> PVC filled with concrete, flush with finished grade in asphaltic concrete or lawns, and </w:t>
      </w:r>
      <w:r w:rsidR="00F32BBE" w:rsidRPr="009D47A2">
        <w:rPr>
          <w:rFonts w:ascii="Century Gothic" w:hAnsi="Century Gothic"/>
          <w:spacing w:val="-2"/>
          <w:sz w:val="22"/>
          <w:szCs w:val="22"/>
        </w:rPr>
        <w:t>two</w:t>
      </w:r>
      <w:r w:rsidRPr="009D47A2">
        <w:rPr>
          <w:rFonts w:ascii="Century Gothic" w:hAnsi="Century Gothic"/>
          <w:spacing w:val="-2"/>
          <w:sz w:val="22"/>
          <w:szCs w:val="22"/>
        </w:rPr>
        <w:t xml:space="preserve"> inches above finished grade in planting areas. Cast a </w:t>
      </w:r>
      <w:proofErr w:type="gramStart"/>
      <w:r w:rsidR="00F32BBE" w:rsidRPr="009D47A2">
        <w:rPr>
          <w:rFonts w:ascii="Century Gothic" w:hAnsi="Century Gothic"/>
          <w:spacing w:val="-2"/>
          <w:sz w:val="22"/>
          <w:szCs w:val="22"/>
        </w:rPr>
        <w:t>three</w:t>
      </w:r>
      <w:r w:rsidRPr="009D47A2">
        <w:rPr>
          <w:rFonts w:ascii="Century Gothic" w:hAnsi="Century Gothic"/>
          <w:spacing w:val="-2"/>
          <w:sz w:val="22"/>
          <w:szCs w:val="22"/>
        </w:rPr>
        <w:t xml:space="preserve">-inch </w:t>
      </w:r>
      <w:r w:rsidR="00573596" w:rsidRPr="009D47A2">
        <w:rPr>
          <w:rFonts w:ascii="Century Gothic" w:hAnsi="Century Gothic"/>
          <w:spacing w:val="-2"/>
          <w:sz w:val="22"/>
          <w:szCs w:val="22"/>
        </w:rPr>
        <w:t xml:space="preserve">by </w:t>
      </w:r>
      <w:r w:rsidR="00F32BBE" w:rsidRPr="009D47A2">
        <w:rPr>
          <w:rFonts w:ascii="Century Gothic" w:hAnsi="Century Gothic"/>
          <w:spacing w:val="-2"/>
          <w:sz w:val="22"/>
          <w:szCs w:val="22"/>
        </w:rPr>
        <w:t>three</w:t>
      </w:r>
      <w:r w:rsidRPr="009D47A2">
        <w:rPr>
          <w:rFonts w:ascii="Century Gothic" w:hAnsi="Century Gothic"/>
          <w:spacing w:val="-2"/>
          <w:sz w:val="22"/>
          <w:szCs w:val="22"/>
        </w:rPr>
        <w:t>-inch</w:t>
      </w:r>
      <w:proofErr w:type="gramEnd"/>
      <w:r w:rsidRPr="009D47A2">
        <w:rPr>
          <w:rFonts w:ascii="Century Gothic" w:hAnsi="Century Gothic"/>
          <w:spacing w:val="-2"/>
          <w:sz w:val="22"/>
          <w:szCs w:val="22"/>
        </w:rPr>
        <w:t xml:space="preserve"> brass plate engraved "ELECT" flush in top of concrete.  Secure plate to concrete with brass dowels or </w:t>
      </w:r>
      <w:r w:rsidR="004F6C29" w:rsidRPr="009D47A2">
        <w:rPr>
          <w:rFonts w:ascii="Century Gothic" w:hAnsi="Century Gothic"/>
          <w:spacing w:val="-2"/>
          <w:sz w:val="22"/>
          <w:szCs w:val="22"/>
        </w:rPr>
        <w:t>as indicated on drawings</w:t>
      </w:r>
      <w:r w:rsidRPr="009D47A2">
        <w:rPr>
          <w:rFonts w:ascii="Century Gothic" w:hAnsi="Century Gothic"/>
          <w:spacing w:val="-2"/>
          <w:sz w:val="22"/>
          <w:szCs w:val="22"/>
        </w:rPr>
        <w:t>.</w:t>
      </w:r>
    </w:p>
    <w:p w14:paraId="3C12FCF3" w14:textId="77777777" w:rsidR="00CD57C8" w:rsidRPr="00744AEA" w:rsidRDefault="00CD57C8" w:rsidP="00744AEA">
      <w:pPr>
        <w:pStyle w:val="Heading1"/>
        <w:keepNext w:val="0"/>
        <w:numPr>
          <w:ilvl w:val="1"/>
          <w:numId w:val="10"/>
        </w:numPr>
        <w:tabs>
          <w:tab w:val="clear" w:pos="2160"/>
          <w:tab w:val="clear" w:pos="4680"/>
          <w:tab w:val="left" w:pos="720"/>
          <w:tab w:val="num" w:pos="1440"/>
        </w:tabs>
        <w:spacing w:after="200" w:line="240" w:lineRule="auto"/>
        <w:jc w:val="both"/>
        <w:rPr>
          <w:rFonts w:ascii="Century Gothic" w:hAnsi="Century Gothic"/>
          <w:b/>
          <w:bCs/>
          <w:sz w:val="22"/>
          <w:szCs w:val="22"/>
        </w:rPr>
      </w:pPr>
      <w:r w:rsidRPr="00744AEA">
        <w:rPr>
          <w:rFonts w:ascii="Century Gothic" w:hAnsi="Century Gothic"/>
          <w:b/>
          <w:bCs/>
          <w:sz w:val="22"/>
          <w:szCs w:val="22"/>
        </w:rPr>
        <w:t>PROTECTION</w:t>
      </w:r>
    </w:p>
    <w:p w14:paraId="3F7ED4B0" w14:textId="77777777" w:rsidR="00CD57C8" w:rsidRPr="009D47A2" w:rsidRDefault="00CD57C8" w:rsidP="009D47A2">
      <w:pPr>
        <w:numPr>
          <w:ilvl w:val="0"/>
          <w:numId w:val="11"/>
        </w:numPr>
        <w:tabs>
          <w:tab w:val="clear" w:pos="2160"/>
        </w:tabs>
        <w:spacing w:after="200"/>
        <w:ind w:hanging="1440"/>
        <w:rPr>
          <w:rFonts w:ascii="Century Gothic" w:hAnsi="Century Gothic"/>
          <w:sz w:val="22"/>
          <w:szCs w:val="22"/>
        </w:rPr>
      </w:pPr>
      <w:r w:rsidRPr="009D47A2">
        <w:rPr>
          <w:rFonts w:ascii="Century Gothic" w:hAnsi="Century Gothic"/>
          <w:sz w:val="22"/>
          <w:szCs w:val="22"/>
        </w:rPr>
        <w:t>Protect the Work of this section until Substantial Completion.</w:t>
      </w:r>
    </w:p>
    <w:p w14:paraId="7FB238AE" w14:textId="77777777" w:rsidR="00CD57C8" w:rsidRPr="00744AEA" w:rsidRDefault="00CD57C8" w:rsidP="00744AEA">
      <w:pPr>
        <w:pStyle w:val="Heading1"/>
        <w:keepNext w:val="0"/>
        <w:numPr>
          <w:ilvl w:val="1"/>
          <w:numId w:val="10"/>
        </w:numPr>
        <w:tabs>
          <w:tab w:val="clear" w:pos="2160"/>
          <w:tab w:val="clear" w:pos="4680"/>
          <w:tab w:val="left" w:pos="720"/>
          <w:tab w:val="num" w:pos="1440"/>
        </w:tabs>
        <w:spacing w:after="200" w:line="240" w:lineRule="auto"/>
        <w:jc w:val="left"/>
        <w:rPr>
          <w:rFonts w:ascii="Century Gothic" w:hAnsi="Century Gothic"/>
          <w:b/>
          <w:bCs/>
          <w:sz w:val="22"/>
          <w:szCs w:val="22"/>
        </w:rPr>
      </w:pPr>
      <w:r w:rsidRPr="00744AEA">
        <w:rPr>
          <w:rFonts w:ascii="Century Gothic" w:hAnsi="Century Gothic"/>
          <w:b/>
          <w:bCs/>
          <w:sz w:val="22"/>
          <w:szCs w:val="22"/>
        </w:rPr>
        <w:t>CLEANUP</w:t>
      </w:r>
    </w:p>
    <w:p w14:paraId="733555C2" w14:textId="77777777" w:rsidR="00CD57C8" w:rsidRPr="009D47A2" w:rsidRDefault="00CD57C8" w:rsidP="00FB0FE4">
      <w:pPr>
        <w:spacing w:after="200"/>
        <w:ind w:left="1440" w:hanging="720"/>
        <w:rPr>
          <w:rFonts w:ascii="Century Gothic" w:hAnsi="Century Gothic"/>
          <w:sz w:val="22"/>
          <w:szCs w:val="22"/>
        </w:rPr>
      </w:pPr>
      <w:r w:rsidRPr="009D47A2">
        <w:rPr>
          <w:rFonts w:ascii="Century Gothic" w:hAnsi="Century Gothic"/>
          <w:sz w:val="22"/>
          <w:szCs w:val="22"/>
        </w:rPr>
        <w:t>A.</w:t>
      </w:r>
      <w:r w:rsidRPr="009D47A2">
        <w:rPr>
          <w:rFonts w:ascii="Century Gothic" w:hAnsi="Century Gothic"/>
          <w:sz w:val="22"/>
          <w:szCs w:val="22"/>
        </w:rPr>
        <w:tab/>
        <w:t>Remove rubbish, debris and waste materials and legally dispose of off the Project site.</w:t>
      </w:r>
    </w:p>
    <w:p w14:paraId="6027D8B4" w14:textId="77777777" w:rsidR="00CD57C8" w:rsidRPr="009D47A2" w:rsidRDefault="00CD57C8" w:rsidP="009D47A2">
      <w:pPr>
        <w:pStyle w:val="Heading1"/>
        <w:keepNext w:val="0"/>
        <w:spacing w:after="200" w:line="240" w:lineRule="auto"/>
        <w:rPr>
          <w:rFonts w:ascii="Century Gothic" w:hAnsi="Century Gothic"/>
          <w:sz w:val="22"/>
          <w:szCs w:val="22"/>
        </w:rPr>
      </w:pPr>
      <w:r w:rsidRPr="009D47A2">
        <w:rPr>
          <w:rFonts w:ascii="Century Gothic" w:hAnsi="Century Gothic"/>
          <w:sz w:val="22"/>
          <w:szCs w:val="22"/>
        </w:rPr>
        <w:t>END OF SECTION</w:t>
      </w:r>
    </w:p>
    <w:sectPr w:rsidR="00CD57C8" w:rsidRPr="009D47A2" w:rsidSect="009D47A2">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449D6" w14:textId="77777777" w:rsidR="008F62A0" w:rsidRDefault="008F62A0">
      <w:pPr>
        <w:spacing w:line="20" w:lineRule="exact"/>
        <w:rPr>
          <w:sz w:val="24"/>
        </w:rPr>
      </w:pPr>
    </w:p>
  </w:endnote>
  <w:endnote w:type="continuationSeparator" w:id="0">
    <w:p w14:paraId="0990301E" w14:textId="77777777" w:rsidR="008F62A0" w:rsidRDefault="008F62A0">
      <w:r>
        <w:rPr>
          <w:sz w:val="24"/>
        </w:rPr>
        <w:t xml:space="preserve"> </w:t>
      </w:r>
    </w:p>
  </w:endnote>
  <w:endnote w:type="continuationNotice" w:id="1">
    <w:p w14:paraId="4249BB9C" w14:textId="77777777" w:rsidR="008F62A0" w:rsidRDefault="008F62A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682576-C32A-4CF9-A794-2F0C4FB20262}"/>
    <w:embedBold r:id="rId2" w:fontKey="{8FCB3E59-A603-4950-ACCB-F88DADBAB138}"/>
  </w:font>
  <w:font w:name="Century Gothic">
    <w:panose1 w:val="020B0502020202020204"/>
    <w:charset w:val="00"/>
    <w:family w:val="swiss"/>
    <w:pitch w:val="variable"/>
    <w:sig w:usb0="00000287" w:usb1="00000000" w:usb2="00000000" w:usb3="00000000" w:csb0="0000009F" w:csb1="00000000"/>
    <w:embedRegular r:id="rId3" w:fontKey="{FD252DEF-EC73-4772-91FF-159A9755B012}"/>
    <w:embedBold r:id="rId4" w:fontKey="{7F52FFB6-E637-4B03-9737-6AFA62B6CC92}"/>
  </w:font>
  <w:font w:name="Garamond">
    <w:panose1 w:val="02020404030301010803"/>
    <w:charset w:val="00"/>
    <w:family w:val="roman"/>
    <w:pitch w:val="variable"/>
    <w:sig w:usb0="00000287" w:usb1="00000000" w:usb2="00000000" w:usb3="00000000" w:csb0="0000009F" w:csb1="00000000"/>
    <w:embedRegular r:id="rId5" w:fontKey="{82802B8C-42DB-42DB-84CC-4B9BCB74C648}"/>
    <w:embedBold r:id="rId6" w:fontKey="{B68DD538-DBBE-4210-A0D7-B7DCDC123E80}"/>
  </w:font>
  <w:font w:name="Gill Sans">
    <w:altName w:val="Times New Roman"/>
    <w:panose1 w:val="00000000000000000000"/>
    <w:charset w:val="00"/>
    <w:family w:val="roman"/>
    <w:notTrueType/>
    <w:pitch w:val="default"/>
    <w:sig w:usb0="00000003" w:usb1="00000000" w:usb2="00000000" w:usb3="00000000" w:csb0="00000001" w:csb1="00000000"/>
  </w:font>
  <w:font w:name="Frutiger 55 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embedRegular r:id="rId7" w:fontKey="{FA29E900-5AC1-4EAC-AD21-9F1EE4AAB0CD}"/>
    <w:embedBold r:id="rId8" w:fontKey="{487F75B3-71AB-4FBA-86DD-86A8B2188C0E}"/>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2552BC0E-9589-4EAA-A4E7-50DA62E3987E}"/>
  </w:font>
  <w:font w:name="News Gothic MT">
    <w:charset w:val="00"/>
    <w:family w:val="swiss"/>
    <w:pitch w:val="variable"/>
    <w:sig w:usb0="00000003" w:usb1="00000000" w:usb2="00000000" w:usb3="00000000" w:csb0="00000001" w:csb1="00000000"/>
    <w:embedRegular r:id="rId10" w:fontKey="{46A27620-71B9-4075-A3A2-4288833CD11D}"/>
  </w:font>
  <w:font w:name="Calibri">
    <w:panose1 w:val="020F0502020204030204"/>
    <w:charset w:val="00"/>
    <w:family w:val="swiss"/>
    <w:pitch w:val="variable"/>
    <w:sig w:usb0="E4002EFF" w:usb1="C000247B" w:usb2="00000009" w:usb3="00000000" w:csb0="000001FF" w:csb1="00000000"/>
    <w:embedRegular r:id="rId11" w:fontKey="{1AD82DB8-7C16-4571-8E0E-A7F6AFDB35A7}"/>
  </w:font>
  <w:font w:name="Calibri Light">
    <w:panose1 w:val="020F0302020204030204"/>
    <w:charset w:val="00"/>
    <w:family w:val="swiss"/>
    <w:pitch w:val="variable"/>
    <w:sig w:usb0="E4002EFF" w:usb1="C000247B" w:usb2="00000009" w:usb3="00000000" w:csb0="000001FF" w:csb1="00000000"/>
    <w:embedRegular r:id="rId12" w:fontKey="{3EE843FE-5ABE-43A9-8143-E56EB7170B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F941" w14:textId="77777777" w:rsidR="009D47A2" w:rsidRPr="009D47A2" w:rsidRDefault="009D47A2" w:rsidP="009D47A2">
    <w:pPr>
      <w:tabs>
        <w:tab w:val="center" w:pos="4680"/>
        <w:tab w:val="right" w:pos="9360"/>
      </w:tabs>
      <w:rPr>
        <w:rFonts w:ascii="Century Gothic" w:eastAsia="Calibri" w:hAnsi="Century Gothic"/>
      </w:rPr>
    </w:pPr>
    <w:bookmarkStart w:id="18" w:name="_Hlk95837551"/>
    <w:bookmarkStart w:id="19" w:name="_Hlk95837502"/>
    <w:r w:rsidRPr="009D47A2">
      <w:rPr>
        <w:rFonts w:ascii="Century Gothic" w:eastAsia="Calibri" w:hAnsi="Century Gothic"/>
      </w:rPr>
      <w:t>Revised:  01/07/22</w:t>
    </w:r>
    <w:r w:rsidRPr="009D47A2">
      <w:rPr>
        <w:rFonts w:ascii="Century Gothic" w:eastAsia="Calibri" w:hAnsi="Century Gothic"/>
      </w:rPr>
      <w:tab/>
    </w:r>
    <w:r w:rsidRPr="009D47A2">
      <w:rPr>
        <w:rFonts w:ascii="Century Gothic" w:eastAsia="Calibri" w:hAnsi="Century Gothic"/>
      </w:rPr>
      <w:tab/>
      <w:t xml:space="preserve">Page </w:t>
    </w:r>
    <w:r w:rsidRPr="009D47A2">
      <w:rPr>
        <w:rFonts w:ascii="Century Gothic" w:eastAsia="Calibri" w:hAnsi="Century Gothic"/>
        <w:bCs/>
      </w:rPr>
      <w:fldChar w:fldCharType="begin"/>
    </w:r>
    <w:r w:rsidRPr="009D47A2">
      <w:rPr>
        <w:rFonts w:ascii="Century Gothic" w:eastAsia="Calibri" w:hAnsi="Century Gothic"/>
        <w:bCs/>
      </w:rPr>
      <w:instrText xml:space="preserve"> PAGE </w:instrText>
    </w:r>
    <w:r w:rsidRPr="009D47A2">
      <w:rPr>
        <w:rFonts w:ascii="Century Gothic" w:eastAsia="Calibri" w:hAnsi="Century Gothic"/>
        <w:bCs/>
      </w:rPr>
      <w:fldChar w:fldCharType="separate"/>
    </w:r>
    <w:r w:rsidRPr="009D47A2">
      <w:rPr>
        <w:rFonts w:ascii="Century Gothic" w:eastAsia="Calibri" w:hAnsi="Century Gothic"/>
        <w:bCs/>
      </w:rPr>
      <w:t>1</w:t>
    </w:r>
    <w:r w:rsidRPr="009D47A2">
      <w:rPr>
        <w:rFonts w:ascii="Century Gothic" w:eastAsia="Calibri" w:hAnsi="Century Gothic"/>
        <w:bCs/>
      </w:rPr>
      <w:fldChar w:fldCharType="end"/>
    </w:r>
    <w:r w:rsidRPr="009D47A2">
      <w:rPr>
        <w:rFonts w:ascii="Century Gothic" w:eastAsia="Calibri" w:hAnsi="Century Gothic"/>
      </w:rPr>
      <w:t xml:space="preserve"> of </w:t>
    </w:r>
    <w:r w:rsidRPr="009D47A2">
      <w:rPr>
        <w:rFonts w:ascii="Century Gothic" w:eastAsia="Calibri" w:hAnsi="Century Gothic"/>
        <w:bCs/>
      </w:rPr>
      <w:fldChar w:fldCharType="begin"/>
    </w:r>
    <w:r w:rsidRPr="009D47A2">
      <w:rPr>
        <w:rFonts w:ascii="Century Gothic" w:eastAsia="Calibri" w:hAnsi="Century Gothic"/>
        <w:bCs/>
      </w:rPr>
      <w:instrText xml:space="preserve"> NUMPAGES  </w:instrText>
    </w:r>
    <w:r w:rsidRPr="009D47A2">
      <w:rPr>
        <w:rFonts w:ascii="Century Gothic" w:eastAsia="Calibri" w:hAnsi="Century Gothic"/>
        <w:bCs/>
      </w:rPr>
      <w:fldChar w:fldCharType="separate"/>
    </w:r>
    <w:r w:rsidRPr="009D47A2">
      <w:rPr>
        <w:rFonts w:ascii="Century Gothic" w:eastAsia="Calibri" w:hAnsi="Century Gothic"/>
        <w:bCs/>
      </w:rPr>
      <w:t>7</w:t>
    </w:r>
    <w:r w:rsidRPr="009D47A2">
      <w:rPr>
        <w:rFonts w:ascii="Century Gothic" w:eastAsia="Calibri" w:hAnsi="Century Gothic"/>
        <w:bCs/>
      </w:rPr>
      <w:fldChar w:fldCharType="end"/>
    </w:r>
  </w:p>
  <w:p w14:paraId="4464EF15" w14:textId="7C3CFF2A" w:rsidR="009D47A2" w:rsidRPr="009D47A2" w:rsidRDefault="009D47A2" w:rsidP="009D47A2">
    <w:pPr>
      <w:tabs>
        <w:tab w:val="center" w:pos="4680"/>
        <w:tab w:val="right" w:pos="9360"/>
      </w:tabs>
      <w:rPr>
        <w:rFonts w:ascii="Century Gothic" w:eastAsia="Calibri" w:hAnsi="Century Gothic"/>
        <w:bCs/>
      </w:rPr>
    </w:pPr>
    <w:r w:rsidRPr="009D47A2">
      <w:rPr>
        <w:rFonts w:ascii="Century Gothic" w:eastAsia="Calibri" w:hAnsi="Century Gothic"/>
        <w:bCs/>
      </w:rPr>
      <w:tab/>
    </w:r>
    <w:r w:rsidRPr="009D47A2">
      <w:rPr>
        <w:rFonts w:ascii="Century Gothic" w:eastAsia="Calibri" w:hAnsi="Century Gothic"/>
        <w:bCs/>
      </w:rPr>
      <w:tab/>
    </w:r>
    <w:r>
      <w:rPr>
        <w:rFonts w:ascii="Century Gothic" w:eastAsia="Calibri" w:hAnsi="Century Gothic"/>
        <w:bCs/>
      </w:rPr>
      <w:t>Raceways, Boxes, Fittings, and Supports</w:t>
    </w:r>
  </w:p>
  <w:p w14:paraId="6F34D982" w14:textId="4993EBB0" w:rsidR="009D47A2" w:rsidRPr="009D47A2" w:rsidRDefault="009D47A2" w:rsidP="009D47A2">
    <w:pPr>
      <w:tabs>
        <w:tab w:val="center" w:pos="4680"/>
        <w:tab w:val="right" w:pos="9360"/>
      </w:tabs>
      <w:rPr>
        <w:rFonts w:ascii="Century Gothic" w:eastAsia="Calibri" w:hAnsi="Century Gothic"/>
      </w:rPr>
    </w:pPr>
    <w:r w:rsidRPr="009D47A2">
      <w:rPr>
        <w:rFonts w:ascii="Century Gothic" w:eastAsia="Calibri" w:hAnsi="Century Gothic"/>
      </w:rPr>
      <w:tab/>
    </w:r>
    <w:r w:rsidRPr="009D47A2">
      <w:rPr>
        <w:rFonts w:ascii="Century Gothic" w:eastAsia="Calibri" w:hAnsi="Century Gothic"/>
      </w:rPr>
      <w:tab/>
      <w:t xml:space="preserve">Section </w:t>
    </w:r>
    <w:bookmarkEnd w:id="18"/>
    <w:bookmarkEnd w:id="19"/>
    <w:r w:rsidRPr="009D47A2">
      <w:rPr>
        <w:rFonts w:ascii="Century Gothic" w:eastAsia="Calibri" w:hAnsi="Century Gothic"/>
      </w:rPr>
      <w:t xml:space="preserve">26 05 </w:t>
    </w:r>
    <w:r>
      <w:rPr>
        <w:rFonts w:ascii="Century Gothic" w:eastAsia="Calibri" w:hAnsi="Century Gothic"/>
      </w:rPr>
      <w:t>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A4DB8" w14:textId="77777777" w:rsidR="008F62A0" w:rsidRDefault="008F62A0">
      <w:r>
        <w:rPr>
          <w:sz w:val="24"/>
        </w:rPr>
        <w:separator/>
      </w:r>
    </w:p>
  </w:footnote>
  <w:footnote w:type="continuationSeparator" w:id="0">
    <w:p w14:paraId="01E074F0" w14:textId="77777777" w:rsidR="008F62A0" w:rsidRDefault="008F6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1F0E" w14:textId="77777777" w:rsidR="009D47A2" w:rsidRPr="009D47A2" w:rsidRDefault="009D47A2" w:rsidP="009D47A2">
    <w:pPr>
      <w:tabs>
        <w:tab w:val="center" w:pos="4680"/>
        <w:tab w:val="right" w:pos="9360"/>
      </w:tabs>
      <w:jc w:val="right"/>
      <w:rPr>
        <w:rFonts w:ascii="Century Gothic" w:eastAsia="Calibri" w:hAnsi="Century Gothic"/>
        <w:bCs/>
        <w:sz w:val="22"/>
        <w:szCs w:val="22"/>
      </w:rPr>
    </w:pPr>
    <w:bookmarkStart w:id="0" w:name="_Hlk95837613"/>
    <w:bookmarkStart w:id="1" w:name="_Hlk95837614"/>
    <w:bookmarkStart w:id="2" w:name="_Hlk95837617"/>
    <w:bookmarkStart w:id="3" w:name="_Hlk95837618"/>
    <w:bookmarkStart w:id="4" w:name="_Hlk95837619"/>
    <w:bookmarkStart w:id="5" w:name="_Hlk95837620"/>
    <w:bookmarkStart w:id="6" w:name="_Hlk95837621"/>
    <w:bookmarkStart w:id="7" w:name="_Hlk95837622"/>
    <w:bookmarkStart w:id="8" w:name="_Hlk95837623"/>
    <w:bookmarkStart w:id="9" w:name="_Hlk95837624"/>
    <w:bookmarkStart w:id="10" w:name="_Hlk95837625"/>
    <w:bookmarkStart w:id="11" w:name="_Hlk95837626"/>
    <w:bookmarkStart w:id="12" w:name="_Hlk95837627"/>
    <w:bookmarkStart w:id="13" w:name="_Hlk95837628"/>
    <w:bookmarkStart w:id="14" w:name="_Hlk95837629"/>
    <w:bookmarkStart w:id="15" w:name="_Hlk95837630"/>
    <w:bookmarkStart w:id="16" w:name="_Hlk95837631"/>
    <w:bookmarkStart w:id="17" w:name="_Hlk95837632"/>
    <w:r w:rsidRPr="009D47A2">
      <w:rPr>
        <w:rFonts w:ascii="Century Gothic" w:eastAsia="Calibri" w:hAnsi="Century Gothic"/>
        <w:bCs/>
        <w:sz w:val="22"/>
        <w:szCs w:val="22"/>
      </w:rPr>
      <w:t>Fontana Unified School District</w:t>
    </w:r>
  </w:p>
  <w:p w14:paraId="709910E8" w14:textId="01C89EC5" w:rsidR="009D47A2" w:rsidRPr="009D47A2" w:rsidRDefault="009D47A2" w:rsidP="009D47A2">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RACEWAYS, BOXES, FITTINGS, AND SUPPORTS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14:paraId="3B2A96A8" w14:textId="334B93BA" w:rsidR="009D47A2" w:rsidRPr="009D47A2" w:rsidRDefault="009D47A2" w:rsidP="009D47A2">
    <w:pPr>
      <w:tabs>
        <w:tab w:val="center" w:pos="4680"/>
        <w:tab w:val="right" w:pos="9360"/>
      </w:tabs>
      <w:jc w:val="right"/>
      <w:rPr>
        <w:rFonts w:ascii="Century Gothic" w:eastAsia="Calibri" w:hAnsi="Century Gothic"/>
        <w:bCs/>
        <w:sz w:val="22"/>
        <w:szCs w:val="22"/>
      </w:rPr>
    </w:pPr>
    <w:r w:rsidRPr="009D47A2">
      <w:rPr>
        <w:rFonts w:ascii="Century Gothic" w:eastAsia="Calibri" w:hAnsi="Century Gothic"/>
        <w:bCs/>
        <w:sz w:val="22"/>
        <w:szCs w:val="22"/>
      </w:rPr>
      <w:t xml:space="preserve">26 05 </w:t>
    </w:r>
    <w:r>
      <w:rPr>
        <w:rFonts w:ascii="Century Gothic" w:eastAsia="Calibri" w:hAnsi="Century Gothic"/>
        <w:bCs/>
        <w:sz w:val="22"/>
        <w:szCs w:val="22"/>
      </w:rPr>
      <w:t>33</w:t>
    </w:r>
  </w:p>
  <w:p w14:paraId="4F30F0B2" w14:textId="4012613C" w:rsidR="00CA2577" w:rsidRPr="00ED5990" w:rsidRDefault="00CA2577" w:rsidP="00CA2577">
    <w:pPr>
      <w:pStyle w:val="Header"/>
      <w:rPr>
        <w:rFonts w:ascii="Times New Roman" w:hAnsi="Times New Roman"/>
        <w:vanish/>
        <w:color w:val="0070C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72731"/>
    <w:multiLevelType w:val="hybridMultilevel"/>
    <w:tmpl w:val="7862C74E"/>
    <w:lvl w:ilvl="0" w:tplc="953CBBB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241C00BD"/>
    <w:multiLevelType w:val="hybridMultilevel"/>
    <w:tmpl w:val="66D8FC2E"/>
    <w:lvl w:ilvl="0" w:tplc="7C569054">
      <w:start w:val="5"/>
      <w:numFmt w:val="decimal"/>
      <w:lvlText w:val="%1."/>
      <w:lvlJc w:val="left"/>
      <w:pPr>
        <w:tabs>
          <w:tab w:val="num" w:pos="1800"/>
        </w:tabs>
        <w:ind w:left="1800" w:hanging="360"/>
      </w:pPr>
      <w:rPr>
        <w:rFonts w:hint="default"/>
      </w:rPr>
    </w:lvl>
    <w:lvl w:ilvl="1" w:tplc="7E8E9A5C" w:tentative="1">
      <w:start w:val="1"/>
      <w:numFmt w:val="lowerLetter"/>
      <w:lvlText w:val="%2."/>
      <w:lvlJc w:val="left"/>
      <w:pPr>
        <w:tabs>
          <w:tab w:val="num" w:pos="2520"/>
        </w:tabs>
        <w:ind w:left="2520" w:hanging="360"/>
      </w:pPr>
    </w:lvl>
    <w:lvl w:ilvl="2" w:tplc="280EF940" w:tentative="1">
      <w:start w:val="1"/>
      <w:numFmt w:val="lowerRoman"/>
      <w:lvlText w:val="%3."/>
      <w:lvlJc w:val="right"/>
      <w:pPr>
        <w:tabs>
          <w:tab w:val="num" w:pos="3240"/>
        </w:tabs>
        <w:ind w:left="3240" w:hanging="180"/>
      </w:pPr>
    </w:lvl>
    <w:lvl w:ilvl="3" w:tplc="A41A01F6" w:tentative="1">
      <w:start w:val="1"/>
      <w:numFmt w:val="decimal"/>
      <w:lvlText w:val="%4."/>
      <w:lvlJc w:val="left"/>
      <w:pPr>
        <w:tabs>
          <w:tab w:val="num" w:pos="3960"/>
        </w:tabs>
        <w:ind w:left="3960" w:hanging="360"/>
      </w:pPr>
    </w:lvl>
    <w:lvl w:ilvl="4" w:tplc="A88C9EBC" w:tentative="1">
      <w:start w:val="1"/>
      <w:numFmt w:val="lowerLetter"/>
      <w:lvlText w:val="%5."/>
      <w:lvlJc w:val="left"/>
      <w:pPr>
        <w:tabs>
          <w:tab w:val="num" w:pos="4680"/>
        </w:tabs>
        <w:ind w:left="4680" w:hanging="360"/>
      </w:pPr>
    </w:lvl>
    <w:lvl w:ilvl="5" w:tplc="289AE194" w:tentative="1">
      <w:start w:val="1"/>
      <w:numFmt w:val="lowerRoman"/>
      <w:lvlText w:val="%6."/>
      <w:lvlJc w:val="right"/>
      <w:pPr>
        <w:tabs>
          <w:tab w:val="num" w:pos="5400"/>
        </w:tabs>
        <w:ind w:left="5400" w:hanging="180"/>
      </w:pPr>
    </w:lvl>
    <w:lvl w:ilvl="6" w:tplc="75CC8678" w:tentative="1">
      <w:start w:val="1"/>
      <w:numFmt w:val="decimal"/>
      <w:lvlText w:val="%7."/>
      <w:lvlJc w:val="left"/>
      <w:pPr>
        <w:tabs>
          <w:tab w:val="num" w:pos="6120"/>
        </w:tabs>
        <w:ind w:left="6120" w:hanging="360"/>
      </w:pPr>
    </w:lvl>
    <w:lvl w:ilvl="7" w:tplc="4E2A0546" w:tentative="1">
      <w:start w:val="1"/>
      <w:numFmt w:val="lowerLetter"/>
      <w:lvlText w:val="%8."/>
      <w:lvlJc w:val="left"/>
      <w:pPr>
        <w:tabs>
          <w:tab w:val="num" w:pos="6840"/>
        </w:tabs>
        <w:ind w:left="6840" w:hanging="360"/>
      </w:pPr>
    </w:lvl>
    <w:lvl w:ilvl="8" w:tplc="B4F258B2" w:tentative="1">
      <w:start w:val="1"/>
      <w:numFmt w:val="lowerRoman"/>
      <w:lvlText w:val="%9."/>
      <w:lvlJc w:val="right"/>
      <w:pPr>
        <w:tabs>
          <w:tab w:val="num" w:pos="7560"/>
        </w:tabs>
        <w:ind w:left="7560" w:hanging="180"/>
      </w:pPr>
    </w:lvl>
  </w:abstractNum>
  <w:abstractNum w:abstractNumId="2" w15:restartNumberingAfterBreak="0">
    <w:nsid w:val="2A617A32"/>
    <w:multiLevelType w:val="hybridMultilevel"/>
    <w:tmpl w:val="8A9646E8"/>
    <w:lvl w:ilvl="0" w:tplc="94228652">
      <w:start w:val="1"/>
      <w:numFmt w:val="lowerLetter"/>
      <w:lvlText w:val="%1."/>
      <w:lvlJc w:val="left"/>
      <w:pPr>
        <w:ind w:left="1800" w:hanging="360"/>
      </w:pPr>
      <w:rPr>
        <w:rFonts w:ascii="Century Gothic" w:eastAsia="Times New Roman" w:hAnsi="Century Gothic"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F005996"/>
    <w:multiLevelType w:val="hybridMultilevel"/>
    <w:tmpl w:val="D8ACE0BE"/>
    <w:lvl w:ilvl="0" w:tplc="B6521DE8">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150BBA"/>
    <w:multiLevelType w:val="hybridMultilevel"/>
    <w:tmpl w:val="A2C288C6"/>
    <w:lvl w:ilvl="0" w:tplc="C96CC53A">
      <w:start w:val="2"/>
      <w:numFmt w:val="decimal"/>
      <w:lvlText w:val="%1."/>
      <w:lvlJc w:val="left"/>
      <w:pPr>
        <w:tabs>
          <w:tab w:val="num" w:pos="2520"/>
        </w:tabs>
        <w:ind w:left="2520" w:hanging="360"/>
      </w:pPr>
      <w:rPr>
        <w:rFonts w:hint="default"/>
      </w:rPr>
    </w:lvl>
    <w:lvl w:ilvl="1" w:tplc="D9D07E88">
      <w:start w:val="6"/>
      <w:numFmt w:val="upperLetter"/>
      <w:lvlText w:val="%2."/>
      <w:lvlJc w:val="left"/>
      <w:pPr>
        <w:tabs>
          <w:tab w:val="num" w:pos="3600"/>
        </w:tabs>
        <w:ind w:left="3600" w:hanging="720"/>
      </w:pPr>
      <w:rPr>
        <w:rFonts w:hint="default"/>
      </w:rPr>
    </w:lvl>
    <w:lvl w:ilvl="2" w:tplc="A124713A" w:tentative="1">
      <w:start w:val="1"/>
      <w:numFmt w:val="lowerRoman"/>
      <w:lvlText w:val="%3."/>
      <w:lvlJc w:val="right"/>
      <w:pPr>
        <w:tabs>
          <w:tab w:val="num" w:pos="3960"/>
        </w:tabs>
        <w:ind w:left="3960" w:hanging="180"/>
      </w:pPr>
    </w:lvl>
    <w:lvl w:ilvl="3" w:tplc="2770385C" w:tentative="1">
      <w:start w:val="1"/>
      <w:numFmt w:val="decimal"/>
      <w:lvlText w:val="%4."/>
      <w:lvlJc w:val="left"/>
      <w:pPr>
        <w:tabs>
          <w:tab w:val="num" w:pos="4680"/>
        </w:tabs>
        <w:ind w:left="4680" w:hanging="360"/>
      </w:pPr>
    </w:lvl>
    <w:lvl w:ilvl="4" w:tplc="A85C62AA" w:tentative="1">
      <w:start w:val="1"/>
      <w:numFmt w:val="lowerLetter"/>
      <w:lvlText w:val="%5."/>
      <w:lvlJc w:val="left"/>
      <w:pPr>
        <w:tabs>
          <w:tab w:val="num" w:pos="5400"/>
        </w:tabs>
        <w:ind w:left="5400" w:hanging="360"/>
      </w:pPr>
    </w:lvl>
    <w:lvl w:ilvl="5" w:tplc="A5123796" w:tentative="1">
      <w:start w:val="1"/>
      <w:numFmt w:val="lowerRoman"/>
      <w:lvlText w:val="%6."/>
      <w:lvlJc w:val="right"/>
      <w:pPr>
        <w:tabs>
          <w:tab w:val="num" w:pos="6120"/>
        </w:tabs>
        <w:ind w:left="6120" w:hanging="180"/>
      </w:pPr>
    </w:lvl>
    <w:lvl w:ilvl="6" w:tplc="E572D056" w:tentative="1">
      <w:start w:val="1"/>
      <w:numFmt w:val="decimal"/>
      <w:lvlText w:val="%7."/>
      <w:lvlJc w:val="left"/>
      <w:pPr>
        <w:tabs>
          <w:tab w:val="num" w:pos="6840"/>
        </w:tabs>
        <w:ind w:left="6840" w:hanging="360"/>
      </w:pPr>
    </w:lvl>
    <w:lvl w:ilvl="7" w:tplc="2E34073C" w:tentative="1">
      <w:start w:val="1"/>
      <w:numFmt w:val="lowerLetter"/>
      <w:lvlText w:val="%8."/>
      <w:lvlJc w:val="left"/>
      <w:pPr>
        <w:tabs>
          <w:tab w:val="num" w:pos="7560"/>
        </w:tabs>
        <w:ind w:left="7560" w:hanging="360"/>
      </w:pPr>
    </w:lvl>
    <w:lvl w:ilvl="8" w:tplc="C14E4F10" w:tentative="1">
      <w:start w:val="1"/>
      <w:numFmt w:val="lowerRoman"/>
      <w:lvlText w:val="%9."/>
      <w:lvlJc w:val="right"/>
      <w:pPr>
        <w:tabs>
          <w:tab w:val="num" w:pos="8280"/>
        </w:tabs>
        <w:ind w:left="8280" w:hanging="180"/>
      </w:pPr>
    </w:lvl>
  </w:abstractNum>
  <w:abstractNum w:abstractNumId="5" w15:restartNumberingAfterBreak="0">
    <w:nsid w:val="36CD1411"/>
    <w:multiLevelType w:val="hybridMultilevel"/>
    <w:tmpl w:val="399A3126"/>
    <w:lvl w:ilvl="0" w:tplc="5594738A">
      <w:start w:val="1"/>
      <w:numFmt w:val="decimal"/>
      <w:lvlText w:val="%1."/>
      <w:lvlJc w:val="left"/>
      <w:pPr>
        <w:tabs>
          <w:tab w:val="num" w:pos="1800"/>
        </w:tabs>
        <w:ind w:left="1800" w:hanging="360"/>
      </w:pPr>
      <w:rPr>
        <w:rFonts w:hint="default"/>
      </w:rPr>
    </w:lvl>
    <w:lvl w:ilvl="1" w:tplc="0ABE8A24" w:tentative="1">
      <w:start w:val="1"/>
      <w:numFmt w:val="lowerLetter"/>
      <w:lvlText w:val="%2."/>
      <w:lvlJc w:val="left"/>
      <w:pPr>
        <w:tabs>
          <w:tab w:val="num" w:pos="2520"/>
        </w:tabs>
        <w:ind w:left="2520" w:hanging="360"/>
      </w:pPr>
    </w:lvl>
    <w:lvl w:ilvl="2" w:tplc="3320C3DA" w:tentative="1">
      <w:start w:val="1"/>
      <w:numFmt w:val="lowerRoman"/>
      <w:lvlText w:val="%3."/>
      <w:lvlJc w:val="right"/>
      <w:pPr>
        <w:tabs>
          <w:tab w:val="num" w:pos="3240"/>
        </w:tabs>
        <w:ind w:left="3240" w:hanging="180"/>
      </w:pPr>
    </w:lvl>
    <w:lvl w:ilvl="3" w:tplc="12F0C034" w:tentative="1">
      <w:start w:val="1"/>
      <w:numFmt w:val="decimal"/>
      <w:lvlText w:val="%4."/>
      <w:lvlJc w:val="left"/>
      <w:pPr>
        <w:tabs>
          <w:tab w:val="num" w:pos="3960"/>
        </w:tabs>
        <w:ind w:left="3960" w:hanging="360"/>
      </w:pPr>
    </w:lvl>
    <w:lvl w:ilvl="4" w:tplc="2D84787E" w:tentative="1">
      <w:start w:val="1"/>
      <w:numFmt w:val="lowerLetter"/>
      <w:lvlText w:val="%5."/>
      <w:lvlJc w:val="left"/>
      <w:pPr>
        <w:tabs>
          <w:tab w:val="num" w:pos="4680"/>
        </w:tabs>
        <w:ind w:left="4680" w:hanging="360"/>
      </w:pPr>
    </w:lvl>
    <w:lvl w:ilvl="5" w:tplc="EDFC78BA" w:tentative="1">
      <w:start w:val="1"/>
      <w:numFmt w:val="lowerRoman"/>
      <w:lvlText w:val="%6."/>
      <w:lvlJc w:val="right"/>
      <w:pPr>
        <w:tabs>
          <w:tab w:val="num" w:pos="5400"/>
        </w:tabs>
        <w:ind w:left="5400" w:hanging="180"/>
      </w:pPr>
    </w:lvl>
    <w:lvl w:ilvl="6" w:tplc="062E8D48" w:tentative="1">
      <w:start w:val="1"/>
      <w:numFmt w:val="decimal"/>
      <w:lvlText w:val="%7."/>
      <w:lvlJc w:val="left"/>
      <w:pPr>
        <w:tabs>
          <w:tab w:val="num" w:pos="6120"/>
        </w:tabs>
        <w:ind w:left="6120" w:hanging="360"/>
      </w:pPr>
    </w:lvl>
    <w:lvl w:ilvl="7" w:tplc="9ACE73E8" w:tentative="1">
      <w:start w:val="1"/>
      <w:numFmt w:val="lowerLetter"/>
      <w:lvlText w:val="%8."/>
      <w:lvlJc w:val="left"/>
      <w:pPr>
        <w:tabs>
          <w:tab w:val="num" w:pos="6840"/>
        </w:tabs>
        <w:ind w:left="6840" w:hanging="360"/>
      </w:pPr>
    </w:lvl>
    <w:lvl w:ilvl="8" w:tplc="1F460EEE" w:tentative="1">
      <w:start w:val="1"/>
      <w:numFmt w:val="lowerRoman"/>
      <w:lvlText w:val="%9."/>
      <w:lvlJc w:val="right"/>
      <w:pPr>
        <w:tabs>
          <w:tab w:val="num" w:pos="7560"/>
        </w:tabs>
        <w:ind w:left="7560" w:hanging="180"/>
      </w:pPr>
    </w:lvl>
  </w:abstractNum>
  <w:abstractNum w:abstractNumId="6" w15:restartNumberingAfterBreak="0">
    <w:nsid w:val="38D20253"/>
    <w:multiLevelType w:val="multilevel"/>
    <w:tmpl w:val="D62607EA"/>
    <w:lvl w:ilvl="0">
      <w:start w:val="3"/>
      <w:numFmt w:val="decimal"/>
      <w:lvlText w:val="%1"/>
      <w:lvlJc w:val="left"/>
      <w:pPr>
        <w:tabs>
          <w:tab w:val="num" w:pos="2160"/>
        </w:tabs>
        <w:ind w:left="2160" w:hanging="2160"/>
      </w:pPr>
      <w:rPr>
        <w:rFonts w:hint="default"/>
      </w:rPr>
    </w:lvl>
    <w:lvl w:ilvl="1">
      <w:start w:val="3"/>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42DD47BF"/>
    <w:multiLevelType w:val="hybridMultilevel"/>
    <w:tmpl w:val="3328D2A0"/>
    <w:lvl w:ilvl="0" w:tplc="98C0883A">
      <w:start w:val="8"/>
      <w:numFmt w:val="decimal"/>
      <w:lvlText w:val="%1."/>
      <w:lvlJc w:val="left"/>
      <w:pPr>
        <w:tabs>
          <w:tab w:val="num" w:pos="1800"/>
        </w:tabs>
        <w:ind w:left="1800" w:hanging="360"/>
      </w:pPr>
      <w:rPr>
        <w:rFonts w:hint="default"/>
      </w:rPr>
    </w:lvl>
    <w:lvl w:ilvl="1" w:tplc="97B8026A" w:tentative="1">
      <w:start w:val="1"/>
      <w:numFmt w:val="lowerLetter"/>
      <w:lvlText w:val="%2."/>
      <w:lvlJc w:val="left"/>
      <w:pPr>
        <w:tabs>
          <w:tab w:val="num" w:pos="2520"/>
        </w:tabs>
        <w:ind w:left="2520" w:hanging="360"/>
      </w:pPr>
    </w:lvl>
    <w:lvl w:ilvl="2" w:tplc="FA82080A" w:tentative="1">
      <w:start w:val="1"/>
      <w:numFmt w:val="lowerRoman"/>
      <w:lvlText w:val="%3."/>
      <w:lvlJc w:val="right"/>
      <w:pPr>
        <w:tabs>
          <w:tab w:val="num" w:pos="3240"/>
        </w:tabs>
        <w:ind w:left="3240" w:hanging="180"/>
      </w:pPr>
    </w:lvl>
    <w:lvl w:ilvl="3" w:tplc="B82612E0" w:tentative="1">
      <w:start w:val="1"/>
      <w:numFmt w:val="decimal"/>
      <w:lvlText w:val="%4."/>
      <w:lvlJc w:val="left"/>
      <w:pPr>
        <w:tabs>
          <w:tab w:val="num" w:pos="3960"/>
        </w:tabs>
        <w:ind w:left="3960" w:hanging="360"/>
      </w:pPr>
    </w:lvl>
    <w:lvl w:ilvl="4" w:tplc="96FE2C3A" w:tentative="1">
      <w:start w:val="1"/>
      <w:numFmt w:val="lowerLetter"/>
      <w:lvlText w:val="%5."/>
      <w:lvlJc w:val="left"/>
      <w:pPr>
        <w:tabs>
          <w:tab w:val="num" w:pos="4680"/>
        </w:tabs>
        <w:ind w:left="4680" w:hanging="360"/>
      </w:pPr>
    </w:lvl>
    <w:lvl w:ilvl="5" w:tplc="25F0CACA" w:tentative="1">
      <w:start w:val="1"/>
      <w:numFmt w:val="lowerRoman"/>
      <w:lvlText w:val="%6."/>
      <w:lvlJc w:val="right"/>
      <w:pPr>
        <w:tabs>
          <w:tab w:val="num" w:pos="5400"/>
        </w:tabs>
        <w:ind w:left="5400" w:hanging="180"/>
      </w:pPr>
    </w:lvl>
    <w:lvl w:ilvl="6" w:tplc="5100D2A8" w:tentative="1">
      <w:start w:val="1"/>
      <w:numFmt w:val="decimal"/>
      <w:lvlText w:val="%7."/>
      <w:lvlJc w:val="left"/>
      <w:pPr>
        <w:tabs>
          <w:tab w:val="num" w:pos="6120"/>
        </w:tabs>
        <w:ind w:left="6120" w:hanging="360"/>
      </w:pPr>
    </w:lvl>
    <w:lvl w:ilvl="7" w:tplc="F806A12E" w:tentative="1">
      <w:start w:val="1"/>
      <w:numFmt w:val="lowerLetter"/>
      <w:lvlText w:val="%8."/>
      <w:lvlJc w:val="left"/>
      <w:pPr>
        <w:tabs>
          <w:tab w:val="num" w:pos="6840"/>
        </w:tabs>
        <w:ind w:left="6840" w:hanging="360"/>
      </w:pPr>
    </w:lvl>
    <w:lvl w:ilvl="8" w:tplc="0C92A9CE" w:tentative="1">
      <w:start w:val="1"/>
      <w:numFmt w:val="lowerRoman"/>
      <w:lvlText w:val="%9."/>
      <w:lvlJc w:val="right"/>
      <w:pPr>
        <w:tabs>
          <w:tab w:val="num" w:pos="7560"/>
        </w:tabs>
        <w:ind w:left="7560" w:hanging="180"/>
      </w:pPr>
    </w:lvl>
  </w:abstractNum>
  <w:abstractNum w:abstractNumId="8" w15:restartNumberingAfterBreak="0">
    <w:nsid w:val="55B413CB"/>
    <w:multiLevelType w:val="hybridMultilevel"/>
    <w:tmpl w:val="4350DA94"/>
    <w:lvl w:ilvl="0" w:tplc="0E5AE51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A290F1A"/>
    <w:multiLevelType w:val="singleLevel"/>
    <w:tmpl w:val="FA727B32"/>
    <w:lvl w:ilvl="0">
      <w:start w:val="20"/>
      <w:numFmt w:val="decimal"/>
      <w:lvlText w:val="%1."/>
      <w:lvlJc w:val="left"/>
      <w:pPr>
        <w:tabs>
          <w:tab w:val="num" w:pos="2160"/>
        </w:tabs>
        <w:ind w:left="2160" w:hanging="720"/>
      </w:pPr>
      <w:rPr>
        <w:rFonts w:hint="default"/>
      </w:rPr>
    </w:lvl>
  </w:abstractNum>
  <w:abstractNum w:abstractNumId="10" w15:restartNumberingAfterBreak="0">
    <w:nsid w:val="5B6F731C"/>
    <w:multiLevelType w:val="hybridMultilevel"/>
    <w:tmpl w:val="F7B6A9C2"/>
    <w:lvl w:ilvl="0" w:tplc="65749AA4">
      <w:start w:val="5"/>
      <w:numFmt w:val="decimal"/>
      <w:lvlText w:val="%1."/>
      <w:lvlJc w:val="left"/>
      <w:pPr>
        <w:tabs>
          <w:tab w:val="num" w:pos="1800"/>
        </w:tabs>
        <w:ind w:left="1800" w:hanging="360"/>
      </w:pPr>
      <w:rPr>
        <w:rFonts w:hint="default"/>
      </w:rPr>
    </w:lvl>
    <w:lvl w:ilvl="1" w:tplc="EFD43B04" w:tentative="1">
      <w:start w:val="1"/>
      <w:numFmt w:val="lowerLetter"/>
      <w:lvlText w:val="%2."/>
      <w:lvlJc w:val="left"/>
      <w:pPr>
        <w:tabs>
          <w:tab w:val="num" w:pos="2520"/>
        </w:tabs>
        <w:ind w:left="2520" w:hanging="360"/>
      </w:pPr>
    </w:lvl>
    <w:lvl w:ilvl="2" w:tplc="5CCED9D0" w:tentative="1">
      <w:start w:val="1"/>
      <w:numFmt w:val="lowerRoman"/>
      <w:lvlText w:val="%3."/>
      <w:lvlJc w:val="right"/>
      <w:pPr>
        <w:tabs>
          <w:tab w:val="num" w:pos="3240"/>
        </w:tabs>
        <w:ind w:left="3240" w:hanging="180"/>
      </w:pPr>
    </w:lvl>
    <w:lvl w:ilvl="3" w:tplc="AE4E9900" w:tentative="1">
      <w:start w:val="1"/>
      <w:numFmt w:val="decimal"/>
      <w:lvlText w:val="%4."/>
      <w:lvlJc w:val="left"/>
      <w:pPr>
        <w:tabs>
          <w:tab w:val="num" w:pos="3960"/>
        </w:tabs>
        <w:ind w:left="3960" w:hanging="360"/>
      </w:pPr>
    </w:lvl>
    <w:lvl w:ilvl="4" w:tplc="FE663396" w:tentative="1">
      <w:start w:val="1"/>
      <w:numFmt w:val="lowerLetter"/>
      <w:lvlText w:val="%5."/>
      <w:lvlJc w:val="left"/>
      <w:pPr>
        <w:tabs>
          <w:tab w:val="num" w:pos="4680"/>
        </w:tabs>
        <w:ind w:left="4680" w:hanging="360"/>
      </w:pPr>
    </w:lvl>
    <w:lvl w:ilvl="5" w:tplc="8D64A424" w:tentative="1">
      <w:start w:val="1"/>
      <w:numFmt w:val="lowerRoman"/>
      <w:lvlText w:val="%6."/>
      <w:lvlJc w:val="right"/>
      <w:pPr>
        <w:tabs>
          <w:tab w:val="num" w:pos="5400"/>
        </w:tabs>
        <w:ind w:left="5400" w:hanging="180"/>
      </w:pPr>
    </w:lvl>
    <w:lvl w:ilvl="6" w:tplc="788E6918" w:tentative="1">
      <w:start w:val="1"/>
      <w:numFmt w:val="decimal"/>
      <w:lvlText w:val="%7."/>
      <w:lvlJc w:val="left"/>
      <w:pPr>
        <w:tabs>
          <w:tab w:val="num" w:pos="6120"/>
        </w:tabs>
        <w:ind w:left="6120" w:hanging="360"/>
      </w:pPr>
    </w:lvl>
    <w:lvl w:ilvl="7" w:tplc="1576D310" w:tentative="1">
      <w:start w:val="1"/>
      <w:numFmt w:val="lowerLetter"/>
      <w:lvlText w:val="%8."/>
      <w:lvlJc w:val="left"/>
      <w:pPr>
        <w:tabs>
          <w:tab w:val="num" w:pos="6840"/>
        </w:tabs>
        <w:ind w:left="6840" w:hanging="360"/>
      </w:pPr>
    </w:lvl>
    <w:lvl w:ilvl="8" w:tplc="C89A4718" w:tentative="1">
      <w:start w:val="1"/>
      <w:numFmt w:val="lowerRoman"/>
      <w:lvlText w:val="%9."/>
      <w:lvlJc w:val="right"/>
      <w:pPr>
        <w:tabs>
          <w:tab w:val="num" w:pos="7560"/>
        </w:tabs>
        <w:ind w:left="7560" w:hanging="180"/>
      </w:pPr>
    </w:lvl>
  </w:abstractNum>
  <w:abstractNum w:abstractNumId="11" w15:restartNumberingAfterBreak="0">
    <w:nsid w:val="653B41E3"/>
    <w:multiLevelType w:val="multilevel"/>
    <w:tmpl w:val="48A8A11E"/>
    <w:lvl w:ilvl="0">
      <w:start w:val="1"/>
      <w:numFmt w:val="upperLetter"/>
      <w:pStyle w:val="OA1"/>
      <w:lvlText w:val="%1."/>
      <w:lvlJc w:val="right"/>
      <w:pPr>
        <w:tabs>
          <w:tab w:val="num" w:pos="360"/>
        </w:tabs>
        <w:ind w:left="360" w:hanging="72"/>
      </w:pPr>
      <w:rPr>
        <w:rFonts w:ascii="Garamond" w:hAnsi="Garamond" w:hint="default"/>
        <w:b/>
        <w:i w:val="0"/>
        <w:sz w:val="24"/>
      </w:rPr>
    </w:lvl>
    <w:lvl w:ilvl="1">
      <w:start w:val="1"/>
      <w:numFmt w:val="decimal"/>
      <w:pStyle w:val="OA2"/>
      <w:lvlText w:val="%2."/>
      <w:lvlJc w:val="right"/>
      <w:pPr>
        <w:tabs>
          <w:tab w:val="num" w:pos="720"/>
        </w:tabs>
        <w:ind w:left="720" w:hanging="216"/>
      </w:pPr>
      <w:rPr>
        <w:rFonts w:ascii="Garamond" w:hAnsi="Garamond" w:hint="default"/>
        <w:b/>
        <w:i w:val="0"/>
        <w:sz w:val="22"/>
      </w:rPr>
    </w:lvl>
    <w:lvl w:ilvl="2">
      <w:start w:val="1"/>
      <w:numFmt w:val="lowerLetter"/>
      <w:pStyle w:val="OA3"/>
      <w:lvlText w:val="%3."/>
      <w:lvlJc w:val="right"/>
      <w:pPr>
        <w:tabs>
          <w:tab w:val="num" w:pos="1116"/>
        </w:tabs>
        <w:ind w:left="1116" w:hanging="216"/>
      </w:pPr>
      <w:rPr>
        <w:rFonts w:ascii="Garamond" w:hAnsi="Garamond" w:hint="default"/>
        <w:b/>
        <w:i w:val="0"/>
        <w:sz w:val="20"/>
      </w:rPr>
    </w:lvl>
    <w:lvl w:ilvl="3">
      <w:start w:val="1"/>
      <w:numFmt w:val="decimal"/>
      <w:pStyle w:val="OA4"/>
      <w:lvlText w:val="%4."/>
      <w:lvlJc w:val="right"/>
      <w:pPr>
        <w:tabs>
          <w:tab w:val="num" w:pos="1440"/>
        </w:tabs>
        <w:ind w:left="1440" w:hanging="216"/>
      </w:pPr>
      <w:rPr>
        <w:rFonts w:ascii="Garamond" w:hAnsi="Garamond" w:hint="default"/>
        <w:b w:val="0"/>
        <w:i w:val="0"/>
        <w:sz w:val="20"/>
      </w:rPr>
    </w:lvl>
    <w:lvl w:ilvl="4">
      <w:start w:val="1"/>
      <w:numFmt w:val="lowerLetter"/>
      <w:pStyle w:val="OA5"/>
      <w:lvlText w:val="%5."/>
      <w:lvlJc w:val="right"/>
      <w:pPr>
        <w:tabs>
          <w:tab w:val="num" w:pos="1746"/>
        </w:tabs>
        <w:ind w:left="1746" w:hanging="216"/>
      </w:pPr>
      <w:rPr>
        <w:rFonts w:ascii="Garamond" w:hAnsi="Garamond" w:hint="default"/>
        <w:b w:val="0"/>
        <w:i w:val="0"/>
        <w:sz w:val="22"/>
        <w:szCs w:val="22"/>
      </w:rPr>
    </w:lvl>
    <w:lvl w:ilvl="5">
      <w:start w:val="1"/>
      <w:numFmt w:val="decimal"/>
      <w:pStyle w:val="OA6"/>
      <w:lvlText w:val="%6."/>
      <w:lvlJc w:val="right"/>
      <w:pPr>
        <w:tabs>
          <w:tab w:val="num" w:pos="2160"/>
        </w:tabs>
        <w:ind w:left="2160" w:hanging="216"/>
      </w:pPr>
      <w:rPr>
        <w:rFonts w:ascii="Gill Sans" w:hAnsi="Gill San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2"/>
      <w:numFmt w:val="none"/>
      <w:lvlRestart w:val="0"/>
      <w:pStyle w:val="OA0"/>
      <w:lvlText w:val="1.4"/>
      <w:lvlJc w:val="right"/>
      <w:pPr>
        <w:tabs>
          <w:tab w:val="num" w:pos="360"/>
        </w:tabs>
        <w:ind w:left="360" w:hanging="216"/>
      </w:pPr>
      <w:rPr>
        <w:rFonts w:ascii="Frutiger 55 Roman" w:hAnsi="Frutiger 55 Roman" w:hint="default"/>
        <w:b w:val="0"/>
        <w:i w:val="0"/>
        <w:sz w:val="28"/>
      </w:rPr>
    </w:lvl>
  </w:abstractNum>
  <w:abstractNum w:abstractNumId="12" w15:restartNumberingAfterBreak="0">
    <w:nsid w:val="6F044493"/>
    <w:multiLevelType w:val="hybridMultilevel"/>
    <w:tmpl w:val="97CCF342"/>
    <w:lvl w:ilvl="0" w:tplc="EBDC05BC">
      <w:start w:val="1"/>
      <w:numFmt w:val="decimal"/>
      <w:lvlText w:val="%1."/>
      <w:lvlJc w:val="left"/>
      <w:pPr>
        <w:tabs>
          <w:tab w:val="num" w:pos="1800"/>
        </w:tabs>
        <w:ind w:left="1800" w:hanging="360"/>
      </w:pPr>
      <w:rPr>
        <w:rFonts w:hint="default"/>
      </w:rPr>
    </w:lvl>
    <w:lvl w:ilvl="1" w:tplc="5FB28D1E" w:tentative="1">
      <w:start w:val="1"/>
      <w:numFmt w:val="lowerLetter"/>
      <w:lvlText w:val="%2."/>
      <w:lvlJc w:val="left"/>
      <w:pPr>
        <w:tabs>
          <w:tab w:val="num" w:pos="2520"/>
        </w:tabs>
        <w:ind w:left="2520" w:hanging="360"/>
      </w:pPr>
    </w:lvl>
    <w:lvl w:ilvl="2" w:tplc="412C8756" w:tentative="1">
      <w:start w:val="1"/>
      <w:numFmt w:val="lowerRoman"/>
      <w:lvlText w:val="%3."/>
      <w:lvlJc w:val="right"/>
      <w:pPr>
        <w:tabs>
          <w:tab w:val="num" w:pos="3240"/>
        </w:tabs>
        <w:ind w:left="3240" w:hanging="180"/>
      </w:pPr>
    </w:lvl>
    <w:lvl w:ilvl="3" w:tplc="7D0A5204" w:tentative="1">
      <w:start w:val="1"/>
      <w:numFmt w:val="decimal"/>
      <w:lvlText w:val="%4."/>
      <w:lvlJc w:val="left"/>
      <w:pPr>
        <w:tabs>
          <w:tab w:val="num" w:pos="3960"/>
        </w:tabs>
        <w:ind w:left="3960" w:hanging="360"/>
      </w:pPr>
    </w:lvl>
    <w:lvl w:ilvl="4" w:tplc="EEA83A30" w:tentative="1">
      <w:start w:val="1"/>
      <w:numFmt w:val="lowerLetter"/>
      <w:lvlText w:val="%5."/>
      <w:lvlJc w:val="left"/>
      <w:pPr>
        <w:tabs>
          <w:tab w:val="num" w:pos="4680"/>
        </w:tabs>
        <w:ind w:left="4680" w:hanging="360"/>
      </w:pPr>
    </w:lvl>
    <w:lvl w:ilvl="5" w:tplc="B5F4D1B6" w:tentative="1">
      <w:start w:val="1"/>
      <w:numFmt w:val="lowerRoman"/>
      <w:lvlText w:val="%6."/>
      <w:lvlJc w:val="right"/>
      <w:pPr>
        <w:tabs>
          <w:tab w:val="num" w:pos="5400"/>
        </w:tabs>
        <w:ind w:left="5400" w:hanging="180"/>
      </w:pPr>
    </w:lvl>
    <w:lvl w:ilvl="6" w:tplc="BBD8C908" w:tentative="1">
      <w:start w:val="1"/>
      <w:numFmt w:val="decimal"/>
      <w:lvlText w:val="%7."/>
      <w:lvlJc w:val="left"/>
      <w:pPr>
        <w:tabs>
          <w:tab w:val="num" w:pos="6120"/>
        </w:tabs>
        <w:ind w:left="6120" w:hanging="360"/>
      </w:pPr>
    </w:lvl>
    <w:lvl w:ilvl="7" w:tplc="B4E06A54" w:tentative="1">
      <w:start w:val="1"/>
      <w:numFmt w:val="lowerLetter"/>
      <w:lvlText w:val="%8."/>
      <w:lvlJc w:val="left"/>
      <w:pPr>
        <w:tabs>
          <w:tab w:val="num" w:pos="6840"/>
        </w:tabs>
        <w:ind w:left="6840" w:hanging="360"/>
      </w:pPr>
    </w:lvl>
    <w:lvl w:ilvl="8" w:tplc="70CA5880" w:tentative="1">
      <w:start w:val="1"/>
      <w:numFmt w:val="lowerRoman"/>
      <w:lvlText w:val="%9."/>
      <w:lvlJc w:val="right"/>
      <w:pPr>
        <w:tabs>
          <w:tab w:val="num" w:pos="7560"/>
        </w:tabs>
        <w:ind w:left="7560" w:hanging="180"/>
      </w:pPr>
    </w:lvl>
  </w:abstractNum>
  <w:abstractNum w:abstractNumId="13" w15:restartNumberingAfterBreak="0">
    <w:nsid w:val="774726AB"/>
    <w:multiLevelType w:val="singleLevel"/>
    <w:tmpl w:val="5C92DB22"/>
    <w:lvl w:ilvl="0">
      <w:start w:val="1"/>
      <w:numFmt w:val="upperLetter"/>
      <w:lvlText w:val="%1."/>
      <w:lvlJc w:val="left"/>
      <w:pPr>
        <w:tabs>
          <w:tab w:val="num" w:pos="2160"/>
        </w:tabs>
        <w:ind w:left="2160" w:hanging="720"/>
      </w:pPr>
      <w:rPr>
        <w:rFonts w:hint="default"/>
      </w:rPr>
    </w:lvl>
  </w:abstractNum>
  <w:abstractNum w:abstractNumId="14" w15:restartNumberingAfterBreak="0">
    <w:nsid w:val="7C4668E1"/>
    <w:multiLevelType w:val="hybridMultilevel"/>
    <w:tmpl w:val="17E4EE9E"/>
    <w:lvl w:ilvl="0" w:tplc="E2FEA8D0">
      <w:start w:val="1"/>
      <w:numFmt w:val="decimal"/>
      <w:lvlText w:val="%1."/>
      <w:lvlJc w:val="left"/>
      <w:pPr>
        <w:tabs>
          <w:tab w:val="num" w:pos="2160"/>
        </w:tabs>
        <w:ind w:left="2160" w:hanging="360"/>
      </w:pPr>
      <w:rPr>
        <w:rFonts w:hint="default"/>
      </w:rPr>
    </w:lvl>
    <w:lvl w:ilvl="1" w:tplc="AADA0A5C" w:tentative="1">
      <w:start w:val="1"/>
      <w:numFmt w:val="lowerLetter"/>
      <w:lvlText w:val="%2."/>
      <w:lvlJc w:val="left"/>
      <w:pPr>
        <w:tabs>
          <w:tab w:val="num" w:pos="2880"/>
        </w:tabs>
        <w:ind w:left="2880" w:hanging="360"/>
      </w:pPr>
    </w:lvl>
    <w:lvl w:ilvl="2" w:tplc="A8624DD8" w:tentative="1">
      <w:start w:val="1"/>
      <w:numFmt w:val="lowerRoman"/>
      <w:lvlText w:val="%3."/>
      <w:lvlJc w:val="right"/>
      <w:pPr>
        <w:tabs>
          <w:tab w:val="num" w:pos="3600"/>
        </w:tabs>
        <w:ind w:left="3600" w:hanging="180"/>
      </w:pPr>
    </w:lvl>
    <w:lvl w:ilvl="3" w:tplc="EF785FC4" w:tentative="1">
      <w:start w:val="1"/>
      <w:numFmt w:val="decimal"/>
      <w:lvlText w:val="%4."/>
      <w:lvlJc w:val="left"/>
      <w:pPr>
        <w:tabs>
          <w:tab w:val="num" w:pos="4320"/>
        </w:tabs>
        <w:ind w:left="4320" w:hanging="360"/>
      </w:pPr>
    </w:lvl>
    <w:lvl w:ilvl="4" w:tplc="6DFAB012" w:tentative="1">
      <w:start w:val="1"/>
      <w:numFmt w:val="lowerLetter"/>
      <w:lvlText w:val="%5."/>
      <w:lvlJc w:val="left"/>
      <w:pPr>
        <w:tabs>
          <w:tab w:val="num" w:pos="5040"/>
        </w:tabs>
        <w:ind w:left="5040" w:hanging="360"/>
      </w:pPr>
    </w:lvl>
    <w:lvl w:ilvl="5" w:tplc="48AA2DBC" w:tentative="1">
      <w:start w:val="1"/>
      <w:numFmt w:val="lowerRoman"/>
      <w:lvlText w:val="%6."/>
      <w:lvlJc w:val="right"/>
      <w:pPr>
        <w:tabs>
          <w:tab w:val="num" w:pos="5760"/>
        </w:tabs>
        <w:ind w:left="5760" w:hanging="180"/>
      </w:pPr>
    </w:lvl>
    <w:lvl w:ilvl="6" w:tplc="FF38C930" w:tentative="1">
      <w:start w:val="1"/>
      <w:numFmt w:val="decimal"/>
      <w:lvlText w:val="%7."/>
      <w:lvlJc w:val="left"/>
      <w:pPr>
        <w:tabs>
          <w:tab w:val="num" w:pos="6480"/>
        </w:tabs>
        <w:ind w:left="6480" w:hanging="360"/>
      </w:pPr>
    </w:lvl>
    <w:lvl w:ilvl="7" w:tplc="C1382716" w:tentative="1">
      <w:start w:val="1"/>
      <w:numFmt w:val="lowerLetter"/>
      <w:lvlText w:val="%8."/>
      <w:lvlJc w:val="left"/>
      <w:pPr>
        <w:tabs>
          <w:tab w:val="num" w:pos="7200"/>
        </w:tabs>
        <w:ind w:left="7200" w:hanging="360"/>
      </w:pPr>
    </w:lvl>
    <w:lvl w:ilvl="8" w:tplc="D660BD78" w:tentative="1">
      <w:start w:val="1"/>
      <w:numFmt w:val="lowerRoman"/>
      <w:lvlText w:val="%9."/>
      <w:lvlJc w:val="right"/>
      <w:pPr>
        <w:tabs>
          <w:tab w:val="num" w:pos="7920"/>
        </w:tabs>
        <w:ind w:left="7920" w:hanging="180"/>
      </w:pPr>
    </w:lvl>
  </w:abstractNum>
  <w:abstractNum w:abstractNumId="15" w15:restartNumberingAfterBreak="0">
    <w:nsid w:val="7C6C1AC3"/>
    <w:multiLevelType w:val="hybridMultilevel"/>
    <w:tmpl w:val="9CD412B4"/>
    <w:lvl w:ilvl="0" w:tplc="1C0A1F6E">
      <w:start w:val="5"/>
      <w:numFmt w:val="decimal"/>
      <w:lvlText w:val="%1."/>
      <w:lvlJc w:val="left"/>
      <w:pPr>
        <w:tabs>
          <w:tab w:val="num" w:pos="2520"/>
        </w:tabs>
        <w:ind w:left="2520" w:hanging="360"/>
      </w:pPr>
      <w:rPr>
        <w:rFonts w:hint="default"/>
      </w:rPr>
    </w:lvl>
    <w:lvl w:ilvl="1" w:tplc="45C88B78" w:tentative="1">
      <w:start w:val="1"/>
      <w:numFmt w:val="lowerLetter"/>
      <w:lvlText w:val="%2."/>
      <w:lvlJc w:val="left"/>
      <w:pPr>
        <w:tabs>
          <w:tab w:val="num" w:pos="3240"/>
        </w:tabs>
        <w:ind w:left="3240" w:hanging="360"/>
      </w:pPr>
    </w:lvl>
    <w:lvl w:ilvl="2" w:tplc="1E18E728" w:tentative="1">
      <w:start w:val="1"/>
      <w:numFmt w:val="lowerRoman"/>
      <w:lvlText w:val="%3."/>
      <w:lvlJc w:val="right"/>
      <w:pPr>
        <w:tabs>
          <w:tab w:val="num" w:pos="3960"/>
        </w:tabs>
        <w:ind w:left="3960" w:hanging="180"/>
      </w:pPr>
    </w:lvl>
    <w:lvl w:ilvl="3" w:tplc="9BC2EC8E" w:tentative="1">
      <w:start w:val="1"/>
      <w:numFmt w:val="decimal"/>
      <w:lvlText w:val="%4."/>
      <w:lvlJc w:val="left"/>
      <w:pPr>
        <w:tabs>
          <w:tab w:val="num" w:pos="4680"/>
        </w:tabs>
        <w:ind w:left="4680" w:hanging="360"/>
      </w:pPr>
    </w:lvl>
    <w:lvl w:ilvl="4" w:tplc="8D264DBA" w:tentative="1">
      <w:start w:val="1"/>
      <w:numFmt w:val="lowerLetter"/>
      <w:lvlText w:val="%5."/>
      <w:lvlJc w:val="left"/>
      <w:pPr>
        <w:tabs>
          <w:tab w:val="num" w:pos="5400"/>
        </w:tabs>
        <w:ind w:left="5400" w:hanging="360"/>
      </w:pPr>
    </w:lvl>
    <w:lvl w:ilvl="5" w:tplc="556A4546" w:tentative="1">
      <w:start w:val="1"/>
      <w:numFmt w:val="lowerRoman"/>
      <w:lvlText w:val="%6."/>
      <w:lvlJc w:val="right"/>
      <w:pPr>
        <w:tabs>
          <w:tab w:val="num" w:pos="6120"/>
        </w:tabs>
        <w:ind w:left="6120" w:hanging="180"/>
      </w:pPr>
    </w:lvl>
    <w:lvl w:ilvl="6" w:tplc="F6407682" w:tentative="1">
      <w:start w:val="1"/>
      <w:numFmt w:val="decimal"/>
      <w:lvlText w:val="%7."/>
      <w:lvlJc w:val="left"/>
      <w:pPr>
        <w:tabs>
          <w:tab w:val="num" w:pos="6840"/>
        </w:tabs>
        <w:ind w:left="6840" w:hanging="360"/>
      </w:pPr>
    </w:lvl>
    <w:lvl w:ilvl="7" w:tplc="E0DE371C" w:tentative="1">
      <w:start w:val="1"/>
      <w:numFmt w:val="lowerLetter"/>
      <w:lvlText w:val="%8."/>
      <w:lvlJc w:val="left"/>
      <w:pPr>
        <w:tabs>
          <w:tab w:val="num" w:pos="7560"/>
        </w:tabs>
        <w:ind w:left="7560" w:hanging="360"/>
      </w:pPr>
    </w:lvl>
    <w:lvl w:ilvl="8" w:tplc="7BFAA608" w:tentative="1">
      <w:start w:val="1"/>
      <w:numFmt w:val="lowerRoman"/>
      <w:lvlText w:val="%9."/>
      <w:lvlJc w:val="right"/>
      <w:pPr>
        <w:tabs>
          <w:tab w:val="num" w:pos="8280"/>
        </w:tabs>
        <w:ind w:left="8280" w:hanging="180"/>
      </w:pPr>
    </w:lvl>
  </w:abstractNum>
  <w:num w:numId="1">
    <w:abstractNumId w:val="9"/>
  </w:num>
  <w:num w:numId="2">
    <w:abstractNumId w:val="7"/>
  </w:num>
  <w:num w:numId="3">
    <w:abstractNumId w:val="15"/>
  </w:num>
  <w:num w:numId="4">
    <w:abstractNumId w:val="4"/>
  </w:num>
  <w:num w:numId="5">
    <w:abstractNumId w:val="12"/>
  </w:num>
  <w:num w:numId="6">
    <w:abstractNumId w:val="10"/>
  </w:num>
  <w:num w:numId="7">
    <w:abstractNumId w:val="5"/>
  </w:num>
  <w:num w:numId="8">
    <w:abstractNumId w:val="14"/>
  </w:num>
  <w:num w:numId="9">
    <w:abstractNumId w:val="1"/>
  </w:num>
  <w:num w:numId="10">
    <w:abstractNumId w:val="6"/>
  </w:num>
  <w:num w:numId="11">
    <w:abstractNumId w:val="13"/>
  </w:num>
  <w:num w:numId="12">
    <w:abstractNumId w:val="11"/>
  </w:num>
  <w:num w:numId="13">
    <w:abstractNumId w:val="2"/>
  </w:num>
  <w:num w:numId="14">
    <w:abstractNumId w:val="8"/>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05B9"/>
    <w:rsid w:val="000262A3"/>
    <w:rsid w:val="00041AAD"/>
    <w:rsid w:val="00042D02"/>
    <w:rsid w:val="000447FF"/>
    <w:rsid w:val="00053607"/>
    <w:rsid w:val="0005567D"/>
    <w:rsid w:val="000868F4"/>
    <w:rsid w:val="000B1246"/>
    <w:rsid w:val="000C584E"/>
    <w:rsid w:val="000D3BE6"/>
    <w:rsid w:val="000F5A88"/>
    <w:rsid w:val="000F77A5"/>
    <w:rsid w:val="00102A24"/>
    <w:rsid w:val="00104AAC"/>
    <w:rsid w:val="00121C41"/>
    <w:rsid w:val="00131FDF"/>
    <w:rsid w:val="00134D75"/>
    <w:rsid w:val="0013748E"/>
    <w:rsid w:val="001557B3"/>
    <w:rsid w:val="00172411"/>
    <w:rsid w:val="001B67B0"/>
    <w:rsid w:val="001E01B5"/>
    <w:rsid w:val="001E64ED"/>
    <w:rsid w:val="002139D5"/>
    <w:rsid w:val="002302E2"/>
    <w:rsid w:val="00241062"/>
    <w:rsid w:val="00243635"/>
    <w:rsid w:val="00290350"/>
    <w:rsid w:val="0029672B"/>
    <w:rsid w:val="002B2ABE"/>
    <w:rsid w:val="002B32EE"/>
    <w:rsid w:val="002D65ED"/>
    <w:rsid w:val="002E5946"/>
    <w:rsid w:val="00300D01"/>
    <w:rsid w:val="003035DB"/>
    <w:rsid w:val="00305455"/>
    <w:rsid w:val="00315C45"/>
    <w:rsid w:val="00325537"/>
    <w:rsid w:val="00335A01"/>
    <w:rsid w:val="00336B78"/>
    <w:rsid w:val="0034363D"/>
    <w:rsid w:val="003455DD"/>
    <w:rsid w:val="0035574C"/>
    <w:rsid w:val="003627CC"/>
    <w:rsid w:val="00382C27"/>
    <w:rsid w:val="003A497F"/>
    <w:rsid w:val="003B392F"/>
    <w:rsid w:val="003B6D7C"/>
    <w:rsid w:val="003C2E81"/>
    <w:rsid w:val="003C6C61"/>
    <w:rsid w:val="00406A58"/>
    <w:rsid w:val="00425017"/>
    <w:rsid w:val="00436FD9"/>
    <w:rsid w:val="004708EB"/>
    <w:rsid w:val="00476FA8"/>
    <w:rsid w:val="0048715C"/>
    <w:rsid w:val="00495674"/>
    <w:rsid w:val="00497F56"/>
    <w:rsid w:val="004E4F69"/>
    <w:rsid w:val="004F302B"/>
    <w:rsid w:val="004F6C29"/>
    <w:rsid w:val="004F6CFB"/>
    <w:rsid w:val="00504091"/>
    <w:rsid w:val="00514CD2"/>
    <w:rsid w:val="005351BA"/>
    <w:rsid w:val="005375C9"/>
    <w:rsid w:val="00537D17"/>
    <w:rsid w:val="0054681F"/>
    <w:rsid w:val="00550AA0"/>
    <w:rsid w:val="0057100B"/>
    <w:rsid w:val="00573596"/>
    <w:rsid w:val="00577895"/>
    <w:rsid w:val="00580DEB"/>
    <w:rsid w:val="00587495"/>
    <w:rsid w:val="00593F95"/>
    <w:rsid w:val="005A1BD2"/>
    <w:rsid w:val="005C13D1"/>
    <w:rsid w:val="005D074E"/>
    <w:rsid w:val="005E2FCB"/>
    <w:rsid w:val="005F6BEA"/>
    <w:rsid w:val="00604818"/>
    <w:rsid w:val="0061750E"/>
    <w:rsid w:val="0062287E"/>
    <w:rsid w:val="00623540"/>
    <w:rsid w:val="00670FBE"/>
    <w:rsid w:val="00671245"/>
    <w:rsid w:val="00674519"/>
    <w:rsid w:val="006B1376"/>
    <w:rsid w:val="006B2CBB"/>
    <w:rsid w:val="006B4C73"/>
    <w:rsid w:val="006E0E0D"/>
    <w:rsid w:val="006E2C30"/>
    <w:rsid w:val="006E7BEF"/>
    <w:rsid w:val="006F1111"/>
    <w:rsid w:val="006F671F"/>
    <w:rsid w:val="006F6ACE"/>
    <w:rsid w:val="00710744"/>
    <w:rsid w:val="00737FBF"/>
    <w:rsid w:val="007412ED"/>
    <w:rsid w:val="00744AEA"/>
    <w:rsid w:val="007503B9"/>
    <w:rsid w:val="00751C17"/>
    <w:rsid w:val="00753C07"/>
    <w:rsid w:val="00755431"/>
    <w:rsid w:val="007679B7"/>
    <w:rsid w:val="007773B0"/>
    <w:rsid w:val="00777F0E"/>
    <w:rsid w:val="00785611"/>
    <w:rsid w:val="007A4D75"/>
    <w:rsid w:val="007A59A6"/>
    <w:rsid w:val="007A6DBB"/>
    <w:rsid w:val="007B285D"/>
    <w:rsid w:val="007C05B9"/>
    <w:rsid w:val="007E6AF7"/>
    <w:rsid w:val="007F7236"/>
    <w:rsid w:val="008001D1"/>
    <w:rsid w:val="00800805"/>
    <w:rsid w:val="00817FDD"/>
    <w:rsid w:val="00855ABA"/>
    <w:rsid w:val="008979DC"/>
    <w:rsid w:val="008A1473"/>
    <w:rsid w:val="008B1A65"/>
    <w:rsid w:val="008F62A0"/>
    <w:rsid w:val="0090596D"/>
    <w:rsid w:val="0092644B"/>
    <w:rsid w:val="00931AD9"/>
    <w:rsid w:val="00934711"/>
    <w:rsid w:val="00935D20"/>
    <w:rsid w:val="00955F8E"/>
    <w:rsid w:val="00975F92"/>
    <w:rsid w:val="00990D62"/>
    <w:rsid w:val="00994509"/>
    <w:rsid w:val="009B02DE"/>
    <w:rsid w:val="009B4AC4"/>
    <w:rsid w:val="009B5BFE"/>
    <w:rsid w:val="009C558A"/>
    <w:rsid w:val="009D47A2"/>
    <w:rsid w:val="009F678B"/>
    <w:rsid w:val="009F7782"/>
    <w:rsid w:val="00A03CD3"/>
    <w:rsid w:val="00A26478"/>
    <w:rsid w:val="00A2675D"/>
    <w:rsid w:val="00A343CA"/>
    <w:rsid w:val="00A4172A"/>
    <w:rsid w:val="00A506D4"/>
    <w:rsid w:val="00A6688A"/>
    <w:rsid w:val="00A74125"/>
    <w:rsid w:val="00A857F4"/>
    <w:rsid w:val="00A971B0"/>
    <w:rsid w:val="00AB1220"/>
    <w:rsid w:val="00AC4F25"/>
    <w:rsid w:val="00AE654E"/>
    <w:rsid w:val="00B10C42"/>
    <w:rsid w:val="00B42967"/>
    <w:rsid w:val="00B54988"/>
    <w:rsid w:val="00B648D8"/>
    <w:rsid w:val="00B73378"/>
    <w:rsid w:val="00B804ED"/>
    <w:rsid w:val="00BA538A"/>
    <w:rsid w:val="00C1096A"/>
    <w:rsid w:val="00C24002"/>
    <w:rsid w:val="00C42FB7"/>
    <w:rsid w:val="00C46F03"/>
    <w:rsid w:val="00C53AD8"/>
    <w:rsid w:val="00C5503E"/>
    <w:rsid w:val="00C61968"/>
    <w:rsid w:val="00C61D85"/>
    <w:rsid w:val="00C67BE2"/>
    <w:rsid w:val="00C717E9"/>
    <w:rsid w:val="00CA2577"/>
    <w:rsid w:val="00CB487B"/>
    <w:rsid w:val="00CB62B3"/>
    <w:rsid w:val="00CD43B4"/>
    <w:rsid w:val="00CD57C8"/>
    <w:rsid w:val="00CE7F2F"/>
    <w:rsid w:val="00CF4CAA"/>
    <w:rsid w:val="00CF7B55"/>
    <w:rsid w:val="00D04D74"/>
    <w:rsid w:val="00D136CE"/>
    <w:rsid w:val="00D510A5"/>
    <w:rsid w:val="00D642DA"/>
    <w:rsid w:val="00D77A6D"/>
    <w:rsid w:val="00D80BFD"/>
    <w:rsid w:val="00D817C0"/>
    <w:rsid w:val="00DB13A4"/>
    <w:rsid w:val="00DD79D9"/>
    <w:rsid w:val="00E05BBA"/>
    <w:rsid w:val="00E15C85"/>
    <w:rsid w:val="00E173C1"/>
    <w:rsid w:val="00E26B80"/>
    <w:rsid w:val="00E44457"/>
    <w:rsid w:val="00E50CCE"/>
    <w:rsid w:val="00E654F0"/>
    <w:rsid w:val="00E663BB"/>
    <w:rsid w:val="00E7199C"/>
    <w:rsid w:val="00E83839"/>
    <w:rsid w:val="00EA2F29"/>
    <w:rsid w:val="00EB0956"/>
    <w:rsid w:val="00EB2E58"/>
    <w:rsid w:val="00EC7A46"/>
    <w:rsid w:val="00EC7C61"/>
    <w:rsid w:val="00EF6C76"/>
    <w:rsid w:val="00F32BBE"/>
    <w:rsid w:val="00F35DB4"/>
    <w:rsid w:val="00F43301"/>
    <w:rsid w:val="00F45231"/>
    <w:rsid w:val="00F504DC"/>
    <w:rsid w:val="00F54D6D"/>
    <w:rsid w:val="00F570DE"/>
    <w:rsid w:val="00F64063"/>
    <w:rsid w:val="00F72B99"/>
    <w:rsid w:val="00F8018D"/>
    <w:rsid w:val="00F8656A"/>
    <w:rsid w:val="00F94F57"/>
    <w:rsid w:val="00F9776E"/>
    <w:rsid w:val="00FA4547"/>
    <w:rsid w:val="00FB0FE4"/>
    <w:rsid w:val="00FD1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06A7A3"/>
  <w15:chartTrackingRefBased/>
  <w15:docId w15:val="{B21C5C58-1F91-4E63-B264-8362E0D7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spacing w:line="250" w:lineRule="atLeast"/>
      <w:ind w:left="2160" w:hanging="2160"/>
      <w:jc w:val="center"/>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2160"/>
      <w:jc w:val="both"/>
    </w:pPr>
    <w:rPr>
      <w:rFonts w:ascii="CG Times (W1)" w:hAnsi="CG Times (W1)"/>
      <w:spacing w:val="-2"/>
      <w:sz w:val="24"/>
    </w:rPr>
  </w:style>
  <w:style w:type="paragraph" w:styleId="BodyTextIndent2">
    <w:name w:val="Body Text Indent 2"/>
    <w:basedOn w:val="Normal"/>
    <w:pPr>
      <w:tabs>
        <w:tab w:val="left" w:pos="-720"/>
      </w:tabs>
      <w:suppressAutoHyphens/>
      <w:ind w:left="2160" w:hanging="2160"/>
      <w:jc w:val="both"/>
    </w:pPr>
    <w:rPr>
      <w:rFonts w:ascii="CG Times (W1)" w:hAnsi="CG Times (W1)"/>
      <w:spacing w:val="-2"/>
      <w:sz w:val="24"/>
    </w:rPr>
  </w:style>
  <w:style w:type="paragraph" w:styleId="BlockText">
    <w:name w:val="Block Text"/>
    <w:basedOn w:val="Normal"/>
    <w:pPr>
      <w:tabs>
        <w:tab w:val="left" w:pos="-720"/>
      </w:tabs>
      <w:suppressAutoHyphens/>
      <w:spacing w:line="250" w:lineRule="atLeast"/>
      <w:ind w:left="2160" w:right="-36" w:hanging="2160"/>
      <w:jc w:val="both"/>
    </w:pPr>
    <w:rPr>
      <w:rFonts w:ascii="Times New Roman" w:hAnsi="Times New Roman"/>
      <w:spacing w:val="-2"/>
      <w:sz w:val="24"/>
    </w:rPr>
  </w:style>
  <w:style w:type="paragraph" w:styleId="BodyTextIndent3">
    <w:name w:val="Body Text Indent 3"/>
    <w:basedOn w:val="Normal"/>
    <w:pPr>
      <w:tabs>
        <w:tab w:val="left" w:pos="-720"/>
      </w:tabs>
      <w:suppressAutoHyphens/>
      <w:spacing w:line="250" w:lineRule="atLeast"/>
      <w:ind w:left="2160" w:hanging="720"/>
      <w:jc w:val="both"/>
    </w:pPr>
    <w:rPr>
      <w:rFonts w:ascii="Times New Roman" w:hAnsi="Times New Roman"/>
      <w:spacing w:val="-2"/>
      <w:sz w:val="24"/>
    </w:rPr>
  </w:style>
  <w:style w:type="paragraph" w:styleId="BalloonText">
    <w:name w:val="Balloon Text"/>
    <w:basedOn w:val="Normal"/>
    <w:semiHidden/>
    <w:rsid w:val="007C05B9"/>
    <w:rPr>
      <w:rFonts w:ascii="Tahoma" w:hAnsi="Tahoma" w:cs="Tahoma"/>
      <w:sz w:val="16"/>
      <w:szCs w:val="16"/>
    </w:rPr>
  </w:style>
  <w:style w:type="character" w:styleId="CommentReference">
    <w:name w:val="annotation reference"/>
    <w:semiHidden/>
    <w:rsid w:val="0005567D"/>
    <w:rPr>
      <w:sz w:val="16"/>
      <w:szCs w:val="16"/>
    </w:rPr>
  </w:style>
  <w:style w:type="paragraph" w:styleId="CommentText">
    <w:name w:val="annotation text"/>
    <w:basedOn w:val="Normal"/>
    <w:semiHidden/>
    <w:rsid w:val="0005567D"/>
  </w:style>
  <w:style w:type="paragraph" w:styleId="CommentSubject">
    <w:name w:val="annotation subject"/>
    <w:basedOn w:val="CommentText"/>
    <w:next w:val="CommentText"/>
    <w:semiHidden/>
    <w:rsid w:val="0005567D"/>
    <w:rPr>
      <w:b/>
      <w:bCs/>
    </w:rPr>
  </w:style>
  <w:style w:type="paragraph" w:customStyle="1" w:styleId="OA1">
    <w:name w:val="OA1"/>
    <w:basedOn w:val="Normal"/>
    <w:rsid w:val="009B5BFE"/>
    <w:pPr>
      <w:keepNext/>
      <w:numPr>
        <w:numId w:val="12"/>
      </w:numPr>
      <w:spacing w:before="240" w:after="100"/>
      <w:jc w:val="both"/>
    </w:pPr>
    <w:rPr>
      <w:rFonts w:ascii="Garamond" w:hAnsi="Garamond"/>
      <w:b/>
      <w:sz w:val="24"/>
    </w:rPr>
  </w:style>
  <w:style w:type="paragraph" w:customStyle="1" w:styleId="OA2">
    <w:name w:val="OA2"/>
    <w:basedOn w:val="Normal"/>
    <w:rsid w:val="009B5BFE"/>
    <w:pPr>
      <w:keepNext/>
      <w:numPr>
        <w:ilvl w:val="1"/>
        <w:numId w:val="12"/>
      </w:numPr>
      <w:spacing w:before="100" w:after="100"/>
      <w:jc w:val="both"/>
    </w:pPr>
    <w:rPr>
      <w:rFonts w:ascii="Garamond" w:hAnsi="Garamond"/>
      <w:b/>
      <w:sz w:val="22"/>
    </w:rPr>
  </w:style>
  <w:style w:type="paragraph" w:customStyle="1" w:styleId="OA3">
    <w:name w:val="OA3"/>
    <w:basedOn w:val="Normal"/>
    <w:rsid w:val="009B5BFE"/>
    <w:pPr>
      <w:numPr>
        <w:ilvl w:val="2"/>
        <w:numId w:val="12"/>
      </w:numPr>
      <w:spacing w:after="100"/>
      <w:jc w:val="both"/>
    </w:pPr>
    <w:rPr>
      <w:rFonts w:ascii="Garamond" w:hAnsi="Garamond"/>
      <w:sz w:val="22"/>
    </w:rPr>
  </w:style>
  <w:style w:type="paragraph" w:customStyle="1" w:styleId="OA4">
    <w:name w:val="OA4"/>
    <w:basedOn w:val="Normal"/>
    <w:rsid w:val="009B5BFE"/>
    <w:pPr>
      <w:numPr>
        <w:ilvl w:val="3"/>
        <w:numId w:val="12"/>
      </w:numPr>
      <w:spacing w:before="100" w:after="100"/>
      <w:jc w:val="both"/>
    </w:pPr>
    <w:rPr>
      <w:rFonts w:ascii="Garamond" w:hAnsi="Garamond"/>
      <w:sz w:val="22"/>
    </w:rPr>
  </w:style>
  <w:style w:type="paragraph" w:customStyle="1" w:styleId="OA5">
    <w:name w:val="OA5"/>
    <w:basedOn w:val="Normal"/>
    <w:rsid w:val="009B5BFE"/>
    <w:pPr>
      <w:numPr>
        <w:ilvl w:val="4"/>
        <w:numId w:val="12"/>
      </w:numPr>
      <w:tabs>
        <w:tab w:val="left" w:pos="1440"/>
      </w:tabs>
      <w:spacing w:after="60"/>
      <w:jc w:val="both"/>
    </w:pPr>
    <w:rPr>
      <w:rFonts w:ascii="Garamond" w:hAnsi="Garamond"/>
      <w:sz w:val="22"/>
    </w:rPr>
  </w:style>
  <w:style w:type="paragraph" w:customStyle="1" w:styleId="OA6">
    <w:name w:val="OA6"/>
    <w:basedOn w:val="Normal"/>
    <w:rsid w:val="009B5BFE"/>
    <w:pPr>
      <w:numPr>
        <w:ilvl w:val="5"/>
        <w:numId w:val="12"/>
      </w:numPr>
      <w:spacing w:after="100"/>
      <w:jc w:val="both"/>
    </w:pPr>
    <w:rPr>
      <w:rFonts w:ascii="Garamond" w:hAnsi="Garamond"/>
    </w:rPr>
  </w:style>
  <w:style w:type="paragraph" w:customStyle="1" w:styleId="OA0">
    <w:name w:val="OA0"/>
    <w:basedOn w:val="Normal"/>
    <w:next w:val="OA1"/>
    <w:rsid w:val="009B5BFE"/>
    <w:pPr>
      <w:numPr>
        <w:ilvl w:val="8"/>
        <w:numId w:val="12"/>
      </w:numPr>
      <w:spacing w:before="1000" w:after="800"/>
    </w:pPr>
    <w:rPr>
      <w:rFonts w:ascii="News Gothic MT" w:hAnsi="News Gothic MT"/>
      <w:caps/>
      <w:sz w:val="28"/>
    </w:rPr>
  </w:style>
  <w:style w:type="table" w:styleId="TableGrid">
    <w:name w:val="Table Grid"/>
    <w:basedOn w:val="TableNormal"/>
    <w:rsid w:val="00E05B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CA2577"/>
    <w:rPr>
      <w:rFonts w:ascii="Courier New" w:hAnsi="Courier New"/>
    </w:rPr>
  </w:style>
  <w:style w:type="paragraph" w:styleId="Revision">
    <w:name w:val="Revision"/>
    <w:hidden/>
    <w:uiPriority w:val="99"/>
    <w:semiHidden/>
    <w:rsid w:val="009D47A2"/>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3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Pages>
  <Words>4793</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Raceways, Fittings and Supports</vt:lpstr>
    </vt:vector>
  </TitlesOfParts>
  <Company/>
  <LinksUpToDate>false</LinksUpToDate>
  <CharactersWithSpaces>32050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Raceways, Fittings and Supports</dc:title>
  <dc:subject>26 0533</dc:subject>
  <dc:creator>LAUSD</dc:creator>
  <cp:keywords/>
  <cp:lastModifiedBy>Yesenia Castaneda</cp:lastModifiedBy>
  <cp:revision>15</cp:revision>
  <cp:lastPrinted>2022-03-22T20:47:00Z</cp:lastPrinted>
  <dcterms:created xsi:type="dcterms:W3CDTF">2022-03-15T08:08:00Z</dcterms:created>
  <dcterms:modified xsi:type="dcterms:W3CDTF">2022-03-22T20:47:00Z</dcterms:modified>
</cp:coreProperties>
</file>