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6622C" w14:textId="77777777" w:rsidR="009D1718" w:rsidRPr="00A74660" w:rsidRDefault="009D1718" w:rsidP="00A74660">
      <w:pPr>
        <w:tabs>
          <w:tab w:val="left" w:pos="1440"/>
          <w:tab w:val="left" w:pos="6822"/>
        </w:tabs>
        <w:spacing w:after="200"/>
        <w:jc w:val="both"/>
        <w:rPr>
          <w:rFonts w:ascii="Century Gothic" w:hAnsi="Century Gothic"/>
          <w:b/>
          <w:bCs/>
          <w:spacing w:val="-2"/>
          <w:sz w:val="22"/>
          <w:szCs w:val="22"/>
        </w:rPr>
      </w:pPr>
      <w:r w:rsidRPr="00A74660">
        <w:rPr>
          <w:rFonts w:ascii="Century Gothic" w:hAnsi="Century Gothic"/>
          <w:b/>
          <w:bCs/>
          <w:spacing w:val="-2"/>
          <w:sz w:val="22"/>
          <w:szCs w:val="22"/>
        </w:rPr>
        <w:t xml:space="preserve">PART 1 </w:t>
      </w:r>
      <w:r w:rsidR="005113ED" w:rsidRPr="00A74660">
        <w:rPr>
          <w:rFonts w:ascii="Century Gothic" w:hAnsi="Century Gothic"/>
          <w:b/>
          <w:bCs/>
          <w:spacing w:val="-2"/>
          <w:sz w:val="22"/>
          <w:szCs w:val="22"/>
        </w:rPr>
        <w:t>–</w:t>
      </w:r>
      <w:r w:rsidRPr="00A74660">
        <w:rPr>
          <w:rFonts w:ascii="Century Gothic" w:hAnsi="Century Gothic"/>
          <w:b/>
          <w:bCs/>
          <w:spacing w:val="-2"/>
          <w:sz w:val="22"/>
          <w:szCs w:val="22"/>
        </w:rPr>
        <w:t xml:space="preserve"> GENERAL</w:t>
      </w:r>
    </w:p>
    <w:p w14:paraId="1E410B00" w14:textId="77777777" w:rsidR="009D1718" w:rsidRPr="00A74660" w:rsidRDefault="009D1718" w:rsidP="00E5716D">
      <w:pPr>
        <w:numPr>
          <w:ilvl w:val="1"/>
          <w:numId w:val="2"/>
        </w:numPr>
        <w:tabs>
          <w:tab w:val="left" w:pos="720"/>
        </w:tabs>
        <w:spacing w:after="200"/>
        <w:jc w:val="both"/>
        <w:rPr>
          <w:rFonts w:ascii="Century Gothic" w:hAnsi="Century Gothic"/>
          <w:b/>
          <w:bCs/>
          <w:spacing w:val="-2"/>
          <w:sz w:val="22"/>
          <w:szCs w:val="22"/>
        </w:rPr>
      </w:pPr>
      <w:r w:rsidRPr="00A74660">
        <w:rPr>
          <w:rFonts w:ascii="Century Gothic" w:hAnsi="Century Gothic"/>
          <w:b/>
          <w:bCs/>
          <w:spacing w:val="-2"/>
          <w:sz w:val="22"/>
          <w:szCs w:val="22"/>
        </w:rPr>
        <w:t>SUMMARY</w:t>
      </w:r>
    </w:p>
    <w:p w14:paraId="404FD0BF" w14:textId="77777777" w:rsidR="009D1718" w:rsidRPr="00A74660" w:rsidRDefault="009D1718" w:rsidP="00A74660">
      <w:pPr>
        <w:numPr>
          <w:ilvl w:val="0"/>
          <w:numId w:val="6"/>
        </w:numPr>
        <w:spacing w:after="200"/>
        <w:ind w:hanging="720"/>
        <w:jc w:val="both"/>
        <w:rPr>
          <w:rFonts w:ascii="Century Gothic" w:hAnsi="Century Gothic"/>
          <w:spacing w:val="-2"/>
          <w:sz w:val="22"/>
          <w:szCs w:val="22"/>
        </w:rPr>
      </w:pPr>
      <w:r w:rsidRPr="00A74660">
        <w:rPr>
          <w:rFonts w:ascii="Century Gothic" w:hAnsi="Century Gothic"/>
          <w:spacing w:val="-2"/>
          <w:sz w:val="22"/>
          <w:szCs w:val="22"/>
        </w:rPr>
        <w:t xml:space="preserve">Section Includes:  </w:t>
      </w:r>
      <w:r w:rsidR="0022685C" w:rsidRPr="00A74660">
        <w:rPr>
          <w:rFonts w:ascii="Century Gothic" w:hAnsi="Century Gothic"/>
          <w:spacing w:val="-2"/>
          <w:sz w:val="22"/>
          <w:szCs w:val="22"/>
        </w:rPr>
        <w:t xml:space="preserve">Ductwork </w:t>
      </w:r>
      <w:r w:rsidRPr="00A74660">
        <w:rPr>
          <w:rFonts w:ascii="Century Gothic" w:hAnsi="Century Gothic"/>
          <w:spacing w:val="-2"/>
          <w:sz w:val="22"/>
          <w:szCs w:val="22"/>
        </w:rPr>
        <w:t>and appurtenances required for a complete air transmission and distribution system for the heating, ventilating, and air conditioning systems indicated on Drawings and as specified.</w:t>
      </w:r>
    </w:p>
    <w:p w14:paraId="51080FBE" w14:textId="77777777" w:rsidR="009D1718" w:rsidRPr="00A74660" w:rsidRDefault="009D1718" w:rsidP="00A74660">
      <w:pPr>
        <w:numPr>
          <w:ilvl w:val="0"/>
          <w:numId w:val="6"/>
        </w:numPr>
        <w:spacing w:after="200"/>
        <w:ind w:hanging="720"/>
        <w:jc w:val="both"/>
        <w:rPr>
          <w:rFonts w:ascii="Century Gothic" w:hAnsi="Century Gothic"/>
          <w:spacing w:val="-2"/>
          <w:sz w:val="22"/>
          <w:szCs w:val="22"/>
        </w:rPr>
      </w:pPr>
      <w:r w:rsidRPr="00A74660">
        <w:rPr>
          <w:rFonts w:ascii="Century Gothic" w:hAnsi="Century Gothic"/>
          <w:spacing w:val="-2"/>
          <w:sz w:val="22"/>
          <w:szCs w:val="22"/>
        </w:rPr>
        <w:t xml:space="preserve">Related </w:t>
      </w:r>
      <w:r w:rsidR="005113ED" w:rsidRPr="00A74660">
        <w:rPr>
          <w:rFonts w:ascii="Century Gothic" w:hAnsi="Century Gothic"/>
          <w:spacing w:val="-2"/>
          <w:sz w:val="22"/>
          <w:szCs w:val="22"/>
        </w:rPr>
        <w:t>Requirements</w:t>
      </w:r>
      <w:r w:rsidRPr="00A74660">
        <w:rPr>
          <w:rFonts w:ascii="Century Gothic" w:hAnsi="Century Gothic"/>
          <w:spacing w:val="-2"/>
          <w:sz w:val="22"/>
          <w:szCs w:val="22"/>
        </w:rPr>
        <w:t>:</w:t>
      </w:r>
    </w:p>
    <w:p w14:paraId="3D50DC7E" w14:textId="77777777" w:rsidR="005113ED" w:rsidRPr="00A74660" w:rsidRDefault="005113ED" w:rsidP="00A74660">
      <w:pPr>
        <w:numPr>
          <w:ilvl w:val="0"/>
          <w:numId w:val="5"/>
        </w:numPr>
        <w:spacing w:after="200"/>
        <w:jc w:val="both"/>
        <w:rPr>
          <w:rFonts w:ascii="Century Gothic" w:hAnsi="Century Gothic"/>
          <w:spacing w:val="-2"/>
          <w:sz w:val="22"/>
          <w:szCs w:val="22"/>
        </w:rPr>
      </w:pPr>
      <w:r w:rsidRPr="00A74660">
        <w:rPr>
          <w:rFonts w:ascii="Century Gothic" w:hAnsi="Century Gothic"/>
          <w:spacing w:val="-2"/>
          <w:sz w:val="22"/>
          <w:szCs w:val="22"/>
        </w:rPr>
        <w:t xml:space="preserve">Division 01: </w:t>
      </w:r>
      <w:r w:rsidR="00647D41" w:rsidRPr="00A74660">
        <w:rPr>
          <w:rFonts w:ascii="Century Gothic" w:hAnsi="Century Gothic"/>
          <w:spacing w:val="-2"/>
          <w:sz w:val="22"/>
          <w:szCs w:val="22"/>
        </w:rPr>
        <w:t xml:space="preserve"> </w:t>
      </w:r>
      <w:r w:rsidRPr="00A74660">
        <w:rPr>
          <w:rFonts w:ascii="Century Gothic" w:hAnsi="Century Gothic"/>
          <w:spacing w:val="-2"/>
          <w:sz w:val="22"/>
          <w:szCs w:val="22"/>
        </w:rPr>
        <w:t>General Requirements.</w:t>
      </w:r>
    </w:p>
    <w:p w14:paraId="622799E6" w14:textId="77777777" w:rsidR="009D1718" w:rsidRPr="00A74660" w:rsidRDefault="009D1718" w:rsidP="00A74660">
      <w:pPr>
        <w:numPr>
          <w:ilvl w:val="0"/>
          <w:numId w:val="5"/>
        </w:numPr>
        <w:spacing w:after="200"/>
        <w:jc w:val="both"/>
        <w:rPr>
          <w:rFonts w:ascii="Century Gothic" w:hAnsi="Century Gothic"/>
          <w:spacing w:val="-2"/>
          <w:sz w:val="22"/>
          <w:szCs w:val="22"/>
        </w:rPr>
      </w:pPr>
      <w:r w:rsidRPr="00A74660">
        <w:rPr>
          <w:rFonts w:ascii="Century Gothic" w:hAnsi="Century Gothic"/>
          <w:spacing w:val="-2"/>
          <w:sz w:val="22"/>
          <w:szCs w:val="22"/>
        </w:rPr>
        <w:t>Section 09</w:t>
      </w:r>
      <w:r w:rsidR="005113ED" w:rsidRPr="00A74660">
        <w:rPr>
          <w:rFonts w:ascii="Century Gothic" w:hAnsi="Century Gothic"/>
          <w:spacing w:val="-2"/>
          <w:sz w:val="22"/>
          <w:szCs w:val="22"/>
        </w:rPr>
        <w:t xml:space="preserve"> </w:t>
      </w:r>
      <w:r w:rsidRPr="00A74660">
        <w:rPr>
          <w:rFonts w:ascii="Century Gothic" w:hAnsi="Century Gothic"/>
          <w:spacing w:val="-2"/>
          <w:sz w:val="22"/>
          <w:szCs w:val="22"/>
        </w:rPr>
        <w:t>90</w:t>
      </w:r>
      <w:r w:rsidR="005879EE" w:rsidRPr="00A74660">
        <w:rPr>
          <w:rFonts w:ascii="Century Gothic" w:hAnsi="Century Gothic"/>
          <w:spacing w:val="-2"/>
          <w:sz w:val="22"/>
          <w:szCs w:val="22"/>
        </w:rPr>
        <w:t xml:space="preserve"> </w:t>
      </w:r>
      <w:r w:rsidRPr="00A74660">
        <w:rPr>
          <w:rFonts w:ascii="Century Gothic" w:hAnsi="Century Gothic"/>
          <w:spacing w:val="-2"/>
          <w:sz w:val="22"/>
          <w:szCs w:val="22"/>
        </w:rPr>
        <w:t>0</w:t>
      </w:r>
      <w:r w:rsidR="005113ED" w:rsidRPr="00A74660">
        <w:rPr>
          <w:rFonts w:ascii="Century Gothic" w:hAnsi="Century Gothic"/>
          <w:spacing w:val="-2"/>
          <w:sz w:val="22"/>
          <w:szCs w:val="22"/>
        </w:rPr>
        <w:t>0</w:t>
      </w:r>
      <w:r w:rsidRPr="00A74660">
        <w:rPr>
          <w:rFonts w:ascii="Century Gothic" w:hAnsi="Century Gothic"/>
          <w:spacing w:val="-2"/>
          <w:sz w:val="22"/>
          <w:szCs w:val="22"/>
        </w:rPr>
        <w:t>:  Paint</w:t>
      </w:r>
      <w:r w:rsidR="005113ED" w:rsidRPr="00A74660">
        <w:rPr>
          <w:rFonts w:ascii="Century Gothic" w:hAnsi="Century Gothic"/>
          <w:spacing w:val="-2"/>
          <w:sz w:val="22"/>
          <w:szCs w:val="22"/>
        </w:rPr>
        <w:t>ing</w:t>
      </w:r>
      <w:r w:rsidRPr="00A74660">
        <w:rPr>
          <w:rFonts w:ascii="Century Gothic" w:hAnsi="Century Gothic"/>
          <w:spacing w:val="-2"/>
          <w:sz w:val="22"/>
          <w:szCs w:val="22"/>
        </w:rPr>
        <w:t xml:space="preserve"> and Coating.</w:t>
      </w:r>
    </w:p>
    <w:p w14:paraId="2447FB60" w14:textId="77777777" w:rsidR="009D1718" w:rsidRPr="00A74660" w:rsidRDefault="009D1718" w:rsidP="00A74660">
      <w:pPr>
        <w:numPr>
          <w:ilvl w:val="0"/>
          <w:numId w:val="5"/>
        </w:numPr>
        <w:spacing w:after="200"/>
        <w:jc w:val="both"/>
        <w:rPr>
          <w:rFonts w:ascii="Century Gothic" w:hAnsi="Century Gothic"/>
          <w:spacing w:val="-2"/>
          <w:sz w:val="22"/>
          <w:szCs w:val="22"/>
        </w:rPr>
      </w:pPr>
      <w:r w:rsidRPr="00A74660">
        <w:rPr>
          <w:rFonts w:ascii="Century Gothic" w:hAnsi="Century Gothic"/>
          <w:spacing w:val="-2"/>
          <w:sz w:val="22"/>
          <w:szCs w:val="22"/>
        </w:rPr>
        <w:t xml:space="preserve">Section </w:t>
      </w:r>
      <w:r w:rsidR="005113ED" w:rsidRPr="00A74660">
        <w:rPr>
          <w:rFonts w:ascii="Century Gothic" w:hAnsi="Century Gothic"/>
          <w:spacing w:val="-2"/>
          <w:sz w:val="22"/>
          <w:szCs w:val="22"/>
        </w:rPr>
        <w:t>23 05</w:t>
      </w:r>
      <w:r w:rsidR="005879EE" w:rsidRPr="00A74660">
        <w:rPr>
          <w:rFonts w:ascii="Century Gothic" w:hAnsi="Century Gothic"/>
          <w:spacing w:val="-2"/>
          <w:sz w:val="22"/>
          <w:szCs w:val="22"/>
        </w:rPr>
        <w:t xml:space="preserve"> </w:t>
      </w:r>
      <w:r w:rsidR="005113ED" w:rsidRPr="00A74660">
        <w:rPr>
          <w:rFonts w:ascii="Century Gothic" w:hAnsi="Century Gothic"/>
          <w:spacing w:val="-2"/>
          <w:sz w:val="22"/>
          <w:szCs w:val="22"/>
        </w:rPr>
        <w:t>00</w:t>
      </w:r>
      <w:r w:rsidRPr="00A74660">
        <w:rPr>
          <w:rFonts w:ascii="Century Gothic" w:hAnsi="Century Gothic"/>
          <w:spacing w:val="-2"/>
          <w:sz w:val="22"/>
          <w:szCs w:val="22"/>
        </w:rPr>
        <w:t xml:space="preserve">:  </w:t>
      </w:r>
      <w:r w:rsidR="005113ED" w:rsidRPr="00A74660">
        <w:rPr>
          <w:rFonts w:ascii="Century Gothic" w:hAnsi="Century Gothic"/>
          <w:spacing w:val="-2"/>
          <w:sz w:val="22"/>
          <w:szCs w:val="22"/>
        </w:rPr>
        <w:t>Common Work Results for HVAC</w:t>
      </w:r>
      <w:r w:rsidRPr="00A74660">
        <w:rPr>
          <w:rFonts w:ascii="Century Gothic" w:hAnsi="Century Gothic"/>
          <w:spacing w:val="-2"/>
          <w:sz w:val="22"/>
          <w:szCs w:val="22"/>
        </w:rPr>
        <w:t>.</w:t>
      </w:r>
    </w:p>
    <w:p w14:paraId="78835E26" w14:textId="77777777" w:rsidR="009D1718" w:rsidRPr="00A74660" w:rsidRDefault="009D1718" w:rsidP="00A74660">
      <w:pPr>
        <w:numPr>
          <w:ilvl w:val="0"/>
          <w:numId w:val="5"/>
        </w:numPr>
        <w:spacing w:after="200"/>
        <w:jc w:val="both"/>
        <w:rPr>
          <w:rFonts w:ascii="Century Gothic" w:hAnsi="Century Gothic"/>
          <w:spacing w:val="-2"/>
          <w:sz w:val="22"/>
          <w:szCs w:val="22"/>
        </w:rPr>
      </w:pPr>
      <w:r w:rsidRPr="00A74660">
        <w:rPr>
          <w:rFonts w:ascii="Century Gothic" w:hAnsi="Century Gothic"/>
          <w:spacing w:val="-2"/>
          <w:sz w:val="22"/>
          <w:szCs w:val="22"/>
        </w:rPr>
        <w:t xml:space="preserve">Section </w:t>
      </w:r>
      <w:r w:rsidR="005113ED" w:rsidRPr="00A74660">
        <w:rPr>
          <w:rFonts w:ascii="Century Gothic" w:hAnsi="Century Gothic"/>
          <w:spacing w:val="-2"/>
          <w:sz w:val="22"/>
          <w:szCs w:val="22"/>
        </w:rPr>
        <w:t>23 05</w:t>
      </w:r>
      <w:r w:rsidR="005879EE" w:rsidRPr="00A74660">
        <w:rPr>
          <w:rFonts w:ascii="Century Gothic" w:hAnsi="Century Gothic"/>
          <w:spacing w:val="-2"/>
          <w:sz w:val="22"/>
          <w:szCs w:val="22"/>
        </w:rPr>
        <w:t xml:space="preserve"> </w:t>
      </w:r>
      <w:r w:rsidR="005113ED" w:rsidRPr="00A74660">
        <w:rPr>
          <w:rFonts w:ascii="Century Gothic" w:hAnsi="Century Gothic"/>
          <w:spacing w:val="-2"/>
          <w:sz w:val="22"/>
          <w:szCs w:val="22"/>
        </w:rPr>
        <w:t>13</w:t>
      </w:r>
      <w:r w:rsidRPr="00A74660">
        <w:rPr>
          <w:rFonts w:ascii="Century Gothic" w:hAnsi="Century Gothic"/>
          <w:spacing w:val="-2"/>
          <w:sz w:val="22"/>
          <w:szCs w:val="22"/>
        </w:rPr>
        <w:t xml:space="preserve">:  Basic </w:t>
      </w:r>
      <w:r w:rsidR="005113ED" w:rsidRPr="00A74660">
        <w:rPr>
          <w:rFonts w:ascii="Century Gothic" w:hAnsi="Century Gothic"/>
          <w:spacing w:val="-2"/>
          <w:sz w:val="22"/>
          <w:szCs w:val="22"/>
        </w:rPr>
        <w:t xml:space="preserve">HVAC </w:t>
      </w:r>
      <w:r w:rsidRPr="00A74660">
        <w:rPr>
          <w:rFonts w:ascii="Century Gothic" w:hAnsi="Century Gothic"/>
          <w:spacing w:val="-2"/>
          <w:sz w:val="22"/>
          <w:szCs w:val="22"/>
        </w:rPr>
        <w:t>Materials and Methods.</w:t>
      </w:r>
    </w:p>
    <w:p w14:paraId="62BFD48F" w14:textId="77777777" w:rsidR="009D1718" w:rsidRPr="00A74660" w:rsidRDefault="009D1718" w:rsidP="00A74660">
      <w:pPr>
        <w:numPr>
          <w:ilvl w:val="0"/>
          <w:numId w:val="5"/>
        </w:numPr>
        <w:spacing w:after="200"/>
        <w:jc w:val="both"/>
        <w:rPr>
          <w:rFonts w:ascii="Century Gothic" w:hAnsi="Century Gothic"/>
          <w:spacing w:val="-2"/>
          <w:sz w:val="22"/>
          <w:szCs w:val="22"/>
        </w:rPr>
      </w:pPr>
      <w:r w:rsidRPr="00A74660">
        <w:rPr>
          <w:rFonts w:ascii="Century Gothic" w:hAnsi="Century Gothic"/>
          <w:spacing w:val="-2"/>
          <w:sz w:val="22"/>
          <w:szCs w:val="22"/>
        </w:rPr>
        <w:t xml:space="preserve">Section </w:t>
      </w:r>
      <w:r w:rsidR="005113ED" w:rsidRPr="00A74660">
        <w:rPr>
          <w:rFonts w:ascii="Century Gothic" w:hAnsi="Century Gothic"/>
          <w:spacing w:val="-2"/>
          <w:sz w:val="22"/>
          <w:szCs w:val="22"/>
        </w:rPr>
        <w:t>23 05</w:t>
      </w:r>
      <w:r w:rsidR="005879EE" w:rsidRPr="00A74660">
        <w:rPr>
          <w:rFonts w:ascii="Century Gothic" w:hAnsi="Century Gothic"/>
          <w:spacing w:val="-2"/>
          <w:sz w:val="22"/>
          <w:szCs w:val="22"/>
        </w:rPr>
        <w:t xml:space="preserve"> </w:t>
      </w:r>
      <w:r w:rsidR="005113ED" w:rsidRPr="00A74660">
        <w:rPr>
          <w:rFonts w:ascii="Century Gothic" w:hAnsi="Century Gothic"/>
          <w:spacing w:val="-2"/>
          <w:sz w:val="22"/>
          <w:szCs w:val="22"/>
        </w:rPr>
        <w:t>48</w:t>
      </w:r>
      <w:r w:rsidRPr="00A74660">
        <w:rPr>
          <w:rFonts w:ascii="Century Gothic" w:hAnsi="Century Gothic"/>
          <w:spacing w:val="-2"/>
          <w:sz w:val="22"/>
          <w:szCs w:val="22"/>
        </w:rPr>
        <w:t xml:space="preserve">:  </w:t>
      </w:r>
      <w:r w:rsidR="005113ED" w:rsidRPr="00A74660">
        <w:rPr>
          <w:rFonts w:ascii="Century Gothic" w:hAnsi="Century Gothic"/>
          <w:spacing w:val="-2"/>
          <w:sz w:val="22"/>
          <w:szCs w:val="22"/>
        </w:rPr>
        <w:t xml:space="preserve">HVAC </w:t>
      </w:r>
      <w:r w:rsidRPr="00A74660">
        <w:rPr>
          <w:rFonts w:ascii="Century Gothic" w:hAnsi="Century Gothic"/>
          <w:spacing w:val="-2"/>
          <w:sz w:val="22"/>
          <w:szCs w:val="22"/>
        </w:rPr>
        <w:t>Sound, Vibration and Seismic Control.</w:t>
      </w:r>
    </w:p>
    <w:p w14:paraId="744A5C6B" w14:textId="77777777" w:rsidR="009D1718" w:rsidRPr="00A74660" w:rsidRDefault="009D1718" w:rsidP="00A74660">
      <w:pPr>
        <w:numPr>
          <w:ilvl w:val="0"/>
          <w:numId w:val="5"/>
        </w:numPr>
        <w:spacing w:after="200"/>
        <w:jc w:val="both"/>
        <w:rPr>
          <w:rFonts w:ascii="Century Gothic" w:hAnsi="Century Gothic"/>
          <w:spacing w:val="-2"/>
          <w:sz w:val="22"/>
          <w:szCs w:val="22"/>
        </w:rPr>
      </w:pPr>
      <w:r w:rsidRPr="00A74660">
        <w:rPr>
          <w:rFonts w:ascii="Century Gothic" w:hAnsi="Century Gothic"/>
          <w:spacing w:val="-2"/>
          <w:sz w:val="22"/>
          <w:szCs w:val="22"/>
        </w:rPr>
        <w:t xml:space="preserve">Section </w:t>
      </w:r>
      <w:r w:rsidR="005113ED" w:rsidRPr="00A74660">
        <w:rPr>
          <w:rFonts w:ascii="Century Gothic" w:hAnsi="Century Gothic"/>
          <w:spacing w:val="-2"/>
          <w:sz w:val="22"/>
          <w:szCs w:val="22"/>
        </w:rPr>
        <w:t>23 07</w:t>
      </w:r>
      <w:r w:rsidR="005879EE" w:rsidRPr="00A74660">
        <w:rPr>
          <w:rFonts w:ascii="Century Gothic" w:hAnsi="Century Gothic"/>
          <w:spacing w:val="-2"/>
          <w:sz w:val="22"/>
          <w:szCs w:val="22"/>
        </w:rPr>
        <w:t xml:space="preserve"> </w:t>
      </w:r>
      <w:r w:rsidR="005113ED" w:rsidRPr="00A74660">
        <w:rPr>
          <w:rFonts w:ascii="Century Gothic" w:hAnsi="Century Gothic"/>
          <w:spacing w:val="-2"/>
          <w:sz w:val="22"/>
          <w:szCs w:val="22"/>
        </w:rPr>
        <w:t>00</w:t>
      </w:r>
      <w:r w:rsidRPr="00A74660">
        <w:rPr>
          <w:rFonts w:ascii="Century Gothic" w:hAnsi="Century Gothic"/>
          <w:spacing w:val="-2"/>
          <w:sz w:val="22"/>
          <w:szCs w:val="22"/>
        </w:rPr>
        <w:t xml:space="preserve">:  </w:t>
      </w:r>
      <w:r w:rsidR="005113ED" w:rsidRPr="00A74660">
        <w:rPr>
          <w:rFonts w:ascii="Century Gothic" w:hAnsi="Century Gothic"/>
          <w:spacing w:val="-2"/>
          <w:sz w:val="22"/>
          <w:szCs w:val="22"/>
        </w:rPr>
        <w:t>HVAC</w:t>
      </w:r>
      <w:r w:rsidRPr="00A74660">
        <w:rPr>
          <w:rFonts w:ascii="Century Gothic" w:hAnsi="Century Gothic"/>
          <w:spacing w:val="-2"/>
          <w:sz w:val="22"/>
          <w:szCs w:val="22"/>
        </w:rPr>
        <w:t xml:space="preserve"> Insulation.</w:t>
      </w:r>
    </w:p>
    <w:p w14:paraId="63C87958" w14:textId="77777777" w:rsidR="004A6757" w:rsidRPr="00A74660" w:rsidRDefault="000E36A8" w:rsidP="00A74660">
      <w:pPr>
        <w:numPr>
          <w:ilvl w:val="0"/>
          <w:numId w:val="5"/>
        </w:numPr>
        <w:spacing w:after="200"/>
        <w:jc w:val="both"/>
        <w:rPr>
          <w:rFonts w:ascii="Century Gothic" w:hAnsi="Century Gothic"/>
          <w:spacing w:val="-2"/>
          <w:sz w:val="22"/>
          <w:szCs w:val="22"/>
        </w:rPr>
      </w:pPr>
      <w:r w:rsidRPr="00A74660">
        <w:rPr>
          <w:rFonts w:ascii="Century Gothic" w:hAnsi="Century Gothic"/>
          <w:spacing w:val="-2"/>
          <w:sz w:val="22"/>
          <w:szCs w:val="22"/>
        </w:rPr>
        <w:t>S</w:t>
      </w:r>
      <w:r w:rsidR="004A6757" w:rsidRPr="00A74660">
        <w:rPr>
          <w:rFonts w:ascii="Century Gothic" w:hAnsi="Century Gothic"/>
          <w:spacing w:val="-2"/>
          <w:sz w:val="22"/>
          <w:szCs w:val="22"/>
        </w:rPr>
        <w:t xml:space="preserve">ection </w:t>
      </w:r>
      <w:r w:rsidR="005113ED" w:rsidRPr="00A74660">
        <w:rPr>
          <w:rFonts w:ascii="Century Gothic" w:hAnsi="Century Gothic"/>
          <w:spacing w:val="-2"/>
          <w:sz w:val="22"/>
          <w:szCs w:val="22"/>
        </w:rPr>
        <w:t>23 09</w:t>
      </w:r>
      <w:r w:rsidR="005879EE" w:rsidRPr="00A74660">
        <w:rPr>
          <w:rFonts w:ascii="Century Gothic" w:hAnsi="Century Gothic"/>
          <w:spacing w:val="-2"/>
          <w:sz w:val="22"/>
          <w:szCs w:val="22"/>
        </w:rPr>
        <w:t xml:space="preserve"> </w:t>
      </w:r>
      <w:r w:rsidR="005113ED" w:rsidRPr="00A74660">
        <w:rPr>
          <w:rFonts w:ascii="Century Gothic" w:hAnsi="Century Gothic"/>
          <w:spacing w:val="-2"/>
          <w:sz w:val="22"/>
          <w:szCs w:val="22"/>
        </w:rPr>
        <w:t>23</w:t>
      </w:r>
      <w:r w:rsidR="004A6757" w:rsidRPr="00A74660">
        <w:rPr>
          <w:rFonts w:ascii="Century Gothic" w:hAnsi="Century Gothic"/>
          <w:spacing w:val="-2"/>
          <w:sz w:val="22"/>
          <w:szCs w:val="22"/>
        </w:rPr>
        <w:t>:</w:t>
      </w:r>
      <w:r w:rsidR="00647D41" w:rsidRPr="00A74660">
        <w:rPr>
          <w:rFonts w:ascii="Century Gothic" w:hAnsi="Century Gothic"/>
          <w:spacing w:val="-2"/>
          <w:sz w:val="22"/>
          <w:szCs w:val="22"/>
        </w:rPr>
        <w:t xml:space="preserve"> </w:t>
      </w:r>
      <w:r w:rsidR="004A6757" w:rsidRPr="00A74660">
        <w:rPr>
          <w:rFonts w:ascii="Century Gothic" w:hAnsi="Century Gothic"/>
          <w:spacing w:val="-2"/>
          <w:sz w:val="22"/>
          <w:szCs w:val="22"/>
        </w:rPr>
        <w:t xml:space="preserve"> Environmental Control</w:t>
      </w:r>
      <w:r w:rsidR="005113ED" w:rsidRPr="00A74660">
        <w:rPr>
          <w:rFonts w:ascii="Century Gothic" w:hAnsi="Century Gothic"/>
          <w:spacing w:val="-2"/>
          <w:sz w:val="22"/>
          <w:szCs w:val="22"/>
        </w:rPr>
        <w:t xml:space="preserve"> and Energy Management Systems</w:t>
      </w:r>
      <w:r w:rsidR="000A5890" w:rsidRPr="00A74660">
        <w:rPr>
          <w:rFonts w:ascii="Century Gothic" w:hAnsi="Century Gothic"/>
          <w:spacing w:val="-2"/>
          <w:sz w:val="22"/>
          <w:szCs w:val="22"/>
        </w:rPr>
        <w:t>.</w:t>
      </w:r>
    </w:p>
    <w:p w14:paraId="1CE40434" w14:textId="77777777" w:rsidR="005113ED" w:rsidRPr="00A74660" w:rsidRDefault="005113ED" w:rsidP="00A74660">
      <w:pPr>
        <w:numPr>
          <w:ilvl w:val="0"/>
          <w:numId w:val="5"/>
        </w:numPr>
        <w:spacing w:after="200"/>
        <w:jc w:val="both"/>
        <w:rPr>
          <w:rFonts w:ascii="Century Gothic" w:hAnsi="Century Gothic"/>
          <w:spacing w:val="-2"/>
          <w:sz w:val="22"/>
          <w:szCs w:val="22"/>
        </w:rPr>
      </w:pPr>
      <w:r w:rsidRPr="00A74660">
        <w:rPr>
          <w:rFonts w:ascii="Century Gothic" w:hAnsi="Century Gothic"/>
          <w:spacing w:val="-2"/>
          <w:sz w:val="22"/>
          <w:szCs w:val="22"/>
        </w:rPr>
        <w:t>Section 23 38</w:t>
      </w:r>
      <w:r w:rsidR="005879EE" w:rsidRPr="00A74660">
        <w:rPr>
          <w:rFonts w:ascii="Century Gothic" w:hAnsi="Century Gothic"/>
          <w:spacing w:val="-2"/>
          <w:sz w:val="22"/>
          <w:szCs w:val="22"/>
        </w:rPr>
        <w:t xml:space="preserve"> </w:t>
      </w:r>
      <w:r w:rsidRPr="00A74660">
        <w:rPr>
          <w:rFonts w:ascii="Century Gothic" w:hAnsi="Century Gothic"/>
          <w:spacing w:val="-2"/>
          <w:sz w:val="22"/>
          <w:szCs w:val="22"/>
        </w:rPr>
        <w:t xml:space="preserve">13: </w:t>
      </w:r>
      <w:r w:rsidR="00647D41" w:rsidRPr="00A74660">
        <w:rPr>
          <w:rFonts w:ascii="Century Gothic" w:hAnsi="Century Gothic"/>
          <w:spacing w:val="-2"/>
          <w:sz w:val="22"/>
          <w:szCs w:val="22"/>
        </w:rPr>
        <w:t xml:space="preserve"> </w:t>
      </w:r>
      <w:r w:rsidRPr="00A74660">
        <w:rPr>
          <w:rFonts w:ascii="Century Gothic" w:hAnsi="Century Gothic"/>
          <w:spacing w:val="-2"/>
          <w:sz w:val="22"/>
          <w:szCs w:val="22"/>
        </w:rPr>
        <w:t>Kitchen Ventilation System.</w:t>
      </w:r>
    </w:p>
    <w:p w14:paraId="7282138F" w14:textId="77777777" w:rsidR="005113ED" w:rsidRPr="00A74660" w:rsidRDefault="005113ED" w:rsidP="00A74660">
      <w:pPr>
        <w:numPr>
          <w:ilvl w:val="0"/>
          <w:numId w:val="5"/>
        </w:numPr>
        <w:spacing w:after="200"/>
        <w:jc w:val="both"/>
        <w:rPr>
          <w:rFonts w:ascii="Century Gothic" w:hAnsi="Century Gothic"/>
          <w:spacing w:val="-2"/>
          <w:sz w:val="22"/>
          <w:szCs w:val="22"/>
        </w:rPr>
      </w:pPr>
      <w:r w:rsidRPr="00A74660">
        <w:rPr>
          <w:rFonts w:ascii="Century Gothic" w:hAnsi="Century Gothic"/>
          <w:spacing w:val="-2"/>
          <w:sz w:val="22"/>
          <w:szCs w:val="22"/>
        </w:rPr>
        <w:t>Section 23 80</w:t>
      </w:r>
      <w:r w:rsidR="005879EE" w:rsidRPr="00A74660">
        <w:rPr>
          <w:rFonts w:ascii="Century Gothic" w:hAnsi="Century Gothic"/>
          <w:spacing w:val="-2"/>
          <w:sz w:val="22"/>
          <w:szCs w:val="22"/>
        </w:rPr>
        <w:t xml:space="preserve"> </w:t>
      </w:r>
      <w:r w:rsidRPr="00A74660">
        <w:rPr>
          <w:rFonts w:ascii="Century Gothic" w:hAnsi="Century Gothic"/>
          <w:spacing w:val="-2"/>
          <w:sz w:val="22"/>
          <w:szCs w:val="22"/>
        </w:rPr>
        <w:t>00:  Heating, Ventilating and Air Conditioning Equipment.</w:t>
      </w:r>
    </w:p>
    <w:p w14:paraId="03353888" w14:textId="77777777" w:rsidR="009D1718" w:rsidRPr="00A74660" w:rsidRDefault="009D1718" w:rsidP="00E5716D">
      <w:pPr>
        <w:numPr>
          <w:ilvl w:val="1"/>
          <w:numId w:val="2"/>
        </w:numPr>
        <w:tabs>
          <w:tab w:val="left" w:pos="720"/>
        </w:tabs>
        <w:spacing w:after="200"/>
        <w:jc w:val="both"/>
        <w:rPr>
          <w:rFonts w:ascii="Century Gothic" w:hAnsi="Century Gothic"/>
          <w:b/>
          <w:bCs/>
          <w:spacing w:val="-2"/>
          <w:sz w:val="22"/>
          <w:szCs w:val="22"/>
        </w:rPr>
      </w:pPr>
      <w:r w:rsidRPr="00A74660">
        <w:rPr>
          <w:rFonts w:ascii="Century Gothic" w:hAnsi="Century Gothic"/>
          <w:b/>
          <w:bCs/>
          <w:spacing w:val="-2"/>
          <w:sz w:val="22"/>
          <w:szCs w:val="22"/>
        </w:rPr>
        <w:t>SUBMITTALS</w:t>
      </w:r>
    </w:p>
    <w:p w14:paraId="2BC67C52" w14:textId="77777777" w:rsidR="009D1718" w:rsidRPr="00A74660" w:rsidRDefault="009D1718" w:rsidP="00A74660">
      <w:pPr>
        <w:pStyle w:val="BodyTextIndent3"/>
        <w:numPr>
          <w:ilvl w:val="1"/>
          <w:numId w:val="7"/>
        </w:numPr>
        <w:tabs>
          <w:tab w:val="clear" w:pos="-720"/>
        </w:tabs>
        <w:suppressAutoHyphens w:val="0"/>
        <w:spacing w:after="200"/>
        <w:ind w:left="1440" w:hanging="720"/>
        <w:rPr>
          <w:rFonts w:ascii="Century Gothic" w:hAnsi="Century Gothic"/>
          <w:sz w:val="22"/>
          <w:szCs w:val="22"/>
        </w:rPr>
      </w:pPr>
      <w:r w:rsidRPr="00A74660">
        <w:rPr>
          <w:rFonts w:ascii="Century Gothic" w:hAnsi="Century Gothic"/>
          <w:sz w:val="22"/>
          <w:szCs w:val="22"/>
        </w:rPr>
        <w:t xml:space="preserve">Provide in accordance with Division 01 and Section </w:t>
      </w:r>
      <w:r w:rsidR="005113ED" w:rsidRPr="00A74660">
        <w:rPr>
          <w:rFonts w:ascii="Century Gothic" w:hAnsi="Century Gothic"/>
          <w:sz w:val="22"/>
          <w:szCs w:val="22"/>
        </w:rPr>
        <w:t>23 05</w:t>
      </w:r>
      <w:r w:rsidR="005879EE" w:rsidRPr="00A74660">
        <w:rPr>
          <w:rFonts w:ascii="Century Gothic" w:hAnsi="Century Gothic"/>
          <w:sz w:val="22"/>
          <w:szCs w:val="22"/>
        </w:rPr>
        <w:t xml:space="preserve"> </w:t>
      </w:r>
      <w:r w:rsidR="005113ED" w:rsidRPr="00A74660">
        <w:rPr>
          <w:rFonts w:ascii="Century Gothic" w:hAnsi="Century Gothic"/>
          <w:sz w:val="22"/>
          <w:szCs w:val="22"/>
        </w:rPr>
        <w:t>00</w:t>
      </w:r>
      <w:r w:rsidRPr="00A74660">
        <w:rPr>
          <w:rFonts w:ascii="Century Gothic" w:hAnsi="Century Gothic"/>
          <w:sz w:val="22"/>
          <w:szCs w:val="22"/>
        </w:rPr>
        <w:t xml:space="preserve">: </w:t>
      </w:r>
      <w:r w:rsidR="005113ED" w:rsidRPr="00A74660">
        <w:rPr>
          <w:rFonts w:ascii="Century Gothic" w:hAnsi="Century Gothic"/>
          <w:sz w:val="22"/>
          <w:szCs w:val="22"/>
        </w:rPr>
        <w:t>Common Work Results for HVAC</w:t>
      </w:r>
      <w:r w:rsidRPr="00A74660">
        <w:rPr>
          <w:rFonts w:ascii="Century Gothic" w:hAnsi="Century Gothic"/>
          <w:sz w:val="22"/>
          <w:szCs w:val="22"/>
        </w:rPr>
        <w:t>.</w:t>
      </w:r>
    </w:p>
    <w:p w14:paraId="789C1122" w14:textId="77777777" w:rsidR="009D1718" w:rsidRPr="00A74660" w:rsidRDefault="009D1718" w:rsidP="00A74660">
      <w:pPr>
        <w:pStyle w:val="BodyTextIndent3"/>
        <w:numPr>
          <w:ilvl w:val="1"/>
          <w:numId w:val="7"/>
        </w:numPr>
        <w:tabs>
          <w:tab w:val="clear" w:pos="-720"/>
        </w:tabs>
        <w:suppressAutoHyphens w:val="0"/>
        <w:spacing w:after="200"/>
        <w:ind w:left="1440" w:hanging="720"/>
        <w:rPr>
          <w:rFonts w:ascii="Century Gothic" w:hAnsi="Century Gothic"/>
          <w:sz w:val="22"/>
          <w:szCs w:val="22"/>
        </w:rPr>
      </w:pPr>
      <w:r w:rsidRPr="00A74660">
        <w:rPr>
          <w:rFonts w:ascii="Century Gothic" w:hAnsi="Century Gothic"/>
          <w:sz w:val="22"/>
          <w:szCs w:val="22"/>
        </w:rPr>
        <w:t>Manufacturer's Data:</w:t>
      </w:r>
    </w:p>
    <w:p w14:paraId="164A30CD" w14:textId="77777777" w:rsidR="009D1718" w:rsidRPr="00A74660" w:rsidRDefault="009D1718" w:rsidP="00A74660">
      <w:pPr>
        <w:numPr>
          <w:ilvl w:val="2"/>
          <w:numId w:val="8"/>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 xml:space="preserve">Complete list of items to be furnished and installed under this </w:t>
      </w:r>
      <w:r w:rsidR="005113ED" w:rsidRPr="00A74660">
        <w:rPr>
          <w:rFonts w:ascii="Century Gothic" w:hAnsi="Century Gothic"/>
          <w:spacing w:val="-2"/>
          <w:sz w:val="22"/>
          <w:szCs w:val="22"/>
        </w:rPr>
        <w:t>S</w:t>
      </w:r>
      <w:r w:rsidRPr="00A74660">
        <w:rPr>
          <w:rFonts w:ascii="Century Gothic" w:hAnsi="Century Gothic"/>
          <w:spacing w:val="-2"/>
          <w:sz w:val="22"/>
          <w:szCs w:val="22"/>
        </w:rPr>
        <w:t>ection.  Material lists that do not require performance data shall include manufacturer names, types and model numbers.</w:t>
      </w:r>
    </w:p>
    <w:p w14:paraId="373EEE3B" w14:textId="77777777" w:rsidR="009D1718" w:rsidRPr="00A74660" w:rsidRDefault="009D1718" w:rsidP="00A74660">
      <w:pPr>
        <w:numPr>
          <w:ilvl w:val="2"/>
          <w:numId w:val="8"/>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 xml:space="preserve">Manufacturer's specifications and other data required to demonstrate compliance with specified requirements.  </w:t>
      </w:r>
    </w:p>
    <w:p w14:paraId="04462B66" w14:textId="77777777" w:rsidR="009D1718" w:rsidRPr="00A74660" w:rsidRDefault="009D1718" w:rsidP="00A74660">
      <w:pPr>
        <w:numPr>
          <w:ilvl w:val="2"/>
          <w:numId w:val="8"/>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Literature shall include descriptions of equipment, types, models, sizes, capacity tables or curves marked to indicate performance characteristics, electrical requirements, options selected, space requirements</w:t>
      </w:r>
      <w:r w:rsidR="008E7D3D" w:rsidRPr="00A74660">
        <w:rPr>
          <w:rFonts w:ascii="Century Gothic" w:hAnsi="Century Gothic"/>
          <w:spacing w:val="-2"/>
          <w:sz w:val="22"/>
          <w:szCs w:val="22"/>
        </w:rPr>
        <w:t xml:space="preserve">, </w:t>
      </w:r>
      <w:r w:rsidRPr="00A74660">
        <w:rPr>
          <w:rFonts w:ascii="Century Gothic" w:hAnsi="Century Gothic"/>
          <w:spacing w:val="-2"/>
          <w:sz w:val="22"/>
          <w:szCs w:val="22"/>
        </w:rPr>
        <w:t>including allowances for servicing</w:t>
      </w:r>
      <w:r w:rsidR="008E7D3D" w:rsidRPr="00A74660">
        <w:rPr>
          <w:rFonts w:ascii="Century Gothic" w:hAnsi="Century Gothic"/>
          <w:spacing w:val="-2"/>
          <w:sz w:val="22"/>
          <w:szCs w:val="22"/>
        </w:rPr>
        <w:t>,</w:t>
      </w:r>
      <w:r w:rsidRPr="00A74660">
        <w:rPr>
          <w:rFonts w:ascii="Century Gothic" w:hAnsi="Century Gothic"/>
          <w:spacing w:val="-2"/>
          <w:sz w:val="22"/>
          <w:szCs w:val="22"/>
        </w:rPr>
        <w:t xml:space="preserve"> and other data.  Data shall include name and address of nearest service and maintenance organization that regularly stocks repair parts.  Listings of items that function as parts of an integrated system shall be furnished at one time.</w:t>
      </w:r>
    </w:p>
    <w:p w14:paraId="12FB92FE" w14:textId="77777777" w:rsidR="009D1718" w:rsidRPr="00A74660" w:rsidRDefault="009D1718" w:rsidP="00A74660">
      <w:pPr>
        <w:numPr>
          <w:ilvl w:val="2"/>
          <w:numId w:val="8"/>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lastRenderedPageBreak/>
        <w:t xml:space="preserve">Submit complete acoustical test reports showing that proposed products have been tested in accordance with latest editions of </w:t>
      </w:r>
      <w:r w:rsidR="006620BF" w:rsidRPr="00A74660">
        <w:rPr>
          <w:rFonts w:ascii="Century Gothic" w:hAnsi="Century Gothic"/>
          <w:spacing w:val="-2"/>
          <w:sz w:val="22"/>
          <w:szCs w:val="22"/>
        </w:rPr>
        <w:t xml:space="preserve">relevant </w:t>
      </w:r>
      <w:r w:rsidRPr="00A74660">
        <w:rPr>
          <w:rFonts w:ascii="Century Gothic" w:hAnsi="Century Gothic"/>
          <w:spacing w:val="-2"/>
          <w:sz w:val="22"/>
          <w:szCs w:val="22"/>
        </w:rPr>
        <w:t>ASHRAE</w:t>
      </w:r>
      <w:r w:rsidR="006620BF" w:rsidRPr="00A74660">
        <w:rPr>
          <w:rFonts w:ascii="Century Gothic" w:hAnsi="Century Gothic"/>
          <w:spacing w:val="-2"/>
          <w:sz w:val="22"/>
          <w:szCs w:val="22"/>
        </w:rPr>
        <w:t xml:space="preserve"> and </w:t>
      </w:r>
      <w:r w:rsidR="00306994" w:rsidRPr="00A74660">
        <w:rPr>
          <w:rFonts w:ascii="Century Gothic" w:hAnsi="Century Gothic"/>
          <w:spacing w:val="-2"/>
          <w:sz w:val="22"/>
          <w:szCs w:val="22"/>
        </w:rPr>
        <w:t>AHRI</w:t>
      </w:r>
      <w:r w:rsidR="006620BF" w:rsidRPr="00A74660">
        <w:rPr>
          <w:rFonts w:ascii="Century Gothic" w:hAnsi="Century Gothic"/>
          <w:spacing w:val="-2"/>
          <w:sz w:val="22"/>
          <w:szCs w:val="22"/>
        </w:rPr>
        <w:t xml:space="preserve"> Standards (</w:t>
      </w:r>
      <w:r w:rsidR="004272AA" w:rsidRPr="00A74660">
        <w:rPr>
          <w:rFonts w:ascii="Century Gothic" w:hAnsi="Century Gothic"/>
          <w:spacing w:val="-2"/>
          <w:sz w:val="22"/>
          <w:szCs w:val="22"/>
        </w:rPr>
        <w:t>ANSI/</w:t>
      </w:r>
      <w:r w:rsidR="006620BF" w:rsidRPr="00A74660">
        <w:rPr>
          <w:rFonts w:ascii="Century Gothic" w:hAnsi="Century Gothic"/>
          <w:spacing w:val="-2"/>
          <w:sz w:val="22"/>
          <w:szCs w:val="22"/>
        </w:rPr>
        <w:t xml:space="preserve">ASHRAE </w:t>
      </w:r>
      <w:r w:rsidRPr="00A74660">
        <w:rPr>
          <w:rFonts w:ascii="Century Gothic" w:hAnsi="Century Gothic"/>
          <w:spacing w:val="-2"/>
          <w:sz w:val="22"/>
          <w:szCs w:val="22"/>
        </w:rPr>
        <w:t>Standard 70</w:t>
      </w:r>
      <w:r w:rsidR="006620BF" w:rsidRPr="00A74660">
        <w:rPr>
          <w:rFonts w:ascii="Century Gothic" w:hAnsi="Century Gothic"/>
          <w:spacing w:val="-2"/>
          <w:sz w:val="22"/>
          <w:szCs w:val="22"/>
        </w:rPr>
        <w:t xml:space="preserve"> for air inlets and outlets;</w:t>
      </w:r>
      <w:r w:rsidRPr="00A74660">
        <w:rPr>
          <w:rFonts w:ascii="Century Gothic" w:hAnsi="Century Gothic"/>
          <w:spacing w:val="-2"/>
          <w:sz w:val="22"/>
          <w:szCs w:val="22"/>
        </w:rPr>
        <w:t xml:space="preserve"> </w:t>
      </w:r>
      <w:r w:rsidR="004272AA" w:rsidRPr="00A74660">
        <w:rPr>
          <w:rFonts w:ascii="Century Gothic" w:hAnsi="Century Gothic"/>
          <w:spacing w:val="-2"/>
          <w:sz w:val="22"/>
          <w:szCs w:val="22"/>
        </w:rPr>
        <w:t>ANSI/</w:t>
      </w:r>
      <w:r w:rsidR="006620BF" w:rsidRPr="00A74660">
        <w:rPr>
          <w:rFonts w:ascii="Century Gothic" w:hAnsi="Century Gothic"/>
          <w:spacing w:val="-2"/>
          <w:sz w:val="22"/>
          <w:szCs w:val="22"/>
        </w:rPr>
        <w:t xml:space="preserve">ASHRAE Standard 130 and </w:t>
      </w:r>
      <w:r w:rsidR="00C644EF" w:rsidRPr="00A74660">
        <w:rPr>
          <w:rFonts w:ascii="Century Gothic" w:hAnsi="Century Gothic"/>
          <w:spacing w:val="-2"/>
          <w:sz w:val="22"/>
          <w:szCs w:val="22"/>
        </w:rPr>
        <w:t>AHRI</w:t>
      </w:r>
      <w:r w:rsidR="006620BF" w:rsidRPr="00A74660">
        <w:rPr>
          <w:rFonts w:ascii="Century Gothic" w:hAnsi="Century Gothic"/>
          <w:spacing w:val="-2"/>
          <w:sz w:val="22"/>
          <w:szCs w:val="22"/>
        </w:rPr>
        <w:t xml:space="preserve"> 880 for terminal units) </w:t>
      </w:r>
      <w:r w:rsidRPr="00A74660">
        <w:rPr>
          <w:rFonts w:ascii="Century Gothic" w:hAnsi="Century Gothic"/>
          <w:spacing w:val="-2"/>
          <w:sz w:val="22"/>
          <w:szCs w:val="22"/>
        </w:rPr>
        <w:t xml:space="preserve">and will be suitable for operation in Project spaces with specified maximum noise criteria (NC) requirements.  The results of all testing shall be certified by an independent testing agency and submitted to the </w:t>
      </w:r>
      <w:r w:rsidR="003F264D" w:rsidRPr="00A74660">
        <w:rPr>
          <w:rFonts w:ascii="Century Gothic" w:hAnsi="Century Gothic"/>
          <w:spacing w:val="-2"/>
          <w:sz w:val="22"/>
          <w:szCs w:val="22"/>
        </w:rPr>
        <w:t>ARCHITECT</w:t>
      </w:r>
      <w:r w:rsidRPr="00A74660">
        <w:rPr>
          <w:rFonts w:ascii="Century Gothic" w:hAnsi="Century Gothic"/>
          <w:spacing w:val="-2"/>
          <w:sz w:val="22"/>
          <w:szCs w:val="22"/>
        </w:rPr>
        <w:t xml:space="preserve"> for approval.  The submittal shall include a complete description of the test conditions, </w:t>
      </w:r>
      <w:r w:rsidR="00523D9D" w:rsidRPr="00A74660">
        <w:rPr>
          <w:rFonts w:ascii="Century Gothic" w:hAnsi="Century Gothic"/>
          <w:spacing w:val="-2"/>
          <w:sz w:val="22"/>
          <w:szCs w:val="22"/>
        </w:rPr>
        <w:t>methods,</w:t>
      </w:r>
      <w:r w:rsidRPr="00A74660">
        <w:rPr>
          <w:rFonts w:ascii="Century Gothic" w:hAnsi="Century Gothic"/>
          <w:spacing w:val="-2"/>
          <w:sz w:val="22"/>
          <w:szCs w:val="22"/>
        </w:rPr>
        <w:t xml:space="preserve"> and procedures. </w:t>
      </w:r>
    </w:p>
    <w:p w14:paraId="5842D0D2" w14:textId="77777777" w:rsidR="009D1718" w:rsidRPr="00A74660" w:rsidRDefault="009D1718" w:rsidP="00A74660">
      <w:pPr>
        <w:numPr>
          <w:ilvl w:val="2"/>
          <w:numId w:val="8"/>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Submittals shall include a tabulation of proposed products, identification of Project spaces where proposed products are to be installed, maximum allowable NC for all Project spaces, and product NC (at specific design air volume) for all Project spaces.</w:t>
      </w:r>
    </w:p>
    <w:p w14:paraId="1651EB1F" w14:textId="77777777" w:rsidR="009D1718" w:rsidRPr="00A74660" w:rsidRDefault="009D1718" w:rsidP="00A74660">
      <w:pPr>
        <w:numPr>
          <w:ilvl w:val="2"/>
          <w:numId w:val="8"/>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Shop Drawings: Shop Drawings indicating methods of installation of equipment and materials, sizes and gages of ducts, and details of supports.</w:t>
      </w:r>
      <w:r w:rsidR="00BB1B1F" w:rsidRPr="00A74660">
        <w:rPr>
          <w:rFonts w:ascii="Century Gothic" w:hAnsi="Century Gothic"/>
          <w:spacing w:val="-2"/>
          <w:sz w:val="22"/>
          <w:szCs w:val="22"/>
        </w:rPr>
        <w:t xml:space="preserve">  </w:t>
      </w:r>
      <w:r w:rsidRPr="00A74660">
        <w:rPr>
          <w:rFonts w:ascii="Century Gothic" w:hAnsi="Century Gothic"/>
          <w:spacing w:val="-2"/>
          <w:sz w:val="22"/>
          <w:szCs w:val="22"/>
        </w:rPr>
        <w:t>Items to be covered shall include but not be limited to following:</w:t>
      </w:r>
    </w:p>
    <w:p w14:paraId="5FB5CE24" w14:textId="77777777" w:rsidR="009D1718" w:rsidRPr="00A74660" w:rsidRDefault="009D1718" w:rsidP="00A74660">
      <w:pPr>
        <w:numPr>
          <w:ilvl w:val="1"/>
          <w:numId w:val="9"/>
        </w:numPr>
        <w:spacing w:after="200"/>
        <w:ind w:left="2880" w:hanging="720"/>
        <w:jc w:val="both"/>
        <w:rPr>
          <w:rFonts w:ascii="Century Gothic" w:hAnsi="Century Gothic"/>
          <w:spacing w:val="-2"/>
          <w:sz w:val="22"/>
          <w:szCs w:val="22"/>
        </w:rPr>
      </w:pPr>
      <w:r w:rsidRPr="00A74660">
        <w:rPr>
          <w:rFonts w:ascii="Century Gothic" w:hAnsi="Century Gothic"/>
          <w:spacing w:val="-2"/>
          <w:sz w:val="22"/>
          <w:szCs w:val="22"/>
        </w:rPr>
        <w:t xml:space="preserve">Layout of ductwork and equipment drawn to scale to establish that equipment will fit into allotted spaces with clearance for installation and maintenance.  Indicate proposed details for attachment, anchoring to, and hanging from structural framing of building. </w:t>
      </w:r>
      <w:r w:rsidR="008E7D3D" w:rsidRPr="00A74660">
        <w:rPr>
          <w:rFonts w:ascii="Century Gothic" w:hAnsi="Century Gothic"/>
          <w:spacing w:val="-2"/>
          <w:sz w:val="22"/>
          <w:szCs w:val="22"/>
        </w:rPr>
        <w:t xml:space="preserve"> </w:t>
      </w:r>
      <w:r w:rsidRPr="00A74660">
        <w:rPr>
          <w:rFonts w:ascii="Century Gothic" w:hAnsi="Century Gothic"/>
          <w:spacing w:val="-2"/>
          <w:sz w:val="22"/>
          <w:szCs w:val="22"/>
        </w:rPr>
        <w:t>Indicate vibration isolation units, foundations, supports, and openings for passage of pipes and ducts</w:t>
      </w:r>
      <w:r w:rsidR="008E7D3D" w:rsidRPr="00A74660">
        <w:rPr>
          <w:rFonts w:ascii="Century Gothic" w:hAnsi="Century Gothic"/>
          <w:spacing w:val="-2"/>
          <w:sz w:val="22"/>
          <w:szCs w:val="22"/>
        </w:rPr>
        <w:t>.</w:t>
      </w:r>
    </w:p>
    <w:p w14:paraId="5CB218AA" w14:textId="77777777" w:rsidR="009D1718" w:rsidRPr="00A74660" w:rsidRDefault="009D1718" w:rsidP="00A74660">
      <w:pPr>
        <w:numPr>
          <w:ilvl w:val="1"/>
          <w:numId w:val="9"/>
        </w:numPr>
        <w:spacing w:after="200"/>
        <w:ind w:left="2880" w:hanging="720"/>
        <w:jc w:val="both"/>
        <w:rPr>
          <w:rFonts w:ascii="Century Gothic" w:hAnsi="Century Gothic"/>
          <w:spacing w:val="-2"/>
          <w:sz w:val="22"/>
          <w:szCs w:val="22"/>
        </w:rPr>
      </w:pPr>
      <w:r w:rsidRPr="00A74660">
        <w:rPr>
          <w:rFonts w:ascii="Century Gothic" w:hAnsi="Century Gothic"/>
          <w:spacing w:val="-2"/>
          <w:sz w:val="22"/>
          <w:szCs w:val="22"/>
        </w:rPr>
        <w:t>Drawings indicating locations and sizes of sleeves and prepared openings for pipes and ducts.</w:t>
      </w:r>
    </w:p>
    <w:p w14:paraId="37690694" w14:textId="77777777" w:rsidR="009D1718" w:rsidRPr="00A74660" w:rsidRDefault="009D1718" w:rsidP="00A74660">
      <w:pPr>
        <w:numPr>
          <w:ilvl w:val="1"/>
          <w:numId w:val="9"/>
        </w:numPr>
        <w:spacing w:after="200"/>
        <w:ind w:left="2880" w:hanging="720"/>
        <w:jc w:val="both"/>
        <w:rPr>
          <w:rFonts w:ascii="Century Gothic" w:hAnsi="Century Gothic"/>
          <w:spacing w:val="-2"/>
          <w:sz w:val="22"/>
          <w:szCs w:val="22"/>
        </w:rPr>
      </w:pPr>
      <w:r w:rsidRPr="00A74660">
        <w:rPr>
          <w:rFonts w:ascii="Century Gothic" w:hAnsi="Century Gothic"/>
          <w:spacing w:val="-2"/>
          <w:sz w:val="22"/>
          <w:szCs w:val="22"/>
        </w:rPr>
        <w:t>Typical details of supports for equipment and ductwork.</w:t>
      </w:r>
    </w:p>
    <w:p w14:paraId="532E26EB" w14:textId="77777777" w:rsidR="009D1718" w:rsidRPr="00A74660" w:rsidRDefault="009D1718" w:rsidP="00E5716D">
      <w:pPr>
        <w:numPr>
          <w:ilvl w:val="1"/>
          <w:numId w:val="2"/>
        </w:numPr>
        <w:tabs>
          <w:tab w:val="left" w:pos="720"/>
        </w:tabs>
        <w:spacing w:after="200"/>
        <w:jc w:val="both"/>
        <w:rPr>
          <w:rFonts w:ascii="Century Gothic" w:hAnsi="Century Gothic"/>
          <w:b/>
          <w:bCs/>
          <w:spacing w:val="-2"/>
          <w:sz w:val="22"/>
          <w:szCs w:val="22"/>
        </w:rPr>
      </w:pPr>
      <w:r w:rsidRPr="00A74660">
        <w:rPr>
          <w:rFonts w:ascii="Century Gothic" w:hAnsi="Century Gothic"/>
          <w:b/>
          <w:bCs/>
          <w:spacing w:val="-2"/>
          <w:sz w:val="22"/>
          <w:szCs w:val="22"/>
        </w:rPr>
        <w:t>QUALITY ASSURANCE</w:t>
      </w:r>
    </w:p>
    <w:p w14:paraId="2C97E654" w14:textId="77777777" w:rsidR="008F0971" w:rsidRPr="00A74660" w:rsidRDefault="009D1718" w:rsidP="00A74660">
      <w:pPr>
        <w:numPr>
          <w:ilvl w:val="1"/>
          <w:numId w:val="10"/>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 xml:space="preserve">Installer's and Manufacturer's Qualifications:  Comply with provisions stated under Section </w:t>
      </w:r>
      <w:r w:rsidR="005113ED" w:rsidRPr="00A74660">
        <w:rPr>
          <w:rFonts w:ascii="Century Gothic" w:hAnsi="Century Gothic"/>
          <w:spacing w:val="-2"/>
          <w:sz w:val="22"/>
          <w:szCs w:val="22"/>
        </w:rPr>
        <w:t>23 05</w:t>
      </w:r>
      <w:r w:rsidR="005879EE" w:rsidRPr="00A74660">
        <w:rPr>
          <w:rFonts w:ascii="Century Gothic" w:hAnsi="Century Gothic"/>
          <w:spacing w:val="-2"/>
          <w:sz w:val="22"/>
          <w:szCs w:val="22"/>
        </w:rPr>
        <w:t xml:space="preserve"> </w:t>
      </w:r>
      <w:r w:rsidR="005113ED" w:rsidRPr="00A74660">
        <w:rPr>
          <w:rFonts w:ascii="Century Gothic" w:hAnsi="Century Gothic"/>
          <w:spacing w:val="-2"/>
          <w:sz w:val="22"/>
          <w:szCs w:val="22"/>
        </w:rPr>
        <w:t>00</w:t>
      </w:r>
      <w:r w:rsidRPr="00A74660">
        <w:rPr>
          <w:rFonts w:ascii="Century Gothic" w:hAnsi="Century Gothic"/>
          <w:spacing w:val="-2"/>
          <w:sz w:val="22"/>
          <w:szCs w:val="22"/>
        </w:rPr>
        <w:t xml:space="preserve">: </w:t>
      </w:r>
      <w:r w:rsidR="005113ED" w:rsidRPr="00A74660">
        <w:rPr>
          <w:rFonts w:ascii="Century Gothic" w:hAnsi="Century Gothic"/>
          <w:spacing w:val="-2"/>
          <w:sz w:val="22"/>
          <w:szCs w:val="22"/>
        </w:rPr>
        <w:t>Common Work Results for HVAC</w:t>
      </w:r>
      <w:r w:rsidR="00287772" w:rsidRPr="00A74660">
        <w:rPr>
          <w:rFonts w:ascii="Century Gothic" w:hAnsi="Century Gothic"/>
          <w:spacing w:val="-2"/>
          <w:sz w:val="22"/>
          <w:szCs w:val="22"/>
        </w:rPr>
        <w:t>.</w:t>
      </w:r>
    </w:p>
    <w:p w14:paraId="5A6C0000" w14:textId="77777777" w:rsidR="009D1718" w:rsidRPr="00A74660" w:rsidRDefault="006A4B83" w:rsidP="00A74660">
      <w:pPr>
        <w:numPr>
          <w:ilvl w:val="1"/>
          <w:numId w:val="10"/>
        </w:numPr>
        <w:spacing w:after="200"/>
        <w:ind w:left="1440" w:hanging="720"/>
        <w:jc w:val="both"/>
        <w:rPr>
          <w:rFonts w:ascii="Century Gothic" w:hAnsi="Century Gothic"/>
          <w:spacing w:val="-2"/>
          <w:sz w:val="22"/>
          <w:szCs w:val="22"/>
        </w:rPr>
      </w:pPr>
      <w:r w:rsidRPr="00A74660">
        <w:rPr>
          <w:rFonts w:ascii="Century Gothic" w:hAnsi="Century Gothic"/>
          <w:sz w:val="22"/>
          <w:szCs w:val="22"/>
        </w:rPr>
        <w:t>S</w:t>
      </w:r>
      <w:r w:rsidR="009D1718" w:rsidRPr="00A74660">
        <w:rPr>
          <w:rFonts w:ascii="Century Gothic" w:hAnsi="Century Gothic"/>
          <w:sz w:val="22"/>
          <w:szCs w:val="22"/>
        </w:rPr>
        <w:t xml:space="preserve">ound power level measurements and Manufacturers' NC value calculations shall be conducted in complete accordance with the latest version of </w:t>
      </w:r>
      <w:r w:rsidR="004272AA" w:rsidRPr="00A74660">
        <w:rPr>
          <w:rFonts w:ascii="Century Gothic" w:hAnsi="Century Gothic"/>
          <w:sz w:val="22"/>
          <w:szCs w:val="22"/>
        </w:rPr>
        <w:t>ANSI/</w:t>
      </w:r>
      <w:r w:rsidR="009D1718" w:rsidRPr="00A74660">
        <w:rPr>
          <w:rFonts w:ascii="Century Gothic" w:hAnsi="Century Gothic"/>
          <w:sz w:val="22"/>
          <w:szCs w:val="22"/>
        </w:rPr>
        <w:t>ASHRAE Standard</w:t>
      </w:r>
      <w:r w:rsidR="00B13ABD" w:rsidRPr="00A74660">
        <w:rPr>
          <w:rFonts w:ascii="Century Gothic" w:hAnsi="Century Gothic"/>
          <w:sz w:val="22"/>
          <w:szCs w:val="22"/>
        </w:rPr>
        <w:t>s</w:t>
      </w:r>
      <w:r w:rsidR="009D1718" w:rsidRPr="00A74660">
        <w:rPr>
          <w:rFonts w:ascii="Century Gothic" w:hAnsi="Century Gothic"/>
          <w:sz w:val="22"/>
          <w:szCs w:val="22"/>
        </w:rPr>
        <w:t xml:space="preserve"> 70</w:t>
      </w:r>
      <w:r w:rsidR="009510FF" w:rsidRPr="00A74660">
        <w:rPr>
          <w:rFonts w:ascii="Century Gothic" w:hAnsi="Century Gothic"/>
          <w:sz w:val="22"/>
          <w:szCs w:val="22"/>
        </w:rPr>
        <w:t xml:space="preserve"> and</w:t>
      </w:r>
      <w:r w:rsidR="00B13ABD" w:rsidRPr="00A74660">
        <w:rPr>
          <w:rFonts w:ascii="Century Gothic" w:hAnsi="Century Gothic"/>
          <w:sz w:val="22"/>
          <w:szCs w:val="22"/>
        </w:rPr>
        <w:t xml:space="preserve"> 130</w:t>
      </w:r>
      <w:r w:rsidR="009D1718" w:rsidRPr="00A74660">
        <w:rPr>
          <w:rFonts w:ascii="Century Gothic" w:hAnsi="Century Gothic"/>
          <w:sz w:val="22"/>
          <w:szCs w:val="22"/>
        </w:rPr>
        <w:t xml:space="preserve"> and A</w:t>
      </w:r>
      <w:r w:rsidR="009510FF" w:rsidRPr="00A74660">
        <w:rPr>
          <w:rFonts w:ascii="Century Gothic" w:hAnsi="Century Gothic"/>
          <w:sz w:val="22"/>
          <w:szCs w:val="22"/>
        </w:rPr>
        <w:t>H</w:t>
      </w:r>
      <w:r w:rsidR="00B13ABD" w:rsidRPr="00A74660">
        <w:rPr>
          <w:rFonts w:ascii="Century Gothic" w:hAnsi="Century Gothic"/>
          <w:sz w:val="22"/>
          <w:szCs w:val="22"/>
        </w:rPr>
        <w:t>RI</w:t>
      </w:r>
      <w:r w:rsidR="009D1718" w:rsidRPr="00A74660">
        <w:rPr>
          <w:rFonts w:ascii="Century Gothic" w:hAnsi="Century Gothic"/>
          <w:sz w:val="22"/>
          <w:szCs w:val="22"/>
        </w:rPr>
        <w:t xml:space="preserve"> </w:t>
      </w:r>
      <w:r w:rsidR="00B13ABD" w:rsidRPr="00A74660">
        <w:rPr>
          <w:rFonts w:ascii="Century Gothic" w:hAnsi="Century Gothic"/>
          <w:sz w:val="22"/>
          <w:szCs w:val="22"/>
        </w:rPr>
        <w:t>880</w:t>
      </w:r>
      <w:r w:rsidR="009D1718" w:rsidRPr="00A74660">
        <w:rPr>
          <w:rFonts w:ascii="Century Gothic" w:hAnsi="Century Gothic"/>
          <w:sz w:val="22"/>
          <w:szCs w:val="22"/>
        </w:rPr>
        <w:t>.</w:t>
      </w:r>
    </w:p>
    <w:p w14:paraId="7C48F7E2" w14:textId="77777777" w:rsidR="009D1718" w:rsidRPr="00A74660" w:rsidRDefault="005868FA" w:rsidP="00E5716D">
      <w:pPr>
        <w:numPr>
          <w:ilvl w:val="1"/>
          <w:numId w:val="2"/>
        </w:numPr>
        <w:tabs>
          <w:tab w:val="left" w:pos="720"/>
        </w:tabs>
        <w:spacing w:after="200"/>
        <w:jc w:val="both"/>
        <w:rPr>
          <w:rFonts w:ascii="Century Gothic" w:hAnsi="Century Gothic"/>
          <w:b/>
          <w:bCs/>
          <w:spacing w:val="-2"/>
          <w:sz w:val="22"/>
          <w:szCs w:val="22"/>
        </w:rPr>
      </w:pPr>
      <w:r w:rsidRPr="00A74660">
        <w:rPr>
          <w:rFonts w:ascii="Century Gothic" w:hAnsi="Century Gothic"/>
          <w:b/>
          <w:bCs/>
          <w:spacing w:val="-2"/>
          <w:sz w:val="22"/>
          <w:szCs w:val="22"/>
        </w:rPr>
        <w:t xml:space="preserve">DELIVERY, STORAGE AND </w:t>
      </w:r>
      <w:r w:rsidR="009D1718" w:rsidRPr="00A74660">
        <w:rPr>
          <w:rFonts w:ascii="Century Gothic" w:hAnsi="Century Gothic"/>
          <w:b/>
          <w:bCs/>
          <w:spacing w:val="-2"/>
          <w:sz w:val="22"/>
          <w:szCs w:val="22"/>
        </w:rPr>
        <w:t>HANDLING</w:t>
      </w:r>
    </w:p>
    <w:p w14:paraId="165A8AEC" w14:textId="77777777" w:rsidR="009D1718" w:rsidRPr="00A74660" w:rsidRDefault="009D1718" w:rsidP="00A74660">
      <w:pPr>
        <w:numPr>
          <w:ilvl w:val="0"/>
          <w:numId w:val="11"/>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 xml:space="preserve">Comply with provisions stated in Section </w:t>
      </w:r>
      <w:r w:rsidR="005113ED" w:rsidRPr="00A74660">
        <w:rPr>
          <w:rFonts w:ascii="Century Gothic" w:hAnsi="Century Gothic"/>
          <w:spacing w:val="-2"/>
          <w:sz w:val="22"/>
          <w:szCs w:val="22"/>
        </w:rPr>
        <w:t>23 05</w:t>
      </w:r>
      <w:r w:rsidR="005879EE" w:rsidRPr="00A74660">
        <w:rPr>
          <w:rFonts w:ascii="Century Gothic" w:hAnsi="Century Gothic"/>
          <w:spacing w:val="-2"/>
          <w:sz w:val="22"/>
          <w:szCs w:val="22"/>
        </w:rPr>
        <w:t xml:space="preserve"> </w:t>
      </w:r>
      <w:r w:rsidR="005113ED" w:rsidRPr="00A74660">
        <w:rPr>
          <w:rFonts w:ascii="Century Gothic" w:hAnsi="Century Gothic"/>
          <w:spacing w:val="-2"/>
          <w:sz w:val="22"/>
          <w:szCs w:val="22"/>
        </w:rPr>
        <w:t>00</w:t>
      </w:r>
      <w:r w:rsidRPr="00A74660">
        <w:rPr>
          <w:rFonts w:ascii="Century Gothic" w:hAnsi="Century Gothic"/>
          <w:spacing w:val="-2"/>
          <w:sz w:val="22"/>
          <w:szCs w:val="22"/>
        </w:rPr>
        <w:t xml:space="preserve">: </w:t>
      </w:r>
      <w:r w:rsidR="005113ED" w:rsidRPr="00A74660">
        <w:rPr>
          <w:rFonts w:ascii="Century Gothic" w:hAnsi="Century Gothic"/>
          <w:spacing w:val="-2"/>
          <w:sz w:val="22"/>
          <w:szCs w:val="22"/>
        </w:rPr>
        <w:t>Common Work Results for HVAC</w:t>
      </w:r>
      <w:r w:rsidRPr="00A74660">
        <w:rPr>
          <w:rFonts w:ascii="Century Gothic" w:hAnsi="Century Gothic"/>
          <w:spacing w:val="-2"/>
          <w:sz w:val="22"/>
          <w:szCs w:val="22"/>
        </w:rPr>
        <w:t>.</w:t>
      </w:r>
    </w:p>
    <w:p w14:paraId="2A902FEA" w14:textId="77777777" w:rsidR="00AF6939" w:rsidRPr="00A74660" w:rsidRDefault="007A7AD4" w:rsidP="00A74660">
      <w:pPr>
        <w:numPr>
          <w:ilvl w:val="0"/>
          <w:numId w:val="11"/>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 xml:space="preserve">Ensure ducts are clean and free of </w:t>
      </w:r>
      <w:r w:rsidR="00CC0CAE" w:rsidRPr="00A74660">
        <w:rPr>
          <w:rFonts w:ascii="Century Gothic" w:hAnsi="Century Gothic"/>
          <w:spacing w:val="-2"/>
          <w:sz w:val="22"/>
          <w:szCs w:val="22"/>
        </w:rPr>
        <w:t xml:space="preserve">dirt, dust, </w:t>
      </w:r>
      <w:r w:rsidRPr="00A74660">
        <w:rPr>
          <w:rFonts w:ascii="Century Gothic" w:hAnsi="Century Gothic"/>
          <w:spacing w:val="-2"/>
          <w:sz w:val="22"/>
          <w:szCs w:val="22"/>
        </w:rPr>
        <w:t>moisture, oils</w:t>
      </w:r>
      <w:r w:rsidR="00CC0CAE" w:rsidRPr="00A74660">
        <w:rPr>
          <w:rFonts w:ascii="Century Gothic" w:hAnsi="Century Gothic"/>
          <w:spacing w:val="-2"/>
          <w:sz w:val="22"/>
          <w:szCs w:val="22"/>
        </w:rPr>
        <w:t xml:space="preserve"> and other contaminants that can lead to poor air quality.</w:t>
      </w:r>
      <w:r w:rsidRPr="00A74660">
        <w:rPr>
          <w:rFonts w:ascii="Century Gothic" w:hAnsi="Century Gothic"/>
          <w:spacing w:val="-2"/>
          <w:sz w:val="22"/>
          <w:szCs w:val="22"/>
        </w:rPr>
        <w:t xml:space="preserve">  </w:t>
      </w:r>
      <w:r w:rsidR="00CC0CAE" w:rsidRPr="00A74660">
        <w:rPr>
          <w:rFonts w:ascii="Century Gothic" w:hAnsi="Century Gothic"/>
          <w:spacing w:val="-2"/>
          <w:sz w:val="22"/>
          <w:szCs w:val="22"/>
        </w:rPr>
        <w:t xml:space="preserve">Cover openings of </w:t>
      </w:r>
      <w:r w:rsidR="00CC0CAE" w:rsidRPr="00A74660">
        <w:rPr>
          <w:rFonts w:ascii="Century Gothic" w:hAnsi="Century Gothic"/>
          <w:spacing w:val="-2"/>
          <w:sz w:val="22"/>
          <w:szCs w:val="22"/>
        </w:rPr>
        <w:lastRenderedPageBreak/>
        <w:t>ductwork with a self-adhering protective film</w:t>
      </w:r>
      <w:r w:rsidR="00DF05A7" w:rsidRPr="00A74660">
        <w:rPr>
          <w:rFonts w:ascii="Century Gothic" w:hAnsi="Century Gothic"/>
          <w:spacing w:val="-2"/>
          <w:sz w:val="22"/>
          <w:szCs w:val="22"/>
        </w:rPr>
        <w:t xml:space="preserve">.  Film </w:t>
      </w:r>
      <w:r w:rsidR="00AF6939" w:rsidRPr="00A74660">
        <w:rPr>
          <w:rFonts w:ascii="Century Gothic" w:hAnsi="Century Gothic"/>
          <w:spacing w:val="-2"/>
          <w:sz w:val="22"/>
          <w:szCs w:val="22"/>
        </w:rPr>
        <w:t xml:space="preserve">shall not leave a residue on metal after </w:t>
      </w:r>
      <w:r w:rsidR="00523D9D" w:rsidRPr="00A74660">
        <w:rPr>
          <w:rFonts w:ascii="Century Gothic" w:hAnsi="Century Gothic"/>
          <w:spacing w:val="-2"/>
          <w:sz w:val="22"/>
          <w:szCs w:val="22"/>
        </w:rPr>
        <w:t>removal and</w:t>
      </w:r>
      <w:r w:rsidR="00AF6939" w:rsidRPr="00A74660">
        <w:rPr>
          <w:rFonts w:ascii="Century Gothic" w:hAnsi="Century Gothic"/>
          <w:spacing w:val="-2"/>
          <w:sz w:val="22"/>
          <w:szCs w:val="22"/>
        </w:rPr>
        <w:t xml:space="preserve"> shall be highly resistant to tears and punctures.</w:t>
      </w:r>
    </w:p>
    <w:p w14:paraId="788AF5FA" w14:textId="77777777" w:rsidR="009D1718" w:rsidRPr="00A74660" w:rsidRDefault="009D1718" w:rsidP="00E5716D">
      <w:pPr>
        <w:numPr>
          <w:ilvl w:val="1"/>
          <w:numId w:val="2"/>
        </w:numPr>
        <w:tabs>
          <w:tab w:val="left" w:pos="720"/>
        </w:tabs>
        <w:spacing w:after="200"/>
        <w:jc w:val="both"/>
        <w:rPr>
          <w:rFonts w:ascii="Century Gothic" w:hAnsi="Century Gothic"/>
          <w:b/>
          <w:bCs/>
          <w:spacing w:val="-2"/>
          <w:sz w:val="22"/>
          <w:szCs w:val="22"/>
        </w:rPr>
      </w:pPr>
      <w:r w:rsidRPr="00A74660">
        <w:rPr>
          <w:rFonts w:ascii="Century Gothic" w:hAnsi="Century Gothic"/>
          <w:b/>
          <w:bCs/>
          <w:spacing w:val="-2"/>
          <w:sz w:val="22"/>
          <w:szCs w:val="22"/>
        </w:rPr>
        <w:t>COORDINATION</w:t>
      </w:r>
    </w:p>
    <w:p w14:paraId="060B6D16" w14:textId="77777777" w:rsidR="009D1718" w:rsidRPr="00A74660" w:rsidRDefault="009D1718" w:rsidP="00A74660">
      <w:pPr>
        <w:numPr>
          <w:ilvl w:val="1"/>
          <w:numId w:val="12"/>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 xml:space="preserve">Coordinate activities in accordance with provisions of Section </w:t>
      </w:r>
      <w:r w:rsidR="005113ED" w:rsidRPr="00A74660">
        <w:rPr>
          <w:rFonts w:ascii="Century Gothic" w:hAnsi="Century Gothic"/>
          <w:spacing w:val="-2"/>
          <w:sz w:val="22"/>
          <w:szCs w:val="22"/>
        </w:rPr>
        <w:t>23 0500</w:t>
      </w:r>
      <w:r w:rsidRPr="00A74660">
        <w:rPr>
          <w:rFonts w:ascii="Century Gothic" w:hAnsi="Century Gothic"/>
          <w:spacing w:val="-2"/>
          <w:sz w:val="22"/>
          <w:szCs w:val="22"/>
        </w:rPr>
        <w:t xml:space="preserve">: </w:t>
      </w:r>
      <w:r w:rsidR="005113ED" w:rsidRPr="00A74660">
        <w:rPr>
          <w:rFonts w:ascii="Century Gothic" w:hAnsi="Century Gothic"/>
          <w:spacing w:val="-2"/>
          <w:sz w:val="22"/>
          <w:szCs w:val="22"/>
        </w:rPr>
        <w:t>Common Work Results for HVAC</w:t>
      </w:r>
      <w:r w:rsidRPr="00A74660">
        <w:rPr>
          <w:rFonts w:ascii="Century Gothic" w:hAnsi="Century Gothic"/>
          <w:spacing w:val="-2"/>
          <w:sz w:val="22"/>
          <w:szCs w:val="22"/>
        </w:rPr>
        <w:t>.</w:t>
      </w:r>
    </w:p>
    <w:p w14:paraId="7F64A2CE" w14:textId="77777777" w:rsidR="009D1718" w:rsidRPr="00A74660" w:rsidRDefault="009D1718" w:rsidP="00A74660">
      <w:pPr>
        <w:tabs>
          <w:tab w:val="left" w:pos="1440"/>
        </w:tabs>
        <w:spacing w:after="200"/>
        <w:jc w:val="both"/>
        <w:rPr>
          <w:rFonts w:ascii="Century Gothic" w:hAnsi="Century Gothic"/>
          <w:b/>
          <w:bCs/>
          <w:spacing w:val="-2"/>
          <w:sz w:val="22"/>
          <w:szCs w:val="22"/>
        </w:rPr>
      </w:pPr>
      <w:r w:rsidRPr="00A74660">
        <w:rPr>
          <w:rFonts w:ascii="Century Gothic" w:hAnsi="Century Gothic"/>
          <w:b/>
          <w:bCs/>
          <w:spacing w:val="-2"/>
          <w:sz w:val="22"/>
          <w:szCs w:val="22"/>
        </w:rPr>
        <w:t xml:space="preserve">PART 2 </w:t>
      </w:r>
      <w:r w:rsidR="005113ED" w:rsidRPr="00A74660">
        <w:rPr>
          <w:rFonts w:ascii="Century Gothic" w:hAnsi="Century Gothic"/>
          <w:b/>
          <w:bCs/>
          <w:spacing w:val="-2"/>
          <w:sz w:val="22"/>
          <w:szCs w:val="22"/>
        </w:rPr>
        <w:t>–</w:t>
      </w:r>
      <w:r w:rsidRPr="00A74660">
        <w:rPr>
          <w:rFonts w:ascii="Century Gothic" w:hAnsi="Century Gothic"/>
          <w:b/>
          <w:bCs/>
          <w:spacing w:val="-2"/>
          <w:sz w:val="22"/>
          <w:szCs w:val="22"/>
        </w:rPr>
        <w:t xml:space="preserve"> PRODUCTS</w:t>
      </w:r>
    </w:p>
    <w:p w14:paraId="52C6B36B" w14:textId="77777777" w:rsidR="009D1718" w:rsidRPr="00A74660" w:rsidRDefault="009D1718" w:rsidP="00E5716D">
      <w:pPr>
        <w:numPr>
          <w:ilvl w:val="1"/>
          <w:numId w:val="3"/>
        </w:numPr>
        <w:tabs>
          <w:tab w:val="left" w:pos="720"/>
        </w:tabs>
        <w:spacing w:after="200"/>
        <w:jc w:val="both"/>
        <w:rPr>
          <w:rFonts w:ascii="Century Gothic" w:hAnsi="Century Gothic"/>
          <w:b/>
          <w:bCs/>
          <w:spacing w:val="-2"/>
          <w:sz w:val="22"/>
          <w:szCs w:val="22"/>
        </w:rPr>
      </w:pPr>
      <w:r w:rsidRPr="00A74660">
        <w:rPr>
          <w:rFonts w:ascii="Century Gothic" w:hAnsi="Century Gothic"/>
          <w:b/>
          <w:bCs/>
          <w:spacing w:val="-2"/>
          <w:sz w:val="22"/>
          <w:szCs w:val="22"/>
        </w:rPr>
        <w:t>GENERAL</w:t>
      </w:r>
    </w:p>
    <w:p w14:paraId="2BDDF001" w14:textId="77777777" w:rsidR="009D1718" w:rsidRPr="00A74660" w:rsidRDefault="009D1718" w:rsidP="00A74660">
      <w:pPr>
        <w:numPr>
          <w:ilvl w:val="0"/>
          <w:numId w:val="13"/>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 xml:space="preserve">Unless otherwise noted, provisions, including amendments thereto, of the </w:t>
      </w:r>
      <w:r w:rsidR="0027045A" w:rsidRPr="00A74660">
        <w:rPr>
          <w:rFonts w:ascii="Century Gothic" w:hAnsi="Century Gothic"/>
          <w:spacing w:val="-2"/>
          <w:sz w:val="22"/>
          <w:szCs w:val="22"/>
        </w:rPr>
        <w:t xml:space="preserve">latest edition of the </w:t>
      </w:r>
      <w:r w:rsidRPr="00A74660">
        <w:rPr>
          <w:rFonts w:ascii="Century Gothic" w:hAnsi="Century Gothic"/>
          <w:spacing w:val="-2"/>
          <w:sz w:val="22"/>
          <w:szCs w:val="22"/>
        </w:rPr>
        <w:t xml:space="preserve">HVAC Duct Construction Standards of Sheet Metal and Air Conditioning Contractor’s National Association (SMACNA) and the California Mechanical Code (CMC), are hereby made part of this </w:t>
      </w:r>
      <w:r w:rsidR="005113ED" w:rsidRPr="00A74660">
        <w:rPr>
          <w:rFonts w:ascii="Century Gothic" w:hAnsi="Century Gothic"/>
          <w:spacing w:val="-2"/>
          <w:sz w:val="22"/>
          <w:szCs w:val="22"/>
        </w:rPr>
        <w:t>Section</w:t>
      </w:r>
      <w:r w:rsidRPr="00A74660">
        <w:rPr>
          <w:rFonts w:ascii="Century Gothic" w:hAnsi="Century Gothic"/>
          <w:spacing w:val="-2"/>
          <w:sz w:val="22"/>
          <w:szCs w:val="22"/>
        </w:rPr>
        <w:t>.</w:t>
      </w:r>
    </w:p>
    <w:p w14:paraId="7C4D31EC" w14:textId="77777777" w:rsidR="009D1718" w:rsidRPr="00A74660" w:rsidRDefault="009D1718" w:rsidP="00A74660">
      <w:pPr>
        <w:numPr>
          <w:ilvl w:val="0"/>
          <w:numId w:val="13"/>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 xml:space="preserve">Rectangular, </w:t>
      </w:r>
      <w:r w:rsidR="00523D9D" w:rsidRPr="00A74660">
        <w:rPr>
          <w:rFonts w:ascii="Century Gothic" w:hAnsi="Century Gothic"/>
          <w:spacing w:val="-2"/>
          <w:sz w:val="22"/>
          <w:szCs w:val="22"/>
        </w:rPr>
        <w:t>round,</w:t>
      </w:r>
      <w:r w:rsidRPr="00A74660">
        <w:rPr>
          <w:rFonts w:ascii="Century Gothic" w:hAnsi="Century Gothic"/>
          <w:spacing w:val="-2"/>
          <w:sz w:val="22"/>
          <w:szCs w:val="22"/>
        </w:rPr>
        <w:t xml:space="preserve"> and flat oval ducts shall be manufactured and installed in accordance with requirements of the </w:t>
      </w:r>
      <w:r w:rsidR="0027045A" w:rsidRPr="00A74660">
        <w:rPr>
          <w:rFonts w:ascii="Century Gothic" w:hAnsi="Century Gothic"/>
          <w:spacing w:val="-2"/>
          <w:sz w:val="22"/>
          <w:szCs w:val="22"/>
        </w:rPr>
        <w:t xml:space="preserve">latest edition of the </w:t>
      </w:r>
      <w:r w:rsidRPr="00A74660">
        <w:rPr>
          <w:rFonts w:ascii="Century Gothic" w:hAnsi="Century Gothic"/>
          <w:spacing w:val="-2"/>
          <w:sz w:val="22"/>
          <w:szCs w:val="22"/>
        </w:rPr>
        <w:t>HVAC Duct Construction Standards</w:t>
      </w:r>
      <w:r w:rsidR="00902D53" w:rsidRPr="00A74660">
        <w:rPr>
          <w:rFonts w:ascii="Century Gothic" w:hAnsi="Century Gothic"/>
          <w:spacing w:val="-2"/>
          <w:sz w:val="22"/>
          <w:szCs w:val="22"/>
        </w:rPr>
        <w:t xml:space="preserve"> – Metal and Flexible</w:t>
      </w:r>
      <w:r w:rsidRPr="00A74660">
        <w:rPr>
          <w:rFonts w:ascii="Century Gothic" w:hAnsi="Century Gothic"/>
          <w:spacing w:val="-2"/>
          <w:sz w:val="22"/>
          <w:szCs w:val="22"/>
        </w:rPr>
        <w:t xml:space="preserve"> of SMACNA.</w:t>
      </w:r>
    </w:p>
    <w:p w14:paraId="38812997" w14:textId="77777777" w:rsidR="009D1718" w:rsidRPr="00A74660" w:rsidRDefault="009D1718" w:rsidP="00A74660">
      <w:pPr>
        <w:numPr>
          <w:ilvl w:val="0"/>
          <w:numId w:val="13"/>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 xml:space="preserve">Sheet metal ducts shall be fabricated from galvanized steel, </w:t>
      </w:r>
      <w:r w:rsidR="00523D9D" w:rsidRPr="00A74660">
        <w:rPr>
          <w:rFonts w:ascii="Century Gothic" w:hAnsi="Century Gothic"/>
          <w:spacing w:val="-2"/>
          <w:sz w:val="22"/>
          <w:szCs w:val="22"/>
        </w:rPr>
        <w:t>aluminum,</w:t>
      </w:r>
      <w:r w:rsidRPr="00A74660">
        <w:rPr>
          <w:rFonts w:ascii="Century Gothic" w:hAnsi="Century Gothic"/>
          <w:spacing w:val="-2"/>
          <w:sz w:val="22"/>
          <w:szCs w:val="22"/>
        </w:rPr>
        <w:t xml:space="preserve"> or stainless steel.</w:t>
      </w:r>
    </w:p>
    <w:p w14:paraId="4E254D43" w14:textId="77777777" w:rsidR="009D1718" w:rsidRPr="00A74660" w:rsidRDefault="009D1718" w:rsidP="00A74660">
      <w:pPr>
        <w:numPr>
          <w:ilvl w:val="0"/>
          <w:numId w:val="13"/>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Galvanized steel ducts shall be fabricated of galvanized steel sheet, lock forming grade, conforming to ASTM A</w:t>
      </w:r>
      <w:r w:rsidR="007251DF" w:rsidRPr="00A74660">
        <w:rPr>
          <w:rFonts w:ascii="Century Gothic" w:hAnsi="Century Gothic"/>
          <w:spacing w:val="-2"/>
          <w:sz w:val="22"/>
          <w:szCs w:val="22"/>
        </w:rPr>
        <w:t xml:space="preserve">653 </w:t>
      </w:r>
      <w:r w:rsidRPr="00A74660">
        <w:rPr>
          <w:rFonts w:ascii="Century Gothic" w:hAnsi="Century Gothic"/>
          <w:spacing w:val="-2"/>
          <w:sz w:val="22"/>
          <w:szCs w:val="22"/>
        </w:rPr>
        <w:t>and A</w:t>
      </w:r>
      <w:r w:rsidR="007251DF" w:rsidRPr="00A74660">
        <w:rPr>
          <w:rFonts w:ascii="Century Gothic" w:hAnsi="Century Gothic"/>
          <w:spacing w:val="-2"/>
          <w:sz w:val="22"/>
          <w:szCs w:val="22"/>
        </w:rPr>
        <w:t>924</w:t>
      </w:r>
      <w:r w:rsidRPr="00A74660">
        <w:rPr>
          <w:rFonts w:ascii="Century Gothic" w:hAnsi="Century Gothic"/>
          <w:spacing w:val="-2"/>
          <w:sz w:val="22"/>
          <w:szCs w:val="22"/>
        </w:rPr>
        <w:t>.</w:t>
      </w:r>
    </w:p>
    <w:p w14:paraId="0811E127" w14:textId="77777777" w:rsidR="00F267A5" w:rsidRPr="00A74660" w:rsidRDefault="009D1718" w:rsidP="00A74660">
      <w:pPr>
        <w:numPr>
          <w:ilvl w:val="0"/>
          <w:numId w:val="13"/>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 xml:space="preserve">Galvanized steel ducts gage thickness and permissible joints and seams of ductwork shall conform to requirements </w:t>
      </w:r>
      <w:r w:rsidR="0012615C" w:rsidRPr="00A74660">
        <w:rPr>
          <w:rFonts w:ascii="Century Gothic" w:hAnsi="Century Gothic"/>
          <w:spacing w:val="-2"/>
          <w:sz w:val="22"/>
          <w:szCs w:val="22"/>
        </w:rPr>
        <w:t>of the latest edition of the</w:t>
      </w:r>
      <w:r w:rsidRPr="00A74660">
        <w:rPr>
          <w:rFonts w:ascii="Century Gothic" w:hAnsi="Century Gothic"/>
          <w:spacing w:val="-2"/>
          <w:sz w:val="22"/>
          <w:szCs w:val="22"/>
        </w:rPr>
        <w:t xml:space="preserve"> HVAC Duct Construction Standards</w:t>
      </w:r>
      <w:r w:rsidR="007B0572" w:rsidRPr="00A74660">
        <w:rPr>
          <w:rFonts w:ascii="Century Gothic" w:hAnsi="Century Gothic"/>
          <w:spacing w:val="-2"/>
          <w:sz w:val="22"/>
          <w:szCs w:val="22"/>
        </w:rPr>
        <w:t xml:space="preserve"> – Metal and Flexible</w:t>
      </w:r>
      <w:r w:rsidRPr="00A74660">
        <w:rPr>
          <w:rFonts w:ascii="Century Gothic" w:hAnsi="Century Gothic"/>
          <w:spacing w:val="-2"/>
          <w:sz w:val="22"/>
          <w:szCs w:val="22"/>
        </w:rPr>
        <w:t xml:space="preserve"> of SMACNA and the CMC unless noted otherwise on the drawings. The more stringent requirements shall prevail. </w:t>
      </w:r>
    </w:p>
    <w:p w14:paraId="30F75888" w14:textId="77777777" w:rsidR="008F0971" w:rsidRPr="00A74660" w:rsidRDefault="008F0971" w:rsidP="00A74660">
      <w:pPr>
        <w:numPr>
          <w:ilvl w:val="0"/>
          <w:numId w:val="13"/>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 xml:space="preserve">Button punch snap-lock seams, </w:t>
      </w:r>
      <w:r w:rsidR="00122964" w:rsidRPr="00A74660">
        <w:rPr>
          <w:rFonts w:ascii="Century Gothic" w:hAnsi="Century Gothic"/>
          <w:spacing w:val="-2"/>
          <w:sz w:val="22"/>
          <w:szCs w:val="22"/>
        </w:rPr>
        <w:t xml:space="preserve">using </w:t>
      </w:r>
      <w:r w:rsidR="001C5A29" w:rsidRPr="00A74660">
        <w:rPr>
          <w:rFonts w:ascii="Century Gothic" w:hAnsi="Century Gothic"/>
          <w:spacing w:val="-2"/>
          <w:sz w:val="22"/>
          <w:szCs w:val="22"/>
        </w:rPr>
        <w:t xml:space="preserve">Ductmate Industries, </w:t>
      </w:r>
      <w:proofErr w:type="spellStart"/>
      <w:r w:rsidRPr="00A74660">
        <w:rPr>
          <w:rFonts w:ascii="Century Gothic" w:hAnsi="Century Gothic"/>
          <w:spacing w:val="-2"/>
          <w:sz w:val="22"/>
          <w:szCs w:val="22"/>
        </w:rPr>
        <w:t>Lockformer</w:t>
      </w:r>
      <w:proofErr w:type="spellEnd"/>
      <w:r w:rsidRPr="00A74660">
        <w:rPr>
          <w:rFonts w:ascii="Century Gothic" w:hAnsi="Century Gothic"/>
          <w:spacing w:val="-2"/>
          <w:sz w:val="22"/>
          <w:szCs w:val="22"/>
        </w:rPr>
        <w:t xml:space="preserve"> or equal, shall be permitted only in </w:t>
      </w:r>
      <w:r w:rsidR="00622C47" w:rsidRPr="00A74660">
        <w:rPr>
          <w:rFonts w:ascii="Century Gothic" w:hAnsi="Century Gothic"/>
          <w:spacing w:val="-2"/>
          <w:sz w:val="22"/>
          <w:szCs w:val="22"/>
        </w:rPr>
        <w:t>concealed</w:t>
      </w:r>
      <w:r w:rsidRPr="00A74660">
        <w:rPr>
          <w:rFonts w:ascii="Century Gothic" w:hAnsi="Century Gothic"/>
          <w:spacing w:val="-2"/>
          <w:sz w:val="22"/>
          <w:szCs w:val="22"/>
        </w:rPr>
        <w:t xml:space="preserve"> areas using 20 </w:t>
      </w:r>
      <w:r w:rsidR="006A4B83" w:rsidRPr="00A74660">
        <w:rPr>
          <w:rFonts w:ascii="Century Gothic" w:hAnsi="Century Gothic"/>
          <w:spacing w:val="-2"/>
          <w:sz w:val="22"/>
          <w:szCs w:val="22"/>
        </w:rPr>
        <w:t>and</w:t>
      </w:r>
      <w:r w:rsidRPr="00A74660">
        <w:rPr>
          <w:rFonts w:ascii="Century Gothic" w:hAnsi="Century Gothic"/>
          <w:spacing w:val="-2"/>
          <w:sz w:val="22"/>
          <w:szCs w:val="22"/>
        </w:rPr>
        <w:t xml:space="preserve"> 22 gage galvanized steel ducts with screws added at the ends. Button punch snap-lock is not permitted for aluminum or duct lighter than 22 gage.</w:t>
      </w:r>
    </w:p>
    <w:p w14:paraId="1C0C1833" w14:textId="77777777" w:rsidR="009D1718" w:rsidRPr="00A74660" w:rsidRDefault="009D1718" w:rsidP="00A74660">
      <w:pPr>
        <w:numPr>
          <w:ilvl w:val="0"/>
          <w:numId w:val="13"/>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Ducts shall be reinforced in accordance with</w:t>
      </w:r>
      <w:r w:rsidR="0027045A" w:rsidRPr="00A74660">
        <w:rPr>
          <w:rFonts w:ascii="Century Gothic" w:hAnsi="Century Gothic"/>
          <w:spacing w:val="-2"/>
          <w:sz w:val="22"/>
          <w:szCs w:val="22"/>
        </w:rPr>
        <w:t xml:space="preserve"> the</w:t>
      </w:r>
      <w:r w:rsidRPr="00A74660">
        <w:rPr>
          <w:rFonts w:ascii="Century Gothic" w:hAnsi="Century Gothic"/>
          <w:spacing w:val="-2"/>
          <w:sz w:val="22"/>
          <w:szCs w:val="22"/>
        </w:rPr>
        <w:t xml:space="preserve"> </w:t>
      </w:r>
      <w:r w:rsidR="0027045A" w:rsidRPr="00A74660">
        <w:rPr>
          <w:rFonts w:ascii="Century Gothic" w:hAnsi="Century Gothic"/>
          <w:spacing w:val="-2"/>
          <w:sz w:val="22"/>
          <w:szCs w:val="22"/>
        </w:rPr>
        <w:t xml:space="preserve">latest edition of the </w:t>
      </w:r>
      <w:r w:rsidRPr="00A74660">
        <w:rPr>
          <w:rFonts w:ascii="Century Gothic" w:hAnsi="Century Gothic"/>
          <w:spacing w:val="-2"/>
          <w:sz w:val="22"/>
          <w:szCs w:val="22"/>
        </w:rPr>
        <w:t xml:space="preserve">SMACNA </w:t>
      </w:r>
      <w:r w:rsidR="00B30E5E" w:rsidRPr="00A74660">
        <w:rPr>
          <w:rFonts w:ascii="Century Gothic" w:hAnsi="Century Gothic"/>
          <w:spacing w:val="-2"/>
          <w:sz w:val="22"/>
          <w:szCs w:val="22"/>
        </w:rPr>
        <w:t>HVAC Duct Construction S</w:t>
      </w:r>
      <w:r w:rsidRPr="00A74660">
        <w:rPr>
          <w:rFonts w:ascii="Century Gothic" w:hAnsi="Century Gothic"/>
          <w:spacing w:val="-2"/>
          <w:sz w:val="22"/>
          <w:szCs w:val="22"/>
        </w:rPr>
        <w:t>tandards</w:t>
      </w:r>
      <w:r w:rsidR="0042180F" w:rsidRPr="00A74660">
        <w:rPr>
          <w:rFonts w:ascii="Century Gothic" w:hAnsi="Century Gothic"/>
          <w:spacing w:val="-2"/>
          <w:sz w:val="22"/>
          <w:szCs w:val="22"/>
        </w:rPr>
        <w:t xml:space="preserve">: </w:t>
      </w:r>
      <w:r w:rsidRPr="00A74660">
        <w:rPr>
          <w:rFonts w:ascii="Century Gothic" w:hAnsi="Century Gothic"/>
          <w:spacing w:val="-2"/>
          <w:sz w:val="22"/>
          <w:szCs w:val="22"/>
        </w:rPr>
        <w:t xml:space="preserve">Cross-broken Duct:  Duct sizes 19 inches wide and larger which have more than 10 square feet of unbraced panel shall be beaded or cross-broken.  This requirement is applicable to 20 gage or less thickness and 3 inches w.g. or less pressure. </w:t>
      </w:r>
      <w:r w:rsidR="008E7D3D" w:rsidRPr="00A74660">
        <w:rPr>
          <w:rFonts w:ascii="Century Gothic" w:hAnsi="Century Gothic"/>
          <w:spacing w:val="-2"/>
          <w:sz w:val="22"/>
          <w:szCs w:val="22"/>
        </w:rPr>
        <w:t xml:space="preserve"> </w:t>
      </w:r>
      <w:r w:rsidRPr="00A74660">
        <w:rPr>
          <w:rFonts w:ascii="Century Gothic" w:hAnsi="Century Gothic"/>
          <w:spacing w:val="-2"/>
          <w:sz w:val="22"/>
          <w:szCs w:val="22"/>
        </w:rPr>
        <w:t>For details, refer to SMACNA manual.</w:t>
      </w:r>
    </w:p>
    <w:p w14:paraId="1709183F" w14:textId="77777777" w:rsidR="009D1718" w:rsidRPr="00A74660" w:rsidRDefault="009D1718" w:rsidP="00A74660">
      <w:pPr>
        <w:numPr>
          <w:ilvl w:val="0"/>
          <w:numId w:val="13"/>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Round</w:t>
      </w:r>
      <w:r w:rsidR="006E7770" w:rsidRPr="00A74660">
        <w:rPr>
          <w:rFonts w:ascii="Century Gothic" w:hAnsi="Century Gothic"/>
          <w:spacing w:val="-2"/>
          <w:sz w:val="22"/>
          <w:szCs w:val="22"/>
        </w:rPr>
        <w:t xml:space="preserve"> and</w:t>
      </w:r>
      <w:r w:rsidRPr="00A74660">
        <w:rPr>
          <w:rFonts w:ascii="Century Gothic" w:hAnsi="Century Gothic"/>
          <w:spacing w:val="-2"/>
          <w:sz w:val="22"/>
          <w:szCs w:val="22"/>
        </w:rPr>
        <w:t xml:space="preserve"> Oval Galvanized Steel and Aluminum Ducts:</w:t>
      </w:r>
    </w:p>
    <w:p w14:paraId="52F3F9CF" w14:textId="77777777" w:rsidR="009D1718" w:rsidRPr="00A74660" w:rsidRDefault="009D1718" w:rsidP="00A74660">
      <w:pPr>
        <w:numPr>
          <w:ilvl w:val="2"/>
          <w:numId w:val="14"/>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 xml:space="preserve">Round Spiral Ducts and Fittings:  Fabricated from galvanized sheet steel shall be machine-formed spiral pipe with sealed spiral locking joints.  Fittings shall be furnished with continuous corrosion-resistant </w:t>
      </w:r>
      <w:r w:rsidRPr="00A74660">
        <w:rPr>
          <w:rFonts w:ascii="Century Gothic" w:hAnsi="Century Gothic"/>
          <w:spacing w:val="-2"/>
          <w:sz w:val="22"/>
          <w:szCs w:val="22"/>
        </w:rPr>
        <w:lastRenderedPageBreak/>
        <w:t>welds. Provide gages of ducts and fittings recommended by manufacturer.</w:t>
      </w:r>
    </w:p>
    <w:p w14:paraId="74C35AA1" w14:textId="77777777" w:rsidR="009D1718" w:rsidRPr="00A74660" w:rsidRDefault="009D1718" w:rsidP="00A74660">
      <w:pPr>
        <w:numPr>
          <w:ilvl w:val="2"/>
          <w:numId w:val="14"/>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Details of seams and transverse joints for round duct and fittings shall conform to SMACNA standards.</w:t>
      </w:r>
    </w:p>
    <w:p w14:paraId="0578C9EE" w14:textId="77777777" w:rsidR="009D1718" w:rsidRPr="00A74660" w:rsidRDefault="009D1718" w:rsidP="00A74660">
      <w:pPr>
        <w:numPr>
          <w:ilvl w:val="2"/>
          <w:numId w:val="14"/>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Flat oval ducts shall be provided as indicated on the Drawings. Reference standard details in SMACNA manual.</w:t>
      </w:r>
    </w:p>
    <w:p w14:paraId="05E75142" w14:textId="77777777" w:rsidR="009D1718" w:rsidRPr="00A74660" w:rsidRDefault="009D1718" w:rsidP="00A74660">
      <w:pPr>
        <w:numPr>
          <w:ilvl w:val="2"/>
          <w:numId w:val="14"/>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Minimum duct wall thickness</w:t>
      </w:r>
      <w:r w:rsidR="00742479" w:rsidRPr="00A74660">
        <w:rPr>
          <w:rFonts w:ascii="Century Gothic" w:hAnsi="Century Gothic"/>
          <w:spacing w:val="-2"/>
          <w:sz w:val="22"/>
          <w:szCs w:val="22"/>
        </w:rPr>
        <w:t xml:space="preserve">, and permissible joints and seams of ductwork </w:t>
      </w:r>
      <w:r w:rsidRPr="00A74660">
        <w:rPr>
          <w:rFonts w:ascii="Century Gothic" w:hAnsi="Century Gothic"/>
          <w:spacing w:val="-2"/>
          <w:sz w:val="22"/>
          <w:szCs w:val="22"/>
        </w:rPr>
        <w:t>for</w:t>
      </w:r>
      <w:r w:rsidR="00742479" w:rsidRPr="00A74660">
        <w:rPr>
          <w:rFonts w:ascii="Century Gothic" w:hAnsi="Century Gothic"/>
          <w:spacing w:val="-2"/>
          <w:sz w:val="22"/>
          <w:szCs w:val="22"/>
        </w:rPr>
        <w:t xml:space="preserve"> </w:t>
      </w:r>
      <w:r w:rsidRPr="00A74660">
        <w:rPr>
          <w:rFonts w:ascii="Century Gothic" w:hAnsi="Century Gothic"/>
          <w:spacing w:val="-2"/>
          <w:sz w:val="22"/>
          <w:szCs w:val="22"/>
        </w:rPr>
        <w:t xml:space="preserve">flat oval duct construction shall conform to requirements in </w:t>
      </w:r>
      <w:r w:rsidR="0027045A" w:rsidRPr="00A74660">
        <w:rPr>
          <w:rFonts w:ascii="Century Gothic" w:hAnsi="Century Gothic"/>
          <w:spacing w:val="-2"/>
          <w:sz w:val="22"/>
          <w:szCs w:val="22"/>
        </w:rPr>
        <w:t xml:space="preserve">the latest edition of the </w:t>
      </w:r>
      <w:r w:rsidRPr="00A74660">
        <w:rPr>
          <w:rFonts w:ascii="Century Gothic" w:hAnsi="Century Gothic"/>
          <w:spacing w:val="-2"/>
          <w:sz w:val="22"/>
          <w:szCs w:val="22"/>
        </w:rPr>
        <w:t>HVAC Duct Construction Standards</w:t>
      </w:r>
      <w:r w:rsidR="007B0572" w:rsidRPr="00A74660">
        <w:rPr>
          <w:rFonts w:ascii="Century Gothic" w:hAnsi="Century Gothic"/>
          <w:spacing w:val="-2"/>
          <w:sz w:val="22"/>
          <w:szCs w:val="22"/>
        </w:rPr>
        <w:t xml:space="preserve"> – Metal and Flexible</w:t>
      </w:r>
      <w:r w:rsidRPr="00A74660">
        <w:rPr>
          <w:rFonts w:ascii="Century Gothic" w:hAnsi="Century Gothic"/>
          <w:spacing w:val="-2"/>
          <w:sz w:val="22"/>
          <w:szCs w:val="22"/>
        </w:rPr>
        <w:t xml:space="preserve"> of SMACNA and the CMC. The more stringent requirements shall prevail. </w:t>
      </w:r>
    </w:p>
    <w:p w14:paraId="16250162" w14:textId="77777777" w:rsidR="009D1718" w:rsidRPr="00A74660" w:rsidRDefault="009D1718" w:rsidP="00A74660">
      <w:pPr>
        <w:numPr>
          <w:ilvl w:val="2"/>
          <w:numId w:val="14"/>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These provisions apply for ducts furnished for indoor comfort heating, ventilating and air conditioning service only.</w:t>
      </w:r>
    </w:p>
    <w:p w14:paraId="24B2CD1E" w14:textId="77777777" w:rsidR="005F4804" w:rsidRPr="00A74660" w:rsidRDefault="005F4804" w:rsidP="00A74660">
      <w:pPr>
        <w:numPr>
          <w:ilvl w:val="0"/>
          <w:numId w:val="13"/>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Flexible Ducts</w:t>
      </w:r>
    </w:p>
    <w:p w14:paraId="7A73BA6E" w14:textId="77777777" w:rsidR="005F4804" w:rsidRPr="00A74660" w:rsidRDefault="005F4804" w:rsidP="00A74660">
      <w:pPr>
        <w:numPr>
          <w:ilvl w:val="2"/>
          <w:numId w:val="15"/>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Flexible duct shall be non-metallic, insulated for conditioned air supply and return.  The flexible ducts shall be factory fabricated with exterior reinforced laminated vapor barrier, 1</w:t>
      </w:r>
      <w:r w:rsidR="006A4B83" w:rsidRPr="00A74660">
        <w:rPr>
          <w:rFonts w:ascii="Century Gothic" w:hAnsi="Century Gothic"/>
          <w:spacing w:val="-2"/>
          <w:sz w:val="22"/>
          <w:szCs w:val="22"/>
        </w:rPr>
        <w:t xml:space="preserve"> ½-</w:t>
      </w:r>
      <w:r w:rsidRPr="00A74660">
        <w:rPr>
          <w:rFonts w:ascii="Century Gothic" w:hAnsi="Century Gothic"/>
          <w:spacing w:val="-2"/>
          <w:sz w:val="22"/>
          <w:szCs w:val="22"/>
        </w:rPr>
        <w:t>inch thick fiber glass insulation (K</w:t>
      </w:r>
      <w:r w:rsidR="008E7D3D" w:rsidRPr="00A74660">
        <w:rPr>
          <w:rFonts w:ascii="Century Gothic" w:hAnsi="Century Gothic"/>
          <w:spacing w:val="-2"/>
          <w:sz w:val="22"/>
          <w:szCs w:val="22"/>
        </w:rPr>
        <w:t xml:space="preserve"> </w:t>
      </w:r>
      <w:r w:rsidRPr="00A74660">
        <w:rPr>
          <w:rFonts w:ascii="Century Gothic" w:hAnsi="Century Gothic"/>
          <w:spacing w:val="-2"/>
          <w:sz w:val="22"/>
          <w:szCs w:val="22"/>
        </w:rPr>
        <w:t>=</w:t>
      </w:r>
      <w:r w:rsidR="008E7D3D" w:rsidRPr="00A74660">
        <w:rPr>
          <w:rFonts w:ascii="Century Gothic" w:hAnsi="Century Gothic"/>
          <w:spacing w:val="-2"/>
          <w:sz w:val="22"/>
          <w:szCs w:val="22"/>
        </w:rPr>
        <w:t xml:space="preserve"> </w:t>
      </w:r>
      <w:r w:rsidRPr="00A74660">
        <w:rPr>
          <w:rFonts w:ascii="Century Gothic" w:hAnsi="Century Gothic"/>
          <w:spacing w:val="-2"/>
          <w:sz w:val="22"/>
          <w:szCs w:val="22"/>
        </w:rPr>
        <w:t xml:space="preserve">0.25 </w:t>
      </w:r>
      <w:r w:rsidR="006A4B83" w:rsidRPr="00A74660">
        <w:rPr>
          <w:rFonts w:ascii="Century Gothic" w:hAnsi="Century Gothic"/>
          <w:spacing w:val="-2"/>
          <w:sz w:val="22"/>
          <w:szCs w:val="22"/>
        </w:rPr>
        <w:t>at</w:t>
      </w:r>
      <w:r w:rsidRPr="00A74660">
        <w:rPr>
          <w:rFonts w:ascii="Century Gothic" w:hAnsi="Century Gothic"/>
          <w:spacing w:val="-2"/>
          <w:sz w:val="22"/>
          <w:szCs w:val="22"/>
        </w:rPr>
        <w:t xml:space="preserve"> 75 degrees F), encapsulated zinc</w:t>
      </w:r>
      <w:r w:rsidRPr="00A74660">
        <w:rPr>
          <w:rFonts w:ascii="Century Gothic" w:hAnsi="Century Gothic"/>
          <w:spacing w:val="-2"/>
          <w:sz w:val="22"/>
          <w:szCs w:val="22"/>
        </w:rPr>
        <w:noBreakHyphen/>
        <w:t>coated spring steel wire helix and impervious, smooth, non-perforated interior vinyl liner and factory fabricated steel connection collars.  For the composite assembly, including insulation and vapor barrier, comply with NFPA Standard 90A or 90B and tested in accordance with UL Standard, UL 181.  Non-insulated metallic ducts shall be provided for exhaust only.</w:t>
      </w:r>
      <w:r w:rsidR="00523D9D" w:rsidRPr="00A74660">
        <w:rPr>
          <w:rFonts w:ascii="Century Gothic" w:hAnsi="Century Gothic"/>
          <w:spacing w:val="-2"/>
          <w:sz w:val="22"/>
          <w:szCs w:val="22"/>
        </w:rPr>
        <w:t xml:space="preserve"> Du</w:t>
      </w:r>
      <w:r w:rsidR="000C4654" w:rsidRPr="00A74660">
        <w:rPr>
          <w:rFonts w:ascii="Century Gothic" w:hAnsi="Century Gothic"/>
          <w:spacing w:val="-2"/>
          <w:sz w:val="22"/>
          <w:szCs w:val="22"/>
        </w:rPr>
        <w:t xml:space="preserve">ctmate Industries Inc., </w:t>
      </w:r>
      <w:proofErr w:type="spellStart"/>
      <w:r w:rsidR="000C4654" w:rsidRPr="00A74660">
        <w:rPr>
          <w:rFonts w:ascii="Century Gothic" w:hAnsi="Century Gothic"/>
          <w:spacing w:val="-2"/>
          <w:sz w:val="22"/>
          <w:szCs w:val="22"/>
        </w:rPr>
        <w:t>Flexmaster</w:t>
      </w:r>
      <w:proofErr w:type="spellEnd"/>
      <w:r w:rsidR="000C4654" w:rsidRPr="00A74660">
        <w:rPr>
          <w:rFonts w:ascii="Century Gothic" w:hAnsi="Century Gothic"/>
          <w:spacing w:val="-2"/>
          <w:sz w:val="22"/>
          <w:szCs w:val="22"/>
        </w:rPr>
        <w:t xml:space="preserve"> U.S.A. Inc., Hart &amp; Cooley Inc., McGill Airflow Corp.</w:t>
      </w:r>
    </w:p>
    <w:p w14:paraId="44C4198D" w14:textId="77777777" w:rsidR="005F4804" w:rsidRPr="00A74660" w:rsidRDefault="005F4804" w:rsidP="00A74660">
      <w:pPr>
        <w:numPr>
          <w:ilvl w:val="2"/>
          <w:numId w:val="15"/>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Methods of installations, standards for joining and attaching, and supporting flexible duct shall conform to applicable provisions of SMACNA manual.</w:t>
      </w:r>
    </w:p>
    <w:p w14:paraId="32151F59" w14:textId="77777777" w:rsidR="005F4804" w:rsidRPr="00A74660" w:rsidRDefault="005F4804" w:rsidP="00A74660">
      <w:pPr>
        <w:numPr>
          <w:ilvl w:val="2"/>
          <w:numId w:val="15"/>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Specifications herein shall not supersede installation requirements by flexible duct manufacturer if those are more stringent.</w:t>
      </w:r>
    </w:p>
    <w:p w14:paraId="6F606D19" w14:textId="77777777" w:rsidR="009D1718" w:rsidRPr="00A74660" w:rsidRDefault="009D1718" w:rsidP="00A74660">
      <w:pPr>
        <w:numPr>
          <w:ilvl w:val="0"/>
          <w:numId w:val="13"/>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Aluminum Ducts:</w:t>
      </w:r>
    </w:p>
    <w:p w14:paraId="61465B21" w14:textId="77777777" w:rsidR="009D1718" w:rsidRPr="00A74660" w:rsidRDefault="009D1718" w:rsidP="00A74660">
      <w:pPr>
        <w:numPr>
          <w:ilvl w:val="2"/>
          <w:numId w:val="16"/>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Material for aluminum duct shall be of 3003-</w:t>
      </w:r>
      <w:r w:rsidR="008254F6" w:rsidRPr="00A74660">
        <w:rPr>
          <w:rFonts w:ascii="Century Gothic" w:hAnsi="Century Gothic"/>
          <w:spacing w:val="-2"/>
          <w:sz w:val="22"/>
          <w:szCs w:val="22"/>
        </w:rPr>
        <w:t xml:space="preserve">H14 </w:t>
      </w:r>
      <w:r w:rsidRPr="00A74660">
        <w:rPr>
          <w:rFonts w:ascii="Century Gothic" w:hAnsi="Century Gothic"/>
          <w:spacing w:val="-2"/>
          <w:sz w:val="22"/>
          <w:szCs w:val="22"/>
        </w:rPr>
        <w:t xml:space="preserve">alloy aluminum sheets, with such designation embossed or stenciled on each sheet. </w:t>
      </w:r>
      <w:r w:rsidR="00D97A56" w:rsidRPr="00A74660">
        <w:rPr>
          <w:rFonts w:ascii="Century Gothic" w:hAnsi="Century Gothic"/>
          <w:spacing w:val="-2"/>
          <w:sz w:val="22"/>
          <w:szCs w:val="22"/>
        </w:rPr>
        <w:t>M</w:t>
      </w:r>
      <w:r w:rsidRPr="00A74660">
        <w:rPr>
          <w:rFonts w:ascii="Century Gothic" w:hAnsi="Century Gothic"/>
          <w:spacing w:val="-2"/>
          <w:sz w:val="22"/>
          <w:szCs w:val="22"/>
        </w:rPr>
        <w:t xml:space="preserve">inimum tensile strength </w:t>
      </w:r>
      <w:r w:rsidR="00D97A56" w:rsidRPr="00A74660">
        <w:rPr>
          <w:rFonts w:ascii="Century Gothic" w:hAnsi="Century Gothic"/>
          <w:spacing w:val="-2"/>
          <w:sz w:val="22"/>
          <w:szCs w:val="22"/>
        </w:rPr>
        <w:t>shall be</w:t>
      </w:r>
      <w:r w:rsidRPr="00A74660">
        <w:rPr>
          <w:rFonts w:ascii="Century Gothic" w:hAnsi="Century Gothic"/>
          <w:spacing w:val="-2"/>
          <w:sz w:val="22"/>
          <w:szCs w:val="22"/>
        </w:rPr>
        <w:t xml:space="preserve"> </w:t>
      </w:r>
      <w:r w:rsidR="008254F6" w:rsidRPr="00A74660">
        <w:rPr>
          <w:rFonts w:ascii="Century Gothic" w:hAnsi="Century Gothic"/>
          <w:spacing w:val="-2"/>
          <w:sz w:val="22"/>
          <w:szCs w:val="22"/>
        </w:rPr>
        <w:t>19</w:t>
      </w:r>
      <w:r w:rsidRPr="00A74660">
        <w:rPr>
          <w:rFonts w:ascii="Century Gothic" w:hAnsi="Century Gothic"/>
          <w:spacing w:val="-2"/>
          <w:sz w:val="22"/>
          <w:szCs w:val="22"/>
        </w:rPr>
        <w:t>,000 psi.</w:t>
      </w:r>
    </w:p>
    <w:p w14:paraId="6322F55A" w14:textId="77777777" w:rsidR="001818BA" w:rsidRPr="00A74660" w:rsidRDefault="009D1718" w:rsidP="00A74660">
      <w:pPr>
        <w:numPr>
          <w:ilvl w:val="2"/>
          <w:numId w:val="16"/>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Aluminum duct thickness and permissible joint and seams shall conform to</w:t>
      </w:r>
      <w:r w:rsidR="001818BA" w:rsidRPr="00A74660">
        <w:rPr>
          <w:rFonts w:ascii="Century Gothic" w:hAnsi="Century Gothic"/>
          <w:spacing w:val="-2"/>
          <w:sz w:val="22"/>
          <w:szCs w:val="22"/>
        </w:rPr>
        <w:t xml:space="preserve"> requirements of the latest edition of the HVAC Duct Construction Standards-Metal and Flexible of SMACNA, and CMC.</w:t>
      </w:r>
    </w:p>
    <w:p w14:paraId="4F2B5AE8" w14:textId="77777777" w:rsidR="009D1718" w:rsidRPr="00A74660" w:rsidRDefault="009D1718" w:rsidP="00A74660">
      <w:pPr>
        <w:numPr>
          <w:ilvl w:val="2"/>
          <w:numId w:val="16"/>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lastRenderedPageBreak/>
        <w:t>Aluminum ductwork shall be furnished to transport moisture-laden air from shower rooms, shower drying rooms, dishwashers and discharge ducts from evaporative condenser and cooling towers.</w:t>
      </w:r>
    </w:p>
    <w:p w14:paraId="4D4B4E9F" w14:textId="77777777" w:rsidR="009D1718" w:rsidRPr="00A74660" w:rsidRDefault="009D1718" w:rsidP="00A74660">
      <w:pPr>
        <w:numPr>
          <w:ilvl w:val="2"/>
          <w:numId w:val="16"/>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 xml:space="preserve">Unless otherwise noted, follow </w:t>
      </w:r>
      <w:r w:rsidR="00624B6D" w:rsidRPr="00A74660">
        <w:rPr>
          <w:rFonts w:ascii="Century Gothic" w:hAnsi="Century Gothic"/>
          <w:spacing w:val="-2"/>
          <w:sz w:val="22"/>
          <w:szCs w:val="22"/>
        </w:rPr>
        <w:t xml:space="preserve">SMACNA Duct Construction Details </w:t>
      </w:r>
      <w:r w:rsidRPr="00A74660">
        <w:rPr>
          <w:rFonts w:ascii="Century Gothic" w:hAnsi="Century Gothic"/>
          <w:spacing w:val="-2"/>
          <w:sz w:val="22"/>
          <w:szCs w:val="22"/>
        </w:rPr>
        <w:t xml:space="preserve">for steel construction standards as indicated for unreinforced duct, reinforced duct, or cross-broken duct. </w:t>
      </w:r>
    </w:p>
    <w:p w14:paraId="5D140985" w14:textId="77777777" w:rsidR="009D1718" w:rsidRPr="00A74660" w:rsidRDefault="009D1718" w:rsidP="00A74660">
      <w:pPr>
        <w:numPr>
          <w:ilvl w:val="2"/>
          <w:numId w:val="16"/>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 xml:space="preserve">Button punch snap-lock seams on aluminum ducts </w:t>
      </w:r>
      <w:r w:rsidR="002B2D79" w:rsidRPr="00A74660">
        <w:rPr>
          <w:rFonts w:ascii="Century Gothic" w:hAnsi="Century Gothic"/>
          <w:spacing w:val="-2"/>
          <w:sz w:val="22"/>
          <w:szCs w:val="22"/>
        </w:rPr>
        <w:t xml:space="preserve">are </w:t>
      </w:r>
      <w:r w:rsidRPr="00A74660">
        <w:rPr>
          <w:rFonts w:ascii="Century Gothic" w:hAnsi="Century Gothic"/>
          <w:spacing w:val="-2"/>
          <w:sz w:val="22"/>
          <w:szCs w:val="22"/>
        </w:rPr>
        <w:t>not permitted.</w:t>
      </w:r>
    </w:p>
    <w:p w14:paraId="64BE1266" w14:textId="77777777" w:rsidR="009D1718" w:rsidRPr="00A74660" w:rsidRDefault="009D1718" w:rsidP="00A74660">
      <w:pPr>
        <w:numPr>
          <w:ilvl w:val="0"/>
          <w:numId w:val="13"/>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Stainless Steel Duct:</w:t>
      </w:r>
    </w:p>
    <w:p w14:paraId="6AD4C026" w14:textId="77777777" w:rsidR="009D1718" w:rsidRPr="00A74660" w:rsidRDefault="009D1718" w:rsidP="00A74660">
      <w:pPr>
        <w:numPr>
          <w:ilvl w:val="0"/>
          <w:numId w:val="17"/>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Materials for stainless steel duct shall be stainless steel conforming to ASTM A167 and A480.</w:t>
      </w:r>
    </w:p>
    <w:p w14:paraId="7EDC5D9F" w14:textId="77777777" w:rsidR="009D1718" w:rsidRPr="00A74660" w:rsidRDefault="009D1718" w:rsidP="00A74660">
      <w:pPr>
        <w:numPr>
          <w:ilvl w:val="0"/>
          <w:numId w:val="17"/>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Stainless steel ducts shall be provided as required and indicated on the Drawings.</w:t>
      </w:r>
    </w:p>
    <w:p w14:paraId="6700ABA6" w14:textId="77777777" w:rsidR="009D1718" w:rsidRPr="00A74660" w:rsidRDefault="009D1718" w:rsidP="00A74660">
      <w:pPr>
        <w:numPr>
          <w:ilvl w:val="0"/>
          <w:numId w:val="17"/>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Fume hood exhaust shall be stainless steel</w:t>
      </w:r>
      <w:r w:rsidR="00450BDF" w:rsidRPr="00A74660">
        <w:rPr>
          <w:rFonts w:ascii="Century Gothic" w:hAnsi="Century Gothic"/>
          <w:spacing w:val="-2"/>
          <w:sz w:val="22"/>
          <w:szCs w:val="22"/>
        </w:rPr>
        <w:t xml:space="preserve"> Type 304</w:t>
      </w:r>
      <w:r w:rsidRPr="00A74660">
        <w:rPr>
          <w:rFonts w:ascii="Century Gothic" w:hAnsi="Century Gothic"/>
          <w:spacing w:val="-2"/>
          <w:sz w:val="22"/>
          <w:szCs w:val="22"/>
        </w:rPr>
        <w:t>.</w:t>
      </w:r>
    </w:p>
    <w:p w14:paraId="1FC5E822" w14:textId="77777777" w:rsidR="009D1718" w:rsidRPr="00A74660" w:rsidRDefault="009D1718" w:rsidP="00A74660">
      <w:pPr>
        <w:numPr>
          <w:ilvl w:val="0"/>
          <w:numId w:val="17"/>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Kitchen exhaust duct system shall be stainless steel Type 304.</w:t>
      </w:r>
    </w:p>
    <w:p w14:paraId="06671840" w14:textId="77777777" w:rsidR="00843E63" w:rsidRPr="00A74660" w:rsidRDefault="00843E63" w:rsidP="00A74660">
      <w:pPr>
        <w:numPr>
          <w:ilvl w:val="0"/>
          <w:numId w:val="17"/>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Stainless steel ducts shall be constructed with welded joints except for connections to equipment which shall be flanged joints with gaskets.</w:t>
      </w:r>
    </w:p>
    <w:p w14:paraId="3C1A160F" w14:textId="77777777" w:rsidR="00843E63" w:rsidRPr="00A74660" w:rsidRDefault="00843E63" w:rsidP="00A74660">
      <w:pPr>
        <w:numPr>
          <w:ilvl w:val="0"/>
          <w:numId w:val="17"/>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 xml:space="preserve">Entire stainless steel duct systems shall comply with current CMC requirements for product conveying ducts except where the requirements of this </w:t>
      </w:r>
      <w:r w:rsidR="00306994" w:rsidRPr="00A74660">
        <w:rPr>
          <w:rFonts w:ascii="Century Gothic" w:hAnsi="Century Gothic"/>
          <w:spacing w:val="-2"/>
          <w:sz w:val="22"/>
          <w:szCs w:val="22"/>
        </w:rPr>
        <w:t>Section</w:t>
      </w:r>
      <w:r w:rsidRPr="00A74660">
        <w:rPr>
          <w:rFonts w:ascii="Century Gothic" w:hAnsi="Century Gothic"/>
          <w:spacing w:val="-2"/>
          <w:sz w:val="22"/>
          <w:szCs w:val="22"/>
        </w:rPr>
        <w:t xml:space="preserve"> are more stringent.</w:t>
      </w:r>
    </w:p>
    <w:p w14:paraId="4FCD09E0" w14:textId="77777777" w:rsidR="009D1718" w:rsidRPr="00A74660" w:rsidRDefault="009D1718" w:rsidP="00A74660">
      <w:pPr>
        <w:numPr>
          <w:ilvl w:val="0"/>
          <w:numId w:val="13"/>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Fittings and Other Construction Details:  Details of fittings such as elbows, turning vanes, branch take-off and connections, duct access doors, connections for grilles, registers and ceiling diffusers, flexible connector at fan, etc</w:t>
      </w:r>
      <w:r w:rsidR="00306994" w:rsidRPr="00A74660">
        <w:rPr>
          <w:rFonts w:ascii="Century Gothic" w:hAnsi="Century Gothic"/>
          <w:spacing w:val="-2"/>
          <w:sz w:val="22"/>
          <w:szCs w:val="22"/>
        </w:rPr>
        <w:t>etera</w:t>
      </w:r>
      <w:r w:rsidRPr="00A74660">
        <w:rPr>
          <w:rFonts w:ascii="Century Gothic" w:hAnsi="Century Gothic"/>
          <w:spacing w:val="-2"/>
          <w:sz w:val="22"/>
          <w:szCs w:val="22"/>
        </w:rPr>
        <w:t xml:space="preserve">, shall conform to applicable provisions of this </w:t>
      </w:r>
      <w:r w:rsidR="005113ED" w:rsidRPr="00A74660">
        <w:rPr>
          <w:rFonts w:ascii="Century Gothic" w:hAnsi="Century Gothic"/>
          <w:spacing w:val="-2"/>
          <w:sz w:val="22"/>
          <w:szCs w:val="22"/>
        </w:rPr>
        <w:t xml:space="preserve">Section </w:t>
      </w:r>
      <w:r w:rsidRPr="00A74660">
        <w:rPr>
          <w:rFonts w:ascii="Century Gothic" w:hAnsi="Century Gothic"/>
          <w:spacing w:val="-2"/>
          <w:sz w:val="22"/>
          <w:szCs w:val="22"/>
        </w:rPr>
        <w:t>or SMACNA manual.</w:t>
      </w:r>
    </w:p>
    <w:p w14:paraId="0800BAB5" w14:textId="77777777" w:rsidR="00667DA1" w:rsidRPr="00A74660" w:rsidRDefault="009D1718" w:rsidP="00A74660">
      <w:pPr>
        <w:numPr>
          <w:ilvl w:val="0"/>
          <w:numId w:val="13"/>
        </w:numPr>
        <w:spacing w:after="200"/>
        <w:ind w:left="1440" w:hanging="720"/>
        <w:jc w:val="both"/>
        <w:rPr>
          <w:rFonts w:ascii="Century Gothic" w:hAnsi="Century Gothic"/>
          <w:sz w:val="22"/>
          <w:szCs w:val="22"/>
        </w:rPr>
      </w:pPr>
      <w:r w:rsidRPr="00A74660">
        <w:rPr>
          <w:rFonts w:ascii="Century Gothic" w:hAnsi="Century Gothic"/>
          <w:spacing w:val="-2"/>
          <w:sz w:val="22"/>
          <w:szCs w:val="22"/>
        </w:rPr>
        <w:t xml:space="preserve">Duct Seam and Joint Sealant:  </w:t>
      </w:r>
      <w:r w:rsidR="00667DA1" w:rsidRPr="00A74660">
        <w:rPr>
          <w:rFonts w:ascii="Century Gothic" w:hAnsi="Century Gothic"/>
          <w:sz w:val="22"/>
          <w:szCs w:val="22"/>
        </w:rPr>
        <w:t xml:space="preserve">Provide sealant </w:t>
      </w:r>
      <w:r w:rsidR="00964D42" w:rsidRPr="00A74660">
        <w:rPr>
          <w:rFonts w:ascii="Century Gothic" w:hAnsi="Century Gothic"/>
          <w:sz w:val="22"/>
          <w:szCs w:val="22"/>
        </w:rPr>
        <w:t xml:space="preserve">for metal ducts </w:t>
      </w:r>
      <w:r w:rsidR="00667DA1" w:rsidRPr="00A74660">
        <w:rPr>
          <w:rFonts w:ascii="Century Gothic" w:hAnsi="Century Gothic"/>
          <w:sz w:val="22"/>
          <w:szCs w:val="22"/>
        </w:rPr>
        <w:t>at duct joints which are defined as transverse joints between duct sections including girth joints, branch and sub-branch intersections, duct collar tap-ins, fitting subsections, louver and air terminal connections, access doors and frames, and abutments to building structure. Also provide the same at duct seams which are defined as longitudinal joint between duct sections. Spiral lock seams in factory fabricated round or oval ducts are excluded.</w:t>
      </w:r>
    </w:p>
    <w:p w14:paraId="1F076D8D" w14:textId="77777777" w:rsidR="00964D42" w:rsidRPr="00A74660" w:rsidRDefault="008F0971" w:rsidP="00A74660">
      <w:pPr>
        <w:numPr>
          <w:ilvl w:val="0"/>
          <w:numId w:val="18"/>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Sealant for low-pressure ducts shall be: Ductmate</w:t>
      </w:r>
      <w:r w:rsidR="00B540A0" w:rsidRPr="00A74660">
        <w:rPr>
          <w:rFonts w:ascii="Century Gothic" w:hAnsi="Century Gothic"/>
          <w:spacing w:val="-2"/>
          <w:sz w:val="22"/>
          <w:szCs w:val="22"/>
        </w:rPr>
        <w:t xml:space="preserve"> Industries</w:t>
      </w:r>
      <w:r w:rsidRPr="00A74660">
        <w:rPr>
          <w:rFonts w:ascii="Century Gothic" w:hAnsi="Century Gothic"/>
          <w:spacing w:val="-2"/>
          <w:sz w:val="22"/>
          <w:szCs w:val="22"/>
        </w:rPr>
        <w:t xml:space="preserve"> </w:t>
      </w:r>
      <w:proofErr w:type="spellStart"/>
      <w:r w:rsidRPr="00A74660">
        <w:rPr>
          <w:rFonts w:ascii="Century Gothic" w:hAnsi="Century Gothic"/>
          <w:spacing w:val="-2"/>
          <w:sz w:val="22"/>
          <w:szCs w:val="22"/>
        </w:rPr>
        <w:t>P</w:t>
      </w:r>
      <w:r w:rsidR="00B540A0" w:rsidRPr="00A74660">
        <w:rPr>
          <w:rFonts w:ascii="Century Gothic" w:hAnsi="Century Gothic"/>
          <w:spacing w:val="-2"/>
          <w:sz w:val="22"/>
          <w:szCs w:val="22"/>
        </w:rPr>
        <w:t>ROs</w:t>
      </w:r>
      <w:r w:rsidRPr="00A74660">
        <w:rPr>
          <w:rFonts w:ascii="Century Gothic" w:hAnsi="Century Gothic"/>
          <w:spacing w:val="-2"/>
          <w:sz w:val="22"/>
          <w:szCs w:val="22"/>
        </w:rPr>
        <w:t>eal</w:t>
      </w:r>
      <w:proofErr w:type="spellEnd"/>
      <w:r w:rsidRPr="00A74660">
        <w:rPr>
          <w:rFonts w:ascii="Century Gothic" w:hAnsi="Century Gothic"/>
          <w:spacing w:val="-2"/>
          <w:sz w:val="22"/>
          <w:szCs w:val="22"/>
        </w:rPr>
        <w:t xml:space="preserve"> or </w:t>
      </w:r>
      <w:proofErr w:type="spellStart"/>
      <w:r w:rsidRPr="00A74660">
        <w:rPr>
          <w:rFonts w:ascii="Century Gothic" w:hAnsi="Century Gothic"/>
          <w:spacing w:val="-2"/>
          <w:sz w:val="22"/>
          <w:szCs w:val="22"/>
        </w:rPr>
        <w:t>F</w:t>
      </w:r>
      <w:r w:rsidR="00B540A0" w:rsidRPr="00A74660">
        <w:rPr>
          <w:rFonts w:ascii="Century Gothic" w:hAnsi="Century Gothic"/>
          <w:spacing w:val="-2"/>
          <w:sz w:val="22"/>
          <w:szCs w:val="22"/>
        </w:rPr>
        <w:t>IBERs</w:t>
      </w:r>
      <w:r w:rsidRPr="00A74660">
        <w:rPr>
          <w:rFonts w:ascii="Century Gothic" w:hAnsi="Century Gothic"/>
          <w:spacing w:val="-2"/>
          <w:sz w:val="22"/>
          <w:szCs w:val="22"/>
        </w:rPr>
        <w:t>eal</w:t>
      </w:r>
      <w:proofErr w:type="spellEnd"/>
      <w:r w:rsidRPr="00A74660">
        <w:rPr>
          <w:rFonts w:ascii="Century Gothic" w:hAnsi="Century Gothic"/>
          <w:spacing w:val="-2"/>
          <w:sz w:val="22"/>
          <w:szCs w:val="22"/>
        </w:rPr>
        <w:t xml:space="preserve">, </w:t>
      </w:r>
      <w:r w:rsidR="00193295" w:rsidRPr="00A74660">
        <w:rPr>
          <w:rFonts w:ascii="Century Gothic" w:hAnsi="Century Gothic"/>
          <w:spacing w:val="-2"/>
          <w:sz w:val="22"/>
          <w:szCs w:val="22"/>
        </w:rPr>
        <w:t xml:space="preserve">Ward Industries Inc, </w:t>
      </w:r>
      <w:r w:rsidRPr="00A74660">
        <w:rPr>
          <w:rFonts w:ascii="Century Gothic" w:hAnsi="Century Gothic"/>
          <w:spacing w:val="-2"/>
          <w:sz w:val="22"/>
          <w:szCs w:val="22"/>
        </w:rPr>
        <w:t>or equal.</w:t>
      </w:r>
    </w:p>
    <w:p w14:paraId="7B026BBF" w14:textId="77777777" w:rsidR="00964D42" w:rsidRPr="00A74660" w:rsidRDefault="008F0971" w:rsidP="00A74660">
      <w:pPr>
        <w:numPr>
          <w:ilvl w:val="0"/>
          <w:numId w:val="18"/>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Provide sealing</w:t>
      </w:r>
      <w:r w:rsidR="00AD5B64" w:rsidRPr="00A74660">
        <w:rPr>
          <w:rFonts w:ascii="Century Gothic" w:hAnsi="Century Gothic"/>
          <w:spacing w:val="-2"/>
          <w:sz w:val="22"/>
          <w:szCs w:val="22"/>
        </w:rPr>
        <w:t xml:space="preserve"> </w:t>
      </w:r>
      <w:r w:rsidRPr="00A74660">
        <w:rPr>
          <w:rFonts w:ascii="Century Gothic" w:hAnsi="Century Gothic"/>
          <w:spacing w:val="-2"/>
          <w:sz w:val="22"/>
          <w:szCs w:val="22"/>
        </w:rPr>
        <w:t>material for medium-pressure ducts as described in the SMACNA manual for those pressures.</w:t>
      </w:r>
    </w:p>
    <w:p w14:paraId="26EC8110" w14:textId="77777777" w:rsidR="00C73A15" w:rsidRPr="00A74660" w:rsidRDefault="00964D42" w:rsidP="00A74660">
      <w:pPr>
        <w:numPr>
          <w:ilvl w:val="0"/>
          <w:numId w:val="18"/>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lastRenderedPageBreak/>
        <w:t xml:space="preserve">Sealant materials shall comply with the </w:t>
      </w:r>
      <w:r w:rsidR="007338A1" w:rsidRPr="00A74660">
        <w:rPr>
          <w:rFonts w:ascii="Century Gothic" w:hAnsi="Century Gothic"/>
          <w:spacing w:val="-2"/>
          <w:sz w:val="22"/>
          <w:szCs w:val="22"/>
        </w:rPr>
        <w:t>flame spread</w:t>
      </w:r>
      <w:r w:rsidR="00C474C0" w:rsidRPr="00A74660">
        <w:rPr>
          <w:rFonts w:ascii="Century Gothic" w:hAnsi="Century Gothic"/>
          <w:spacing w:val="-2"/>
          <w:sz w:val="22"/>
          <w:szCs w:val="22"/>
        </w:rPr>
        <w:t xml:space="preserve"> and </w:t>
      </w:r>
      <w:r w:rsidR="007338A1" w:rsidRPr="00A74660">
        <w:rPr>
          <w:rFonts w:ascii="Century Gothic" w:hAnsi="Century Gothic"/>
          <w:spacing w:val="-2"/>
          <w:sz w:val="22"/>
          <w:szCs w:val="22"/>
        </w:rPr>
        <w:t xml:space="preserve">smoke developed rating of current </w:t>
      </w:r>
      <w:r w:rsidR="00E5322B" w:rsidRPr="00A74660">
        <w:rPr>
          <w:rFonts w:ascii="Century Gothic" w:hAnsi="Century Gothic"/>
          <w:spacing w:val="-2"/>
          <w:sz w:val="22"/>
          <w:szCs w:val="22"/>
        </w:rPr>
        <w:t>CMC</w:t>
      </w:r>
      <w:r w:rsidR="007338A1" w:rsidRPr="00A74660">
        <w:rPr>
          <w:rFonts w:ascii="Century Gothic" w:hAnsi="Century Gothic"/>
          <w:spacing w:val="-2"/>
          <w:sz w:val="22"/>
          <w:szCs w:val="22"/>
        </w:rPr>
        <w:t xml:space="preserve"> when tested in accordance with ASTM E84</w:t>
      </w:r>
      <w:r w:rsidR="00C73A15" w:rsidRPr="00A74660">
        <w:rPr>
          <w:rFonts w:ascii="Century Gothic" w:hAnsi="Century Gothic"/>
          <w:spacing w:val="-2"/>
          <w:sz w:val="22"/>
          <w:szCs w:val="22"/>
        </w:rPr>
        <w:t>.</w:t>
      </w:r>
    </w:p>
    <w:p w14:paraId="5A201442" w14:textId="77777777" w:rsidR="00C73A15" w:rsidRPr="00A74660" w:rsidRDefault="00C73A15" w:rsidP="00A74660">
      <w:pPr>
        <w:numPr>
          <w:ilvl w:val="0"/>
          <w:numId w:val="18"/>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Sealant for exposed to weather ducts shall pass the Weather Resistance Test per ASTM G</w:t>
      </w:r>
      <w:r w:rsidR="00291E13" w:rsidRPr="00A74660">
        <w:rPr>
          <w:rFonts w:ascii="Century Gothic" w:hAnsi="Century Gothic"/>
          <w:spacing w:val="-2"/>
          <w:sz w:val="22"/>
          <w:szCs w:val="22"/>
        </w:rPr>
        <w:t>154</w:t>
      </w:r>
      <w:r w:rsidRPr="00A74660">
        <w:rPr>
          <w:rFonts w:ascii="Century Gothic" w:hAnsi="Century Gothic"/>
          <w:spacing w:val="-2"/>
          <w:sz w:val="22"/>
          <w:szCs w:val="22"/>
        </w:rPr>
        <w:t xml:space="preserve"> </w:t>
      </w:r>
      <w:r w:rsidR="006A4B83" w:rsidRPr="00A74660">
        <w:rPr>
          <w:rFonts w:ascii="Century Gothic" w:hAnsi="Century Gothic"/>
          <w:spacing w:val="-2"/>
          <w:sz w:val="22"/>
          <w:szCs w:val="22"/>
        </w:rPr>
        <w:t>at</w:t>
      </w:r>
      <w:r w:rsidRPr="00A74660">
        <w:rPr>
          <w:rFonts w:ascii="Century Gothic" w:hAnsi="Century Gothic"/>
          <w:spacing w:val="-2"/>
          <w:sz w:val="22"/>
          <w:szCs w:val="22"/>
        </w:rPr>
        <w:t xml:space="preserve"> 2000 hours QUV.</w:t>
      </w:r>
    </w:p>
    <w:p w14:paraId="1BB612D4" w14:textId="77777777" w:rsidR="009D1718" w:rsidRPr="00A74660" w:rsidRDefault="009D1718" w:rsidP="00A74660">
      <w:pPr>
        <w:numPr>
          <w:ilvl w:val="0"/>
          <w:numId w:val="13"/>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Restrictions:</w:t>
      </w:r>
    </w:p>
    <w:p w14:paraId="32FD033E" w14:textId="77777777" w:rsidR="009D1718" w:rsidRPr="00A74660" w:rsidRDefault="009D1718" w:rsidP="00A74660">
      <w:pPr>
        <w:numPr>
          <w:ilvl w:val="0"/>
          <w:numId w:val="19"/>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Zinc-coated steel duct shall not be installed for ductwork transporting moisture-laden air. Flexible duct may only be furnished where specifically indicated on Drawings. Aluminum ducts shall not be installed for internal pressures above 2 inches of water.</w:t>
      </w:r>
    </w:p>
    <w:p w14:paraId="2F722C27" w14:textId="77777777" w:rsidR="009D1718" w:rsidRPr="00A74660" w:rsidRDefault="009D1718" w:rsidP="00A74660">
      <w:pPr>
        <w:numPr>
          <w:ilvl w:val="0"/>
          <w:numId w:val="19"/>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Fiberglass duct is not permitted as a substitute for sheet metal duct.</w:t>
      </w:r>
    </w:p>
    <w:p w14:paraId="4A14AAB6" w14:textId="77777777" w:rsidR="009D1718" w:rsidRPr="00A74660" w:rsidRDefault="009D1718" w:rsidP="00E5716D">
      <w:pPr>
        <w:numPr>
          <w:ilvl w:val="1"/>
          <w:numId w:val="3"/>
        </w:numPr>
        <w:tabs>
          <w:tab w:val="left" w:pos="720"/>
        </w:tabs>
        <w:spacing w:after="200"/>
        <w:jc w:val="both"/>
        <w:rPr>
          <w:rFonts w:ascii="Century Gothic" w:hAnsi="Century Gothic"/>
          <w:b/>
          <w:bCs/>
          <w:spacing w:val="-2"/>
          <w:sz w:val="22"/>
          <w:szCs w:val="22"/>
        </w:rPr>
      </w:pPr>
      <w:r w:rsidRPr="00A74660">
        <w:rPr>
          <w:rFonts w:ascii="Century Gothic" w:hAnsi="Century Gothic"/>
          <w:b/>
          <w:bCs/>
          <w:spacing w:val="-2"/>
          <w:sz w:val="22"/>
          <w:szCs w:val="22"/>
        </w:rPr>
        <w:t>DAMPERS</w:t>
      </w:r>
    </w:p>
    <w:p w14:paraId="15E5DA17" w14:textId="77777777" w:rsidR="009D1718" w:rsidRPr="00A74660" w:rsidRDefault="009D1718" w:rsidP="00A74660">
      <w:pPr>
        <w:numPr>
          <w:ilvl w:val="0"/>
          <w:numId w:val="20"/>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Manually Operated Volume Control Dampers:</w:t>
      </w:r>
    </w:p>
    <w:p w14:paraId="2DEC7342" w14:textId="77777777" w:rsidR="009D1718" w:rsidRPr="00A74660" w:rsidRDefault="009D1718" w:rsidP="00A74660">
      <w:pPr>
        <w:numPr>
          <w:ilvl w:val="2"/>
          <w:numId w:val="21"/>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VD-1, Rectangular: Multi-blade type, opposed blade operation, 16 gage galvanized steel blades; center pivoted on 3/8</w:t>
      </w:r>
      <w:r w:rsidR="00523D9D" w:rsidRPr="00A74660">
        <w:rPr>
          <w:rFonts w:ascii="Century Gothic" w:hAnsi="Century Gothic"/>
          <w:spacing w:val="-2"/>
          <w:sz w:val="22"/>
          <w:szCs w:val="22"/>
        </w:rPr>
        <w:t>”</w:t>
      </w:r>
      <w:r w:rsidRPr="00A74660">
        <w:rPr>
          <w:rFonts w:ascii="Century Gothic" w:hAnsi="Century Gothic"/>
          <w:spacing w:val="-2"/>
          <w:sz w:val="22"/>
          <w:szCs w:val="22"/>
        </w:rPr>
        <w:t xml:space="preserve"> inch diameter steel trunnions; inter</w:t>
      </w:r>
      <w:r w:rsidRPr="00A74660">
        <w:rPr>
          <w:rFonts w:ascii="Century Gothic" w:hAnsi="Century Gothic"/>
          <w:spacing w:val="-2"/>
          <w:sz w:val="22"/>
          <w:szCs w:val="22"/>
        </w:rPr>
        <w:softHyphen/>
        <w:t>locking edges; dampers shall be in own angle frame, full duct size as indicated on Drawings; frame of minimum 16 gage steel channel construction. Provide with damper operator and axles positively locked to blade.  Ruskin MD35</w:t>
      </w:r>
      <w:r w:rsidR="00BD51AB" w:rsidRPr="00A74660">
        <w:rPr>
          <w:rFonts w:ascii="Century Gothic" w:hAnsi="Century Gothic"/>
          <w:spacing w:val="-2"/>
          <w:sz w:val="22"/>
          <w:szCs w:val="22"/>
        </w:rPr>
        <w:t xml:space="preserve"> </w:t>
      </w:r>
      <w:r w:rsidRPr="00A74660">
        <w:rPr>
          <w:rFonts w:ascii="Century Gothic" w:hAnsi="Century Gothic"/>
          <w:spacing w:val="-2"/>
          <w:sz w:val="22"/>
          <w:szCs w:val="22"/>
        </w:rPr>
        <w:t>or equal.</w:t>
      </w:r>
    </w:p>
    <w:p w14:paraId="630E68B7" w14:textId="77777777" w:rsidR="009D1718" w:rsidRPr="00A74660" w:rsidRDefault="009D1718" w:rsidP="00A74660">
      <w:pPr>
        <w:numPr>
          <w:ilvl w:val="2"/>
          <w:numId w:val="21"/>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 xml:space="preserve">VD-2, Round:  Frame shall be constructed of not less than </w:t>
      </w:r>
      <w:r w:rsidR="005F4804" w:rsidRPr="00A74660">
        <w:rPr>
          <w:rFonts w:ascii="Century Gothic" w:hAnsi="Century Gothic"/>
          <w:spacing w:val="-2"/>
          <w:sz w:val="22"/>
          <w:szCs w:val="22"/>
        </w:rPr>
        <w:t xml:space="preserve">20 </w:t>
      </w:r>
      <w:r w:rsidRPr="00A74660">
        <w:rPr>
          <w:rFonts w:ascii="Century Gothic" w:hAnsi="Century Gothic"/>
          <w:spacing w:val="-2"/>
          <w:sz w:val="22"/>
          <w:szCs w:val="22"/>
        </w:rPr>
        <w:t xml:space="preserve">gage galvanized steel, blades of not less than </w:t>
      </w:r>
      <w:r w:rsidR="005F4804" w:rsidRPr="00A74660">
        <w:rPr>
          <w:rFonts w:ascii="Century Gothic" w:hAnsi="Century Gothic"/>
          <w:spacing w:val="-2"/>
          <w:sz w:val="22"/>
          <w:szCs w:val="22"/>
        </w:rPr>
        <w:t xml:space="preserve">20 </w:t>
      </w:r>
      <w:r w:rsidRPr="00A74660">
        <w:rPr>
          <w:rFonts w:ascii="Century Gothic" w:hAnsi="Century Gothic"/>
          <w:spacing w:val="-2"/>
          <w:sz w:val="22"/>
          <w:szCs w:val="22"/>
        </w:rPr>
        <w:t xml:space="preserve">gage galvanized steel channel construction with factory neoprene seals, </w:t>
      </w:r>
      <w:r w:rsidR="008E7D3D" w:rsidRPr="00A74660">
        <w:rPr>
          <w:rFonts w:ascii="Century Gothic" w:hAnsi="Century Gothic"/>
          <w:spacing w:val="-2"/>
          <w:sz w:val="22"/>
          <w:szCs w:val="22"/>
        </w:rPr>
        <w:t xml:space="preserve">½ </w:t>
      </w:r>
      <w:r w:rsidRPr="00A74660">
        <w:rPr>
          <w:rFonts w:ascii="Century Gothic" w:hAnsi="Century Gothic"/>
          <w:spacing w:val="-2"/>
          <w:sz w:val="22"/>
          <w:szCs w:val="22"/>
        </w:rPr>
        <w:t xml:space="preserve">inch diameter axle shafts and locking hand quadrant. Ruskin </w:t>
      </w:r>
      <w:r w:rsidR="00A027BB" w:rsidRPr="00A74660">
        <w:rPr>
          <w:rFonts w:ascii="Century Gothic" w:hAnsi="Century Gothic"/>
          <w:spacing w:val="-2"/>
          <w:sz w:val="22"/>
          <w:szCs w:val="22"/>
        </w:rPr>
        <w:t>M</w:t>
      </w:r>
      <w:r w:rsidRPr="00A74660">
        <w:rPr>
          <w:rFonts w:ascii="Century Gothic" w:hAnsi="Century Gothic"/>
          <w:spacing w:val="-2"/>
          <w:sz w:val="22"/>
          <w:szCs w:val="22"/>
        </w:rPr>
        <w:t>DRS25</w:t>
      </w:r>
      <w:r w:rsidR="008D3B7E" w:rsidRPr="00A74660">
        <w:rPr>
          <w:rFonts w:ascii="Century Gothic" w:hAnsi="Century Gothic"/>
          <w:spacing w:val="-2"/>
          <w:sz w:val="22"/>
          <w:szCs w:val="22"/>
        </w:rPr>
        <w:t>,</w:t>
      </w:r>
      <w:r w:rsidRPr="00A74660">
        <w:rPr>
          <w:rFonts w:ascii="Century Gothic" w:hAnsi="Century Gothic"/>
          <w:spacing w:val="-2"/>
          <w:sz w:val="22"/>
          <w:szCs w:val="22"/>
        </w:rPr>
        <w:t xml:space="preserve"> or equal.</w:t>
      </w:r>
    </w:p>
    <w:p w14:paraId="3AD42818" w14:textId="77777777" w:rsidR="009D1718" w:rsidRPr="00A74660" w:rsidRDefault="009D1718" w:rsidP="00A74660">
      <w:pPr>
        <w:numPr>
          <w:ilvl w:val="2"/>
          <w:numId w:val="21"/>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 xml:space="preserve">VD-3, Oval:  Frame shall be constructed of not less than 14 gage galvanized steel channels with factory blade seals of not less than 12 gage galvanized steel with not less than </w:t>
      </w:r>
      <w:r w:rsidR="008E7D3D" w:rsidRPr="00A74660">
        <w:rPr>
          <w:rFonts w:ascii="Century Gothic" w:hAnsi="Century Gothic"/>
          <w:spacing w:val="-2"/>
          <w:sz w:val="22"/>
          <w:szCs w:val="22"/>
        </w:rPr>
        <w:t xml:space="preserve">½ </w:t>
      </w:r>
      <w:r w:rsidRPr="00A74660">
        <w:rPr>
          <w:rFonts w:ascii="Century Gothic" w:hAnsi="Century Gothic"/>
          <w:spacing w:val="-2"/>
          <w:sz w:val="22"/>
          <w:szCs w:val="22"/>
        </w:rPr>
        <w:t>inch diameter axle shafts.  Provide Ruskin standard construction for frame, blade and axle size, thickness and material variation. Provide adjustable locking hand quadrant.  Ruskin CDO25, or equal.</w:t>
      </w:r>
    </w:p>
    <w:p w14:paraId="781304F8" w14:textId="77777777" w:rsidR="009D1718" w:rsidRPr="00A74660" w:rsidRDefault="009D1718" w:rsidP="00A74660">
      <w:pPr>
        <w:numPr>
          <w:ilvl w:val="0"/>
          <w:numId w:val="20"/>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Motorized Volume Control Dampers:</w:t>
      </w:r>
    </w:p>
    <w:p w14:paraId="0CB29FA6" w14:textId="77777777" w:rsidR="009D1718" w:rsidRPr="00A74660" w:rsidRDefault="009D1718" w:rsidP="00A74660">
      <w:pPr>
        <w:numPr>
          <w:ilvl w:val="2"/>
          <w:numId w:val="22"/>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MVD-1, Rectangular:  Multi-blade type opposed blade operation, 16</w:t>
      </w:r>
      <w:r w:rsidR="00A027BB" w:rsidRPr="00A74660">
        <w:rPr>
          <w:rFonts w:ascii="Century Gothic" w:hAnsi="Century Gothic"/>
          <w:spacing w:val="-2"/>
          <w:sz w:val="22"/>
          <w:szCs w:val="22"/>
        </w:rPr>
        <w:t xml:space="preserve"> </w:t>
      </w:r>
      <w:r w:rsidRPr="00A74660">
        <w:rPr>
          <w:rFonts w:ascii="Century Gothic" w:hAnsi="Century Gothic"/>
          <w:spacing w:val="-2"/>
          <w:sz w:val="22"/>
          <w:szCs w:val="22"/>
        </w:rPr>
        <w:t>gage minimum steel channel frame construction; 16</w:t>
      </w:r>
      <w:r w:rsidR="00A027BB" w:rsidRPr="00A74660">
        <w:rPr>
          <w:rFonts w:ascii="Century Gothic" w:hAnsi="Century Gothic"/>
          <w:spacing w:val="-2"/>
          <w:sz w:val="22"/>
          <w:szCs w:val="22"/>
        </w:rPr>
        <w:t xml:space="preserve"> </w:t>
      </w:r>
      <w:r w:rsidRPr="00A74660">
        <w:rPr>
          <w:rFonts w:ascii="Century Gothic" w:hAnsi="Century Gothic"/>
          <w:spacing w:val="-2"/>
          <w:sz w:val="22"/>
          <w:szCs w:val="22"/>
        </w:rPr>
        <w:t xml:space="preserve">gage galvanized steel blades center pivoted on </w:t>
      </w:r>
      <w:r w:rsidR="008E7D3D" w:rsidRPr="00A74660">
        <w:rPr>
          <w:rFonts w:ascii="Century Gothic" w:hAnsi="Century Gothic"/>
          <w:spacing w:val="-2"/>
          <w:sz w:val="22"/>
          <w:szCs w:val="22"/>
        </w:rPr>
        <w:t xml:space="preserve">½ </w:t>
      </w:r>
      <w:r w:rsidRPr="00A74660">
        <w:rPr>
          <w:rFonts w:ascii="Century Gothic" w:hAnsi="Century Gothic"/>
          <w:spacing w:val="-2"/>
          <w:sz w:val="22"/>
          <w:szCs w:val="22"/>
        </w:rPr>
        <w:t xml:space="preserve">inch diameter steel trunnions.  Interlocking edges.  Dampers shall be in own angle frame.  Full duct size as indicated on the Drawings.  Provide with matching </w:t>
      </w:r>
      <w:r w:rsidR="008E7D3D" w:rsidRPr="00A74660">
        <w:rPr>
          <w:rFonts w:ascii="Century Gothic" w:hAnsi="Century Gothic"/>
          <w:spacing w:val="-2"/>
          <w:sz w:val="22"/>
          <w:szCs w:val="22"/>
        </w:rPr>
        <w:t xml:space="preserve">two </w:t>
      </w:r>
      <w:r w:rsidRPr="00A74660">
        <w:rPr>
          <w:rFonts w:ascii="Century Gothic" w:hAnsi="Century Gothic"/>
          <w:spacing w:val="-2"/>
          <w:sz w:val="22"/>
          <w:szCs w:val="22"/>
        </w:rPr>
        <w:t xml:space="preserve">position motorized actuator with linkages, </w:t>
      </w:r>
      <w:r w:rsidR="00975BC8" w:rsidRPr="00A74660">
        <w:rPr>
          <w:rFonts w:ascii="Century Gothic" w:hAnsi="Century Gothic"/>
          <w:spacing w:val="-2"/>
          <w:sz w:val="22"/>
          <w:szCs w:val="22"/>
        </w:rPr>
        <w:t>24</w:t>
      </w:r>
      <w:r w:rsidRPr="00A74660">
        <w:rPr>
          <w:rFonts w:ascii="Century Gothic" w:hAnsi="Century Gothic"/>
          <w:spacing w:val="-2"/>
          <w:sz w:val="22"/>
          <w:szCs w:val="22"/>
        </w:rPr>
        <w:t xml:space="preserve">VAC by </w:t>
      </w:r>
      <w:r w:rsidR="00975BC8" w:rsidRPr="00A74660">
        <w:rPr>
          <w:rFonts w:ascii="Century Gothic" w:hAnsi="Century Gothic"/>
          <w:spacing w:val="-2"/>
          <w:sz w:val="22"/>
          <w:szCs w:val="22"/>
        </w:rPr>
        <w:t>Belimo</w:t>
      </w:r>
      <w:r w:rsidRPr="00A74660">
        <w:rPr>
          <w:rFonts w:ascii="Century Gothic" w:hAnsi="Century Gothic"/>
          <w:spacing w:val="-2"/>
          <w:sz w:val="22"/>
          <w:szCs w:val="22"/>
        </w:rPr>
        <w:t xml:space="preserve">, Honeywell, </w:t>
      </w:r>
      <w:r w:rsidR="00975BC8" w:rsidRPr="00A74660">
        <w:rPr>
          <w:rFonts w:ascii="Century Gothic" w:hAnsi="Century Gothic"/>
          <w:spacing w:val="-2"/>
          <w:sz w:val="22"/>
          <w:szCs w:val="22"/>
        </w:rPr>
        <w:t>Invensys</w:t>
      </w:r>
      <w:r w:rsidR="00122964" w:rsidRPr="00A74660">
        <w:rPr>
          <w:rFonts w:ascii="Century Gothic" w:hAnsi="Century Gothic"/>
          <w:spacing w:val="-2"/>
          <w:sz w:val="22"/>
          <w:szCs w:val="22"/>
        </w:rPr>
        <w:t>,</w:t>
      </w:r>
      <w:r w:rsidR="00975BC8" w:rsidRPr="00A74660">
        <w:rPr>
          <w:rFonts w:ascii="Century Gothic" w:hAnsi="Century Gothic"/>
          <w:spacing w:val="-2"/>
          <w:sz w:val="22"/>
          <w:szCs w:val="22"/>
        </w:rPr>
        <w:t xml:space="preserve"> </w:t>
      </w:r>
      <w:r w:rsidRPr="00A74660">
        <w:rPr>
          <w:rFonts w:ascii="Century Gothic" w:hAnsi="Century Gothic"/>
          <w:spacing w:val="-2"/>
          <w:sz w:val="22"/>
          <w:szCs w:val="22"/>
        </w:rPr>
        <w:t>or equal. Ruskin CD35, Pottorff</w:t>
      </w:r>
      <w:r w:rsidR="00EE7EFA" w:rsidRPr="00A74660">
        <w:rPr>
          <w:rFonts w:ascii="Century Gothic" w:hAnsi="Century Gothic"/>
          <w:spacing w:val="-2"/>
          <w:sz w:val="22"/>
          <w:szCs w:val="22"/>
        </w:rPr>
        <w:t xml:space="preserve"> CD-4</w:t>
      </w:r>
      <w:r w:rsidR="00DD45B0" w:rsidRPr="00A74660">
        <w:rPr>
          <w:rFonts w:ascii="Century Gothic" w:hAnsi="Century Gothic"/>
          <w:spacing w:val="-2"/>
          <w:sz w:val="22"/>
          <w:szCs w:val="22"/>
        </w:rPr>
        <w:t>2</w:t>
      </w:r>
      <w:r w:rsidR="008574E6" w:rsidRPr="00A74660">
        <w:rPr>
          <w:rFonts w:ascii="Century Gothic" w:hAnsi="Century Gothic"/>
          <w:spacing w:val="-2"/>
          <w:sz w:val="22"/>
          <w:szCs w:val="22"/>
        </w:rPr>
        <w:t>,</w:t>
      </w:r>
      <w:r w:rsidR="00DD45B0" w:rsidRPr="00A74660">
        <w:rPr>
          <w:rFonts w:ascii="Century Gothic" w:hAnsi="Century Gothic"/>
          <w:spacing w:val="-2"/>
          <w:sz w:val="22"/>
          <w:szCs w:val="22"/>
        </w:rPr>
        <w:t xml:space="preserve"> Greenheck</w:t>
      </w:r>
      <w:r w:rsidR="008D3B7E" w:rsidRPr="00A74660">
        <w:rPr>
          <w:rFonts w:ascii="Century Gothic" w:hAnsi="Century Gothic"/>
          <w:spacing w:val="-2"/>
          <w:sz w:val="22"/>
          <w:szCs w:val="22"/>
        </w:rPr>
        <w:t xml:space="preserve"> VCD Series,</w:t>
      </w:r>
      <w:r w:rsidR="008574E6" w:rsidRPr="00A74660">
        <w:rPr>
          <w:rFonts w:ascii="Century Gothic" w:hAnsi="Century Gothic"/>
          <w:spacing w:val="-2"/>
          <w:sz w:val="22"/>
          <w:szCs w:val="22"/>
        </w:rPr>
        <w:t xml:space="preserve"> or equal</w:t>
      </w:r>
      <w:r w:rsidRPr="00A74660">
        <w:rPr>
          <w:rFonts w:ascii="Century Gothic" w:hAnsi="Century Gothic"/>
          <w:spacing w:val="-2"/>
          <w:sz w:val="22"/>
          <w:szCs w:val="22"/>
        </w:rPr>
        <w:t>.</w:t>
      </w:r>
    </w:p>
    <w:p w14:paraId="3BA35907" w14:textId="77777777" w:rsidR="009D1718" w:rsidRPr="00A74660" w:rsidRDefault="009D1718" w:rsidP="00A74660">
      <w:pPr>
        <w:numPr>
          <w:ilvl w:val="2"/>
          <w:numId w:val="22"/>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lastRenderedPageBreak/>
        <w:t xml:space="preserve">MVD-2, Round:  Butterfly type constructed with minimum </w:t>
      </w:r>
      <w:r w:rsidR="005F4804" w:rsidRPr="00A74660">
        <w:rPr>
          <w:rFonts w:ascii="Century Gothic" w:hAnsi="Century Gothic"/>
          <w:spacing w:val="-2"/>
          <w:sz w:val="22"/>
          <w:szCs w:val="22"/>
        </w:rPr>
        <w:t xml:space="preserve">20 </w:t>
      </w:r>
      <w:r w:rsidRPr="00A74660">
        <w:rPr>
          <w:rFonts w:ascii="Century Gothic" w:hAnsi="Century Gothic"/>
          <w:spacing w:val="-2"/>
          <w:sz w:val="22"/>
          <w:szCs w:val="22"/>
        </w:rPr>
        <w:t>gage galvanized steel frame with steel angle reinforcement on above 20</w:t>
      </w:r>
      <w:r w:rsidR="006A4B83" w:rsidRPr="00A74660">
        <w:rPr>
          <w:rFonts w:ascii="Century Gothic" w:hAnsi="Century Gothic"/>
          <w:spacing w:val="-2"/>
          <w:sz w:val="22"/>
          <w:szCs w:val="22"/>
        </w:rPr>
        <w:t>-</w:t>
      </w:r>
      <w:r w:rsidRPr="00A74660">
        <w:rPr>
          <w:rFonts w:ascii="Century Gothic" w:hAnsi="Century Gothic"/>
          <w:spacing w:val="-2"/>
          <w:sz w:val="22"/>
          <w:szCs w:val="22"/>
        </w:rPr>
        <w:t>inch</w:t>
      </w:r>
      <w:r w:rsidR="006A4B83" w:rsidRPr="00A74660">
        <w:rPr>
          <w:rFonts w:ascii="Century Gothic" w:hAnsi="Century Gothic"/>
          <w:spacing w:val="-2"/>
          <w:sz w:val="22"/>
          <w:szCs w:val="22"/>
        </w:rPr>
        <w:t xml:space="preserve"> </w:t>
      </w:r>
      <w:r w:rsidRPr="00A74660">
        <w:rPr>
          <w:rFonts w:ascii="Century Gothic" w:hAnsi="Century Gothic"/>
          <w:spacing w:val="-2"/>
          <w:sz w:val="22"/>
          <w:szCs w:val="22"/>
        </w:rPr>
        <w:t xml:space="preserve">diameter.  Blade </w:t>
      </w:r>
      <w:r w:rsidR="005F4804" w:rsidRPr="00A74660">
        <w:rPr>
          <w:rFonts w:ascii="Century Gothic" w:hAnsi="Century Gothic"/>
          <w:spacing w:val="-2"/>
          <w:sz w:val="22"/>
          <w:szCs w:val="22"/>
        </w:rPr>
        <w:t>shall be</w:t>
      </w:r>
      <w:r w:rsidRPr="00A74660">
        <w:rPr>
          <w:rFonts w:ascii="Century Gothic" w:hAnsi="Century Gothic"/>
          <w:spacing w:val="-2"/>
          <w:sz w:val="22"/>
          <w:szCs w:val="22"/>
        </w:rPr>
        <w:t xml:space="preserve"> 14</w:t>
      </w:r>
      <w:r w:rsidR="005F4804" w:rsidRPr="00A74660">
        <w:rPr>
          <w:rFonts w:ascii="Century Gothic" w:hAnsi="Century Gothic"/>
          <w:spacing w:val="-2"/>
          <w:sz w:val="22"/>
          <w:szCs w:val="22"/>
        </w:rPr>
        <w:t xml:space="preserve"> </w:t>
      </w:r>
      <w:r w:rsidRPr="00A74660">
        <w:rPr>
          <w:rFonts w:ascii="Century Gothic" w:hAnsi="Century Gothic"/>
          <w:spacing w:val="-2"/>
          <w:sz w:val="22"/>
          <w:szCs w:val="22"/>
        </w:rPr>
        <w:t xml:space="preserve">gage </w:t>
      </w:r>
      <w:r w:rsidR="005F4804" w:rsidRPr="00A74660">
        <w:rPr>
          <w:rFonts w:ascii="Century Gothic" w:hAnsi="Century Gothic"/>
          <w:spacing w:val="-2"/>
          <w:sz w:val="22"/>
          <w:szCs w:val="22"/>
        </w:rPr>
        <w:t xml:space="preserve">minimum </w:t>
      </w:r>
      <w:r w:rsidRPr="00A74660">
        <w:rPr>
          <w:rFonts w:ascii="Century Gothic" w:hAnsi="Century Gothic"/>
          <w:spacing w:val="-2"/>
          <w:sz w:val="22"/>
          <w:szCs w:val="22"/>
        </w:rPr>
        <w:t xml:space="preserve">thickness. Neoprene seal to ensure air tightness in closed position.  Furnish with matching </w:t>
      </w:r>
      <w:r w:rsidR="008E7D3D" w:rsidRPr="00A74660">
        <w:rPr>
          <w:rFonts w:ascii="Century Gothic" w:hAnsi="Century Gothic"/>
          <w:spacing w:val="-2"/>
          <w:sz w:val="22"/>
          <w:szCs w:val="22"/>
        </w:rPr>
        <w:t xml:space="preserve">two </w:t>
      </w:r>
      <w:r w:rsidRPr="00A74660">
        <w:rPr>
          <w:rFonts w:ascii="Century Gothic" w:hAnsi="Century Gothic"/>
          <w:spacing w:val="-2"/>
          <w:sz w:val="22"/>
          <w:szCs w:val="22"/>
        </w:rPr>
        <w:t xml:space="preserve">position motorized actuator with linkage </w:t>
      </w:r>
      <w:r w:rsidR="00975BC8" w:rsidRPr="00A74660">
        <w:rPr>
          <w:rFonts w:ascii="Century Gothic" w:hAnsi="Century Gothic"/>
          <w:spacing w:val="-2"/>
          <w:sz w:val="22"/>
          <w:szCs w:val="22"/>
        </w:rPr>
        <w:t xml:space="preserve">24 </w:t>
      </w:r>
      <w:r w:rsidRPr="00A74660">
        <w:rPr>
          <w:rFonts w:ascii="Century Gothic" w:hAnsi="Century Gothic"/>
          <w:spacing w:val="-2"/>
          <w:sz w:val="22"/>
          <w:szCs w:val="22"/>
        </w:rPr>
        <w:t>VAC by</w:t>
      </w:r>
      <w:r w:rsidR="00306994" w:rsidRPr="00A74660">
        <w:rPr>
          <w:rFonts w:ascii="Century Gothic" w:hAnsi="Century Gothic"/>
          <w:spacing w:val="-2"/>
          <w:sz w:val="22"/>
          <w:szCs w:val="22"/>
        </w:rPr>
        <w:t xml:space="preserve"> </w:t>
      </w:r>
      <w:r w:rsidR="00975BC8" w:rsidRPr="00A74660">
        <w:rPr>
          <w:rFonts w:ascii="Century Gothic" w:hAnsi="Century Gothic"/>
          <w:spacing w:val="-2"/>
          <w:sz w:val="22"/>
          <w:szCs w:val="22"/>
        </w:rPr>
        <w:t>Belimo</w:t>
      </w:r>
      <w:r w:rsidRPr="00A74660">
        <w:rPr>
          <w:rFonts w:ascii="Century Gothic" w:hAnsi="Century Gothic"/>
          <w:spacing w:val="-2"/>
          <w:sz w:val="22"/>
          <w:szCs w:val="22"/>
        </w:rPr>
        <w:t>, Honeywell,</w:t>
      </w:r>
      <w:r w:rsidR="00975BC8" w:rsidRPr="00A74660">
        <w:rPr>
          <w:rFonts w:ascii="Century Gothic" w:hAnsi="Century Gothic"/>
          <w:spacing w:val="-2"/>
          <w:sz w:val="22"/>
          <w:szCs w:val="22"/>
        </w:rPr>
        <w:t xml:space="preserve"> Invensys</w:t>
      </w:r>
      <w:r w:rsidR="001A1CC5" w:rsidRPr="00A74660">
        <w:rPr>
          <w:rFonts w:ascii="Century Gothic" w:hAnsi="Century Gothic"/>
          <w:spacing w:val="-2"/>
          <w:sz w:val="22"/>
          <w:szCs w:val="22"/>
        </w:rPr>
        <w:t>,</w:t>
      </w:r>
      <w:r w:rsidRPr="00A74660">
        <w:rPr>
          <w:rFonts w:ascii="Century Gothic" w:hAnsi="Century Gothic"/>
          <w:spacing w:val="-2"/>
          <w:sz w:val="22"/>
          <w:szCs w:val="22"/>
        </w:rPr>
        <w:t xml:space="preserve"> or equal.</w:t>
      </w:r>
      <w:r w:rsidR="001A1CC5" w:rsidRPr="00A74660">
        <w:rPr>
          <w:rFonts w:ascii="Century Gothic" w:hAnsi="Century Gothic"/>
          <w:spacing w:val="-2"/>
          <w:sz w:val="22"/>
          <w:szCs w:val="22"/>
        </w:rPr>
        <w:t xml:space="preserve">  Ruskin CDRS25, </w:t>
      </w:r>
      <w:r w:rsidR="00DD45B0" w:rsidRPr="00A74660">
        <w:rPr>
          <w:rFonts w:ascii="Century Gothic" w:hAnsi="Century Gothic"/>
          <w:spacing w:val="-2"/>
          <w:sz w:val="22"/>
          <w:szCs w:val="22"/>
        </w:rPr>
        <w:t>American Warming and Ventilating (AMV) VC-25</w:t>
      </w:r>
      <w:r w:rsidR="001A1CC5" w:rsidRPr="00A74660">
        <w:rPr>
          <w:rFonts w:ascii="Century Gothic" w:hAnsi="Century Gothic"/>
          <w:spacing w:val="-2"/>
          <w:sz w:val="22"/>
          <w:szCs w:val="22"/>
        </w:rPr>
        <w:t xml:space="preserve">, </w:t>
      </w:r>
      <w:r w:rsidR="00EB59EB" w:rsidRPr="00A74660">
        <w:rPr>
          <w:rFonts w:ascii="Century Gothic" w:hAnsi="Century Gothic"/>
          <w:spacing w:val="-2"/>
          <w:sz w:val="22"/>
          <w:szCs w:val="22"/>
        </w:rPr>
        <w:t xml:space="preserve">Air Balance, Inc. AC530, </w:t>
      </w:r>
      <w:r w:rsidR="001A1CC5" w:rsidRPr="00A74660">
        <w:rPr>
          <w:rFonts w:ascii="Century Gothic" w:hAnsi="Century Gothic"/>
          <w:spacing w:val="-2"/>
          <w:sz w:val="22"/>
          <w:szCs w:val="22"/>
        </w:rPr>
        <w:t>or equal.</w:t>
      </w:r>
    </w:p>
    <w:p w14:paraId="049B4474" w14:textId="77777777" w:rsidR="00287D01" w:rsidRPr="00A74660" w:rsidRDefault="00287D01" w:rsidP="00A74660">
      <w:pPr>
        <w:numPr>
          <w:ilvl w:val="2"/>
          <w:numId w:val="22"/>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 xml:space="preserve">Electronic Damper Actuators: </w:t>
      </w:r>
      <w:r w:rsidR="009035BB" w:rsidRPr="00A74660">
        <w:rPr>
          <w:rFonts w:ascii="Century Gothic" w:hAnsi="Century Gothic"/>
          <w:spacing w:val="-2"/>
          <w:sz w:val="22"/>
          <w:szCs w:val="22"/>
        </w:rPr>
        <w:t xml:space="preserve">Belimo, </w:t>
      </w:r>
      <w:r w:rsidR="0094623C" w:rsidRPr="00A74660">
        <w:rPr>
          <w:rFonts w:ascii="Century Gothic" w:hAnsi="Century Gothic"/>
          <w:spacing w:val="-2"/>
          <w:sz w:val="22"/>
          <w:szCs w:val="22"/>
        </w:rPr>
        <w:t xml:space="preserve">Honeywell, </w:t>
      </w:r>
      <w:r w:rsidR="002B2D79" w:rsidRPr="00A74660">
        <w:rPr>
          <w:rFonts w:ascii="Century Gothic" w:hAnsi="Century Gothic"/>
          <w:spacing w:val="-2"/>
          <w:sz w:val="22"/>
          <w:szCs w:val="22"/>
        </w:rPr>
        <w:t>or equal</w:t>
      </w:r>
      <w:r w:rsidR="009035BB" w:rsidRPr="00A74660">
        <w:rPr>
          <w:rFonts w:ascii="Century Gothic" w:hAnsi="Century Gothic"/>
          <w:spacing w:val="-2"/>
          <w:sz w:val="22"/>
          <w:szCs w:val="22"/>
        </w:rPr>
        <w:t>.</w:t>
      </w:r>
    </w:p>
    <w:p w14:paraId="539DC0A0" w14:textId="77777777" w:rsidR="009035BB" w:rsidRPr="00A74660" w:rsidRDefault="009035BB" w:rsidP="00A74660">
      <w:pPr>
        <w:numPr>
          <w:ilvl w:val="1"/>
          <w:numId w:val="23"/>
        </w:numPr>
        <w:spacing w:after="200"/>
        <w:ind w:left="2880" w:hanging="720"/>
        <w:jc w:val="both"/>
        <w:rPr>
          <w:rFonts w:ascii="Century Gothic" w:hAnsi="Century Gothic"/>
          <w:spacing w:val="-2"/>
          <w:sz w:val="22"/>
          <w:szCs w:val="22"/>
        </w:rPr>
      </w:pPr>
      <w:r w:rsidRPr="00A74660">
        <w:rPr>
          <w:rFonts w:ascii="Century Gothic" w:hAnsi="Century Gothic"/>
          <w:spacing w:val="-2"/>
          <w:sz w:val="22"/>
          <w:szCs w:val="22"/>
        </w:rPr>
        <w:t>Sized for torque required for damper seal at load conditions.</w:t>
      </w:r>
    </w:p>
    <w:p w14:paraId="65F39396" w14:textId="77777777" w:rsidR="009035BB" w:rsidRPr="00A74660" w:rsidRDefault="0094623C" w:rsidP="00A74660">
      <w:pPr>
        <w:numPr>
          <w:ilvl w:val="1"/>
          <w:numId w:val="23"/>
        </w:numPr>
        <w:spacing w:after="200"/>
        <w:ind w:left="2880" w:hanging="720"/>
        <w:jc w:val="both"/>
        <w:rPr>
          <w:rFonts w:ascii="Century Gothic" w:hAnsi="Century Gothic"/>
          <w:spacing w:val="-2"/>
          <w:sz w:val="22"/>
          <w:szCs w:val="22"/>
        </w:rPr>
      </w:pPr>
      <w:r w:rsidRPr="00A74660">
        <w:rPr>
          <w:rFonts w:ascii="Century Gothic" w:hAnsi="Century Gothic"/>
          <w:spacing w:val="-2"/>
          <w:sz w:val="22"/>
          <w:szCs w:val="22"/>
        </w:rPr>
        <w:t>Coupling: V-bolt dual nut clamp with a V-shaped toothed cradle.  Aluminum clamps or set screws are not acceptable.</w:t>
      </w:r>
    </w:p>
    <w:p w14:paraId="4C71DD0C" w14:textId="77777777" w:rsidR="0094623C" w:rsidRPr="00A74660" w:rsidRDefault="00133489" w:rsidP="00A74660">
      <w:pPr>
        <w:numPr>
          <w:ilvl w:val="1"/>
          <w:numId w:val="23"/>
        </w:numPr>
        <w:spacing w:after="200"/>
        <w:ind w:left="2880" w:hanging="720"/>
        <w:jc w:val="both"/>
        <w:rPr>
          <w:rFonts w:ascii="Century Gothic" w:hAnsi="Century Gothic"/>
          <w:spacing w:val="-2"/>
          <w:sz w:val="22"/>
          <w:szCs w:val="22"/>
        </w:rPr>
      </w:pPr>
      <w:r w:rsidRPr="00A74660">
        <w:rPr>
          <w:rFonts w:ascii="Century Gothic" w:hAnsi="Century Gothic"/>
          <w:spacing w:val="-2"/>
          <w:sz w:val="22"/>
          <w:szCs w:val="22"/>
        </w:rPr>
        <w:t>Overload Protection: Microprocessor or an electronic based motor controller providing burnout protection if stalled before full rotation is reached.  Actuator shall be electronically cut off at full open to eliminate noise generation with the holding noise level to be inaudible.</w:t>
      </w:r>
    </w:p>
    <w:p w14:paraId="473A035B" w14:textId="77777777" w:rsidR="00133489" w:rsidRPr="00A74660" w:rsidRDefault="00F022F6" w:rsidP="00A74660">
      <w:pPr>
        <w:numPr>
          <w:ilvl w:val="1"/>
          <w:numId w:val="23"/>
        </w:numPr>
        <w:spacing w:after="200"/>
        <w:ind w:left="2880" w:hanging="720"/>
        <w:jc w:val="both"/>
        <w:rPr>
          <w:rFonts w:ascii="Century Gothic" w:hAnsi="Century Gothic"/>
          <w:spacing w:val="-2"/>
          <w:sz w:val="22"/>
          <w:szCs w:val="22"/>
        </w:rPr>
      </w:pPr>
      <w:r w:rsidRPr="00A74660">
        <w:rPr>
          <w:rFonts w:ascii="Century Gothic" w:hAnsi="Century Gothic"/>
          <w:spacing w:val="-2"/>
          <w:sz w:val="22"/>
          <w:szCs w:val="22"/>
        </w:rPr>
        <w:t>Power Requirements: As indicated on Drawings.</w:t>
      </w:r>
    </w:p>
    <w:p w14:paraId="179F866A" w14:textId="77777777" w:rsidR="00F022F6" w:rsidRPr="00A74660" w:rsidRDefault="00F022F6" w:rsidP="00A74660">
      <w:pPr>
        <w:numPr>
          <w:ilvl w:val="1"/>
          <w:numId w:val="23"/>
        </w:numPr>
        <w:spacing w:after="200"/>
        <w:ind w:left="2880" w:hanging="720"/>
        <w:jc w:val="both"/>
        <w:rPr>
          <w:rFonts w:ascii="Century Gothic" w:hAnsi="Century Gothic"/>
          <w:spacing w:val="-2"/>
          <w:sz w:val="22"/>
          <w:szCs w:val="22"/>
        </w:rPr>
      </w:pPr>
      <w:r w:rsidRPr="00A74660">
        <w:rPr>
          <w:rFonts w:ascii="Century Gothic" w:hAnsi="Century Gothic"/>
          <w:spacing w:val="-2"/>
          <w:sz w:val="22"/>
          <w:szCs w:val="22"/>
        </w:rPr>
        <w:t>Actuator Timing: Shall meet 15 seconds.</w:t>
      </w:r>
    </w:p>
    <w:p w14:paraId="5DF44781" w14:textId="77777777" w:rsidR="00F022F6" w:rsidRPr="00A74660" w:rsidRDefault="00F022F6" w:rsidP="00A74660">
      <w:pPr>
        <w:numPr>
          <w:ilvl w:val="1"/>
          <w:numId w:val="23"/>
        </w:numPr>
        <w:spacing w:after="200"/>
        <w:ind w:left="2880" w:hanging="720"/>
        <w:jc w:val="both"/>
        <w:rPr>
          <w:rFonts w:ascii="Century Gothic" w:hAnsi="Century Gothic"/>
          <w:spacing w:val="-2"/>
          <w:sz w:val="22"/>
          <w:szCs w:val="22"/>
        </w:rPr>
      </w:pPr>
      <w:r w:rsidRPr="00A74660">
        <w:rPr>
          <w:rFonts w:ascii="Century Gothic" w:hAnsi="Century Gothic"/>
          <w:spacing w:val="-2"/>
          <w:sz w:val="22"/>
          <w:szCs w:val="22"/>
        </w:rPr>
        <w:t>Temperature Rating: Actuator shall have a UL 555S listing by damper manufacturer for 350 F.</w:t>
      </w:r>
    </w:p>
    <w:p w14:paraId="7F680623" w14:textId="77777777" w:rsidR="00F022F6" w:rsidRPr="00A74660" w:rsidRDefault="00C84356" w:rsidP="00A74660">
      <w:pPr>
        <w:numPr>
          <w:ilvl w:val="1"/>
          <w:numId w:val="23"/>
        </w:numPr>
        <w:spacing w:after="200"/>
        <w:ind w:left="2880" w:hanging="720"/>
        <w:jc w:val="both"/>
        <w:rPr>
          <w:rFonts w:ascii="Century Gothic" w:hAnsi="Century Gothic"/>
          <w:spacing w:val="-2"/>
          <w:sz w:val="22"/>
          <w:szCs w:val="22"/>
        </w:rPr>
      </w:pPr>
      <w:r w:rsidRPr="00A74660">
        <w:rPr>
          <w:rFonts w:ascii="Century Gothic" w:hAnsi="Century Gothic"/>
          <w:spacing w:val="-2"/>
          <w:sz w:val="22"/>
          <w:szCs w:val="22"/>
        </w:rPr>
        <w:t>Auxiliary Switches: Provide for signaling, fan control</w:t>
      </w:r>
      <w:r w:rsidR="00655701" w:rsidRPr="00A74660">
        <w:rPr>
          <w:rFonts w:ascii="Century Gothic" w:hAnsi="Century Gothic"/>
          <w:spacing w:val="-2"/>
          <w:sz w:val="22"/>
          <w:szCs w:val="22"/>
        </w:rPr>
        <w:t>,</w:t>
      </w:r>
      <w:r w:rsidRPr="00A74660">
        <w:rPr>
          <w:rFonts w:ascii="Century Gothic" w:hAnsi="Century Gothic"/>
          <w:spacing w:val="-2"/>
          <w:sz w:val="22"/>
          <w:szCs w:val="22"/>
        </w:rPr>
        <w:t xml:space="preserve"> and position indications.</w:t>
      </w:r>
    </w:p>
    <w:p w14:paraId="54C06A98" w14:textId="77777777" w:rsidR="009D1718" w:rsidRPr="00A74660" w:rsidRDefault="009D1718" w:rsidP="00A74660">
      <w:pPr>
        <w:numPr>
          <w:ilvl w:val="0"/>
          <w:numId w:val="20"/>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Automatic Fire Dampers:</w:t>
      </w:r>
    </w:p>
    <w:p w14:paraId="74C6290D" w14:textId="77777777" w:rsidR="009D1718" w:rsidRPr="00A74660" w:rsidRDefault="009D1718" w:rsidP="00A74660">
      <w:pPr>
        <w:numPr>
          <w:ilvl w:val="2"/>
          <w:numId w:val="24"/>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 xml:space="preserve">FD, Fire Dampers: Shall conform to requirements of and be listed by State of California Fire Marshal and </w:t>
      </w:r>
      <w:r w:rsidR="009510FF" w:rsidRPr="00A74660">
        <w:rPr>
          <w:rFonts w:ascii="Century Gothic" w:hAnsi="Century Gothic"/>
          <w:spacing w:val="-2"/>
          <w:sz w:val="22"/>
          <w:szCs w:val="22"/>
        </w:rPr>
        <w:t xml:space="preserve">NFPA </w:t>
      </w:r>
      <w:r w:rsidRPr="00A74660">
        <w:rPr>
          <w:rFonts w:ascii="Century Gothic" w:hAnsi="Century Gothic"/>
          <w:spacing w:val="-2"/>
          <w:sz w:val="22"/>
          <w:szCs w:val="22"/>
        </w:rPr>
        <w:t xml:space="preserve">90A. Dampers shall provide airflow resistance not to exceed </w:t>
      </w:r>
      <w:proofErr w:type="gramStart"/>
      <w:r w:rsidRPr="00A74660">
        <w:rPr>
          <w:rFonts w:ascii="Century Gothic" w:hAnsi="Century Gothic"/>
          <w:spacing w:val="-2"/>
          <w:sz w:val="22"/>
          <w:szCs w:val="22"/>
        </w:rPr>
        <w:t>0.05 inch</w:t>
      </w:r>
      <w:proofErr w:type="gramEnd"/>
      <w:r w:rsidRPr="00A74660">
        <w:rPr>
          <w:rFonts w:ascii="Century Gothic" w:hAnsi="Century Gothic"/>
          <w:spacing w:val="-2"/>
          <w:sz w:val="22"/>
          <w:szCs w:val="22"/>
        </w:rPr>
        <w:t xml:space="preserve"> water gage static pressure at 900 fpm or 0.25 inch water </w:t>
      </w:r>
      <w:r w:rsidR="007B0572" w:rsidRPr="00A74660">
        <w:rPr>
          <w:rFonts w:ascii="Century Gothic" w:hAnsi="Century Gothic"/>
          <w:spacing w:val="-2"/>
          <w:sz w:val="22"/>
          <w:szCs w:val="22"/>
        </w:rPr>
        <w:t>gage</w:t>
      </w:r>
      <w:r w:rsidRPr="00A74660">
        <w:rPr>
          <w:rFonts w:ascii="Century Gothic" w:hAnsi="Century Gothic"/>
          <w:spacing w:val="-2"/>
          <w:sz w:val="22"/>
          <w:szCs w:val="22"/>
        </w:rPr>
        <w:t xml:space="preserve"> at 2</w:t>
      </w:r>
      <w:r w:rsidR="008E7D3D" w:rsidRPr="00A74660">
        <w:rPr>
          <w:rFonts w:ascii="Century Gothic" w:hAnsi="Century Gothic"/>
          <w:spacing w:val="-2"/>
          <w:sz w:val="22"/>
          <w:szCs w:val="22"/>
        </w:rPr>
        <w:t>,</w:t>
      </w:r>
      <w:r w:rsidRPr="00A74660">
        <w:rPr>
          <w:rFonts w:ascii="Century Gothic" w:hAnsi="Century Gothic"/>
          <w:spacing w:val="-2"/>
          <w:sz w:val="22"/>
          <w:szCs w:val="22"/>
        </w:rPr>
        <w:t>000 fpm. Dampers shall be installed in required steel sleeve at each penetration of a rated partition.</w:t>
      </w:r>
    </w:p>
    <w:p w14:paraId="7121BDC6" w14:textId="77777777" w:rsidR="009D1718" w:rsidRPr="00A74660" w:rsidRDefault="009D1718" w:rsidP="00A74660">
      <w:pPr>
        <w:numPr>
          <w:ilvl w:val="1"/>
          <w:numId w:val="25"/>
        </w:numPr>
        <w:spacing w:after="200"/>
        <w:ind w:left="2880" w:hanging="720"/>
        <w:jc w:val="both"/>
        <w:rPr>
          <w:rFonts w:ascii="Century Gothic" w:hAnsi="Century Gothic"/>
          <w:spacing w:val="-2"/>
          <w:sz w:val="22"/>
          <w:szCs w:val="22"/>
        </w:rPr>
      </w:pPr>
      <w:r w:rsidRPr="00A74660">
        <w:rPr>
          <w:rFonts w:ascii="Century Gothic" w:hAnsi="Century Gothic"/>
          <w:spacing w:val="-2"/>
          <w:sz w:val="22"/>
          <w:szCs w:val="22"/>
        </w:rPr>
        <w:t>Vertical-mounted fire dampers: Fire damper shall be curtain type with blades removed from the air stream to allow for maximum free area. Dampers will be provided in factory sleeves as tested and listed by manufacturer.  Dampers shall be rated for 1</w:t>
      </w:r>
      <w:r w:rsidR="008E7D3D" w:rsidRPr="00A74660">
        <w:rPr>
          <w:rFonts w:ascii="Century Gothic" w:hAnsi="Century Gothic"/>
          <w:spacing w:val="-2"/>
          <w:sz w:val="22"/>
          <w:szCs w:val="22"/>
        </w:rPr>
        <w:t xml:space="preserve"> ½</w:t>
      </w:r>
      <w:r w:rsidRPr="00A74660">
        <w:rPr>
          <w:rFonts w:ascii="Century Gothic" w:hAnsi="Century Gothic"/>
          <w:spacing w:val="-2"/>
          <w:sz w:val="22"/>
          <w:szCs w:val="22"/>
        </w:rPr>
        <w:t xml:space="preserve"> hours for installation in one or 2-hour partitions.  Provide UL listed fusible links of adequate size and temperature rating.  Dampers will be installed according to the manufacturer's recommended installation instructions provided with units. Provide suitable access for inspection </w:t>
      </w:r>
      <w:r w:rsidRPr="00A74660">
        <w:rPr>
          <w:rFonts w:ascii="Century Gothic" w:hAnsi="Century Gothic"/>
          <w:spacing w:val="-2"/>
          <w:sz w:val="22"/>
          <w:szCs w:val="22"/>
        </w:rPr>
        <w:lastRenderedPageBreak/>
        <w:t>and servicing of each damper.  Pottorff VFD-10</w:t>
      </w:r>
      <w:r w:rsidR="00952CCE" w:rsidRPr="00A74660">
        <w:rPr>
          <w:rFonts w:ascii="Century Gothic" w:hAnsi="Century Gothic"/>
          <w:spacing w:val="-2"/>
          <w:sz w:val="22"/>
          <w:szCs w:val="22"/>
        </w:rPr>
        <w:t>/VFD-10D</w:t>
      </w:r>
      <w:r w:rsidR="006D3796" w:rsidRPr="00A74660">
        <w:rPr>
          <w:rFonts w:ascii="Century Gothic" w:hAnsi="Century Gothic"/>
          <w:spacing w:val="-2"/>
          <w:sz w:val="22"/>
          <w:szCs w:val="22"/>
        </w:rPr>
        <w:t xml:space="preserve"> Series</w:t>
      </w:r>
      <w:r w:rsidRPr="00A74660">
        <w:rPr>
          <w:rFonts w:ascii="Century Gothic" w:hAnsi="Century Gothic"/>
          <w:spacing w:val="-2"/>
          <w:sz w:val="22"/>
          <w:szCs w:val="22"/>
        </w:rPr>
        <w:t>, Ruskin</w:t>
      </w:r>
      <w:r w:rsidR="00952CCE" w:rsidRPr="00A74660">
        <w:rPr>
          <w:rFonts w:ascii="Century Gothic" w:hAnsi="Century Gothic"/>
          <w:spacing w:val="-2"/>
          <w:sz w:val="22"/>
          <w:szCs w:val="22"/>
        </w:rPr>
        <w:t xml:space="preserve"> IBD/DIBD Series</w:t>
      </w:r>
      <w:r w:rsidR="00500FAE" w:rsidRPr="00A74660">
        <w:rPr>
          <w:rFonts w:ascii="Century Gothic" w:hAnsi="Century Gothic"/>
          <w:spacing w:val="-2"/>
          <w:sz w:val="22"/>
          <w:szCs w:val="22"/>
        </w:rPr>
        <w:t xml:space="preserve">, </w:t>
      </w:r>
      <w:r w:rsidRPr="00A74660">
        <w:rPr>
          <w:rFonts w:ascii="Century Gothic" w:hAnsi="Century Gothic"/>
          <w:spacing w:val="-2"/>
          <w:sz w:val="22"/>
          <w:szCs w:val="22"/>
        </w:rPr>
        <w:t>or equal.</w:t>
      </w:r>
    </w:p>
    <w:p w14:paraId="367A3E0E" w14:textId="77777777" w:rsidR="009D1718" w:rsidRPr="00A74660" w:rsidRDefault="009D1718" w:rsidP="00A74660">
      <w:pPr>
        <w:numPr>
          <w:ilvl w:val="1"/>
          <w:numId w:val="25"/>
        </w:numPr>
        <w:spacing w:after="200"/>
        <w:ind w:left="2880" w:hanging="720"/>
        <w:jc w:val="both"/>
        <w:rPr>
          <w:rFonts w:ascii="Century Gothic" w:hAnsi="Century Gothic"/>
          <w:spacing w:val="-2"/>
          <w:sz w:val="22"/>
          <w:szCs w:val="22"/>
        </w:rPr>
      </w:pPr>
      <w:r w:rsidRPr="00A74660">
        <w:rPr>
          <w:rFonts w:ascii="Century Gothic" w:hAnsi="Century Gothic"/>
          <w:spacing w:val="-2"/>
          <w:sz w:val="22"/>
          <w:szCs w:val="22"/>
        </w:rPr>
        <w:t xml:space="preserve">Ceiling fire dampers:  Ceiling fire dampers shall be butterfly type with ceramic material to minimize heat radiation.  Dampers shall be rated for one hour and shall be furnished as a part of an integral sleeve ceiling box that will accept air distribution, have a UL listed and pre-mounted hanger tabs. Dampers shall be installed according to the manufacturers recommended installation instructions. Pottorff CFD-15 </w:t>
      </w:r>
      <w:r w:rsidR="006D3796" w:rsidRPr="00A74660">
        <w:rPr>
          <w:rFonts w:ascii="Century Gothic" w:hAnsi="Century Gothic"/>
          <w:spacing w:val="-2"/>
          <w:sz w:val="22"/>
          <w:szCs w:val="22"/>
        </w:rPr>
        <w:t>Series</w:t>
      </w:r>
      <w:r w:rsidRPr="00A74660">
        <w:rPr>
          <w:rFonts w:ascii="Century Gothic" w:hAnsi="Century Gothic"/>
          <w:spacing w:val="-2"/>
          <w:sz w:val="22"/>
          <w:szCs w:val="22"/>
        </w:rPr>
        <w:t>, Ruskin</w:t>
      </w:r>
      <w:r w:rsidR="00952CCE" w:rsidRPr="00A74660">
        <w:rPr>
          <w:rFonts w:ascii="Century Gothic" w:hAnsi="Century Gothic"/>
          <w:spacing w:val="-2"/>
          <w:sz w:val="22"/>
          <w:szCs w:val="22"/>
        </w:rPr>
        <w:t xml:space="preserve"> CFD Series</w:t>
      </w:r>
      <w:r w:rsidR="009056C9" w:rsidRPr="00A74660">
        <w:rPr>
          <w:rFonts w:ascii="Century Gothic" w:hAnsi="Century Gothic"/>
          <w:spacing w:val="-2"/>
          <w:sz w:val="22"/>
          <w:szCs w:val="22"/>
        </w:rPr>
        <w:t xml:space="preserve">, </w:t>
      </w:r>
      <w:r w:rsidRPr="00A74660">
        <w:rPr>
          <w:rFonts w:ascii="Century Gothic" w:hAnsi="Century Gothic"/>
          <w:spacing w:val="-2"/>
          <w:sz w:val="22"/>
          <w:szCs w:val="22"/>
        </w:rPr>
        <w:t>or equal.</w:t>
      </w:r>
    </w:p>
    <w:p w14:paraId="0AAB72EF" w14:textId="77777777" w:rsidR="009D1718" w:rsidRPr="00A74660" w:rsidRDefault="009D1718" w:rsidP="00A74660">
      <w:pPr>
        <w:numPr>
          <w:ilvl w:val="1"/>
          <w:numId w:val="25"/>
        </w:numPr>
        <w:spacing w:after="200"/>
        <w:ind w:left="2880" w:hanging="720"/>
        <w:jc w:val="both"/>
        <w:rPr>
          <w:rFonts w:ascii="Century Gothic" w:hAnsi="Century Gothic"/>
          <w:spacing w:val="-2"/>
          <w:sz w:val="22"/>
          <w:szCs w:val="22"/>
        </w:rPr>
      </w:pPr>
      <w:r w:rsidRPr="00A74660">
        <w:rPr>
          <w:rFonts w:ascii="Century Gothic" w:hAnsi="Century Gothic"/>
          <w:spacing w:val="-2"/>
          <w:sz w:val="22"/>
          <w:szCs w:val="22"/>
        </w:rPr>
        <w:t>Combination fire and smoke dampers:  Combination fire and smoke dampers shall be louver bladed type.  Units shall be tested and listed under UL 555 and UL 555S.  Rating 1</w:t>
      </w:r>
      <w:r w:rsidR="008E7D3D" w:rsidRPr="00A74660">
        <w:rPr>
          <w:rFonts w:ascii="Century Gothic" w:hAnsi="Century Gothic"/>
          <w:spacing w:val="-2"/>
          <w:sz w:val="22"/>
          <w:szCs w:val="22"/>
        </w:rPr>
        <w:t xml:space="preserve"> ½ </w:t>
      </w:r>
      <w:r w:rsidRPr="00A74660">
        <w:rPr>
          <w:rFonts w:ascii="Century Gothic" w:hAnsi="Century Gothic"/>
          <w:spacing w:val="-2"/>
          <w:sz w:val="22"/>
          <w:szCs w:val="22"/>
        </w:rPr>
        <w:t xml:space="preserve">hours for installation in one or 2-hour partitions.  The seals shall be non-degradable steel to steel. Leakage shall not exceed 15 cfm/sq. ft. at </w:t>
      </w:r>
      <w:proofErr w:type="gramStart"/>
      <w:r w:rsidRPr="00A74660">
        <w:rPr>
          <w:rFonts w:ascii="Century Gothic" w:hAnsi="Century Gothic"/>
          <w:spacing w:val="-2"/>
          <w:sz w:val="22"/>
          <w:szCs w:val="22"/>
        </w:rPr>
        <w:t>one inch</w:t>
      </w:r>
      <w:proofErr w:type="gramEnd"/>
      <w:r w:rsidRPr="00A74660">
        <w:rPr>
          <w:rFonts w:ascii="Century Gothic" w:hAnsi="Century Gothic"/>
          <w:spacing w:val="-2"/>
          <w:sz w:val="22"/>
          <w:szCs w:val="22"/>
        </w:rPr>
        <w:t xml:space="preserve"> w.g. and shall be tested at 850 degrees F. Dampers shall be capable of being remotely controlled and reset for pressurization and smoke evacuation. Fire-releasing device shall be UL 33 listed melting fusible links.  Dampers shall be provided in sleeves with pre-mounted non-stall motor actuators and dual-position indicators for remote annunciation, if required.  The complete assembly shall be factory cycled and tested prior to shipment. Provide suitable access for inspection and servicing of each damper. Pottorff FSD</w:t>
      </w:r>
      <w:r w:rsidR="00C57572" w:rsidRPr="00A74660">
        <w:rPr>
          <w:rFonts w:ascii="Century Gothic" w:hAnsi="Century Gothic"/>
          <w:spacing w:val="-2"/>
          <w:sz w:val="22"/>
          <w:szCs w:val="22"/>
        </w:rPr>
        <w:t>-</w:t>
      </w:r>
      <w:r w:rsidR="000F33C7" w:rsidRPr="00A74660">
        <w:rPr>
          <w:rFonts w:ascii="Century Gothic" w:hAnsi="Century Gothic"/>
          <w:spacing w:val="-2"/>
          <w:sz w:val="22"/>
          <w:szCs w:val="22"/>
        </w:rPr>
        <w:t xml:space="preserve">141 </w:t>
      </w:r>
      <w:r w:rsidRPr="00A74660">
        <w:rPr>
          <w:rFonts w:ascii="Century Gothic" w:hAnsi="Century Gothic"/>
          <w:spacing w:val="-2"/>
          <w:sz w:val="22"/>
          <w:szCs w:val="22"/>
        </w:rPr>
        <w:t>with non-stall motor, Ruskin FSD</w:t>
      </w:r>
      <w:r w:rsidR="00FA0788" w:rsidRPr="00A74660">
        <w:rPr>
          <w:rFonts w:ascii="Century Gothic" w:hAnsi="Century Gothic"/>
          <w:spacing w:val="-2"/>
          <w:sz w:val="22"/>
          <w:szCs w:val="22"/>
        </w:rPr>
        <w:t xml:space="preserve">37 </w:t>
      </w:r>
      <w:r w:rsidR="00035083" w:rsidRPr="00A74660">
        <w:rPr>
          <w:rFonts w:ascii="Century Gothic" w:hAnsi="Century Gothic"/>
          <w:spacing w:val="-2"/>
          <w:sz w:val="22"/>
          <w:szCs w:val="22"/>
        </w:rPr>
        <w:t xml:space="preserve">or </w:t>
      </w:r>
      <w:r w:rsidRPr="00A74660">
        <w:rPr>
          <w:rFonts w:ascii="Century Gothic" w:hAnsi="Century Gothic"/>
          <w:spacing w:val="-2"/>
          <w:sz w:val="22"/>
          <w:szCs w:val="22"/>
        </w:rPr>
        <w:t>FSD60 with electric fuse link Model EFL 200, with electric non-stall motor</w:t>
      </w:r>
      <w:r w:rsidR="000F33C7" w:rsidRPr="00A74660">
        <w:rPr>
          <w:rFonts w:ascii="Century Gothic" w:hAnsi="Century Gothic"/>
          <w:spacing w:val="-2"/>
          <w:sz w:val="22"/>
          <w:szCs w:val="22"/>
        </w:rPr>
        <w:t>,</w:t>
      </w:r>
      <w:r w:rsidRPr="00A74660">
        <w:rPr>
          <w:rFonts w:ascii="Century Gothic" w:hAnsi="Century Gothic"/>
          <w:spacing w:val="-2"/>
          <w:sz w:val="22"/>
          <w:szCs w:val="22"/>
        </w:rPr>
        <w:t xml:space="preserve"> or equal.</w:t>
      </w:r>
    </w:p>
    <w:p w14:paraId="6E64F81D" w14:textId="77777777" w:rsidR="001A03FF" w:rsidRPr="00A74660" w:rsidRDefault="001A03FF" w:rsidP="00A74660">
      <w:pPr>
        <w:numPr>
          <w:ilvl w:val="2"/>
          <w:numId w:val="24"/>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 xml:space="preserve">Electronic Damper Actuators: Refer to </w:t>
      </w:r>
      <w:r w:rsidR="00C644EF" w:rsidRPr="00A74660">
        <w:rPr>
          <w:rFonts w:ascii="Century Gothic" w:hAnsi="Century Gothic"/>
          <w:spacing w:val="-2"/>
          <w:sz w:val="22"/>
          <w:szCs w:val="22"/>
        </w:rPr>
        <w:t>Sub-paragraph</w:t>
      </w:r>
      <w:r w:rsidRPr="00A74660">
        <w:rPr>
          <w:rFonts w:ascii="Century Gothic" w:hAnsi="Century Gothic"/>
          <w:spacing w:val="-2"/>
          <w:sz w:val="22"/>
          <w:szCs w:val="22"/>
        </w:rPr>
        <w:t xml:space="preserve"> 2.04</w:t>
      </w:r>
      <w:r w:rsidR="00C644EF" w:rsidRPr="00A74660">
        <w:rPr>
          <w:rFonts w:ascii="Century Gothic" w:hAnsi="Century Gothic"/>
          <w:spacing w:val="-2"/>
          <w:sz w:val="22"/>
          <w:szCs w:val="22"/>
        </w:rPr>
        <w:t>.</w:t>
      </w:r>
      <w:r w:rsidRPr="00A74660">
        <w:rPr>
          <w:rFonts w:ascii="Century Gothic" w:hAnsi="Century Gothic"/>
          <w:spacing w:val="-2"/>
          <w:sz w:val="22"/>
          <w:szCs w:val="22"/>
        </w:rPr>
        <w:t>B</w:t>
      </w:r>
      <w:r w:rsidR="00C644EF" w:rsidRPr="00A74660">
        <w:rPr>
          <w:rFonts w:ascii="Century Gothic" w:hAnsi="Century Gothic"/>
          <w:spacing w:val="-2"/>
          <w:sz w:val="22"/>
          <w:szCs w:val="22"/>
        </w:rPr>
        <w:t>.</w:t>
      </w:r>
      <w:r w:rsidRPr="00A74660">
        <w:rPr>
          <w:rFonts w:ascii="Century Gothic" w:hAnsi="Century Gothic"/>
          <w:spacing w:val="-2"/>
          <w:sz w:val="22"/>
          <w:szCs w:val="22"/>
        </w:rPr>
        <w:t>3.</w:t>
      </w:r>
    </w:p>
    <w:p w14:paraId="328F60B4" w14:textId="77777777" w:rsidR="009D1718" w:rsidRPr="00A74660" w:rsidRDefault="009D1718" w:rsidP="00A74660">
      <w:pPr>
        <w:numPr>
          <w:ilvl w:val="0"/>
          <w:numId w:val="20"/>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 xml:space="preserve">Relief Dampers:  Parallel multi-blade, counter balanced type with adjustable </w:t>
      </w:r>
      <w:proofErr w:type="gramStart"/>
      <w:r w:rsidRPr="00A74660">
        <w:rPr>
          <w:rFonts w:ascii="Century Gothic" w:hAnsi="Century Gothic"/>
          <w:spacing w:val="-2"/>
          <w:sz w:val="22"/>
          <w:szCs w:val="22"/>
        </w:rPr>
        <w:t>counter weights</w:t>
      </w:r>
      <w:proofErr w:type="gramEnd"/>
      <w:r w:rsidRPr="00A74660">
        <w:rPr>
          <w:rFonts w:ascii="Century Gothic" w:hAnsi="Century Gothic"/>
          <w:spacing w:val="-2"/>
          <w:sz w:val="22"/>
          <w:szCs w:val="22"/>
        </w:rPr>
        <w:t>.  Constructed of 20 gage galvanized sheet steel or extruded aluminum with solid stops all around.  Bearings shall be dust proof, ball bearings.  Damper shall open on a positive pressure of 0.0</w:t>
      </w:r>
      <w:r w:rsidR="004834C2" w:rsidRPr="00A74660">
        <w:rPr>
          <w:rFonts w:ascii="Century Gothic" w:hAnsi="Century Gothic"/>
          <w:spacing w:val="-2"/>
          <w:sz w:val="22"/>
          <w:szCs w:val="22"/>
        </w:rPr>
        <w:t>1</w:t>
      </w:r>
      <w:r w:rsidR="008E7D3D" w:rsidRPr="00A74660">
        <w:rPr>
          <w:rFonts w:ascii="Century Gothic" w:hAnsi="Century Gothic"/>
          <w:spacing w:val="-2"/>
          <w:sz w:val="22"/>
          <w:szCs w:val="22"/>
        </w:rPr>
        <w:t xml:space="preserve"> inch</w:t>
      </w:r>
      <w:r w:rsidRPr="00A74660">
        <w:rPr>
          <w:rFonts w:ascii="Century Gothic" w:hAnsi="Century Gothic"/>
          <w:spacing w:val="-2"/>
          <w:sz w:val="22"/>
          <w:szCs w:val="22"/>
        </w:rPr>
        <w:t xml:space="preserve"> within space and close to a backdraft.  Interlocking edges shall prevent dust infiltration when closed.  Air Balance,</w:t>
      </w:r>
      <w:r w:rsidR="00035083" w:rsidRPr="00A74660">
        <w:rPr>
          <w:rFonts w:ascii="Century Gothic" w:hAnsi="Century Gothic"/>
          <w:spacing w:val="-2"/>
          <w:sz w:val="22"/>
          <w:szCs w:val="22"/>
        </w:rPr>
        <w:t xml:space="preserve"> Inc.,</w:t>
      </w:r>
      <w:r w:rsidRPr="00A74660">
        <w:rPr>
          <w:rFonts w:ascii="Century Gothic" w:hAnsi="Century Gothic"/>
          <w:spacing w:val="-2"/>
          <w:sz w:val="22"/>
          <w:szCs w:val="22"/>
        </w:rPr>
        <w:t xml:space="preserve"> Pottorff, Ruskin</w:t>
      </w:r>
      <w:r w:rsidR="008574E6" w:rsidRPr="00A74660">
        <w:rPr>
          <w:rFonts w:ascii="Century Gothic" w:hAnsi="Century Gothic"/>
          <w:spacing w:val="-2"/>
          <w:sz w:val="22"/>
          <w:szCs w:val="22"/>
        </w:rPr>
        <w:t>,</w:t>
      </w:r>
      <w:r w:rsidR="009056C9" w:rsidRPr="00A74660">
        <w:rPr>
          <w:rFonts w:ascii="Century Gothic" w:hAnsi="Century Gothic"/>
          <w:spacing w:val="-2"/>
          <w:sz w:val="22"/>
          <w:szCs w:val="22"/>
        </w:rPr>
        <w:t xml:space="preserve"> or</w:t>
      </w:r>
      <w:r w:rsidRPr="00A74660">
        <w:rPr>
          <w:rFonts w:ascii="Century Gothic" w:hAnsi="Century Gothic"/>
          <w:spacing w:val="-2"/>
          <w:sz w:val="22"/>
          <w:szCs w:val="22"/>
        </w:rPr>
        <w:t xml:space="preserve"> Metal Form</w:t>
      </w:r>
      <w:r w:rsidR="00035083" w:rsidRPr="00A74660">
        <w:rPr>
          <w:rFonts w:ascii="Century Gothic" w:hAnsi="Century Gothic"/>
          <w:spacing w:val="-2"/>
          <w:sz w:val="22"/>
          <w:szCs w:val="22"/>
        </w:rPr>
        <w:t xml:space="preserve"> Manufacturing Co. Inc</w:t>
      </w:r>
      <w:r w:rsidRPr="00A74660">
        <w:rPr>
          <w:rFonts w:ascii="Century Gothic" w:hAnsi="Century Gothic"/>
          <w:spacing w:val="-2"/>
          <w:sz w:val="22"/>
          <w:szCs w:val="22"/>
        </w:rPr>
        <w:t>.</w:t>
      </w:r>
    </w:p>
    <w:p w14:paraId="417DB015" w14:textId="77777777" w:rsidR="009D1718" w:rsidRPr="00A74660" w:rsidRDefault="009D1718" w:rsidP="00A74660">
      <w:pPr>
        <w:numPr>
          <w:ilvl w:val="0"/>
          <w:numId w:val="20"/>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 xml:space="preserve">Duct Access Panels:  Provide factory fabricated access panels in ducts where required for servicing fire or smoke dampers, and at other locations as specified in this </w:t>
      </w:r>
      <w:r w:rsidR="005113ED" w:rsidRPr="00A74660">
        <w:rPr>
          <w:rFonts w:ascii="Century Gothic" w:hAnsi="Century Gothic"/>
          <w:spacing w:val="-2"/>
          <w:sz w:val="22"/>
          <w:szCs w:val="22"/>
        </w:rPr>
        <w:t>Section</w:t>
      </w:r>
      <w:r w:rsidRPr="00A74660">
        <w:rPr>
          <w:rFonts w:ascii="Century Gothic" w:hAnsi="Century Gothic"/>
          <w:spacing w:val="-2"/>
          <w:sz w:val="22"/>
          <w:szCs w:val="22"/>
        </w:rPr>
        <w:t xml:space="preserve">. Units shall consist of removable panel, gasketed and pressure sealed by controlled spring tension locks. </w:t>
      </w:r>
      <w:r w:rsidR="008E7D3D" w:rsidRPr="00A74660">
        <w:rPr>
          <w:rFonts w:ascii="Century Gothic" w:hAnsi="Century Gothic"/>
          <w:spacing w:val="-2"/>
          <w:sz w:val="22"/>
          <w:szCs w:val="22"/>
        </w:rPr>
        <w:t xml:space="preserve"> </w:t>
      </w:r>
      <w:r w:rsidRPr="00A74660">
        <w:rPr>
          <w:rFonts w:ascii="Century Gothic" w:hAnsi="Century Gothic"/>
          <w:spacing w:val="-2"/>
          <w:sz w:val="22"/>
          <w:szCs w:val="22"/>
        </w:rPr>
        <w:t xml:space="preserve">Construct unit, including interior parts, of same material as duct. Units shall be constructed to be suitable for installation in systems of up to 5 inches water </w:t>
      </w:r>
      <w:r w:rsidR="007B0572" w:rsidRPr="00A74660">
        <w:rPr>
          <w:rFonts w:ascii="Century Gothic" w:hAnsi="Century Gothic"/>
          <w:spacing w:val="-2"/>
          <w:sz w:val="22"/>
          <w:szCs w:val="22"/>
        </w:rPr>
        <w:t>gage</w:t>
      </w:r>
      <w:r w:rsidRPr="00A74660">
        <w:rPr>
          <w:rFonts w:ascii="Century Gothic" w:hAnsi="Century Gothic"/>
          <w:spacing w:val="-2"/>
          <w:sz w:val="22"/>
          <w:szCs w:val="22"/>
        </w:rPr>
        <w:t xml:space="preserve"> static pressure.</w:t>
      </w:r>
      <w:r w:rsidR="000C4654" w:rsidRPr="00A74660">
        <w:rPr>
          <w:rFonts w:ascii="Century Gothic" w:hAnsi="Century Gothic"/>
          <w:spacing w:val="-2"/>
          <w:sz w:val="22"/>
          <w:szCs w:val="22"/>
        </w:rPr>
        <w:t xml:space="preserve"> </w:t>
      </w:r>
      <w:proofErr w:type="spellStart"/>
      <w:r w:rsidR="000C4654" w:rsidRPr="00A74660">
        <w:rPr>
          <w:rFonts w:ascii="Century Gothic" w:hAnsi="Century Gothic"/>
          <w:spacing w:val="-2"/>
          <w:sz w:val="22"/>
          <w:szCs w:val="22"/>
        </w:rPr>
        <w:t>Cesco</w:t>
      </w:r>
      <w:proofErr w:type="spellEnd"/>
      <w:r w:rsidR="000C4654" w:rsidRPr="00A74660">
        <w:rPr>
          <w:rFonts w:ascii="Century Gothic" w:hAnsi="Century Gothic"/>
          <w:spacing w:val="-2"/>
          <w:sz w:val="22"/>
          <w:szCs w:val="22"/>
        </w:rPr>
        <w:t xml:space="preserve"> Products, Ductmate industries Inc., </w:t>
      </w:r>
      <w:proofErr w:type="spellStart"/>
      <w:r w:rsidR="000C4654" w:rsidRPr="00A74660">
        <w:rPr>
          <w:rFonts w:ascii="Century Gothic" w:hAnsi="Century Gothic"/>
          <w:spacing w:val="-2"/>
          <w:sz w:val="22"/>
          <w:szCs w:val="22"/>
        </w:rPr>
        <w:t>Flexmaster</w:t>
      </w:r>
      <w:proofErr w:type="spellEnd"/>
      <w:r w:rsidR="000C4654" w:rsidRPr="00A74660">
        <w:rPr>
          <w:rFonts w:ascii="Century Gothic" w:hAnsi="Century Gothic"/>
          <w:spacing w:val="-2"/>
          <w:sz w:val="22"/>
          <w:szCs w:val="22"/>
        </w:rPr>
        <w:t xml:space="preserve"> U.S.A. Inc., Greenheck, McGill Airflow Corp., </w:t>
      </w:r>
      <w:proofErr w:type="spellStart"/>
      <w:r w:rsidR="000C4654" w:rsidRPr="00A74660">
        <w:rPr>
          <w:rFonts w:ascii="Century Gothic" w:hAnsi="Century Gothic"/>
          <w:spacing w:val="-2"/>
          <w:sz w:val="22"/>
          <w:szCs w:val="22"/>
        </w:rPr>
        <w:t>Ventfabrics</w:t>
      </w:r>
      <w:proofErr w:type="spellEnd"/>
      <w:r w:rsidR="000C4654" w:rsidRPr="00A74660">
        <w:rPr>
          <w:rFonts w:ascii="Century Gothic" w:hAnsi="Century Gothic"/>
          <w:spacing w:val="-2"/>
          <w:sz w:val="22"/>
          <w:szCs w:val="22"/>
        </w:rPr>
        <w:t xml:space="preserve"> Inc., Ward Industries Inc.</w:t>
      </w:r>
    </w:p>
    <w:p w14:paraId="0DD8F58A" w14:textId="77777777" w:rsidR="009D1718" w:rsidRPr="00A74660" w:rsidRDefault="009D1718" w:rsidP="00E5716D">
      <w:pPr>
        <w:numPr>
          <w:ilvl w:val="1"/>
          <w:numId w:val="3"/>
        </w:numPr>
        <w:tabs>
          <w:tab w:val="left" w:pos="720"/>
        </w:tabs>
        <w:spacing w:after="200"/>
        <w:jc w:val="both"/>
        <w:rPr>
          <w:rFonts w:ascii="Century Gothic" w:hAnsi="Century Gothic"/>
          <w:b/>
          <w:bCs/>
          <w:spacing w:val="-2"/>
          <w:sz w:val="22"/>
          <w:szCs w:val="22"/>
        </w:rPr>
      </w:pPr>
      <w:r w:rsidRPr="00A74660">
        <w:rPr>
          <w:rFonts w:ascii="Century Gothic" w:hAnsi="Century Gothic"/>
          <w:b/>
          <w:bCs/>
          <w:spacing w:val="-2"/>
          <w:sz w:val="22"/>
          <w:szCs w:val="22"/>
        </w:rPr>
        <w:lastRenderedPageBreak/>
        <w:t>AIR DISTRIBUTION DEVICES</w:t>
      </w:r>
    </w:p>
    <w:p w14:paraId="575075CA" w14:textId="77777777" w:rsidR="009D1718" w:rsidRPr="00A74660" w:rsidRDefault="005B644A" w:rsidP="00A74660">
      <w:pPr>
        <w:numPr>
          <w:ilvl w:val="1"/>
          <w:numId w:val="26"/>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General:</w:t>
      </w:r>
    </w:p>
    <w:p w14:paraId="44C3AB3C" w14:textId="77777777" w:rsidR="009D1718" w:rsidRPr="00A74660" w:rsidRDefault="009D1718" w:rsidP="00A74660">
      <w:pPr>
        <w:numPr>
          <w:ilvl w:val="0"/>
          <w:numId w:val="27"/>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 xml:space="preserve">Grilles, registers, </w:t>
      </w:r>
      <w:r w:rsidR="005C198F" w:rsidRPr="00A74660">
        <w:rPr>
          <w:rFonts w:ascii="Century Gothic" w:hAnsi="Century Gothic"/>
          <w:spacing w:val="-2"/>
          <w:sz w:val="22"/>
          <w:szCs w:val="22"/>
        </w:rPr>
        <w:t>diffusers,</w:t>
      </w:r>
      <w:r w:rsidRPr="00A74660">
        <w:rPr>
          <w:rFonts w:ascii="Century Gothic" w:hAnsi="Century Gothic"/>
          <w:spacing w:val="-2"/>
          <w:sz w:val="22"/>
          <w:szCs w:val="22"/>
        </w:rPr>
        <w:t xml:space="preserve"> and appurtenances shall conform to requirements specified herein and shall be of type and sizes as specified and indicated on Drawings.  Performance shall be in accordance with </w:t>
      </w:r>
      <w:r w:rsidR="004272AA" w:rsidRPr="00A74660">
        <w:rPr>
          <w:rFonts w:ascii="Century Gothic" w:hAnsi="Century Gothic"/>
          <w:spacing w:val="-2"/>
          <w:sz w:val="22"/>
          <w:szCs w:val="22"/>
        </w:rPr>
        <w:t>ANSI/</w:t>
      </w:r>
      <w:r w:rsidR="00377ABF" w:rsidRPr="00A74660">
        <w:rPr>
          <w:rFonts w:ascii="Century Gothic" w:hAnsi="Century Gothic"/>
          <w:spacing w:val="-2"/>
          <w:sz w:val="22"/>
          <w:szCs w:val="22"/>
        </w:rPr>
        <w:t>ASHRAE Standard 70</w:t>
      </w:r>
      <w:r w:rsidRPr="00A74660">
        <w:rPr>
          <w:rFonts w:ascii="Century Gothic" w:hAnsi="Century Gothic"/>
          <w:spacing w:val="-2"/>
          <w:sz w:val="22"/>
          <w:szCs w:val="22"/>
        </w:rPr>
        <w:t xml:space="preserve"> including airflow velocity, pressure, temperature, and sound measurements.</w:t>
      </w:r>
    </w:p>
    <w:p w14:paraId="218D095F" w14:textId="77777777" w:rsidR="009D1718" w:rsidRPr="00A74660" w:rsidRDefault="009D1718" w:rsidP="00A74660">
      <w:pPr>
        <w:numPr>
          <w:ilvl w:val="0"/>
          <w:numId w:val="27"/>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 xml:space="preserve">Sponge neoprene, rubber, vinyl or felt border gaskets shall be provided for surface-mounted registers, </w:t>
      </w:r>
      <w:r w:rsidR="005C198F" w:rsidRPr="00A74660">
        <w:rPr>
          <w:rFonts w:ascii="Century Gothic" w:hAnsi="Century Gothic"/>
          <w:spacing w:val="-2"/>
          <w:sz w:val="22"/>
          <w:szCs w:val="22"/>
        </w:rPr>
        <w:t>grilles,</w:t>
      </w:r>
      <w:r w:rsidRPr="00A74660">
        <w:rPr>
          <w:rFonts w:ascii="Century Gothic" w:hAnsi="Century Gothic"/>
          <w:spacing w:val="-2"/>
          <w:sz w:val="22"/>
          <w:szCs w:val="22"/>
        </w:rPr>
        <w:t xml:space="preserve"> or diffusers.</w:t>
      </w:r>
    </w:p>
    <w:p w14:paraId="3AAD3C8E" w14:textId="77777777" w:rsidR="009D1718" w:rsidRPr="00A74660" w:rsidRDefault="009D1718" w:rsidP="00A74660">
      <w:pPr>
        <w:numPr>
          <w:ilvl w:val="0"/>
          <w:numId w:val="27"/>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 xml:space="preserve">The noise generating characteristics of all specified grilles, registers, and diffusers shall be tested to, and comply with, all requirements of this specification.  Representative samples shall be subjected to tests in accordance with applicable standards and procedures </w:t>
      </w:r>
      <w:r w:rsidR="005C198F" w:rsidRPr="00A74660">
        <w:rPr>
          <w:rFonts w:ascii="Century Gothic" w:hAnsi="Century Gothic"/>
          <w:spacing w:val="-2"/>
          <w:sz w:val="22"/>
          <w:szCs w:val="22"/>
        </w:rPr>
        <w:t>to</w:t>
      </w:r>
      <w:r w:rsidRPr="00A74660">
        <w:rPr>
          <w:rFonts w:ascii="Century Gothic" w:hAnsi="Century Gothic"/>
          <w:spacing w:val="-2"/>
          <w:sz w:val="22"/>
          <w:szCs w:val="22"/>
        </w:rPr>
        <w:t xml:space="preserve"> demonstrate such compliance.  A special test for this project is not required if the manufacturer has previous certified test results that can be made applicable to this project. Maximum Sound Levels of diffusers, grilles and registers shall be as follows:</w:t>
      </w:r>
    </w:p>
    <w:p w14:paraId="22F8F286" w14:textId="77777777" w:rsidR="009D1718" w:rsidRPr="00A74660" w:rsidRDefault="009D1718" w:rsidP="00A74660">
      <w:pPr>
        <w:tabs>
          <w:tab w:val="left" w:pos="6480"/>
        </w:tabs>
        <w:spacing w:after="200"/>
        <w:ind w:left="2160"/>
        <w:jc w:val="both"/>
        <w:rPr>
          <w:rFonts w:ascii="Century Gothic" w:hAnsi="Century Gothic"/>
          <w:spacing w:val="-2"/>
          <w:sz w:val="22"/>
          <w:szCs w:val="22"/>
        </w:rPr>
      </w:pPr>
      <w:r w:rsidRPr="00A74660">
        <w:rPr>
          <w:rFonts w:ascii="Century Gothic" w:hAnsi="Century Gothic"/>
          <w:spacing w:val="-2"/>
          <w:sz w:val="22"/>
          <w:szCs w:val="22"/>
        </w:rPr>
        <w:t>Administrative office area:</w:t>
      </w:r>
      <w:r w:rsidRPr="00A74660">
        <w:rPr>
          <w:rFonts w:ascii="Century Gothic" w:hAnsi="Century Gothic"/>
          <w:spacing w:val="-2"/>
          <w:sz w:val="22"/>
          <w:szCs w:val="22"/>
        </w:rPr>
        <w:tab/>
        <w:t>NC 30</w:t>
      </w:r>
    </w:p>
    <w:p w14:paraId="437CB77A" w14:textId="77777777" w:rsidR="009D1718" w:rsidRPr="00A74660" w:rsidRDefault="009D1718" w:rsidP="00A74660">
      <w:pPr>
        <w:tabs>
          <w:tab w:val="left" w:pos="6480"/>
        </w:tabs>
        <w:spacing w:after="200"/>
        <w:ind w:left="2160"/>
        <w:jc w:val="both"/>
        <w:rPr>
          <w:rFonts w:ascii="Century Gothic" w:hAnsi="Century Gothic"/>
          <w:spacing w:val="-2"/>
          <w:sz w:val="22"/>
          <w:szCs w:val="22"/>
        </w:rPr>
      </w:pPr>
      <w:r w:rsidRPr="00A74660">
        <w:rPr>
          <w:rFonts w:ascii="Century Gothic" w:hAnsi="Century Gothic"/>
          <w:spacing w:val="-2"/>
          <w:sz w:val="22"/>
          <w:szCs w:val="22"/>
        </w:rPr>
        <w:t>Classrooms:</w:t>
      </w:r>
      <w:r w:rsidRPr="00A74660">
        <w:rPr>
          <w:rFonts w:ascii="Century Gothic" w:hAnsi="Century Gothic"/>
          <w:spacing w:val="-2"/>
          <w:sz w:val="22"/>
          <w:szCs w:val="22"/>
        </w:rPr>
        <w:tab/>
        <w:t>NC 20</w:t>
      </w:r>
    </w:p>
    <w:p w14:paraId="22979106" w14:textId="77777777" w:rsidR="009D1718" w:rsidRPr="00A74660" w:rsidRDefault="009D1718" w:rsidP="00A74660">
      <w:pPr>
        <w:tabs>
          <w:tab w:val="left" w:pos="6480"/>
        </w:tabs>
        <w:spacing w:after="200"/>
        <w:ind w:left="2160"/>
        <w:jc w:val="both"/>
        <w:rPr>
          <w:rFonts w:ascii="Century Gothic" w:hAnsi="Century Gothic"/>
          <w:spacing w:val="-2"/>
          <w:sz w:val="22"/>
          <w:szCs w:val="22"/>
        </w:rPr>
      </w:pPr>
      <w:r w:rsidRPr="00A74660">
        <w:rPr>
          <w:rFonts w:ascii="Century Gothic" w:hAnsi="Century Gothic"/>
          <w:spacing w:val="-2"/>
          <w:sz w:val="22"/>
          <w:szCs w:val="22"/>
        </w:rPr>
        <w:t>Libraries and other noise sensitive areas:</w:t>
      </w:r>
      <w:r w:rsidRPr="00A74660">
        <w:rPr>
          <w:rFonts w:ascii="Century Gothic" w:hAnsi="Century Gothic"/>
          <w:spacing w:val="-2"/>
          <w:sz w:val="22"/>
          <w:szCs w:val="22"/>
        </w:rPr>
        <w:tab/>
        <w:t>NC 25</w:t>
      </w:r>
    </w:p>
    <w:p w14:paraId="2BA35485" w14:textId="77777777" w:rsidR="009D1718" w:rsidRPr="00A74660" w:rsidRDefault="009D1718" w:rsidP="00A74660">
      <w:pPr>
        <w:spacing w:after="200"/>
        <w:ind w:left="2160"/>
        <w:jc w:val="both"/>
        <w:rPr>
          <w:rFonts w:ascii="Century Gothic" w:hAnsi="Century Gothic"/>
          <w:spacing w:val="-2"/>
          <w:sz w:val="22"/>
          <w:szCs w:val="22"/>
        </w:rPr>
      </w:pPr>
      <w:r w:rsidRPr="00A74660">
        <w:rPr>
          <w:rFonts w:ascii="Century Gothic" w:hAnsi="Century Gothic"/>
          <w:spacing w:val="-2"/>
          <w:sz w:val="22"/>
          <w:szCs w:val="22"/>
        </w:rPr>
        <w:t xml:space="preserve">Gymnasiums, cafeterias, lockers areas: </w:t>
      </w:r>
      <w:r w:rsidRPr="00A74660">
        <w:rPr>
          <w:rFonts w:ascii="Century Gothic" w:hAnsi="Century Gothic"/>
          <w:spacing w:val="-2"/>
          <w:sz w:val="22"/>
          <w:szCs w:val="22"/>
        </w:rPr>
        <w:tab/>
        <w:t>NC 30</w:t>
      </w:r>
    </w:p>
    <w:p w14:paraId="33EE34C7" w14:textId="77777777" w:rsidR="009D1718" w:rsidRPr="00A74660" w:rsidRDefault="009D1718" w:rsidP="00A74660">
      <w:pPr>
        <w:numPr>
          <w:ilvl w:val="0"/>
          <w:numId w:val="27"/>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Provide suitable frame types to match the ceiling types as specified or indicated on the Architectural Drawings</w:t>
      </w:r>
      <w:r w:rsidR="008E7D3D" w:rsidRPr="00A74660">
        <w:rPr>
          <w:rFonts w:ascii="Century Gothic" w:hAnsi="Century Gothic"/>
          <w:spacing w:val="-2"/>
          <w:sz w:val="22"/>
          <w:szCs w:val="22"/>
        </w:rPr>
        <w:t>.</w:t>
      </w:r>
    </w:p>
    <w:p w14:paraId="546B948D" w14:textId="77777777" w:rsidR="007103D9" w:rsidRPr="00A74660" w:rsidRDefault="009D1718" w:rsidP="00A74660">
      <w:pPr>
        <w:numPr>
          <w:ilvl w:val="0"/>
          <w:numId w:val="27"/>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 xml:space="preserve">Ceiling diffusers shall be provided with equalizing </w:t>
      </w:r>
      <w:r w:rsidR="00377ABF" w:rsidRPr="00A74660">
        <w:rPr>
          <w:rFonts w:ascii="Century Gothic" w:hAnsi="Century Gothic"/>
          <w:spacing w:val="-2"/>
          <w:sz w:val="22"/>
          <w:szCs w:val="22"/>
        </w:rPr>
        <w:t>grids</w:t>
      </w:r>
      <w:r w:rsidR="004834C2" w:rsidRPr="00A74660">
        <w:rPr>
          <w:rFonts w:ascii="Century Gothic" w:hAnsi="Century Gothic"/>
          <w:spacing w:val="-2"/>
          <w:sz w:val="22"/>
          <w:szCs w:val="22"/>
        </w:rPr>
        <w:t>.</w:t>
      </w:r>
    </w:p>
    <w:p w14:paraId="3E2ED265" w14:textId="77777777" w:rsidR="009D1718" w:rsidRPr="00A74660" w:rsidRDefault="009D1718" w:rsidP="00A74660">
      <w:pPr>
        <w:numPr>
          <w:ilvl w:val="0"/>
          <w:numId w:val="27"/>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Ceiling mounted grilles, registers and diffusers shall be provided with a factory applied, baked enamel, dull finish, bone white to match acoustical ceiling tile.</w:t>
      </w:r>
    </w:p>
    <w:p w14:paraId="254A391F" w14:textId="77777777" w:rsidR="007103D9" w:rsidRPr="00A74660" w:rsidRDefault="009D1718" w:rsidP="00A74660">
      <w:pPr>
        <w:numPr>
          <w:ilvl w:val="0"/>
          <w:numId w:val="27"/>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Grilles or registers mounted on painted walls or other surfaces shall be furnished with a baked prime coat and finish painted in accordance with Section 09</w:t>
      </w:r>
      <w:r w:rsidR="005113ED" w:rsidRPr="00A74660">
        <w:rPr>
          <w:rFonts w:ascii="Century Gothic" w:hAnsi="Century Gothic"/>
          <w:spacing w:val="-2"/>
          <w:sz w:val="22"/>
          <w:szCs w:val="22"/>
        </w:rPr>
        <w:t xml:space="preserve"> </w:t>
      </w:r>
      <w:r w:rsidRPr="00A74660">
        <w:rPr>
          <w:rFonts w:ascii="Century Gothic" w:hAnsi="Century Gothic"/>
          <w:spacing w:val="-2"/>
          <w:sz w:val="22"/>
          <w:szCs w:val="22"/>
        </w:rPr>
        <w:t>900</w:t>
      </w:r>
      <w:r w:rsidR="005113ED" w:rsidRPr="00A74660">
        <w:rPr>
          <w:rFonts w:ascii="Century Gothic" w:hAnsi="Century Gothic"/>
          <w:spacing w:val="-2"/>
          <w:sz w:val="22"/>
          <w:szCs w:val="22"/>
        </w:rPr>
        <w:t>0</w:t>
      </w:r>
      <w:r w:rsidRPr="00A74660">
        <w:rPr>
          <w:rFonts w:ascii="Century Gothic" w:hAnsi="Century Gothic"/>
          <w:spacing w:val="-2"/>
          <w:sz w:val="22"/>
          <w:szCs w:val="22"/>
        </w:rPr>
        <w:t>:</w:t>
      </w:r>
      <w:r w:rsidR="008E7D3D" w:rsidRPr="00A74660">
        <w:rPr>
          <w:rFonts w:ascii="Century Gothic" w:hAnsi="Century Gothic"/>
          <w:spacing w:val="-2"/>
          <w:sz w:val="22"/>
          <w:szCs w:val="22"/>
        </w:rPr>
        <w:t xml:space="preserve"> </w:t>
      </w:r>
      <w:r w:rsidRPr="00A74660">
        <w:rPr>
          <w:rFonts w:ascii="Century Gothic" w:hAnsi="Century Gothic"/>
          <w:spacing w:val="-2"/>
          <w:sz w:val="22"/>
          <w:szCs w:val="22"/>
        </w:rPr>
        <w:t>Paint</w:t>
      </w:r>
      <w:r w:rsidR="005113ED" w:rsidRPr="00A74660">
        <w:rPr>
          <w:rFonts w:ascii="Century Gothic" w:hAnsi="Century Gothic"/>
          <w:spacing w:val="-2"/>
          <w:sz w:val="22"/>
          <w:szCs w:val="22"/>
        </w:rPr>
        <w:t>ing</w:t>
      </w:r>
      <w:r w:rsidRPr="00A74660">
        <w:rPr>
          <w:rFonts w:ascii="Century Gothic" w:hAnsi="Century Gothic"/>
          <w:spacing w:val="-2"/>
          <w:sz w:val="22"/>
          <w:szCs w:val="22"/>
        </w:rPr>
        <w:t xml:space="preserve"> and Coating.</w:t>
      </w:r>
    </w:p>
    <w:p w14:paraId="2B7E183B" w14:textId="77777777" w:rsidR="007103D9" w:rsidRPr="00A74660" w:rsidRDefault="009D1718" w:rsidP="00A74660">
      <w:pPr>
        <w:numPr>
          <w:ilvl w:val="0"/>
          <w:numId w:val="27"/>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 xml:space="preserve">Do not provide opposed blade dampers at diffusers and registers to balance the airflow, as they tend to create noise.  Provide a manual volume damper at each branch take-off </w:t>
      </w:r>
      <w:r w:rsidR="005C198F" w:rsidRPr="00A74660">
        <w:rPr>
          <w:rFonts w:ascii="Century Gothic" w:hAnsi="Century Gothic"/>
          <w:spacing w:val="-2"/>
          <w:sz w:val="22"/>
          <w:szCs w:val="22"/>
        </w:rPr>
        <w:t>and</w:t>
      </w:r>
      <w:r w:rsidRPr="00A74660">
        <w:rPr>
          <w:rFonts w:ascii="Century Gothic" w:hAnsi="Century Gothic"/>
          <w:spacing w:val="-2"/>
          <w:sz w:val="22"/>
          <w:szCs w:val="22"/>
        </w:rPr>
        <w:t xml:space="preserve"> at </w:t>
      </w:r>
      <w:r w:rsidR="005C198F" w:rsidRPr="00A74660">
        <w:rPr>
          <w:rFonts w:ascii="Century Gothic" w:hAnsi="Century Gothic"/>
          <w:spacing w:val="-2"/>
          <w:sz w:val="22"/>
          <w:szCs w:val="22"/>
        </w:rPr>
        <w:t xml:space="preserve">each </w:t>
      </w:r>
      <w:r w:rsidRPr="00A74660">
        <w:rPr>
          <w:rFonts w:ascii="Century Gothic" w:hAnsi="Century Gothic"/>
          <w:spacing w:val="-2"/>
          <w:sz w:val="22"/>
          <w:szCs w:val="22"/>
        </w:rPr>
        <w:t xml:space="preserve">branch </w:t>
      </w:r>
      <w:r w:rsidR="005C198F" w:rsidRPr="00A74660">
        <w:rPr>
          <w:rFonts w:ascii="Century Gothic" w:hAnsi="Century Gothic"/>
          <w:spacing w:val="-2"/>
          <w:sz w:val="22"/>
          <w:szCs w:val="22"/>
        </w:rPr>
        <w:t xml:space="preserve">the </w:t>
      </w:r>
      <w:r w:rsidRPr="00A74660">
        <w:rPr>
          <w:rFonts w:ascii="Century Gothic" w:hAnsi="Century Gothic"/>
          <w:spacing w:val="-2"/>
          <w:sz w:val="22"/>
          <w:szCs w:val="22"/>
        </w:rPr>
        <w:t>duct to each diffuser and register</w:t>
      </w:r>
      <w:r w:rsidR="00041193" w:rsidRPr="00A74660">
        <w:rPr>
          <w:rFonts w:ascii="Century Gothic" w:hAnsi="Century Gothic"/>
          <w:spacing w:val="-2"/>
          <w:sz w:val="22"/>
          <w:szCs w:val="22"/>
        </w:rPr>
        <w:t xml:space="preserve"> upstream of the flexible duct connections</w:t>
      </w:r>
      <w:r w:rsidRPr="00A74660">
        <w:rPr>
          <w:rFonts w:ascii="Century Gothic" w:hAnsi="Century Gothic"/>
          <w:spacing w:val="-2"/>
          <w:sz w:val="22"/>
          <w:szCs w:val="22"/>
        </w:rPr>
        <w:t xml:space="preserve">. Air throw patterns shall be as indicated on the drawings. </w:t>
      </w:r>
    </w:p>
    <w:p w14:paraId="1F744B3B" w14:textId="77777777" w:rsidR="009D1718" w:rsidRPr="00A74660" w:rsidRDefault="009D1718" w:rsidP="00A74660">
      <w:pPr>
        <w:numPr>
          <w:ilvl w:val="0"/>
          <w:numId w:val="27"/>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lastRenderedPageBreak/>
        <w:t xml:space="preserve">Diffusers, </w:t>
      </w:r>
      <w:r w:rsidR="005C198F" w:rsidRPr="00A74660">
        <w:rPr>
          <w:rFonts w:ascii="Century Gothic" w:hAnsi="Century Gothic"/>
          <w:spacing w:val="-2"/>
          <w:sz w:val="22"/>
          <w:szCs w:val="22"/>
        </w:rPr>
        <w:t>registers,</w:t>
      </w:r>
      <w:r w:rsidRPr="00A74660">
        <w:rPr>
          <w:rFonts w:ascii="Century Gothic" w:hAnsi="Century Gothic"/>
          <w:spacing w:val="-2"/>
          <w:sz w:val="22"/>
          <w:szCs w:val="22"/>
        </w:rPr>
        <w:t xml:space="preserve"> and grilles indicated or scheduled on the drawings to comply with special requirements shall take precedence over the standard items specified.</w:t>
      </w:r>
    </w:p>
    <w:p w14:paraId="4B76C7F6" w14:textId="77777777" w:rsidR="009D1718" w:rsidRPr="00A74660" w:rsidRDefault="009D1718" w:rsidP="00A74660">
      <w:pPr>
        <w:numPr>
          <w:ilvl w:val="1"/>
          <w:numId w:val="26"/>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Ceiling Diffusers - Round, Square, Rectangular:</w:t>
      </w:r>
    </w:p>
    <w:p w14:paraId="26E204AE" w14:textId="77777777" w:rsidR="009056C9" w:rsidRPr="00A74660" w:rsidRDefault="009056C9" w:rsidP="00A74660">
      <w:pPr>
        <w:numPr>
          <w:ilvl w:val="0"/>
          <w:numId w:val="28"/>
        </w:numPr>
        <w:tabs>
          <w:tab w:val="left" w:pos="2160"/>
        </w:tabs>
        <w:spacing w:after="200"/>
        <w:ind w:hanging="720"/>
        <w:jc w:val="both"/>
        <w:rPr>
          <w:rFonts w:ascii="Century Gothic" w:hAnsi="Century Gothic"/>
          <w:spacing w:val="-2"/>
          <w:sz w:val="22"/>
          <w:szCs w:val="22"/>
        </w:rPr>
      </w:pPr>
      <w:r w:rsidRPr="00A74660">
        <w:rPr>
          <w:rFonts w:ascii="Century Gothic" w:hAnsi="Century Gothic"/>
          <w:spacing w:val="-2"/>
          <w:sz w:val="22"/>
          <w:szCs w:val="22"/>
        </w:rPr>
        <w:t xml:space="preserve">For areas of less than 10 feet ceiling height only. </w:t>
      </w:r>
      <w:bookmarkStart w:id="0" w:name="_Hlk96341761"/>
      <w:r w:rsidRPr="00A74660">
        <w:rPr>
          <w:rFonts w:ascii="Century Gothic" w:hAnsi="Century Gothic"/>
          <w:spacing w:val="-2"/>
          <w:sz w:val="22"/>
          <w:szCs w:val="22"/>
        </w:rPr>
        <w:t xml:space="preserve">Units shall be square or rectangular modular core type as indicated on the drawings. </w:t>
      </w:r>
      <w:bookmarkEnd w:id="0"/>
      <w:r w:rsidRPr="00A74660">
        <w:rPr>
          <w:rFonts w:ascii="Century Gothic" w:hAnsi="Century Gothic"/>
          <w:spacing w:val="-2"/>
          <w:sz w:val="22"/>
          <w:szCs w:val="22"/>
        </w:rPr>
        <w:t xml:space="preserve">Anemostat QC Series, </w:t>
      </w:r>
      <w:r w:rsidR="00420DF6" w:rsidRPr="00A74660">
        <w:rPr>
          <w:rFonts w:ascii="Century Gothic" w:hAnsi="Century Gothic"/>
          <w:spacing w:val="-2"/>
          <w:sz w:val="22"/>
          <w:szCs w:val="22"/>
        </w:rPr>
        <w:t>Titus, Krueger, Metal-Aire.</w:t>
      </w:r>
    </w:p>
    <w:p w14:paraId="47DA58A8" w14:textId="77777777" w:rsidR="00D27744" w:rsidRPr="00A74660" w:rsidRDefault="00D27744" w:rsidP="00A74660">
      <w:pPr>
        <w:numPr>
          <w:ilvl w:val="0"/>
          <w:numId w:val="28"/>
        </w:numPr>
        <w:tabs>
          <w:tab w:val="left" w:pos="2160"/>
        </w:tabs>
        <w:spacing w:after="200"/>
        <w:ind w:hanging="720"/>
        <w:jc w:val="both"/>
        <w:rPr>
          <w:rFonts w:ascii="Century Gothic" w:hAnsi="Century Gothic"/>
          <w:spacing w:val="-2"/>
          <w:sz w:val="22"/>
          <w:szCs w:val="22"/>
        </w:rPr>
      </w:pPr>
      <w:r w:rsidRPr="00A74660">
        <w:rPr>
          <w:rFonts w:ascii="Century Gothic" w:hAnsi="Century Gothic"/>
          <w:spacing w:val="-2"/>
          <w:sz w:val="22"/>
          <w:szCs w:val="22"/>
        </w:rPr>
        <w:t xml:space="preserve">For areas of higher than 10 feet ceiling height. Units shall be square or rectangular louver faced type. Anemostat D Series, </w:t>
      </w:r>
      <w:r w:rsidR="00420DF6" w:rsidRPr="00A74660">
        <w:rPr>
          <w:rFonts w:ascii="Century Gothic" w:hAnsi="Century Gothic"/>
          <w:spacing w:val="-2"/>
          <w:sz w:val="22"/>
          <w:szCs w:val="22"/>
        </w:rPr>
        <w:t>Titus, Krueger, Metal-Aire.</w:t>
      </w:r>
    </w:p>
    <w:p w14:paraId="1E880FE2" w14:textId="77777777" w:rsidR="009D1718" w:rsidRPr="00A74660" w:rsidRDefault="009D1718" w:rsidP="00A74660">
      <w:pPr>
        <w:numPr>
          <w:ilvl w:val="0"/>
          <w:numId w:val="28"/>
        </w:numPr>
        <w:tabs>
          <w:tab w:val="left" w:pos="2160"/>
          <w:tab w:val="left" w:pos="2250"/>
        </w:tabs>
        <w:spacing w:after="200"/>
        <w:ind w:hanging="720"/>
        <w:jc w:val="both"/>
        <w:rPr>
          <w:rFonts w:ascii="Century Gothic" w:hAnsi="Century Gothic"/>
          <w:spacing w:val="-2"/>
          <w:sz w:val="22"/>
          <w:szCs w:val="22"/>
        </w:rPr>
      </w:pPr>
      <w:r w:rsidRPr="00A74660">
        <w:rPr>
          <w:rFonts w:ascii="Century Gothic" w:hAnsi="Century Gothic"/>
          <w:spacing w:val="-2"/>
          <w:sz w:val="22"/>
          <w:szCs w:val="22"/>
        </w:rPr>
        <w:t xml:space="preserve">Units shall be round, adjustable pattern, </w:t>
      </w:r>
      <w:r w:rsidR="00047978" w:rsidRPr="00A74660">
        <w:rPr>
          <w:rFonts w:ascii="Century Gothic" w:hAnsi="Century Gothic"/>
          <w:spacing w:val="-2"/>
          <w:sz w:val="22"/>
          <w:szCs w:val="22"/>
        </w:rPr>
        <w:t>and surface</w:t>
      </w:r>
      <w:r w:rsidRPr="00A74660">
        <w:rPr>
          <w:rFonts w:ascii="Century Gothic" w:hAnsi="Century Gothic"/>
          <w:spacing w:val="-2"/>
          <w:sz w:val="22"/>
          <w:szCs w:val="22"/>
        </w:rPr>
        <w:t xml:space="preserve">-mounted type.  </w:t>
      </w:r>
      <w:r w:rsidR="00377ABF" w:rsidRPr="00A74660">
        <w:rPr>
          <w:rFonts w:ascii="Century Gothic" w:hAnsi="Century Gothic"/>
          <w:spacing w:val="-2"/>
          <w:sz w:val="22"/>
          <w:szCs w:val="22"/>
        </w:rPr>
        <w:t xml:space="preserve">Anemostat C-27, </w:t>
      </w:r>
      <w:r w:rsidR="00420DF6" w:rsidRPr="00A74660">
        <w:rPr>
          <w:rFonts w:ascii="Century Gothic" w:hAnsi="Century Gothic"/>
          <w:spacing w:val="-2"/>
          <w:sz w:val="22"/>
          <w:szCs w:val="22"/>
        </w:rPr>
        <w:t>Titus, Krueger, Metal-Aire.</w:t>
      </w:r>
      <w:r w:rsidRPr="00A74660">
        <w:rPr>
          <w:rFonts w:ascii="Century Gothic" w:hAnsi="Century Gothic"/>
          <w:spacing w:val="-2"/>
          <w:sz w:val="22"/>
          <w:szCs w:val="22"/>
        </w:rPr>
        <w:t xml:space="preserve"> </w:t>
      </w:r>
    </w:p>
    <w:p w14:paraId="64D60553" w14:textId="77777777" w:rsidR="009D1718" w:rsidRPr="00A74660" w:rsidRDefault="009D1718" w:rsidP="00A74660">
      <w:pPr>
        <w:numPr>
          <w:ilvl w:val="0"/>
          <w:numId w:val="28"/>
        </w:numPr>
        <w:tabs>
          <w:tab w:val="left" w:pos="2160"/>
          <w:tab w:val="left" w:pos="2340"/>
        </w:tabs>
        <w:spacing w:after="200"/>
        <w:ind w:hanging="720"/>
        <w:jc w:val="both"/>
        <w:rPr>
          <w:rFonts w:ascii="Century Gothic" w:hAnsi="Century Gothic"/>
          <w:spacing w:val="-2"/>
          <w:sz w:val="22"/>
          <w:szCs w:val="22"/>
        </w:rPr>
      </w:pPr>
      <w:r w:rsidRPr="00A74660">
        <w:rPr>
          <w:rFonts w:ascii="Century Gothic" w:hAnsi="Century Gothic"/>
          <w:spacing w:val="-2"/>
          <w:sz w:val="22"/>
          <w:szCs w:val="22"/>
        </w:rPr>
        <w:t xml:space="preserve">Units shall be adjustable linear slot type. </w:t>
      </w:r>
      <w:r w:rsidR="00377ABF" w:rsidRPr="00A74660">
        <w:rPr>
          <w:rFonts w:ascii="Century Gothic" w:hAnsi="Century Gothic"/>
          <w:spacing w:val="-2"/>
          <w:sz w:val="22"/>
          <w:szCs w:val="22"/>
        </w:rPr>
        <w:t>Anemostat SLAD</w:t>
      </w:r>
      <w:r w:rsidR="00314240" w:rsidRPr="00A74660">
        <w:rPr>
          <w:rFonts w:ascii="Century Gothic" w:hAnsi="Century Gothic"/>
          <w:spacing w:val="-2"/>
          <w:sz w:val="22"/>
          <w:szCs w:val="22"/>
        </w:rPr>
        <w:t xml:space="preserve"> Series</w:t>
      </w:r>
      <w:r w:rsidR="00377ABF" w:rsidRPr="00A74660">
        <w:rPr>
          <w:rFonts w:ascii="Century Gothic" w:hAnsi="Century Gothic"/>
          <w:spacing w:val="-2"/>
          <w:sz w:val="22"/>
          <w:szCs w:val="22"/>
        </w:rPr>
        <w:t xml:space="preserve">, </w:t>
      </w:r>
      <w:r w:rsidR="002B2D79" w:rsidRPr="00A74660">
        <w:rPr>
          <w:rFonts w:ascii="Century Gothic" w:hAnsi="Century Gothic"/>
          <w:spacing w:val="-2"/>
          <w:sz w:val="22"/>
          <w:szCs w:val="22"/>
        </w:rPr>
        <w:t>or equal</w:t>
      </w:r>
      <w:r w:rsidRPr="00A74660">
        <w:rPr>
          <w:rFonts w:ascii="Century Gothic" w:hAnsi="Century Gothic"/>
          <w:spacing w:val="-2"/>
          <w:sz w:val="22"/>
          <w:szCs w:val="22"/>
        </w:rPr>
        <w:t>.</w:t>
      </w:r>
    </w:p>
    <w:p w14:paraId="01973226" w14:textId="77777777" w:rsidR="009D1718" w:rsidRPr="00A74660" w:rsidRDefault="009D1718" w:rsidP="00A74660">
      <w:pPr>
        <w:numPr>
          <w:ilvl w:val="1"/>
          <w:numId w:val="26"/>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Grilles - Return, Exhaust, Ceiling, Square, Rectangular:</w:t>
      </w:r>
    </w:p>
    <w:p w14:paraId="206B8BFC" w14:textId="77777777" w:rsidR="009D1718" w:rsidRPr="00A74660" w:rsidRDefault="009D1718" w:rsidP="00A74660">
      <w:pPr>
        <w:numPr>
          <w:ilvl w:val="0"/>
          <w:numId w:val="29"/>
        </w:numPr>
        <w:tabs>
          <w:tab w:val="left" w:pos="2160"/>
        </w:tabs>
        <w:spacing w:after="200"/>
        <w:ind w:hanging="720"/>
        <w:jc w:val="both"/>
        <w:rPr>
          <w:rFonts w:ascii="Century Gothic" w:hAnsi="Century Gothic"/>
          <w:spacing w:val="-2"/>
          <w:sz w:val="22"/>
          <w:szCs w:val="22"/>
        </w:rPr>
      </w:pPr>
      <w:r w:rsidRPr="00A74660">
        <w:rPr>
          <w:rFonts w:ascii="Century Gothic" w:hAnsi="Century Gothic"/>
          <w:spacing w:val="-2"/>
          <w:sz w:val="22"/>
          <w:szCs w:val="22"/>
        </w:rPr>
        <w:t xml:space="preserve">Acoustical Tile on Plaster Ceiling:  Return and exhaust grilles shall be single deflection type with horizontal fixed face bars set at straight or </w:t>
      </w:r>
      <w:proofErr w:type="gramStart"/>
      <w:r w:rsidRPr="00A74660">
        <w:rPr>
          <w:rFonts w:ascii="Century Gothic" w:hAnsi="Century Gothic"/>
          <w:spacing w:val="-2"/>
          <w:sz w:val="22"/>
          <w:szCs w:val="22"/>
        </w:rPr>
        <w:t>45</w:t>
      </w:r>
      <w:r w:rsidR="00383C12" w:rsidRPr="00A74660">
        <w:rPr>
          <w:rFonts w:ascii="Century Gothic" w:hAnsi="Century Gothic"/>
          <w:spacing w:val="-2"/>
          <w:sz w:val="22"/>
          <w:szCs w:val="22"/>
        </w:rPr>
        <w:t>°</w:t>
      </w:r>
      <w:r w:rsidRPr="00A74660">
        <w:rPr>
          <w:rFonts w:ascii="Century Gothic" w:hAnsi="Century Gothic"/>
          <w:spacing w:val="-2"/>
          <w:sz w:val="22"/>
          <w:szCs w:val="22"/>
        </w:rPr>
        <w:t xml:space="preserve"> degree</w:t>
      </w:r>
      <w:proofErr w:type="gramEnd"/>
      <w:r w:rsidRPr="00A74660">
        <w:rPr>
          <w:rFonts w:ascii="Century Gothic" w:hAnsi="Century Gothic"/>
          <w:spacing w:val="-2"/>
          <w:sz w:val="22"/>
          <w:szCs w:val="22"/>
        </w:rPr>
        <w:t xml:space="preserve"> angle</w:t>
      </w:r>
      <w:r w:rsidR="000C55F0" w:rsidRPr="00A74660">
        <w:rPr>
          <w:rFonts w:ascii="Century Gothic" w:hAnsi="Century Gothic"/>
          <w:spacing w:val="-2"/>
          <w:sz w:val="22"/>
          <w:szCs w:val="22"/>
        </w:rPr>
        <w:t>, ½</w:t>
      </w:r>
      <w:r w:rsidR="006A4B83" w:rsidRPr="00A74660">
        <w:rPr>
          <w:rFonts w:ascii="Century Gothic" w:hAnsi="Century Gothic"/>
          <w:spacing w:val="-2"/>
          <w:sz w:val="22"/>
          <w:szCs w:val="22"/>
        </w:rPr>
        <w:t xml:space="preserve"> inch</w:t>
      </w:r>
      <w:r w:rsidR="000C55F0" w:rsidRPr="00A74660">
        <w:rPr>
          <w:rFonts w:ascii="Century Gothic" w:hAnsi="Century Gothic"/>
          <w:spacing w:val="-2"/>
          <w:sz w:val="22"/>
          <w:szCs w:val="22"/>
        </w:rPr>
        <w:t xml:space="preserve"> spacing</w:t>
      </w:r>
      <w:r w:rsidRPr="00A74660">
        <w:rPr>
          <w:rFonts w:ascii="Century Gothic" w:hAnsi="Century Gothic"/>
          <w:spacing w:val="-2"/>
          <w:sz w:val="22"/>
          <w:szCs w:val="22"/>
        </w:rPr>
        <w:t xml:space="preserve"> and flush and flanged for surface mounting.  Anemostat S3HD</w:t>
      </w:r>
      <w:r w:rsidR="00314240" w:rsidRPr="00A74660">
        <w:rPr>
          <w:rFonts w:ascii="Century Gothic" w:hAnsi="Century Gothic"/>
          <w:spacing w:val="-2"/>
          <w:sz w:val="22"/>
          <w:szCs w:val="22"/>
        </w:rPr>
        <w:t xml:space="preserve"> Series</w:t>
      </w:r>
      <w:r w:rsidRPr="00A74660">
        <w:rPr>
          <w:rFonts w:ascii="Century Gothic" w:hAnsi="Century Gothic"/>
          <w:spacing w:val="-2"/>
          <w:sz w:val="22"/>
          <w:szCs w:val="22"/>
        </w:rPr>
        <w:t xml:space="preserve">, </w:t>
      </w:r>
      <w:r w:rsidR="00420DF6" w:rsidRPr="00A74660">
        <w:rPr>
          <w:rFonts w:ascii="Century Gothic" w:hAnsi="Century Gothic"/>
          <w:spacing w:val="-2"/>
          <w:sz w:val="22"/>
          <w:szCs w:val="22"/>
        </w:rPr>
        <w:t>Titus, Krueger, Metal-Aire</w:t>
      </w:r>
      <w:r w:rsidRPr="00A74660">
        <w:rPr>
          <w:rFonts w:ascii="Century Gothic" w:hAnsi="Century Gothic"/>
          <w:spacing w:val="-2"/>
          <w:sz w:val="22"/>
          <w:szCs w:val="22"/>
        </w:rPr>
        <w:t>.</w:t>
      </w:r>
    </w:p>
    <w:p w14:paraId="58E61485" w14:textId="77777777" w:rsidR="009D1718" w:rsidRPr="00A74660" w:rsidRDefault="009D1718" w:rsidP="00A74660">
      <w:pPr>
        <w:numPr>
          <w:ilvl w:val="0"/>
          <w:numId w:val="29"/>
        </w:numPr>
        <w:tabs>
          <w:tab w:val="left" w:pos="2160"/>
        </w:tabs>
        <w:spacing w:after="200"/>
        <w:ind w:hanging="720"/>
        <w:jc w:val="both"/>
        <w:rPr>
          <w:rFonts w:ascii="Century Gothic" w:hAnsi="Century Gothic"/>
          <w:spacing w:val="-2"/>
          <w:sz w:val="22"/>
          <w:szCs w:val="22"/>
        </w:rPr>
      </w:pPr>
      <w:r w:rsidRPr="00A74660">
        <w:rPr>
          <w:rFonts w:ascii="Century Gothic" w:hAnsi="Century Gothic"/>
          <w:spacing w:val="-2"/>
          <w:sz w:val="22"/>
          <w:szCs w:val="22"/>
        </w:rPr>
        <w:t xml:space="preserve">Prefabricated Acoustical Tile Ceiling with Inverted Exposed T-Bars:  Return and exhaust grilles shall be with single deflection horizontal fixed face bars, set at straight or </w:t>
      </w:r>
      <w:proofErr w:type="gramStart"/>
      <w:r w:rsidRPr="00A74660">
        <w:rPr>
          <w:rFonts w:ascii="Century Gothic" w:hAnsi="Century Gothic"/>
          <w:spacing w:val="-2"/>
          <w:sz w:val="22"/>
          <w:szCs w:val="22"/>
        </w:rPr>
        <w:t>45</w:t>
      </w:r>
      <w:r w:rsidR="00383C12" w:rsidRPr="00A74660">
        <w:rPr>
          <w:rFonts w:ascii="Century Gothic" w:hAnsi="Century Gothic"/>
          <w:spacing w:val="-2"/>
          <w:sz w:val="22"/>
          <w:szCs w:val="22"/>
        </w:rPr>
        <w:t>°</w:t>
      </w:r>
      <w:r w:rsidR="00294190" w:rsidRPr="00A74660">
        <w:rPr>
          <w:rFonts w:ascii="Century Gothic" w:hAnsi="Century Gothic"/>
          <w:spacing w:val="-2"/>
          <w:sz w:val="22"/>
          <w:szCs w:val="22"/>
        </w:rPr>
        <w:t xml:space="preserve"> </w:t>
      </w:r>
      <w:r w:rsidRPr="00A74660">
        <w:rPr>
          <w:rFonts w:ascii="Century Gothic" w:hAnsi="Century Gothic"/>
          <w:spacing w:val="-2"/>
          <w:sz w:val="22"/>
          <w:szCs w:val="22"/>
        </w:rPr>
        <w:t>degree</w:t>
      </w:r>
      <w:proofErr w:type="gramEnd"/>
      <w:r w:rsidRPr="00A74660">
        <w:rPr>
          <w:rFonts w:ascii="Century Gothic" w:hAnsi="Century Gothic"/>
          <w:spacing w:val="-2"/>
          <w:sz w:val="22"/>
          <w:szCs w:val="22"/>
        </w:rPr>
        <w:t xml:space="preserve"> angle</w:t>
      </w:r>
      <w:r w:rsidR="000C55F0" w:rsidRPr="00A74660">
        <w:rPr>
          <w:rFonts w:ascii="Century Gothic" w:hAnsi="Century Gothic"/>
          <w:spacing w:val="-2"/>
          <w:sz w:val="22"/>
          <w:szCs w:val="22"/>
        </w:rPr>
        <w:t>, ½</w:t>
      </w:r>
      <w:r w:rsidR="006A4B83" w:rsidRPr="00A74660">
        <w:rPr>
          <w:rFonts w:ascii="Century Gothic" w:hAnsi="Century Gothic"/>
          <w:spacing w:val="-2"/>
          <w:sz w:val="22"/>
          <w:szCs w:val="22"/>
        </w:rPr>
        <w:t xml:space="preserve"> inch</w:t>
      </w:r>
      <w:r w:rsidR="000C55F0" w:rsidRPr="00A74660">
        <w:rPr>
          <w:rFonts w:ascii="Century Gothic" w:hAnsi="Century Gothic"/>
          <w:spacing w:val="-2"/>
          <w:sz w:val="22"/>
          <w:szCs w:val="22"/>
        </w:rPr>
        <w:t xml:space="preserve"> spacing and</w:t>
      </w:r>
      <w:r w:rsidRPr="00A74660">
        <w:rPr>
          <w:rFonts w:ascii="Century Gothic" w:hAnsi="Century Gothic"/>
          <w:spacing w:val="-2"/>
          <w:sz w:val="22"/>
          <w:szCs w:val="22"/>
        </w:rPr>
        <w:t xml:space="preserve"> flush, lay-in panel type with nominal overall dimension of 24</w:t>
      </w:r>
      <w:r w:rsidR="00AC756A" w:rsidRPr="00A74660">
        <w:rPr>
          <w:rFonts w:ascii="Century Gothic" w:hAnsi="Century Gothic"/>
          <w:spacing w:val="-2"/>
          <w:sz w:val="22"/>
          <w:szCs w:val="22"/>
        </w:rPr>
        <w:t>-</w:t>
      </w:r>
      <w:r w:rsidRPr="00A74660">
        <w:rPr>
          <w:rFonts w:ascii="Century Gothic" w:hAnsi="Century Gothic"/>
          <w:spacing w:val="-2"/>
          <w:sz w:val="22"/>
          <w:szCs w:val="22"/>
        </w:rPr>
        <w:t xml:space="preserve">inch </w:t>
      </w:r>
      <w:r w:rsidR="00AE0E39" w:rsidRPr="00A74660">
        <w:rPr>
          <w:rFonts w:ascii="Century Gothic" w:hAnsi="Century Gothic"/>
          <w:spacing w:val="-2"/>
          <w:sz w:val="22"/>
          <w:szCs w:val="22"/>
        </w:rPr>
        <w:t xml:space="preserve">by </w:t>
      </w:r>
      <w:r w:rsidRPr="00A74660">
        <w:rPr>
          <w:rFonts w:ascii="Century Gothic" w:hAnsi="Century Gothic"/>
          <w:spacing w:val="-2"/>
          <w:sz w:val="22"/>
          <w:szCs w:val="22"/>
        </w:rPr>
        <w:t>24</w:t>
      </w:r>
      <w:r w:rsidR="00AC756A" w:rsidRPr="00A74660">
        <w:rPr>
          <w:rFonts w:ascii="Century Gothic" w:hAnsi="Century Gothic"/>
          <w:spacing w:val="-2"/>
          <w:sz w:val="22"/>
          <w:szCs w:val="22"/>
        </w:rPr>
        <w:t>-</w:t>
      </w:r>
      <w:r w:rsidRPr="00A74660">
        <w:rPr>
          <w:rFonts w:ascii="Century Gothic" w:hAnsi="Century Gothic"/>
          <w:spacing w:val="-2"/>
          <w:sz w:val="22"/>
          <w:szCs w:val="22"/>
        </w:rPr>
        <w:t xml:space="preserve">inch.  Anemostat Type </w:t>
      </w:r>
      <w:r w:rsidR="00314240" w:rsidRPr="00A74660">
        <w:rPr>
          <w:rFonts w:ascii="Century Gothic" w:hAnsi="Century Gothic"/>
          <w:spacing w:val="-2"/>
          <w:sz w:val="22"/>
          <w:szCs w:val="22"/>
        </w:rPr>
        <w:t>SAC3L</w:t>
      </w:r>
      <w:r w:rsidR="00383C12" w:rsidRPr="00A74660">
        <w:rPr>
          <w:rFonts w:ascii="Century Gothic" w:hAnsi="Century Gothic"/>
          <w:spacing w:val="-2"/>
          <w:sz w:val="22"/>
          <w:szCs w:val="22"/>
        </w:rPr>
        <w:t>D</w:t>
      </w:r>
      <w:r w:rsidR="00314240" w:rsidRPr="00A74660">
        <w:rPr>
          <w:rFonts w:ascii="Century Gothic" w:hAnsi="Century Gothic"/>
          <w:spacing w:val="-2"/>
          <w:sz w:val="22"/>
          <w:szCs w:val="22"/>
        </w:rPr>
        <w:t xml:space="preserve"> Series</w:t>
      </w:r>
      <w:r w:rsidRPr="00A74660">
        <w:rPr>
          <w:rFonts w:ascii="Century Gothic" w:hAnsi="Century Gothic"/>
          <w:spacing w:val="-2"/>
          <w:sz w:val="22"/>
          <w:szCs w:val="22"/>
        </w:rPr>
        <w:t xml:space="preserve">, </w:t>
      </w:r>
      <w:r w:rsidR="00420DF6" w:rsidRPr="00A74660">
        <w:rPr>
          <w:rFonts w:ascii="Century Gothic" w:hAnsi="Century Gothic"/>
          <w:spacing w:val="-2"/>
          <w:sz w:val="22"/>
          <w:szCs w:val="22"/>
        </w:rPr>
        <w:t>Titus, Krueger, Metal-Aire.</w:t>
      </w:r>
    </w:p>
    <w:p w14:paraId="0DAE0CB9" w14:textId="77777777" w:rsidR="009D1718" w:rsidRPr="00A74660" w:rsidRDefault="009D1718" w:rsidP="00A74660">
      <w:pPr>
        <w:numPr>
          <w:ilvl w:val="1"/>
          <w:numId w:val="26"/>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Registers, Supply, Return, Wall:</w:t>
      </w:r>
    </w:p>
    <w:p w14:paraId="692ABB45" w14:textId="77777777" w:rsidR="009D1718" w:rsidRPr="00A74660" w:rsidRDefault="009D1718" w:rsidP="00A74660">
      <w:pPr>
        <w:numPr>
          <w:ilvl w:val="0"/>
          <w:numId w:val="30"/>
        </w:numPr>
        <w:tabs>
          <w:tab w:val="left" w:pos="2160"/>
        </w:tabs>
        <w:spacing w:after="200"/>
        <w:ind w:left="2070" w:hanging="630"/>
        <w:jc w:val="both"/>
        <w:rPr>
          <w:rFonts w:ascii="Century Gothic" w:hAnsi="Century Gothic"/>
          <w:spacing w:val="-2"/>
          <w:sz w:val="22"/>
          <w:szCs w:val="22"/>
        </w:rPr>
      </w:pPr>
      <w:r w:rsidRPr="00A74660">
        <w:rPr>
          <w:rFonts w:ascii="Century Gothic" w:hAnsi="Century Gothic"/>
          <w:spacing w:val="-2"/>
          <w:sz w:val="22"/>
          <w:szCs w:val="22"/>
        </w:rPr>
        <w:t>Sidewall supply register shall be double deflecting type with volume control.  Anemostat 2</w:t>
      </w:r>
      <w:r w:rsidR="00383C12" w:rsidRPr="00A74660">
        <w:rPr>
          <w:rFonts w:ascii="Century Gothic" w:hAnsi="Century Gothic"/>
          <w:spacing w:val="-2"/>
          <w:sz w:val="22"/>
          <w:szCs w:val="22"/>
        </w:rPr>
        <w:t>0/L</w:t>
      </w:r>
      <w:r w:rsidR="00761F8C" w:rsidRPr="00A74660">
        <w:rPr>
          <w:rFonts w:ascii="Century Gothic" w:hAnsi="Century Gothic"/>
          <w:spacing w:val="-2"/>
          <w:sz w:val="22"/>
          <w:szCs w:val="22"/>
        </w:rPr>
        <w:t xml:space="preserve"> Series</w:t>
      </w:r>
      <w:r w:rsidRPr="00A74660">
        <w:rPr>
          <w:rFonts w:ascii="Century Gothic" w:hAnsi="Century Gothic"/>
          <w:spacing w:val="-2"/>
          <w:sz w:val="22"/>
          <w:szCs w:val="22"/>
        </w:rPr>
        <w:t xml:space="preserve">, </w:t>
      </w:r>
      <w:r w:rsidR="00420DF6" w:rsidRPr="00A74660">
        <w:rPr>
          <w:rFonts w:ascii="Century Gothic" w:hAnsi="Century Gothic"/>
          <w:spacing w:val="-2"/>
          <w:sz w:val="22"/>
          <w:szCs w:val="22"/>
        </w:rPr>
        <w:t>Titus, Krueger, Metal-Aire.</w:t>
      </w:r>
    </w:p>
    <w:p w14:paraId="275F2A66" w14:textId="77777777" w:rsidR="009D51C5" w:rsidRPr="00A74660" w:rsidRDefault="009D1718" w:rsidP="00A74660">
      <w:pPr>
        <w:numPr>
          <w:ilvl w:val="0"/>
          <w:numId w:val="30"/>
        </w:numPr>
        <w:tabs>
          <w:tab w:val="left" w:pos="2160"/>
          <w:tab w:val="left" w:pos="2250"/>
        </w:tabs>
        <w:spacing w:after="200"/>
        <w:ind w:hanging="720"/>
        <w:jc w:val="both"/>
        <w:rPr>
          <w:rFonts w:ascii="Century Gothic" w:hAnsi="Century Gothic"/>
          <w:spacing w:val="-2"/>
          <w:sz w:val="22"/>
          <w:szCs w:val="22"/>
        </w:rPr>
      </w:pPr>
      <w:r w:rsidRPr="00A74660">
        <w:rPr>
          <w:rFonts w:ascii="Century Gothic" w:hAnsi="Century Gothic"/>
          <w:spacing w:val="-2"/>
          <w:sz w:val="22"/>
          <w:szCs w:val="22"/>
        </w:rPr>
        <w:t xml:space="preserve">Sidewall return register shall be single deflecting type with horizontal fixed face bars set at </w:t>
      </w:r>
      <w:proofErr w:type="gramStart"/>
      <w:r w:rsidRPr="00A74660">
        <w:rPr>
          <w:rFonts w:ascii="Century Gothic" w:hAnsi="Century Gothic"/>
          <w:spacing w:val="-2"/>
          <w:sz w:val="22"/>
          <w:szCs w:val="22"/>
        </w:rPr>
        <w:t>45</w:t>
      </w:r>
      <w:r w:rsidR="00383C12" w:rsidRPr="00A74660">
        <w:rPr>
          <w:rFonts w:ascii="Century Gothic" w:hAnsi="Century Gothic"/>
          <w:spacing w:val="-2"/>
          <w:sz w:val="22"/>
          <w:szCs w:val="22"/>
        </w:rPr>
        <w:t>°</w:t>
      </w:r>
      <w:r w:rsidRPr="00A74660">
        <w:rPr>
          <w:rFonts w:ascii="Century Gothic" w:hAnsi="Century Gothic"/>
          <w:spacing w:val="-2"/>
          <w:sz w:val="22"/>
          <w:szCs w:val="22"/>
        </w:rPr>
        <w:t xml:space="preserve"> degree</w:t>
      </w:r>
      <w:proofErr w:type="gramEnd"/>
      <w:r w:rsidRPr="00A74660">
        <w:rPr>
          <w:rFonts w:ascii="Century Gothic" w:hAnsi="Century Gothic"/>
          <w:spacing w:val="-2"/>
          <w:sz w:val="22"/>
          <w:szCs w:val="22"/>
        </w:rPr>
        <w:t xml:space="preserve"> angle flush and flanged for surface mounting and complete with volume control.  Anemostat 3</w:t>
      </w:r>
      <w:r w:rsidR="00383C12" w:rsidRPr="00A74660">
        <w:rPr>
          <w:rFonts w:ascii="Century Gothic" w:hAnsi="Century Gothic"/>
          <w:spacing w:val="-2"/>
          <w:sz w:val="22"/>
          <w:szCs w:val="22"/>
        </w:rPr>
        <w:t>0/L/45</w:t>
      </w:r>
      <w:r w:rsidR="00761F8C" w:rsidRPr="00A74660">
        <w:rPr>
          <w:rFonts w:ascii="Century Gothic" w:hAnsi="Century Gothic"/>
          <w:spacing w:val="-2"/>
          <w:sz w:val="22"/>
          <w:szCs w:val="22"/>
        </w:rPr>
        <w:t xml:space="preserve"> Series</w:t>
      </w:r>
      <w:r w:rsidR="00383C12" w:rsidRPr="00A74660">
        <w:rPr>
          <w:rFonts w:ascii="Century Gothic" w:hAnsi="Century Gothic"/>
          <w:spacing w:val="-2"/>
          <w:sz w:val="22"/>
          <w:szCs w:val="22"/>
        </w:rPr>
        <w:t xml:space="preserve">, </w:t>
      </w:r>
      <w:r w:rsidR="00420DF6" w:rsidRPr="00A74660">
        <w:rPr>
          <w:rFonts w:ascii="Century Gothic" w:hAnsi="Century Gothic"/>
          <w:spacing w:val="-2"/>
          <w:sz w:val="22"/>
          <w:szCs w:val="22"/>
        </w:rPr>
        <w:t>Titus, Krueger, Metal-Aire.</w:t>
      </w:r>
    </w:p>
    <w:p w14:paraId="08EA46DA" w14:textId="77777777" w:rsidR="009D1718" w:rsidRPr="00A74660" w:rsidRDefault="009D1718" w:rsidP="00E5716D">
      <w:pPr>
        <w:numPr>
          <w:ilvl w:val="1"/>
          <w:numId w:val="3"/>
        </w:numPr>
        <w:tabs>
          <w:tab w:val="left" w:pos="720"/>
        </w:tabs>
        <w:spacing w:after="200"/>
        <w:jc w:val="both"/>
        <w:rPr>
          <w:rFonts w:ascii="Century Gothic" w:hAnsi="Century Gothic"/>
          <w:b/>
          <w:bCs/>
          <w:spacing w:val="-2"/>
          <w:sz w:val="22"/>
          <w:szCs w:val="22"/>
        </w:rPr>
      </w:pPr>
      <w:r w:rsidRPr="00A74660">
        <w:rPr>
          <w:rFonts w:ascii="Century Gothic" w:hAnsi="Century Gothic"/>
          <w:b/>
          <w:bCs/>
          <w:spacing w:val="-2"/>
          <w:sz w:val="22"/>
          <w:szCs w:val="22"/>
        </w:rPr>
        <w:t>SOUND ATTENUATING EQUIPMENT - DUCT SILENCERS</w:t>
      </w:r>
    </w:p>
    <w:p w14:paraId="1EACCABA" w14:textId="77777777" w:rsidR="009D1718" w:rsidRPr="00A74660" w:rsidRDefault="009D1718" w:rsidP="00A74660">
      <w:pPr>
        <w:numPr>
          <w:ilvl w:val="0"/>
          <w:numId w:val="31"/>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 xml:space="preserve">Provide factory fabricated duct silencers of tubular or rectangular type, for high or low velocity service, with arrangements, sizes and capacities as indicated on Drawings. Construct silencers of galvanized steel with casing seams sealed or welded to be airtight at a pressure differential of 8 inches water </w:t>
      </w:r>
      <w:r w:rsidR="007B0572" w:rsidRPr="00A74660">
        <w:rPr>
          <w:rFonts w:ascii="Century Gothic" w:hAnsi="Century Gothic"/>
          <w:spacing w:val="-2"/>
          <w:sz w:val="22"/>
          <w:szCs w:val="22"/>
        </w:rPr>
        <w:t>gage</w:t>
      </w:r>
      <w:r w:rsidRPr="00A74660">
        <w:rPr>
          <w:rFonts w:ascii="Century Gothic" w:hAnsi="Century Gothic"/>
          <w:spacing w:val="-2"/>
          <w:sz w:val="22"/>
          <w:szCs w:val="22"/>
        </w:rPr>
        <w:t xml:space="preserve"> between inside and outside of uni</w:t>
      </w:r>
      <w:r w:rsidR="00383C12" w:rsidRPr="00A74660">
        <w:rPr>
          <w:rFonts w:ascii="Century Gothic" w:hAnsi="Century Gothic"/>
          <w:spacing w:val="-2"/>
          <w:sz w:val="22"/>
          <w:szCs w:val="22"/>
        </w:rPr>
        <w:t xml:space="preserve">t </w:t>
      </w:r>
      <w:r w:rsidRPr="00A74660">
        <w:rPr>
          <w:rFonts w:ascii="Century Gothic" w:hAnsi="Century Gothic"/>
          <w:spacing w:val="-2"/>
          <w:sz w:val="22"/>
          <w:szCs w:val="22"/>
        </w:rPr>
        <w:t xml:space="preserve">and stiffen or brace as </w:t>
      </w:r>
      <w:r w:rsidRPr="00A74660">
        <w:rPr>
          <w:rFonts w:ascii="Century Gothic" w:hAnsi="Century Gothic"/>
          <w:spacing w:val="-2"/>
          <w:sz w:val="22"/>
          <w:szCs w:val="22"/>
        </w:rPr>
        <w:lastRenderedPageBreak/>
        <w:t>required to prevent structural failure or deformation at same condition, or audible vibration during normal operation. Filler material shall comply with the following:</w:t>
      </w:r>
    </w:p>
    <w:p w14:paraId="65E9F784" w14:textId="77777777" w:rsidR="009D1718" w:rsidRPr="00A74660" w:rsidRDefault="009D1718" w:rsidP="00A74660">
      <w:pPr>
        <w:tabs>
          <w:tab w:val="left" w:pos="4320"/>
        </w:tabs>
        <w:spacing w:after="200"/>
        <w:ind w:left="1440"/>
        <w:jc w:val="both"/>
        <w:rPr>
          <w:rFonts w:ascii="Century Gothic" w:hAnsi="Century Gothic"/>
          <w:spacing w:val="-2"/>
          <w:sz w:val="22"/>
          <w:szCs w:val="22"/>
        </w:rPr>
      </w:pPr>
      <w:r w:rsidRPr="00A74660">
        <w:rPr>
          <w:rFonts w:ascii="Century Gothic" w:hAnsi="Century Gothic"/>
          <w:spacing w:val="-2"/>
          <w:sz w:val="22"/>
          <w:szCs w:val="22"/>
        </w:rPr>
        <w:t>Fire Safety Standards:</w:t>
      </w:r>
      <w:r w:rsidRPr="00A74660">
        <w:rPr>
          <w:rFonts w:ascii="Century Gothic" w:hAnsi="Century Gothic"/>
          <w:spacing w:val="-2"/>
          <w:sz w:val="22"/>
          <w:szCs w:val="22"/>
        </w:rPr>
        <w:tab/>
        <w:t xml:space="preserve">NFPA 90A </w:t>
      </w:r>
      <w:r w:rsidR="00AE0E39" w:rsidRPr="00A74660">
        <w:rPr>
          <w:rFonts w:ascii="Century Gothic" w:hAnsi="Century Gothic"/>
          <w:spacing w:val="-2"/>
          <w:sz w:val="22"/>
          <w:szCs w:val="22"/>
        </w:rPr>
        <w:t>and</w:t>
      </w:r>
      <w:r w:rsidRPr="00A74660">
        <w:rPr>
          <w:rFonts w:ascii="Century Gothic" w:hAnsi="Century Gothic"/>
          <w:spacing w:val="-2"/>
          <w:sz w:val="22"/>
          <w:szCs w:val="22"/>
        </w:rPr>
        <w:t xml:space="preserve"> </w:t>
      </w:r>
      <w:r w:rsidR="004272AA" w:rsidRPr="00A74660">
        <w:rPr>
          <w:rFonts w:ascii="Century Gothic" w:hAnsi="Century Gothic"/>
          <w:spacing w:val="-2"/>
          <w:sz w:val="22"/>
          <w:szCs w:val="22"/>
        </w:rPr>
        <w:t>90</w:t>
      </w:r>
      <w:r w:rsidRPr="00A74660">
        <w:rPr>
          <w:rFonts w:ascii="Century Gothic" w:hAnsi="Century Gothic"/>
          <w:spacing w:val="-2"/>
          <w:sz w:val="22"/>
          <w:szCs w:val="22"/>
        </w:rPr>
        <w:t>B</w:t>
      </w:r>
    </w:p>
    <w:p w14:paraId="5BC97AC3" w14:textId="77777777" w:rsidR="009D1718" w:rsidRPr="00A74660" w:rsidRDefault="009D1718" w:rsidP="00A74660">
      <w:pPr>
        <w:tabs>
          <w:tab w:val="left" w:pos="4320"/>
        </w:tabs>
        <w:spacing w:after="200"/>
        <w:ind w:left="1440"/>
        <w:jc w:val="both"/>
        <w:rPr>
          <w:rFonts w:ascii="Century Gothic" w:hAnsi="Century Gothic"/>
          <w:spacing w:val="-2"/>
          <w:sz w:val="22"/>
          <w:szCs w:val="22"/>
        </w:rPr>
      </w:pPr>
      <w:r w:rsidRPr="00A74660">
        <w:rPr>
          <w:rFonts w:ascii="Century Gothic" w:hAnsi="Century Gothic"/>
          <w:spacing w:val="-2"/>
          <w:sz w:val="22"/>
          <w:szCs w:val="22"/>
        </w:rPr>
        <w:t>Temperature:</w:t>
      </w:r>
      <w:r w:rsidRPr="00A74660">
        <w:rPr>
          <w:rFonts w:ascii="Century Gothic" w:hAnsi="Century Gothic"/>
          <w:spacing w:val="-2"/>
          <w:sz w:val="22"/>
          <w:szCs w:val="22"/>
        </w:rPr>
        <w:tab/>
        <w:t>ASTM C411</w:t>
      </w:r>
    </w:p>
    <w:p w14:paraId="5B7775B0" w14:textId="77777777" w:rsidR="009D1718" w:rsidRPr="00A74660" w:rsidRDefault="00330AC0" w:rsidP="00A74660">
      <w:pPr>
        <w:tabs>
          <w:tab w:val="left" w:pos="4320"/>
        </w:tabs>
        <w:spacing w:after="200"/>
        <w:ind w:left="1440"/>
        <w:jc w:val="both"/>
        <w:rPr>
          <w:rFonts w:ascii="Century Gothic" w:hAnsi="Century Gothic"/>
          <w:spacing w:val="-2"/>
          <w:sz w:val="22"/>
          <w:szCs w:val="22"/>
        </w:rPr>
      </w:pPr>
      <w:r w:rsidRPr="00A74660">
        <w:rPr>
          <w:rFonts w:ascii="Century Gothic" w:hAnsi="Century Gothic"/>
          <w:spacing w:val="-2"/>
          <w:sz w:val="22"/>
          <w:szCs w:val="22"/>
        </w:rPr>
        <w:t>Air velocity</w:t>
      </w:r>
      <w:r w:rsidR="009D1718" w:rsidRPr="00A74660">
        <w:rPr>
          <w:rFonts w:ascii="Century Gothic" w:hAnsi="Century Gothic"/>
          <w:spacing w:val="-2"/>
          <w:sz w:val="22"/>
          <w:szCs w:val="22"/>
        </w:rPr>
        <w:t>:</w:t>
      </w:r>
      <w:r w:rsidR="009D1718" w:rsidRPr="00A74660">
        <w:rPr>
          <w:rFonts w:ascii="Century Gothic" w:hAnsi="Century Gothic"/>
          <w:spacing w:val="-2"/>
          <w:sz w:val="22"/>
          <w:szCs w:val="22"/>
        </w:rPr>
        <w:tab/>
        <w:t>ASTM C1071, UL 181</w:t>
      </w:r>
    </w:p>
    <w:p w14:paraId="10EABB87" w14:textId="77777777" w:rsidR="009D1718" w:rsidRPr="00A74660" w:rsidRDefault="009D1718" w:rsidP="00A74660">
      <w:pPr>
        <w:tabs>
          <w:tab w:val="left" w:pos="4320"/>
        </w:tabs>
        <w:spacing w:after="200"/>
        <w:ind w:left="1440"/>
        <w:jc w:val="both"/>
        <w:rPr>
          <w:rFonts w:ascii="Century Gothic" w:hAnsi="Century Gothic"/>
          <w:spacing w:val="-2"/>
          <w:sz w:val="22"/>
          <w:szCs w:val="22"/>
        </w:rPr>
      </w:pPr>
      <w:r w:rsidRPr="00A74660">
        <w:rPr>
          <w:rFonts w:ascii="Century Gothic" w:hAnsi="Century Gothic"/>
          <w:spacing w:val="-2"/>
          <w:sz w:val="22"/>
          <w:szCs w:val="22"/>
        </w:rPr>
        <w:t>Fire Hazard Classification:</w:t>
      </w:r>
      <w:r w:rsidRPr="00A74660">
        <w:rPr>
          <w:rFonts w:ascii="Century Gothic" w:hAnsi="Century Gothic"/>
          <w:spacing w:val="-2"/>
          <w:sz w:val="22"/>
          <w:szCs w:val="22"/>
        </w:rPr>
        <w:tab/>
        <w:t>ASTM E84, UL 723-Class 1, NFPA 255</w:t>
      </w:r>
    </w:p>
    <w:p w14:paraId="1828F4AD" w14:textId="77777777" w:rsidR="009D1718" w:rsidRPr="00A74660" w:rsidRDefault="009D1718" w:rsidP="00A74660">
      <w:pPr>
        <w:tabs>
          <w:tab w:val="left" w:pos="4320"/>
        </w:tabs>
        <w:spacing w:after="200"/>
        <w:ind w:left="1440"/>
        <w:jc w:val="both"/>
        <w:rPr>
          <w:rFonts w:ascii="Century Gothic" w:hAnsi="Century Gothic"/>
          <w:spacing w:val="-2"/>
          <w:sz w:val="22"/>
          <w:szCs w:val="22"/>
        </w:rPr>
      </w:pPr>
      <w:r w:rsidRPr="00A74660">
        <w:rPr>
          <w:rFonts w:ascii="Century Gothic" w:hAnsi="Century Gothic"/>
          <w:spacing w:val="-2"/>
          <w:sz w:val="22"/>
          <w:szCs w:val="22"/>
        </w:rPr>
        <w:t>Corrosion Resistance:</w:t>
      </w:r>
      <w:r w:rsidRPr="00A74660">
        <w:rPr>
          <w:rFonts w:ascii="Century Gothic" w:hAnsi="Century Gothic"/>
          <w:spacing w:val="-2"/>
          <w:sz w:val="22"/>
          <w:szCs w:val="22"/>
        </w:rPr>
        <w:tab/>
        <w:t>ASTM C739, C665</w:t>
      </w:r>
    </w:p>
    <w:p w14:paraId="763F4106" w14:textId="77777777" w:rsidR="009D1718" w:rsidRPr="00A74660" w:rsidRDefault="009D1718" w:rsidP="00A74660">
      <w:pPr>
        <w:tabs>
          <w:tab w:val="left" w:pos="4320"/>
        </w:tabs>
        <w:spacing w:after="200"/>
        <w:ind w:left="1440"/>
        <w:jc w:val="both"/>
        <w:rPr>
          <w:rFonts w:ascii="Century Gothic" w:hAnsi="Century Gothic"/>
          <w:spacing w:val="-2"/>
          <w:sz w:val="22"/>
          <w:szCs w:val="22"/>
        </w:rPr>
      </w:pPr>
      <w:r w:rsidRPr="00A74660">
        <w:rPr>
          <w:rFonts w:ascii="Century Gothic" w:hAnsi="Century Gothic"/>
          <w:spacing w:val="-2"/>
          <w:sz w:val="22"/>
          <w:szCs w:val="22"/>
        </w:rPr>
        <w:t>Fungi Resistance:</w:t>
      </w:r>
      <w:r w:rsidRPr="00A74660">
        <w:rPr>
          <w:rFonts w:ascii="Century Gothic" w:hAnsi="Century Gothic"/>
          <w:spacing w:val="-2"/>
          <w:sz w:val="22"/>
          <w:szCs w:val="22"/>
        </w:rPr>
        <w:tab/>
        <w:t>ASTM G21</w:t>
      </w:r>
    </w:p>
    <w:p w14:paraId="73AE7B83" w14:textId="77777777" w:rsidR="009D1718" w:rsidRPr="00A74660" w:rsidRDefault="009D1718" w:rsidP="00A74660">
      <w:pPr>
        <w:tabs>
          <w:tab w:val="left" w:pos="4320"/>
        </w:tabs>
        <w:spacing w:after="200"/>
        <w:ind w:left="1440"/>
        <w:jc w:val="both"/>
        <w:rPr>
          <w:rFonts w:ascii="Century Gothic" w:hAnsi="Century Gothic"/>
          <w:spacing w:val="-2"/>
          <w:sz w:val="22"/>
          <w:szCs w:val="22"/>
        </w:rPr>
      </w:pPr>
      <w:r w:rsidRPr="00A74660">
        <w:rPr>
          <w:rFonts w:ascii="Century Gothic" w:hAnsi="Century Gothic"/>
          <w:spacing w:val="-2"/>
          <w:sz w:val="22"/>
          <w:szCs w:val="22"/>
        </w:rPr>
        <w:t>Water Vapor Sorption:</w:t>
      </w:r>
      <w:r w:rsidRPr="00A74660">
        <w:rPr>
          <w:rFonts w:ascii="Century Gothic" w:hAnsi="Century Gothic"/>
          <w:spacing w:val="-2"/>
          <w:sz w:val="22"/>
          <w:szCs w:val="22"/>
        </w:rPr>
        <w:tab/>
        <w:t>ASTM C1104, less than 1</w:t>
      </w:r>
      <w:r w:rsidR="00AE0E39" w:rsidRPr="00A74660">
        <w:rPr>
          <w:rFonts w:ascii="Century Gothic" w:hAnsi="Century Gothic"/>
          <w:spacing w:val="-2"/>
          <w:sz w:val="22"/>
          <w:szCs w:val="22"/>
        </w:rPr>
        <w:t xml:space="preserve"> percent</w:t>
      </w:r>
      <w:r w:rsidRPr="00A74660">
        <w:rPr>
          <w:rFonts w:ascii="Century Gothic" w:hAnsi="Century Gothic"/>
          <w:spacing w:val="-2"/>
          <w:sz w:val="22"/>
          <w:szCs w:val="22"/>
        </w:rPr>
        <w:t xml:space="preserve"> by weight</w:t>
      </w:r>
    </w:p>
    <w:p w14:paraId="07C54602" w14:textId="77777777" w:rsidR="009D1718" w:rsidRPr="00A74660" w:rsidRDefault="009D1718" w:rsidP="00A74660">
      <w:pPr>
        <w:tabs>
          <w:tab w:val="left" w:pos="4320"/>
        </w:tabs>
        <w:spacing w:after="200"/>
        <w:ind w:left="1440"/>
        <w:jc w:val="both"/>
        <w:rPr>
          <w:rFonts w:ascii="Century Gothic" w:hAnsi="Century Gothic"/>
          <w:spacing w:val="-2"/>
          <w:sz w:val="22"/>
          <w:szCs w:val="22"/>
        </w:rPr>
      </w:pPr>
      <w:r w:rsidRPr="00A74660">
        <w:rPr>
          <w:rFonts w:ascii="Century Gothic" w:hAnsi="Century Gothic"/>
          <w:spacing w:val="-2"/>
          <w:sz w:val="22"/>
          <w:szCs w:val="22"/>
        </w:rPr>
        <w:t xml:space="preserve">Formaldehyde, </w:t>
      </w:r>
      <w:proofErr w:type="spellStart"/>
      <w:r w:rsidRPr="00A74660">
        <w:rPr>
          <w:rFonts w:ascii="Century Gothic" w:hAnsi="Century Gothic"/>
          <w:spacing w:val="-2"/>
          <w:sz w:val="22"/>
          <w:szCs w:val="22"/>
        </w:rPr>
        <w:t>Phenoloc</w:t>
      </w:r>
      <w:proofErr w:type="spellEnd"/>
      <w:r w:rsidRPr="00A74660">
        <w:rPr>
          <w:rFonts w:ascii="Century Gothic" w:hAnsi="Century Gothic"/>
          <w:spacing w:val="-2"/>
          <w:sz w:val="22"/>
          <w:szCs w:val="22"/>
        </w:rPr>
        <w:t xml:space="preserve"> Resins or other Volatile Organic compounds: 0</w:t>
      </w:r>
      <w:r w:rsidR="006A4B83" w:rsidRPr="00A74660">
        <w:rPr>
          <w:rFonts w:ascii="Century Gothic" w:hAnsi="Century Gothic"/>
          <w:spacing w:val="-2"/>
          <w:sz w:val="22"/>
          <w:szCs w:val="22"/>
        </w:rPr>
        <w:t xml:space="preserve"> percent.</w:t>
      </w:r>
    </w:p>
    <w:p w14:paraId="361B601E" w14:textId="77777777" w:rsidR="009D1718" w:rsidRPr="00A74660" w:rsidRDefault="009D1718" w:rsidP="00A74660">
      <w:pPr>
        <w:numPr>
          <w:ilvl w:val="0"/>
          <w:numId w:val="31"/>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Select and provide silencers from acoustical and aerodynamic rating tables based on actual test readings or interpolated values of such readings obtained from tests made by recognized independent laboratories. Tests shall be in accordance with ASTM E477.</w:t>
      </w:r>
    </w:p>
    <w:p w14:paraId="53432AE0" w14:textId="77777777" w:rsidR="009D1718" w:rsidRPr="00A74660" w:rsidRDefault="009D1718" w:rsidP="00A74660">
      <w:pPr>
        <w:numPr>
          <w:ilvl w:val="0"/>
          <w:numId w:val="31"/>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Select and provide silencers for air pressure drops not exceeding those indicated on Drawings, and of types, sizes and models for which noise reduction values, dynamic insertion loss, in decibels reference 10</w:t>
      </w:r>
      <w:r w:rsidR="006A4B83" w:rsidRPr="00A74660">
        <w:rPr>
          <w:rFonts w:ascii="Century Gothic" w:hAnsi="Century Gothic"/>
          <w:spacing w:val="-2"/>
          <w:sz w:val="22"/>
          <w:szCs w:val="22"/>
        </w:rPr>
        <w:t xml:space="preserve"> to </w:t>
      </w:r>
      <w:r w:rsidRPr="00A74660">
        <w:rPr>
          <w:rFonts w:ascii="Century Gothic" w:hAnsi="Century Gothic"/>
          <w:spacing w:val="-2"/>
          <w:sz w:val="22"/>
          <w:szCs w:val="22"/>
        </w:rPr>
        <w:t>12 watts, are not less than indicated on Drawings.</w:t>
      </w:r>
    </w:p>
    <w:p w14:paraId="52D0B442" w14:textId="77777777" w:rsidR="00522CDD" w:rsidRPr="00A74660" w:rsidRDefault="00522CDD" w:rsidP="00E5716D">
      <w:pPr>
        <w:numPr>
          <w:ilvl w:val="1"/>
          <w:numId w:val="3"/>
        </w:numPr>
        <w:tabs>
          <w:tab w:val="left" w:pos="720"/>
        </w:tabs>
        <w:spacing w:after="200"/>
        <w:jc w:val="both"/>
        <w:rPr>
          <w:rFonts w:ascii="Century Gothic" w:hAnsi="Century Gothic"/>
          <w:b/>
          <w:bCs/>
          <w:spacing w:val="-2"/>
          <w:sz w:val="22"/>
          <w:szCs w:val="22"/>
        </w:rPr>
      </w:pPr>
      <w:r w:rsidRPr="00A74660">
        <w:rPr>
          <w:rFonts w:ascii="Century Gothic" w:hAnsi="Century Gothic"/>
          <w:b/>
          <w:bCs/>
          <w:spacing w:val="-2"/>
          <w:sz w:val="22"/>
          <w:szCs w:val="22"/>
        </w:rPr>
        <w:t>ZONE TEMPERATURE CONTROL DEVICES</w:t>
      </w:r>
    </w:p>
    <w:p w14:paraId="2BA01C7F" w14:textId="77777777" w:rsidR="00522CDD" w:rsidRPr="00A74660" w:rsidRDefault="00522CDD" w:rsidP="00A74660">
      <w:pPr>
        <w:numPr>
          <w:ilvl w:val="1"/>
          <w:numId w:val="32"/>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Variable Air Volume Control Terminals</w:t>
      </w:r>
      <w:r w:rsidR="00866C5D" w:rsidRPr="00A74660">
        <w:rPr>
          <w:rFonts w:ascii="Century Gothic" w:hAnsi="Century Gothic"/>
          <w:spacing w:val="-2"/>
          <w:sz w:val="22"/>
          <w:szCs w:val="22"/>
        </w:rPr>
        <w:t>:</w:t>
      </w:r>
    </w:p>
    <w:p w14:paraId="387209C8" w14:textId="77777777" w:rsidR="00522CDD" w:rsidRPr="00A74660" w:rsidRDefault="00306994" w:rsidP="00A74660">
      <w:pPr>
        <w:numPr>
          <w:ilvl w:val="2"/>
          <w:numId w:val="33"/>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AHRI</w:t>
      </w:r>
      <w:r w:rsidR="00522CDD" w:rsidRPr="00A74660">
        <w:rPr>
          <w:rFonts w:ascii="Century Gothic" w:hAnsi="Century Gothic"/>
          <w:spacing w:val="-2"/>
          <w:sz w:val="22"/>
          <w:szCs w:val="22"/>
        </w:rPr>
        <w:t xml:space="preserve"> 880 certified, single duct, pressure independent, variable air volume control terminal with reheat coil, sound attenuators, multi-point flow sensor, electric actuators and electronic direct digital controls. The controllers shall comply with Section </w:t>
      </w:r>
      <w:r w:rsidR="005113ED" w:rsidRPr="00A74660">
        <w:rPr>
          <w:rFonts w:ascii="Century Gothic" w:hAnsi="Century Gothic"/>
          <w:spacing w:val="-2"/>
          <w:sz w:val="22"/>
          <w:szCs w:val="22"/>
        </w:rPr>
        <w:t>23 0923:</w:t>
      </w:r>
      <w:r w:rsidR="00522CDD" w:rsidRPr="00A74660">
        <w:rPr>
          <w:rFonts w:ascii="Century Gothic" w:hAnsi="Century Gothic"/>
          <w:spacing w:val="-2"/>
          <w:sz w:val="22"/>
          <w:szCs w:val="22"/>
        </w:rPr>
        <w:t xml:space="preserve"> Environmental Control and Energy Management</w:t>
      </w:r>
      <w:r w:rsidR="005113ED" w:rsidRPr="00A74660">
        <w:rPr>
          <w:rFonts w:ascii="Century Gothic" w:hAnsi="Century Gothic"/>
          <w:spacing w:val="-2"/>
          <w:sz w:val="22"/>
          <w:szCs w:val="22"/>
        </w:rPr>
        <w:t xml:space="preserve"> Systems</w:t>
      </w:r>
      <w:r w:rsidR="00522CDD" w:rsidRPr="00A74660">
        <w:rPr>
          <w:rFonts w:ascii="Century Gothic" w:hAnsi="Century Gothic"/>
          <w:spacing w:val="-2"/>
          <w:sz w:val="22"/>
          <w:szCs w:val="22"/>
        </w:rPr>
        <w:t>. The coils shall be copper tubes with copper fins. Casings shall be 22 gage galvanized steel lined with minimum ½</w:t>
      </w:r>
      <w:r w:rsidR="006A4B83" w:rsidRPr="00A74660">
        <w:rPr>
          <w:rFonts w:ascii="Century Gothic" w:hAnsi="Century Gothic"/>
          <w:spacing w:val="-2"/>
          <w:sz w:val="22"/>
          <w:szCs w:val="22"/>
        </w:rPr>
        <w:t xml:space="preserve"> inch</w:t>
      </w:r>
      <w:r w:rsidR="00522CDD" w:rsidRPr="00A74660">
        <w:rPr>
          <w:rFonts w:ascii="Century Gothic" w:hAnsi="Century Gothic"/>
          <w:spacing w:val="-2"/>
          <w:sz w:val="22"/>
          <w:szCs w:val="22"/>
        </w:rPr>
        <w:t xml:space="preserve">, </w:t>
      </w:r>
      <w:proofErr w:type="gramStart"/>
      <w:r w:rsidR="00522CDD" w:rsidRPr="00A74660">
        <w:rPr>
          <w:rFonts w:ascii="Century Gothic" w:hAnsi="Century Gothic"/>
          <w:spacing w:val="-2"/>
          <w:sz w:val="22"/>
          <w:szCs w:val="22"/>
        </w:rPr>
        <w:t xml:space="preserve">1.5 </w:t>
      </w:r>
      <w:r w:rsidR="006A4B83" w:rsidRPr="00A74660">
        <w:rPr>
          <w:rFonts w:ascii="Century Gothic" w:hAnsi="Century Gothic"/>
          <w:spacing w:val="-2"/>
          <w:sz w:val="22"/>
          <w:szCs w:val="22"/>
        </w:rPr>
        <w:t>pound</w:t>
      </w:r>
      <w:proofErr w:type="gramEnd"/>
      <w:r w:rsidR="00522CDD" w:rsidRPr="00A74660">
        <w:rPr>
          <w:rFonts w:ascii="Century Gothic" w:hAnsi="Century Gothic"/>
          <w:spacing w:val="-2"/>
          <w:sz w:val="22"/>
          <w:szCs w:val="22"/>
        </w:rPr>
        <w:t xml:space="preserve"> density, foil faced insulation that complies with NFPA 90A and UL 181.</w:t>
      </w:r>
    </w:p>
    <w:p w14:paraId="09EE08BD" w14:textId="77777777" w:rsidR="00522CDD" w:rsidRPr="00A74660" w:rsidRDefault="00522CDD" w:rsidP="00A74660">
      <w:pPr>
        <w:spacing w:after="200"/>
        <w:ind w:left="2160"/>
        <w:jc w:val="both"/>
        <w:rPr>
          <w:rFonts w:ascii="Century Gothic" w:hAnsi="Century Gothic"/>
          <w:spacing w:val="-2"/>
          <w:sz w:val="22"/>
          <w:szCs w:val="22"/>
        </w:rPr>
      </w:pPr>
      <w:r w:rsidRPr="00A74660">
        <w:rPr>
          <w:rFonts w:ascii="Century Gothic" w:hAnsi="Century Gothic"/>
          <w:spacing w:val="-2"/>
          <w:sz w:val="22"/>
          <w:szCs w:val="22"/>
        </w:rPr>
        <w:t xml:space="preserve">Anemostat, </w:t>
      </w:r>
      <w:r w:rsidR="002B2D79" w:rsidRPr="00A74660">
        <w:rPr>
          <w:rFonts w:ascii="Century Gothic" w:hAnsi="Century Gothic"/>
          <w:spacing w:val="-2"/>
          <w:sz w:val="22"/>
          <w:szCs w:val="22"/>
        </w:rPr>
        <w:t>or equal.</w:t>
      </w:r>
    </w:p>
    <w:p w14:paraId="0BD1EE4A" w14:textId="77777777" w:rsidR="009D1718" w:rsidRPr="00A74660" w:rsidRDefault="009D1718" w:rsidP="00E5716D">
      <w:pPr>
        <w:numPr>
          <w:ilvl w:val="1"/>
          <w:numId w:val="3"/>
        </w:numPr>
        <w:tabs>
          <w:tab w:val="left" w:pos="720"/>
        </w:tabs>
        <w:spacing w:after="200"/>
        <w:jc w:val="both"/>
        <w:rPr>
          <w:rFonts w:ascii="Century Gothic" w:hAnsi="Century Gothic"/>
          <w:b/>
          <w:bCs/>
          <w:spacing w:val="-2"/>
          <w:sz w:val="22"/>
          <w:szCs w:val="22"/>
        </w:rPr>
      </w:pPr>
      <w:r w:rsidRPr="00A74660">
        <w:rPr>
          <w:rFonts w:ascii="Century Gothic" w:hAnsi="Century Gothic"/>
          <w:b/>
          <w:bCs/>
          <w:spacing w:val="-2"/>
          <w:sz w:val="22"/>
          <w:szCs w:val="22"/>
        </w:rPr>
        <w:t>SMOKE DETECTORS</w:t>
      </w:r>
    </w:p>
    <w:p w14:paraId="0FAF4622" w14:textId="77777777" w:rsidR="00613FD1" w:rsidRPr="00A74660" w:rsidRDefault="009D1718" w:rsidP="00A74660">
      <w:pPr>
        <w:pStyle w:val="BodyTextIndent3"/>
        <w:numPr>
          <w:ilvl w:val="0"/>
          <w:numId w:val="34"/>
        </w:numPr>
        <w:tabs>
          <w:tab w:val="clear" w:pos="-720"/>
        </w:tabs>
        <w:suppressAutoHyphens w:val="0"/>
        <w:spacing w:after="200"/>
        <w:ind w:left="1440" w:hanging="720"/>
        <w:rPr>
          <w:rFonts w:ascii="Century Gothic" w:hAnsi="Century Gothic"/>
          <w:sz w:val="22"/>
          <w:szCs w:val="22"/>
        </w:rPr>
      </w:pPr>
      <w:r w:rsidRPr="00A74660">
        <w:rPr>
          <w:rFonts w:ascii="Century Gothic" w:hAnsi="Century Gothic"/>
          <w:sz w:val="22"/>
          <w:szCs w:val="22"/>
        </w:rPr>
        <w:t xml:space="preserve">Refer to </w:t>
      </w:r>
      <w:r w:rsidR="005113ED" w:rsidRPr="00A74660">
        <w:rPr>
          <w:rFonts w:ascii="Century Gothic" w:hAnsi="Century Gothic"/>
          <w:sz w:val="22"/>
          <w:szCs w:val="22"/>
        </w:rPr>
        <w:t>Section 28 31</w:t>
      </w:r>
      <w:r w:rsidR="00593C17" w:rsidRPr="00A74660">
        <w:rPr>
          <w:rFonts w:ascii="Century Gothic" w:hAnsi="Century Gothic"/>
          <w:sz w:val="22"/>
          <w:szCs w:val="22"/>
        </w:rPr>
        <w:t xml:space="preserve"> </w:t>
      </w:r>
      <w:r w:rsidR="005113ED" w:rsidRPr="00A74660">
        <w:rPr>
          <w:rFonts w:ascii="Century Gothic" w:hAnsi="Century Gothic"/>
          <w:sz w:val="22"/>
          <w:szCs w:val="22"/>
        </w:rPr>
        <w:t>00: Fire Detection and Alarm</w:t>
      </w:r>
      <w:r w:rsidR="00613FD1" w:rsidRPr="00A74660">
        <w:rPr>
          <w:rFonts w:ascii="Century Gothic" w:hAnsi="Century Gothic"/>
          <w:sz w:val="22"/>
          <w:szCs w:val="22"/>
        </w:rPr>
        <w:t>.</w:t>
      </w:r>
    </w:p>
    <w:p w14:paraId="52223123" w14:textId="77777777" w:rsidR="009D1718" w:rsidRPr="00A74660" w:rsidRDefault="009D1718" w:rsidP="00E5716D">
      <w:pPr>
        <w:tabs>
          <w:tab w:val="left" w:pos="720"/>
        </w:tabs>
        <w:spacing w:after="200"/>
        <w:jc w:val="both"/>
        <w:rPr>
          <w:rFonts w:ascii="Century Gothic" w:hAnsi="Century Gothic"/>
          <w:b/>
          <w:bCs/>
          <w:spacing w:val="-2"/>
          <w:sz w:val="22"/>
          <w:szCs w:val="22"/>
        </w:rPr>
      </w:pPr>
      <w:r w:rsidRPr="00A74660">
        <w:rPr>
          <w:rFonts w:ascii="Century Gothic" w:hAnsi="Century Gothic"/>
          <w:b/>
          <w:bCs/>
          <w:spacing w:val="-2"/>
          <w:sz w:val="22"/>
          <w:szCs w:val="22"/>
        </w:rPr>
        <w:t xml:space="preserve">PART 3 </w:t>
      </w:r>
      <w:r w:rsidR="00613FD1" w:rsidRPr="00A74660">
        <w:rPr>
          <w:rFonts w:ascii="Century Gothic" w:hAnsi="Century Gothic"/>
          <w:b/>
          <w:bCs/>
          <w:spacing w:val="-2"/>
          <w:sz w:val="22"/>
          <w:szCs w:val="22"/>
        </w:rPr>
        <w:t>–</w:t>
      </w:r>
      <w:r w:rsidRPr="00A74660">
        <w:rPr>
          <w:rFonts w:ascii="Century Gothic" w:hAnsi="Century Gothic"/>
          <w:b/>
          <w:bCs/>
          <w:spacing w:val="-2"/>
          <w:sz w:val="22"/>
          <w:szCs w:val="22"/>
        </w:rPr>
        <w:t xml:space="preserve"> EXECUTION</w:t>
      </w:r>
    </w:p>
    <w:p w14:paraId="04C3DAB1" w14:textId="77777777" w:rsidR="009D1718" w:rsidRPr="00A74660" w:rsidRDefault="009D1718" w:rsidP="00E5716D">
      <w:pPr>
        <w:numPr>
          <w:ilvl w:val="1"/>
          <w:numId w:val="4"/>
        </w:numPr>
        <w:tabs>
          <w:tab w:val="left" w:pos="720"/>
        </w:tabs>
        <w:spacing w:after="200"/>
        <w:jc w:val="both"/>
        <w:rPr>
          <w:rFonts w:ascii="Century Gothic" w:hAnsi="Century Gothic"/>
          <w:b/>
          <w:bCs/>
          <w:spacing w:val="-2"/>
          <w:sz w:val="22"/>
          <w:szCs w:val="22"/>
        </w:rPr>
      </w:pPr>
      <w:r w:rsidRPr="00A74660">
        <w:rPr>
          <w:rFonts w:ascii="Century Gothic" w:hAnsi="Century Gothic"/>
          <w:b/>
          <w:bCs/>
          <w:spacing w:val="-2"/>
          <w:sz w:val="22"/>
          <w:szCs w:val="22"/>
        </w:rPr>
        <w:lastRenderedPageBreak/>
        <w:t>EXAMINATION</w:t>
      </w:r>
    </w:p>
    <w:p w14:paraId="68A97D02" w14:textId="77777777" w:rsidR="009D1718" w:rsidRPr="00A74660" w:rsidRDefault="009D1718" w:rsidP="00A74660">
      <w:pPr>
        <w:numPr>
          <w:ilvl w:val="0"/>
          <w:numId w:val="35"/>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 xml:space="preserve">Examine areas and conditions under which Work of this </w:t>
      </w:r>
      <w:r w:rsidR="005113ED" w:rsidRPr="00A74660">
        <w:rPr>
          <w:rFonts w:ascii="Century Gothic" w:hAnsi="Century Gothic"/>
          <w:spacing w:val="-2"/>
          <w:sz w:val="22"/>
          <w:szCs w:val="22"/>
        </w:rPr>
        <w:t xml:space="preserve">Section </w:t>
      </w:r>
      <w:r w:rsidRPr="00A74660">
        <w:rPr>
          <w:rFonts w:ascii="Century Gothic" w:hAnsi="Century Gothic"/>
          <w:spacing w:val="-2"/>
          <w:sz w:val="22"/>
          <w:szCs w:val="22"/>
        </w:rPr>
        <w:t>will be performed.  Correct conditions detrimental to proper and timely completion of Work.  Do not proceed until unsatisfactory conditions have been corrected.</w:t>
      </w:r>
    </w:p>
    <w:p w14:paraId="492DA538" w14:textId="77777777" w:rsidR="009D1718" w:rsidRPr="00A74660" w:rsidRDefault="009D1718" w:rsidP="00E5716D">
      <w:pPr>
        <w:numPr>
          <w:ilvl w:val="1"/>
          <w:numId w:val="4"/>
        </w:numPr>
        <w:tabs>
          <w:tab w:val="left" w:pos="720"/>
        </w:tabs>
        <w:spacing w:after="200"/>
        <w:jc w:val="both"/>
        <w:rPr>
          <w:rFonts w:ascii="Century Gothic" w:hAnsi="Century Gothic"/>
          <w:b/>
          <w:bCs/>
          <w:spacing w:val="-2"/>
          <w:sz w:val="22"/>
          <w:szCs w:val="22"/>
        </w:rPr>
      </w:pPr>
      <w:r w:rsidRPr="00A74660">
        <w:rPr>
          <w:rFonts w:ascii="Century Gothic" w:hAnsi="Century Gothic"/>
          <w:b/>
          <w:bCs/>
          <w:spacing w:val="-2"/>
          <w:sz w:val="22"/>
          <w:szCs w:val="22"/>
        </w:rPr>
        <w:t>DUCTWORK</w:t>
      </w:r>
    </w:p>
    <w:p w14:paraId="772839F8" w14:textId="77777777" w:rsidR="009D1718" w:rsidRPr="00A74660" w:rsidRDefault="009D1718" w:rsidP="00A74660">
      <w:pPr>
        <w:numPr>
          <w:ilvl w:val="0"/>
          <w:numId w:val="36"/>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 xml:space="preserve">Construct ductwork according to details of fabrication and methods of support, as indicated in the SMACNA manuals and CMC, unless specified or indicated otherwise in this </w:t>
      </w:r>
      <w:r w:rsidR="005113ED" w:rsidRPr="00A74660">
        <w:rPr>
          <w:rFonts w:ascii="Century Gothic" w:hAnsi="Century Gothic"/>
          <w:spacing w:val="-2"/>
          <w:sz w:val="22"/>
          <w:szCs w:val="22"/>
        </w:rPr>
        <w:t xml:space="preserve">Section </w:t>
      </w:r>
      <w:r w:rsidRPr="00A74660">
        <w:rPr>
          <w:rFonts w:ascii="Century Gothic" w:hAnsi="Century Gothic"/>
          <w:spacing w:val="-2"/>
          <w:sz w:val="22"/>
          <w:szCs w:val="22"/>
        </w:rPr>
        <w:t>or on Drawings. In event of conflict, the most stringent requirement shall be provided.</w:t>
      </w:r>
    </w:p>
    <w:p w14:paraId="5D44DD1F" w14:textId="77777777" w:rsidR="009D1718" w:rsidRPr="00A74660" w:rsidRDefault="009D1718" w:rsidP="00A74660">
      <w:pPr>
        <w:numPr>
          <w:ilvl w:val="0"/>
          <w:numId w:val="36"/>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Unless otherwise required, construct ducts to conform accurately to dimensions indicated and to be straight and smooth on inside, with joints neatly finished.</w:t>
      </w:r>
    </w:p>
    <w:p w14:paraId="35E3DC2F" w14:textId="77777777" w:rsidR="009D1718" w:rsidRPr="00A74660" w:rsidRDefault="009D1718" w:rsidP="00A74660">
      <w:pPr>
        <w:numPr>
          <w:ilvl w:val="0"/>
          <w:numId w:val="36"/>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Duct dimensions indicated are net inside dimensions.</w:t>
      </w:r>
    </w:p>
    <w:p w14:paraId="0182BC76" w14:textId="77777777" w:rsidR="000E1288" w:rsidRPr="00A74660" w:rsidRDefault="000E1288" w:rsidP="00A74660">
      <w:pPr>
        <w:numPr>
          <w:ilvl w:val="0"/>
          <w:numId w:val="36"/>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Where aluminum is welded, provide a minimum thickness of 16 gage, and use gas inert tungsten process of welding.</w:t>
      </w:r>
    </w:p>
    <w:p w14:paraId="0F84B5FD" w14:textId="77777777" w:rsidR="009D1718" w:rsidRPr="00A74660" w:rsidRDefault="009D1718" w:rsidP="00A74660">
      <w:pPr>
        <w:numPr>
          <w:ilvl w:val="0"/>
          <w:numId w:val="36"/>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Anchor ducts to building structural slab, framing and roof decking and detail method of anchoring and fastening if not indicated on Drawings.  Supports shall be seismically constructed</w:t>
      </w:r>
      <w:r w:rsidR="0027045A" w:rsidRPr="00A74660">
        <w:rPr>
          <w:rFonts w:ascii="Century Gothic" w:hAnsi="Century Gothic"/>
          <w:spacing w:val="-2"/>
          <w:sz w:val="22"/>
          <w:szCs w:val="22"/>
        </w:rPr>
        <w:t xml:space="preserve"> as required by the latest edition of the SMACNA guidelines</w:t>
      </w:r>
      <w:r w:rsidRPr="00A74660">
        <w:rPr>
          <w:rFonts w:ascii="Century Gothic" w:hAnsi="Century Gothic"/>
          <w:spacing w:val="-2"/>
          <w:sz w:val="22"/>
          <w:szCs w:val="22"/>
        </w:rPr>
        <w:t>.</w:t>
      </w:r>
    </w:p>
    <w:p w14:paraId="71466A73" w14:textId="77777777" w:rsidR="009D1718" w:rsidRPr="00A74660" w:rsidRDefault="009D1718" w:rsidP="00A74660">
      <w:pPr>
        <w:numPr>
          <w:ilvl w:val="0"/>
          <w:numId w:val="36"/>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Construct and install ducts to be completely free from vibration under operating conditions.</w:t>
      </w:r>
    </w:p>
    <w:p w14:paraId="356EA451" w14:textId="77777777" w:rsidR="009D1718" w:rsidRPr="00A74660" w:rsidRDefault="009D1718" w:rsidP="00A74660">
      <w:pPr>
        <w:numPr>
          <w:ilvl w:val="0"/>
          <w:numId w:val="36"/>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Indicate on layout drawing, required for suspended ductwork, location of supports, loads imposed on each fastening or anchor, typical details for anchorage, and details for special anchorage for supports attached to metal roof decking.</w:t>
      </w:r>
    </w:p>
    <w:p w14:paraId="70A29442" w14:textId="77777777" w:rsidR="009D1718" w:rsidRPr="00A74660" w:rsidRDefault="009D1718" w:rsidP="00A74660">
      <w:pPr>
        <w:numPr>
          <w:ilvl w:val="0"/>
          <w:numId w:val="36"/>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Attach supports only to building structural framing members and concrete slabs.</w:t>
      </w:r>
    </w:p>
    <w:p w14:paraId="281EAA34" w14:textId="77777777" w:rsidR="009D1718" w:rsidRPr="00A74660" w:rsidRDefault="009D1718" w:rsidP="00A74660">
      <w:pPr>
        <w:numPr>
          <w:ilvl w:val="0"/>
          <w:numId w:val="36"/>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Where supports are required between structural framing members, detail and install suitable intermediate metal framing.</w:t>
      </w:r>
    </w:p>
    <w:p w14:paraId="3B745B0B" w14:textId="77777777" w:rsidR="009D1718" w:rsidRPr="00A74660" w:rsidRDefault="009D1718" w:rsidP="00A74660">
      <w:pPr>
        <w:numPr>
          <w:ilvl w:val="0"/>
          <w:numId w:val="36"/>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 xml:space="preserve">Ducts transporting air-conditioned or heated supply air shall be insulated in accordance with requirements of Section </w:t>
      </w:r>
      <w:r w:rsidR="005113ED" w:rsidRPr="00A74660">
        <w:rPr>
          <w:rFonts w:ascii="Century Gothic" w:hAnsi="Century Gothic"/>
          <w:spacing w:val="-2"/>
          <w:sz w:val="22"/>
          <w:szCs w:val="22"/>
        </w:rPr>
        <w:t>23 07</w:t>
      </w:r>
      <w:r w:rsidR="00593C17" w:rsidRPr="00A74660">
        <w:rPr>
          <w:rFonts w:ascii="Century Gothic" w:hAnsi="Century Gothic"/>
          <w:spacing w:val="-2"/>
          <w:sz w:val="22"/>
          <w:szCs w:val="22"/>
        </w:rPr>
        <w:t xml:space="preserve"> </w:t>
      </w:r>
      <w:r w:rsidR="005113ED" w:rsidRPr="00A74660">
        <w:rPr>
          <w:rFonts w:ascii="Century Gothic" w:hAnsi="Century Gothic"/>
          <w:spacing w:val="-2"/>
          <w:sz w:val="22"/>
          <w:szCs w:val="22"/>
        </w:rPr>
        <w:t>00</w:t>
      </w:r>
      <w:r w:rsidRPr="00A74660">
        <w:rPr>
          <w:rFonts w:ascii="Century Gothic" w:hAnsi="Century Gothic"/>
          <w:spacing w:val="-2"/>
          <w:sz w:val="22"/>
          <w:szCs w:val="22"/>
        </w:rPr>
        <w:t xml:space="preserve">: </w:t>
      </w:r>
      <w:r w:rsidR="005113ED" w:rsidRPr="00A74660">
        <w:rPr>
          <w:rFonts w:ascii="Century Gothic" w:hAnsi="Century Gothic"/>
          <w:spacing w:val="-2"/>
          <w:sz w:val="22"/>
          <w:szCs w:val="22"/>
        </w:rPr>
        <w:t xml:space="preserve">HVAC </w:t>
      </w:r>
      <w:r w:rsidRPr="00A74660">
        <w:rPr>
          <w:rFonts w:ascii="Century Gothic" w:hAnsi="Century Gothic"/>
          <w:spacing w:val="-2"/>
          <w:sz w:val="22"/>
          <w:szCs w:val="22"/>
        </w:rPr>
        <w:t>Insulation.</w:t>
      </w:r>
    </w:p>
    <w:p w14:paraId="79D579C7" w14:textId="77777777" w:rsidR="009D1718" w:rsidRPr="00A74660" w:rsidRDefault="009D1718" w:rsidP="00A74660">
      <w:pPr>
        <w:numPr>
          <w:ilvl w:val="0"/>
          <w:numId w:val="37"/>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 xml:space="preserve">Ducts exposed to weather shall be </w:t>
      </w:r>
      <w:r w:rsidR="00DA5D41" w:rsidRPr="00A74660">
        <w:rPr>
          <w:rFonts w:ascii="Century Gothic" w:hAnsi="Century Gothic"/>
          <w:spacing w:val="-2"/>
          <w:sz w:val="22"/>
          <w:szCs w:val="22"/>
        </w:rPr>
        <w:t>lined type</w:t>
      </w:r>
      <w:r w:rsidR="00874406" w:rsidRPr="00A74660">
        <w:rPr>
          <w:rFonts w:ascii="Century Gothic" w:hAnsi="Century Gothic"/>
          <w:spacing w:val="-2"/>
          <w:sz w:val="22"/>
          <w:szCs w:val="22"/>
        </w:rPr>
        <w:t xml:space="preserve"> from HVAC equipment through building envelope.</w:t>
      </w:r>
    </w:p>
    <w:p w14:paraId="0DADBDC2" w14:textId="77777777" w:rsidR="009D1718" w:rsidRPr="00A74660" w:rsidRDefault="009D1718" w:rsidP="00A74660">
      <w:pPr>
        <w:numPr>
          <w:ilvl w:val="0"/>
          <w:numId w:val="36"/>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 xml:space="preserve">Ferrous angles and structural members and joining collars specified for construction and support of ductwork and plenums shall be primed with one heavy coat of required asphaltic aluminum paint before installation or </w:t>
      </w:r>
      <w:r w:rsidRPr="00A74660">
        <w:rPr>
          <w:rFonts w:ascii="Century Gothic" w:hAnsi="Century Gothic"/>
          <w:spacing w:val="-2"/>
          <w:sz w:val="22"/>
          <w:szCs w:val="22"/>
        </w:rPr>
        <w:lastRenderedPageBreak/>
        <w:t>fabrication. Metal surfaces shall be thoroughly cleaned before installation of paint. Galvanizing may be provided instead of painting. Installed duct hanger rods concealed in furred ceilings and walls are not required to be primed or painted.</w:t>
      </w:r>
    </w:p>
    <w:p w14:paraId="5D5575B2" w14:textId="77777777" w:rsidR="009D1718" w:rsidRPr="00A74660" w:rsidRDefault="009D1718" w:rsidP="00A74660">
      <w:pPr>
        <w:numPr>
          <w:ilvl w:val="0"/>
          <w:numId w:val="36"/>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Broken places in galvanized coating shall be acid washed and then completely soldered over or painted with galvanizing paint.</w:t>
      </w:r>
    </w:p>
    <w:p w14:paraId="32910CAD" w14:textId="77777777" w:rsidR="009D1718" w:rsidRPr="00A74660" w:rsidRDefault="009D1718" w:rsidP="00E5716D">
      <w:pPr>
        <w:numPr>
          <w:ilvl w:val="1"/>
          <w:numId w:val="4"/>
        </w:numPr>
        <w:tabs>
          <w:tab w:val="left" w:pos="720"/>
        </w:tabs>
        <w:spacing w:after="200"/>
        <w:jc w:val="both"/>
        <w:rPr>
          <w:rFonts w:ascii="Century Gothic" w:hAnsi="Century Gothic"/>
          <w:b/>
          <w:bCs/>
          <w:spacing w:val="-2"/>
          <w:sz w:val="22"/>
          <w:szCs w:val="22"/>
        </w:rPr>
      </w:pPr>
      <w:r w:rsidRPr="00A74660">
        <w:rPr>
          <w:rFonts w:ascii="Century Gothic" w:hAnsi="Century Gothic"/>
          <w:b/>
          <w:bCs/>
          <w:spacing w:val="-2"/>
          <w:sz w:val="22"/>
          <w:szCs w:val="22"/>
        </w:rPr>
        <w:t>DUCT CONSTRUCTION</w:t>
      </w:r>
    </w:p>
    <w:p w14:paraId="01A0089E" w14:textId="77777777" w:rsidR="00BB520A" w:rsidRPr="00A74660" w:rsidRDefault="009D1718" w:rsidP="00A74660">
      <w:pPr>
        <w:numPr>
          <w:ilvl w:val="0"/>
          <w:numId w:val="1"/>
        </w:numPr>
        <w:spacing w:after="200"/>
        <w:jc w:val="both"/>
        <w:rPr>
          <w:rFonts w:ascii="Century Gothic" w:hAnsi="Century Gothic"/>
          <w:spacing w:val="-2"/>
          <w:sz w:val="22"/>
          <w:szCs w:val="22"/>
        </w:rPr>
      </w:pPr>
      <w:r w:rsidRPr="00A74660">
        <w:rPr>
          <w:rFonts w:ascii="Century Gothic" w:hAnsi="Century Gothic"/>
          <w:spacing w:val="-2"/>
          <w:sz w:val="22"/>
          <w:szCs w:val="22"/>
        </w:rPr>
        <w:t>Minimum ductwork gages, joints, reinforcing, and bracing of ductwork shall conform to SMACNA and CMC. The most stringent standards shall prevail. Additional bracing shall be provided to prevent objectionable panel vibration.</w:t>
      </w:r>
    </w:p>
    <w:p w14:paraId="7377389D" w14:textId="77777777" w:rsidR="009D1718" w:rsidRPr="00A74660" w:rsidRDefault="009D1718" w:rsidP="00A74660">
      <w:pPr>
        <w:numPr>
          <w:ilvl w:val="0"/>
          <w:numId w:val="1"/>
        </w:numPr>
        <w:spacing w:after="200"/>
        <w:jc w:val="both"/>
        <w:rPr>
          <w:rFonts w:ascii="Century Gothic" w:hAnsi="Century Gothic"/>
          <w:spacing w:val="-2"/>
          <w:sz w:val="22"/>
          <w:szCs w:val="22"/>
        </w:rPr>
      </w:pPr>
      <w:r w:rsidRPr="00A74660">
        <w:rPr>
          <w:rFonts w:ascii="Century Gothic" w:hAnsi="Century Gothic"/>
          <w:spacing w:val="-2"/>
          <w:sz w:val="22"/>
          <w:szCs w:val="22"/>
        </w:rPr>
        <w:t xml:space="preserve">Button punch snap-lock seams, </w:t>
      </w:r>
      <w:r w:rsidR="008D3B7E" w:rsidRPr="00A74660">
        <w:rPr>
          <w:rFonts w:ascii="Century Gothic" w:hAnsi="Century Gothic"/>
          <w:spacing w:val="-2"/>
          <w:sz w:val="22"/>
          <w:szCs w:val="22"/>
        </w:rPr>
        <w:t xml:space="preserve">using </w:t>
      </w:r>
      <w:r w:rsidRPr="00A74660">
        <w:rPr>
          <w:rFonts w:ascii="Century Gothic" w:hAnsi="Century Gothic"/>
          <w:spacing w:val="-2"/>
          <w:sz w:val="22"/>
          <w:szCs w:val="22"/>
        </w:rPr>
        <w:t>Lock</w:t>
      </w:r>
      <w:r w:rsidR="002837D0" w:rsidRPr="00A74660">
        <w:rPr>
          <w:rFonts w:ascii="Century Gothic" w:hAnsi="Century Gothic"/>
          <w:spacing w:val="-2"/>
          <w:sz w:val="22"/>
          <w:szCs w:val="22"/>
        </w:rPr>
        <w:t>-</w:t>
      </w:r>
      <w:r w:rsidRPr="00A74660">
        <w:rPr>
          <w:rFonts w:ascii="Century Gothic" w:hAnsi="Century Gothic"/>
          <w:spacing w:val="-2"/>
          <w:sz w:val="22"/>
          <w:szCs w:val="22"/>
        </w:rPr>
        <w:t xml:space="preserve">former or equal, shall be permitted </w:t>
      </w:r>
      <w:r w:rsidR="00E70E7E" w:rsidRPr="00A74660">
        <w:rPr>
          <w:rFonts w:ascii="Century Gothic" w:hAnsi="Century Gothic"/>
          <w:spacing w:val="-2"/>
          <w:sz w:val="22"/>
          <w:szCs w:val="22"/>
        </w:rPr>
        <w:t xml:space="preserve">only in non-accessible areas using </w:t>
      </w:r>
      <w:r w:rsidRPr="00A74660">
        <w:rPr>
          <w:rFonts w:ascii="Century Gothic" w:hAnsi="Century Gothic"/>
          <w:spacing w:val="-2"/>
          <w:sz w:val="22"/>
          <w:szCs w:val="22"/>
        </w:rPr>
        <w:t>20 and 22 gage galvanized steel ducts</w:t>
      </w:r>
      <w:r w:rsidR="00E70E7E" w:rsidRPr="00A74660">
        <w:rPr>
          <w:rFonts w:ascii="Century Gothic" w:hAnsi="Century Gothic"/>
          <w:spacing w:val="-2"/>
          <w:sz w:val="22"/>
          <w:szCs w:val="22"/>
        </w:rPr>
        <w:t xml:space="preserve"> with screws added at the ends</w:t>
      </w:r>
      <w:r w:rsidRPr="00A74660">
        <w:rPr>
          <w:rFonts w:ascii="Century Gothic" w:hAnsi="Century Gothic"/>
          <w:spacing w:val="-2"/>
          <w:sz w:val="22"/>
          <w:szCs w:val="22"/>
        </w:rPr>
        <w:t xml:space="preserve">. </w:t>
      </w:r>
      <w:r w:rsidR="00E70E7E" w:rsidRPr="00A74660">
        <w:rPr>
          <w:rFonts w:ascii="Century Gothic" w:hAnsi="Century Gothic"/>
          <w:spacing w:val="-2"/>
          <w:sz w:val="22"/>
          <w:szCs w:val="22"/>
        </w:rPr>
        <w:t>Button punch snap-lock is not permitted</w:t>
      </w:r>
      <w:r w:rsidR="00E70E7E" w:rsidRPr="00A74660" w:rsidDel="00E70E7E">
        <w:rPr>
          <w:rFonts w:ascii="Century Gothic" w:hAnsi="Century Gothic"/>
          <w:spacing w:val="-2"/>
          <w:sz w:val="22"/>
          <w:szCs w:val="22"/>
        </w:rPr>
        <w:t xml:space="preserve"> </w:t>
      </w:r>
      <w:r w:rsidR="00E70E7E" w:rsidRPr="00A74660">
        <w:rPr>
          <w:rFonts w:ascii="Century Gothic" w:hAnsi="Century Gothic"/>
          <w:spacing w:val="-2"/>
          <w:sz w:val="22"/>
          <w:szCs w:val="22"/>
        </w:rPr>
        <w:t>f</w:t>
      </w:r>
      <w:r w:rsidRPr="00A74660">
        <w:rPr>
          <w:rFonts w:ascii="Century Gothic" w:hAnsi="Century Gothic"/>
          <w:spacing w:val="-2"/>
          <w:sz w:val="22"/>
          <w:szCs w:val="22"/>
        </w:rPr>
        <w:t xml:space="preserve">or aluminum </w:t>
      </w:r>
      <w:r w:rsidR="00E70E7E" w:rsidRPr="00A74660">
        <w:rPr>
          <w:rFonts w:ascii="Century Gothic" w:hAnsi="Century Gothic"/>
          <w:spacing w:val="-2"/>
          <w:sz w:val="22"/>
          <w:szCs w:val="22"/>
        </w:rPr>
        <w:t xml:space="preserve">or </w:t>
      </w:r>
      <w:r w:rsidRPr="00A74660">
        <w:rPr>
          <w:rFonts w:ascii="Century Gothic" w:hAnsi="Century Gothic"/>
          <w:spacing w:val="-2"/>
          <w:sz w:val="22"/>
          <w:szCs w:val="22"/>
        </w:rPr>
        <w:t>duct</w:t>
      </w:r>
      <w:r w:rsidR="00E70E7E" w:rsidRPr="00A74660">
        <w:rPr>
          <w:rFonts w:ascii="Century Gothic" w:hAnsi="Century Gothic"/>
          <w:spacing w:val="-2"/>
          <w:sz w:val="22"/>
          <w:szCs w:val="22"/>
        </w:rPr>
        <w:t xml:space="preserve"> lighter than 22 gage.</w:t>
      </w:r>
    </w:p>
    <w:p w14:paraId="3FC3C71D" w14:textId="77777777" w:rsidR="00303386" w:rsidRPr="00A74660" w:rsidRDefault="00303386" w:rsidP="00A74660">
      <w:pPr>
        <w:numPr>
          <w:ilvl w:val="0"/>
          <w:numId w:val="1"/>
        </w:numPr>
        <w:spacing w:after="200"/>
        <w:jc w:val="both"/>
        <w:rPr>
          <w:rFonts w:ascii="Century Gothic" w:hAnsi="Century Gothic"/>
          <w:spacing w:val="-2"/>
          <w:sz w:val="22"/>
          <w:szCs w:val="22"/>
        </w:rPr>
      </w:pPr>
      <w:r w:rsidRPr="00A74660">
        <w:rPr>
          <w:rFonts w:ascii="Century Gothic" w:hAnsi="Century Gothic"/>
          <w:spacing w:val="-2"/>
          <w:sz w:val="22"/>
          <w:szCs w:val="22"/>
        </w:rPr>
        <w:t>Provide longitudinal seams of the g</w:t>
      </w:r>
      <w:r w:rsidR="0027045A" w:rsidRPr="00A74660">
        <w:rPr>
          <w:rFonts w:ascii="Century Gothic" w:hAnsi="Century Gothic"/>
          <w:spacing w:val="-2"/>
          <w:sz w:val="22"/>
          <w:szCs w:val="22"/>
        </w:rPr>
        <w:t xml:space="preserve">rooved snap lock, or Pittsburg </w:t>
      </w:r>
      <w:r w:rsidRPr="00A74660">
        <w:rPr>
          <w:rFonts w:ascii="Century Gothic" w:hAnsi="Century Gothic"/>
          <w:spacing w:val="-2"/>
          <w:sz w:val="22"/>
          <w:szCs w:val="22"/>
        </w:rPr>
        <w:t>and standing, sealed spiral or continuously welded.</w:t>
      </w:r>
    </w:p>
    <w:p w14:paraId="54BA6E16" w14:textId="77777777" w:rsidR="00B63AAF" w:rsidRPr="00A74660" w:rsidRDefault="009D1718" w:rsidP="00A74660">
      <w:pPr>
        <w:numPr>
          <w:ilvl w:val="0"/>
          <w:numId w:val="1"/>
        </w:numPr>
        <w:spacing w:after="200"/>
        <w:jc w:val="both"/>
        <w:rPr>
          <w:rFonts w:ascii="Century Gothic" w:hAnsi="Century Gothic"/>
          <w:spacing w:val="-2"/>
          <w:sz w:val="22"/>
          <w:szCs w:val="22"/>
        </w:rPr>
      </w:pPr>
      <w:r w:rsidRPr="00A74660">
        <w:rPr>
          <w:rFonts w:ascii="Century Gothic" w:hAnsi="Century Gothic"/>
          <w:spacing w:val="-2"/>
          <w:sz w:val="22"/>
          <w:szCs w:val="22"/>
        </w:rPr>
        <w:t xml:space="preserve">Ferrous angles and structural members and joining collars specified for the construction and support of ductwork and plenums shall be primed with one heavy coat of asphalt aluminum paint before installation or fabrication. The metal surface shall be thoroughly cleaned before application of the paint. </w:t>
      </w:r>
    </w:p>
    <w:p w14:paraId="0F1E37EF" w14:textId="77777777" w:rsidR="009D1718" w:rsidRPr="00A74660" w:rsidRDefault="009D1718" w:rsidP="00A74660">
      <w:pPr>
        <w:numPr>
          <w:ilvl w:val="0"/>
          <w:numId w:val="1"/>
        </w:numPr>
        <w:spacing w:after="200"/>
        <w:jc w:val="both"/>
        <w:rPr>
          <w:rFonts w:ascii="Century Gothic" w:hAnsi="Century Gothic"/>
          <w:spacing w:val="-2"/>
          <w:sz w:val="22"/>
          <w:szCs w:val="22"/>
        </w:rPr>
      </w:pPr>
      <w:r w:rsidRPr="00A74660">
        <w:rPr>
          <w:rFonts w:ascii="Century Gothic" w:hAnsi="Century Gothic"/>
          <w:spacing w:val="-2"/>
          <w:sz w:val="22"/>
          <w:szCs w:val="22"/>
        </w:rPr>
        <w:t>Galvanizing may be provided instead of painting. Installed duct hanger rods concealed in furred ceilings and walls is not required to be primed or painted.</w:t>
      </w:r>
      <w:r w:rsidR="00B63AAF" w:rsidRPr="00A74660">
        <w:rPr>
          <w:rFonts w:ascii="Century Gothic" w:hAnsi="Century Gothic"/>
          <w:spacing w:val="-2"/>
          <w:sz w:val="22"/>
          <w:szCs w:val="22"/>
        </w:rPr>
        <w:t xml:space="preserve"> </w:t>
      </w:r>
      <w:proofErr w:type="spellStart"/>
      <w:r w:rsidR="00B63AAF" w:rsidRPr="00A74660">
        <w:rPr>
          <w:rFonts w:ascii="Century Gothic" w:hAnsi="Century Gothic"/>
          <w:spacing w:val="-2"/>
          <w:sz w:val="22"/>
          <w:szCs w:val="22"/>
        </w:rPr>
        <w:t>Devcon</w:t>
      </w:r>
      <w:proofErr w:type="spellEnd"/>
      <w:r w:rsidR="00B63AAF" w:rsidRPr="00A74660">
        <w:rPr>
          <w:rFonts w:ascii="Century Gothic" w:hAnsi="Century Gothic"/>
          <w:spacing w:val="-2"/>
          <w:sz w:val="22"/>
          <w:szCs w:val="22"/>
        </w:rPr>
        <w:t xml:space="preserve"> Z or ZRC.</w:t>
      </w:r>
    </w:p>
    <w:p w14:paraId="15547B8E" w14:textId="77777777" w:rsidR="009D1718" w:rsidRPr="00A74660" w:rsidRDefault="009D1718" w:rsidP="00A74660">
      <w:pPr>
        <w:numPr>
          <w:ilvl w:val="0"/>
          <w:numId w:val="1"/>
        </w:numPr>
        <w:spacing w:after="200"/>
        <w:jc w:val="both"/>
        <w:rPr>
          <w:rFonts w:ascii="Century Gothic" w:hAnsi="Century Gothic"/>
          <w:spacing w:val="-2"/>
          <w:sz w:val="22"/>
          <w:szCs w:val="22"/>
        </w:rPr>
      </w:pPr>
      <w:r w:rsidRPr="00A74660">
        <w:rPr>
          <w:rFonts w:ascii="Century Gothic" w:hAnsi="Century Gothic"/>
          <w:spacing w:val="-2"/>
          <w:sz w:val="22"/>
          <w:szCs w:val="22"/>
        </w:rPr>
        <w:t>Broken places in galvanized coating shall be acid washed and then completely soldered over or painted with galvanizing paint.</w:t>
      </w:r>
      <w:r w:rsidR="00B63AAF" w:rsidRPr="00A74660">
        <w:rPr>
          <w:rFonts w:ascii="Century Gothic" w:hAnsi="Century Gothic"/>
          <w:spacing w:val="-2"/>
          <w:sz w:val="22"/>
          <w:szCs w:val="22"/>
        </w:rPr>
        <w:t xml:space="preserve"> </w:t>
      </w:r>
    </w:p>
    <w:p w14:paraId="6514C51C" w14:textId="77777777" w:rsidR="009D1718" w:rsidRPr="00A74660" w:rsidRDefault="009D1718" w:rsidP="00A74660">
      <w:pPr>
        <w:numPr>
          <w:ilvl w:val="0"/>
          <w:numId w:val="1"/>
        </w:numPr>
        <w:spacing w:after="200"/>
        <w:jc w:val="both"/>
        <w:rPr>
          <w:rFonts w:ascii="Century Gothic" w:hAnsi="Century Gothic"/>
          <w:spacing w:val="-2"/>
          <w:sz w:val="22"/>
          <w:szCs w:val="22"/>
        </w:rPr>
      </w:pPr>
      <w:r w:rsidRPr="00A74660">
        <w:rPr>
          <w:rFonts w:ascii="Century Gothic" w:hAnsi="Century Gothic"/>
          <w:spacing w:val="-2"/>
          <w:sz w:val="22"/>
          <w:szCs w:val="22"/>
        </w:rPr>
        <w:t xml:space="preserve">S-type or drive-slip type girths or longitudinal seams shall not be furnished for ductwork installed outdoors or mounted on roofs. </w:t>
      </w:r>
    </w:p>
    <w:p w14:paraId="68DAAACC" w14:textId="77777777" w:rsidR="009D1718" w:rsidRPr="00A74660" w:rsidRDefault="009D1718" w:rsidP="00A74660">
      <w:pPr>
        <w:numPr>
          <w:ilvl w:val="0"/>
          <w:numId w:val="1"/>
        </w:numPr>
        <w:spacing w:after="200"/>
        <w:jc w:val="both"/>
        <w:rPr>
          <w:rFonts w:ascii="Century Gothic" w:hAnsi="Century Gothic"/>
          <w:spacing w:val="-2"/>
          <w:sz w:val="22"/>
          <w:szCs w:val="22"/>
        </w:rPr>
      </w:pPr>
      <w:r w:rsidRPr="00A74660">
        <w:rPr>
          <w:rFonts w:ascii="Century Gothic" w:hAnsi="Century Gothic"/>
          <w:spacing w:val="-2"/>
          <w:sz w:val="22"/>
          <w:szCs w:val="22"/>
        </w:rPr>
        <w:t>Broken places in galvanized coating shall be acid washed and then completely soldered over or painted with galvanizing paint.</w:t>
      </w:r>
    </w:p>
    <w:p w14:paraId="27D735F8" w14:textId="77777777" w:rsidR="00523D9D" w:rsidRPr="00A74660" w:rsidRDefault="00523D9D" w:rsidP="00A74660">
      <w:pPr>
        <w:numPr>
          <w:ilvl w:val="0"/>
          <w:numId w:val="1"/>
        </w:numPr>
        <w:spacing w:after="200"/>
        <w:jc w:val="both"/>
        <w:rPr>
          <w:rFonts w:ascii="Century Gothic" w:hAnsi="Century Gothic"/>
          <w:spacing w:val="-2"/>
          <w:sz w:val="22"/>
          <w:szCs w:val="22"/>
        </w:rPr>
      </w:pPr>
      <w:r w:rsidRPr="00A74660">
        <w:rPr>
          <w:rFonts w:ascii="Century Gothic" w:hAnsi="Century Gothic"/>
          <w:spacing w:val="-2"/>
          <w:sz w:val="22"/>
          <w:szCs w:val="22"/>
        </w:rPr>
        <w:t xml:space="preserve">Duct taping Duro-Dyne, </w:t>
      </w:r>
      <w:proofErr w:type="spellStart"/>
      <w:r w:rsidRPr="00A74660">
        <w:rPr>
          <w:rFonts w:ascii="Century Gothic" w:hAnsi="Century Gothic"/>
          <w:spacing w:val="-2"/>
          <w:sz w:val="22"/>
          <w:szCs w:val="22"/>
        </w:rPr>
        <w:t>Arabol</w:t>
      </w:r>
      <w:proofErr w:type="spellEnd"/>
      <w:r w:rsidRPr="00A74660">
        <w:rPr>
          <w:rFonts w:ascii="Century Gothic" w:hAnsi="Century Gothic"/>
          <w:spacing w:val="-2"/>
          <w:sz w:val="22"/>
          <w:szCs w:val="22"/>
        </w:rPr>
        <w:t>, Miracle Tape.</w:t>
      </w:r>
    </w:p>
    <w:p w14:paraId="063E271D" w14:textId="77777777" w:rsidR="009D1718" w:rsidRPr="00A74660" w:rsidRDefault="009D1718" w:rsidP="00E5716D">
      <w:pPr>
        <w:numPr>
          <w:ilvl w:val="1"/>
          <w:numId w:val="4"/>
        </w:numPr>
        <w:tabs>
          <w:tab w:val="left" w:pos="720"/>
        </w:tabs>
        <w:spacing w:after="200"/>
        <w:jc w:val="both"/>
        <w:rPr>
          <w:rFonts w:ascii="Century Gothic" w:hAnsi="Century Gothic"/>
          <w:b/>
          <w:bCs/>
          <w:spacing w:val="-2"/>
          <w:sz w:val="22"/>
          <w:szCs w:val="22"/>
        </w:rPr>
      </w:pPr>
      <w:r w:rsidRPr="00A74660">
        <w:rPr>
          <w:rFonts w:ascii="Century Gothic" w:hAnsi="Century Gothic"/>
          <w:b/>
          <w:bCs/>
          <w:spacing w:val="-2"/>
          <w:sz w:val="22"/>
          <w:szCs w:val="22"/>
        </w:rPr>
        <w:t>DUCT ELBOWS AND TURNING VANES</w:t>
      </w:r>
    </w:p>
    <w:p w14:paraId="196F49F8" w14:textId="77777777" w:rsidR="009D1718" w:rsidRPr="00A74660" w:rsidRDefault="009D1718" w:rsidP="00A74660">
      <w:pPr>
        <w:numPr>
          <w:ilvl w:val="0"/>
          <w:numId w:val="38"/>
        </w:numPr>
        <w:spacing w:after="200"/>
        <w:jc w:val="both"/>
        <w:rPr>
          <w:rFonts w:ascii="Century Gothic" w:hAnsi="Century Gothic"/>
          <w:spacing w:val="-2"/>
          <w:sz w:val="22"/>
          <w:szCs w:val="22"/>
        </w:rPr>
      </w:pPr>
      <w:r w:rsidRPr="00A74660">
        <w:rPr>
          <w:rFonts w:ascii="Century Gothic" w:hAnsi="Century Gothic"/>
          <w:spacing w:val="-2"/>
          <w:sz w:val="22"/>
          <w:szCs w:val="22"/>
        </w:rPr>
        <w:t>Duct elbows, including supply, exhaust, and return, shall be provided with a centerline radius of 1.5 times duct width parallel to radius whenever possible; centerline radius shall not be less than width of duct parallel to radius.</w:t>
      </w:r>
      <w:r w:rsidR="003B7A0B" w:rsidRPr="00A74660">
        <w:rPr>
          <w:rFonts w:ascii="Century Gothic" w:hAnsi="Century Gothic"/>
          <w:spacing w:val="-2"/>
          <w:sz w:val="22"/>
          <w:szCs w:val="22"/>
        </w:rPr>
        <w:t xml:space="preserve"> Titus, Tuttle</w:t>
      </w:r>
      <w:r w:rsidR="00B51DDE" w:rsidRPr="00A74660">
        <w:rPr>
          <w:rFonts w:ascii="Century Gothic" w:hAnsi="Century Gothic"/>
          <w:spacing w:val="-2"/>
          <w:sz w:val="22"/>
          <w:szCs w:val="22"/>
        </w:rPr>
        <w:t xml:space="preserve"> &amp; </w:t>
      </w:r>
      <w:r w:rsidR="003B7A0B" w:rsidRPr="00A74660">
        <w:rPr>
          <w:rFonts w:ascii="Century Gothic" w:hAnsi="Century Gothic"/>
          <w:spacing w:val="-2"/>
          <w:sz w:val="22"/>
          <w:szCs w:val="22"/>
        </w:rPr>
        <w:t>Bailey, Duro-Dyne, or equal.</w:t>
      </w:r>
    </w:p>
    <w:p w14:paraId="5D757F0A" w14:textId="77777777" w:rsidR="009D1718" w:rsidRPr="00A74660" w:rsidRDefault="009D1718" w:rsidP="00A74660">
      <w:pPr>
        <w:numPr>
          <w:ilvl w:val="0"/>
          <w:numId w:val="38"/>
        </w:numPr>
        <w:spacing w:after="200"/>
        <w:jc w:val="both"/>
        <w:rPr>
          <w:rFonts w:ascii="Century Gothic" w:hAnsi="Century Gothic"/>
          <w:spacing w:val="-2"/>
          <w:sz w:val="22"/>
          <w:szCs w:val="22"/>
        </w:rPr>
      </w:pPr>
      <w:r w:rsidRPr="00A74660">
        <w:rPr>
          <w:rFonts w:ascii="Century Gothic" w:hAnsi="Century Gothic"/>
          <w:spacing w:val="-2"/>
          <w:sz w:val="22"/>
          <w:szCs w:val="22"/>
        </w:rPr>
        <w:lastRenderedPageBreak/>
        <w:t>Where space does not permit above radius, or where square elbows are indicated on Drawings, turning vanes shall be installed whether indicated on Drawings or not.</w:t>
      </w:r>
    </w:p>
    <w:p w14:paraId="7F979B90" w14:textId="77777777" w:rsidR="00E4320D" w:rsidRPr="00A74660" w:rsidRDefault="009D1718" w:rsidP="00A74660">
      <w:pPr>
        <w:numPr>
          <w:ilvl w:val="0"/>
          <w:numId w:val="38"/>
        </w:numPr>
        <w:spacing w:after="200"/>
        <w:jc w:val="both"/>
        <w:rPr>
          <w:rFonts w:ascii="Century Gothic" w:hAnsi="Century Gothic"/>
          <w:spacing w:val="-2"/>
          <w:sz w:val="22"/>
          <w:szCs w:val="22"/>
        </w:rPr>
      </w:pPr>
      <w:r w:rsidRPr="00A74660">
        <w:rPr>
          <w:rFonts w:ascii="Century Gothic" w:hAnsi="Century Gothic"/>
          <w:spacing w:val="-2"/>
          <w:sz w:val="22"/>
          <w:szCs w:val="22"/>
        </w:rPr>
        <w:t xml:space="preserve">Turning vanes </w:t>
      </w:r>
      <w:r w:rsidR="00E4320D" w:rsidRPr="00A74660">
        <w:rPr>
          <w:rFonts w:ascii="Century Gothic" w:hAnsi="Century Gothic"/>
          <w:spacing w:val="-2"/>
          <w:sz w:val="22"/>
          <w:szCs w:val="22"/>
        </w:rPr>
        <w:t>s</w:t>
      </w:r>
      <w:r w:rsidR="005E76B5" w:rsidRPr="00A74660">
        <w:rPr>
          <w:rFonts w:ascii="Century Gothic" w:hAnsi="Century Gothic"/>
          <w:spacing w:val="-2"/>
          <w:sz w:val="22"/>
          <w:szCs w:val="22"/>
        </w:rPr>
        <w:t>hall conform to SMACNA and CMC.</w:t>
      </w:r>
      <w:r w:rsidR="004323BA" w:rsidRPr="00A74660">
        <w:rPr>
          <w:rFonts w:ascii="Century Gothic" w:hAnsi="Century Gothic"/>
          <w:spacing w:val="-2"/>
          <w:sz w:val="22"/>
          <w:szCs w:val="22"/>
        </w:rPr>
        <w:t xml:space="preserve"> Ductmate Industries Inc., Duro-Dyne Corp., </w:t>
      </w:r>
      <w:proofErr w:type="spellStart"/>
      <w:r w:rsidR="004323BA" w:rsidRPr="00A74660">
        <w:rPr>
          <w:rFonts w:ascii="Century Gothic" w:hAnsi="Century Gothic"/>
          <w:spacing w:val="-2"/>
          <w:sz w:val="22"/>
          <w:szCs w:val="22"/>
        </w:rPr>
        <w:t>Metalaire</w:t>
      </w:r>
      <w:proofErr w:type="spellEnd"/>
      <w:r w:rsidR="004323BA" w:rsidRPr="00A74660">
        <w:rPr>
          <w:rFonts w:ascii="Century Gothic" w:hAnsi="Century Gothic"/>
          <w:spacing w:val="-2"/>
          <w:sz w:val="22"/>
          <w:szCs w:val="22"/>
        </w:rPr>
        <w:t xml:space="preserve"> Inc., Ward Industries Inc.</w:t>
      </w:r>
    </w:p>
    <w:p w14:paraId="7637E9F5" w14:textId="77777777" w:rsidR="009D1718" w:rsidRPr="00A74660" w:rsidRDefault="009D1718" w:rsidP="00E5716D">
      <w:pPr>
        <w:numPr>
          <w:ilvl w:val="1"/>
          <w:numId w:val="4"/>
        </w:numPr>
        <w:tabs>
          <w:tab w:val="left" w:pos="720"/>
        </w:tabs>
        <w:spacing w:after="200"/>
        <w:jc w:val="both"/>
        <w:rPr>
          <w:rFonts w:ascii="Century Gothic" w:hAnsi="Century Gothic"/>
          <w:b/>
          <w:bCs/>
          <w:spacing w:val="-2"/>
          <w:sz w:val="22"/>
          <w:szCs w:val="22"/>
        </w:rPr>
      </w:pPr>
      <w:r w:rsidRPr="00A74660">
        <w:rPr>
          <w:rFonts w:ascii="Century Gothic" w:hAnsi="Century Gothic"/>
          <w:b/>
          <w:bCs/>
          <w:spacing w:val="-2"/>
          <w:sz w:val="22"/>
          <w:szCs w:val="22"/>
        </w:rPr>
        <w:t>DUCT JOINTS AND SEAMS</w:t>
      </w:r>
    </w:p>
    <w:p w14:paraId="5A174594" w14:textId="77777777" w:rsidR="009D1718" w:rsidRPr="00A74660" w:rsidRDefault="009D1718" w:rsidP="00A74660">
      <w:pPr>
        <w:numPr>
          <w:ilvl w:val="0"/>
          <w:numId w:val="39"/>
        </w:numPr>
        <w:spacing w:after="200"/>
        <w:jc w:val="both"/>
        <w:rPr>
          <w:rFonts w:ascii="Century Gothic" w:hAnsi="Century Gothic"/>
          <w:spacing w:val="-2"/>
          <w:sz w:val="22"/>
          <w:szCs w:val="22"/>
        </w:rPr>
      </w:pPr>
      <w:r w:rsidRPr="00A74660">
        <w:rPr>
          <w:rFonts w:ascii="Century Gothic" w:hAnsi="Century Gothic"/>
          <w:spacing w:val="-2"/>
          <w:sz w:val="22"/>
          <w:szCs w:val="22"/>
        </w:rPr>
        <w:t xml:space="preserve">Conditioned air supply ducts shall be furnished with joints and seams </w:t>
      </w:r>
      <w:r w:rsidR="00853CE9" w:rsidRPr="00A74660">
        <w:rPr>
          <w:rFonts w:ascii="Century Gothic" w:hAnsi="Century Gothic"/>
          <w:spacing w:val="-2"/>
          <w:sz w:val="22"/>
          <w:szCs w:val="22"/>
        </w:rPr>
        <w:t xml:space="preserve">sealed, welded for </w:t>
      </w:r>
      <w:r w:rsidRPr="00A74660">
        <w:rPr>
          <w:rFonts w:ascii="Century Gothic" w:hAnsi="Century Gothic"/>
          <w:spacing w:val="-2"/>
          <w:sz w:val="22"/>
          <w:szCs w:val="22"/>
        </w:rPr>
        <w:t>air tightness, except spiral seam factory machine formed duct components. Spiral seam is exempted.  Joints between slip-fit components may be assembled with all seams and joint connections fastened with screws.</w:t>
      </w:r>
    </w:p>
    <w:p w14:paraId="49D5160F" w14:textId="77777777" w:rsidR="009D1718" w:rsidRPr="00A74660" w:rsidRDefault="009D1718" w:rsidP="00A74660">
      <w:pPr>
        <w:numPr>
          <w:ilvl w:val="0"/>
          <w:numId w:val="39"/>
        </w:numPr>
        <w:spacing w:after="200"/>
        <w:jc w:val="both"/>
        <w:rPr>
          <w:rFonts w:ascii="Century Gothic" w:hAnsi="Century Gothic"/>
          <w:spacing w:val="-2"/>
          <w:sz w:val="22"/>
          <w:szCs w:val="22"/>
        </w:rPr>
      </w:pPr>
      <w:r w:rsidRPr="00A74660">
        <w:rPr>
          <w:rFonts w:ascii="Century Gothic" w:hAnsi="Century Gothic"/>
          <w:spacing w:val="-2"/>
          <w:sz w:val="22"/>
          <w:szCs w:val="22"/>
        </w:rPr>
        <w:t xml:space="preserve">Other ducts shall be furnished with joints and seams sealed by </w:t>
      </w:r>
      <w:r w:rsidR="007B0572" w:rsidRPr="00A74660">
        <w:rPr>
          <w:rFonts w:ascii="Century Gothic" w:hAnsi="Century Gothic"/>
          <w:spacing w:val="-2"/>
          <w:sz w:val="22"/>
          <w:szCs w:val="22"/>
        </w:rPr>
        <w:t xml:space="preserve">using sealant, </w:t>
      </w:r>
      <w:r w:rsidRPr="00A74660">
        <w:rPr>
          <w:rFonts w:ascii="Century Gothic" w:hAnsi="Century Gothic"/>
          <w:spacing w:val="-2"/>
          <w:sz w:val="22"/>
          <w:szCs w:val="22"/>
        </w:rPr>
        <w:t xml:space="preserve">taping, soldering, or welding. Ducts for grease hood exhaust shall be furnished with grease-tight welding or brazing on external surface for joints and seams. Fiberglass ducts shall be provided with a thermally activated closure system, Johns Manville Fortifiber </w:t>
      </w:r>
      <w:proofErr w:type="spellStart"/>
      <w:r w:rsidRPr="00A74660">
        <w:rPr>
          <w:rFonts w:ascii="Century Gothic" w:hAnsi="Century Gothic"/>
          <w:spacing w:val="-2"/>
          <w:sz w:val="22"/>
          <w:szCs w:val="22"/>
        </w:rPr>
        <w:t>Therm</w:t>
      </w:r>
      <w:proofErr w:type="spellEnd"/>
      <w:r w:rsidRPr="00A74660">
        <w:rPr>
          <w:rFonts w:ascii="Century Gothic" w:hAnsi="Century Gothic"/>
          <w:spacing w:val="-2"/>
          <w:sz w:val="22"/>
          <w:szCs w:val="22"/>
        </w:rPr>
        <w:t>-Lock with Automatic Bond Indicator dots, or equal.</w:t>
      </w:r>
    </w:p>
    <w:p w14:paraId="0EBC0861" w14:textId="77777777" w:rsidR="009D1718" w:rsidRPr="00A74660" w:rsidRDefault="009D1718" w:rsidP="00A74660">
      <w:pPr>
        <w:numPr>
          <w:ilvl w:val="0"/>
          <w:numId w:val="39"/>
        </w:numPr>
        <w:spacing w:after="200"/>
        <w:jc w:val="both"/>
        <w:rPr>
          <w:rFonts w:ascii="Century Gothic" w:hAnsi="Century Gothic"/>
          <w:spacing w:val="-2"/>
          <w:sz w:val="22"/>
          <w:szCs w:val="22"/>
        </w:rPr>
      </w:pPr>
      <w:r w:rsidRPr="00A74660">
        <w:rPr>
          <w:rFonts w:ascii="Century Gothic" w:hAnsi="Century Gothic"/>
          <w:spacing w:val="-2"/>
          <w:sz w:val="22"/>
          <w:szCs w:val="22"/>
        </w:rPr>
        <w:t xml:space="preserve">S-slip or drive-slip type girths or longitudinal seams are not permitted on exterior or exposed rooftop mounted ductwork. </w:t>
      </w:r>
    </w:p>
    <w:p w14:paraId="5E9A3D4A" w14:textId="77777777" w:rsidR="00057E8E" w:rsidRPr="00A74660" w:rsidRDefault="009D1718" w:rsidP="00A74660">
      <w:pPr>
        <w:numPr>
          <w:ilvl w:val="0"/>
          <w:numId w:val="39"/>
        </w:numPr>
        <w:spacing w:after="200"/>
        <w:jc w:val="both"/>
        <w:rPr>
          <w:rFonts w:ascii="Century Gothic" w:hAnsi="Century Gothic"/>
          <w:spacing w:val="-2"/>
          <w:sz w:val="22"/>
          <w:szCs w:val="22"/>
        </w:rPr>
      </w:pPr>
      <w:r w:rsidRPr="00A74660">
        <w:rPr>
          <w:rFonts w:ascii="Century Gothic" w:hAnsi="Century Gothic"/>
          <w:spacing w:val="-2"/>
          <w:sz w:val="22"/>
          <w:szCs w:val="22"/>
        </w:rPr>
        <w:t>Caulking, taping, or other joint or seam treatment shall be provided in accordance with recognized standards.</w:t>
      </w:r>
      <w:r w:rsidR="00057E8E" w:rsidRPr="00A74660">
        <w:rPr>
          <w:rFonts w:ascii="Century Gothic" w:hAnsi="Century Gothic"/>
          <w:spacing w:val="-2"/>
          <w:sz w:val="22"/>
          <w:szCs w:val="22"/>
        </w:rPr>
        <w:t xml:space="preserve"> </w:t>
      </w:r>
    </w:p>
    <w:p w14:paraId="5E2E27BB" w14:textId="77777777" w:rsidR="009D1718" w:rsidRPr="00A74660" w:rsidRDefault="009D1718" w:rsidP="00A74660">
      <w:pPr>
        <w:numPr>
          <w:ilvl w:val="0"/>
          <w:numId w:val="39"/>
        </w:numPr>
        <w:spacing w:after="200"/>
        <w:jc w:val="both"/>
        <w:rPr>
          <w:rFonts w:ascii="Century Gothic" w:hAnsi="Century Gothic"/>
          <w:spacing w:val="-2"/>
          <w:sz w:val="22"/>
          <w:szCs w:val="22"/>
        </w:rPr>
      </w:pPr>
      <w:r w:rsidRPr="00A74660">
        <w:rPr>
          <w:rFonts w:ascii="Century Gothic" w:hAnsi="Century Gothic"/>
          <w:spacing w:val="-2"/>
          <w:sz w:val="22"/>
          <w:szCs w:val="22"/>
        </w:rPr>
        <w:t xml:space="preserve">Seams around fan, coil housing and plenums shall be sealed with gaskets or </w:t>
      </w:r>
      <w:r w:rsidR="007B0572" w:rsidRPr="00A74660">
        <w:rPr>
          <w:rFonts w:ascii="Century Gothic" w:hAnsi="Century Gothic"/>
          <w:spacing w:val="-2"/>
          <w:sz w:val="22"/>
          <w:szCs w:val="22"/>
        </w:rPr>
        <w:t xml:space="preserve">sealing </w:t>
      </w:r>
      <w:r w:rsidRPr="00A74660">
        <w:rPr>
          <w:rFonts w:ascii="Century Gothic" w:hAnsi="Century Gothic"/>
          <w:spacing w:val="-2"/>
          <w:sz w:val="22"/>
          <w:szCs w:val="22"/>
        </w:rPr>
        <w:t>compound to provide an airtight assembly.</w:t>
      </w:r>
    </w:p>
    <w:p w14:paraId="2BB727B2" w14:textId="77777777" w:rsidR="009D1718" w:rsidRPr="00A74660" w:rsidRDefault="005A0F3F" w:rsidP="00A74660">
      <w:pPr>
        <w:numPr>
          <w:ilvl w:val="0"/>
          <w:numId w:val="39"/>
        </w:numPr>
        <w:spacing w:after="200"/>
        <w:jc w:val="both"/>
        <w:rPr>
          <w:rFonts w:ascii="Century Gothic" w:hAnsi="Century Gothic"/>
          <w:spacing w:val="-2"/>
          <w:sz w:val="22"/>
          <w:szCs w:val="22"/>
        </w:rPr>
      </w:pPr>
      <w:r w:rsidRPr="00A74660">
        <w:rPr>
          <w:rFonts w:ascii="Century Gothic" w:hAnsi="Century Gothic"/>
          <w:spacing w:val="-2"/>
          <w:sz w:val="22"/>
          <w:szCs w:val="22"/>
        </w:rPr>
        <w:t>Stainless steel d</w:t>
      </w:r>
      <w:r w:rsidR="009D1718" w:rsidRPr="00A74660">
        <w:rPr>
          <w:rFonts w:ascii="Century Gothic" w:hAnsi="Century Gothic"/>
          <w:spacing w:val="-2"/>
          <w:sz w:val="22"/>
          <w:szCs w:val="22"/>
        </w:rPr>
        <w:t xml:space="preserve">uctwork connected to range hoods </w:t>
      </w:r>
      <w:r w:rsidRPr="00A74660">
        <w:rPr>
          <w:rFonts w:ascii="Century Gothic" w:hAnsi="Century Gothic"/>
          <w:spacing w:val="-2"/>
          <w:sz w:val="22"/>
          <w:szCs w:val="22"/>
        </w:rPr>
        <w:t xml:space="preserve">and fume hoods </w:t>
      </w:r>
      <w:r w:rsidR="009D1718" w:rsidRPr="00A74660">
        <w:rPr>
          <w:rFonts w:ascii="Century Gothic" w:hAnsi="Century Gothic"/>
          <w:spacing w:val="-2"/>
          <w:sz w:val="22"/>
          <w:szCs w:val="22"/>
        </w:rPr>
        <w:t>shall be provided with grease-tight</w:t>
      </w:r>
      <w:r w:rsidRPr="00A74660">
        <w:rPr>
          <w:rFonts w:ascii="Century Gothic" w:hAnsi="Century Gothic"/>
          <w:spacing w:val="-2"/>
          <w:sz w:val="22"/>
          <w:szCs w:val="22"/>
        </w:rPr>
        <w:t>, gas tight welded</w:t>
      </w:r>
      <w:r w:rsidR="009D1718" w:rsidRPr="00A74660">
        <w:rPr>
          <w:rFonts w:ascii="Century Gothic" w:hAnsi="Century Gothic"/>
          <w:spacing w:val="-2"/>
          <w:sz w:val="22"/>
          <w:szCs w:val="22"/>
        </w:rPr>
        <w:t xml:space="preserve"> seams, and shall be constructed and installed so that grease or other material cannot become pocketed in any portion thereof, and system shall slope downward toward hood not less than 1/4 inch per lineal foot. </w:t>
      </w:r>
      <w:r w:rsidRPr="00A74660">
        <w:rPr>
          <w:rFonts w:ascii="Century Gothic" w:hAnsi="Century Gothic"/>
          <w:spacing w:val="-2"/>
          <w:sz w:val="22"/>
          <w:szCs w:val="22"/>
        </w:rPr>
        <w:t>Gasketed flanged j</w:t>
      </w:r>
      <w:r w:rsidR="009D1718" w:rsidRPr="00A74660">
        <w:rPr>
          <w:rFonts w:ascii="Century Gothic" w:hAnsi="Century Gothic"/>
          <w:spacing w:val="-2"/>
          <w:sz w:val="22"/>
          <w:szCs w:val="22"/>
        </w:rPr>
        <w:t>oint</w:t>
      </w:r>
      <w:r w:rsidRPr="00A74660">
        <w:rPr>
          <w:rFonts w:ascii="Century Gothic" w:hAnsi="Century Gothic"/>
          <w:spacing w:val="-2"/>
          <w:sz w:val="22"/>
          <w:szCs w:val="22"/>
        </w:rPr>
        <w:t xml:space="preserve">s with </w:t>
      </w:r>
      <w:r w:rsidR="009D1718" w:rsidRPr="00A74660">
        <w:rPr>
          <w:rFonts w:ascii="Century Gothic" w:hAnsi="Century Gothic"/>
          <w:spacing w:val="-2"/>
          <w:sz w:val="22"/>
          <w:szCs w:val="22"/>
        </w:rPr>
        <w:t xml:space="preserve">sealing compound shall be </w:t>
      </w:r>
      <w:r w:rsidRPr="00A74660">
        <w:rPr>
          <w:rFonts w:ascii="Century Gothic" w:hAnsi="Century Gothic"/>
          <w:spacing w:val="-2"/>
          <w:sz w:val="22"/>
          <w:szCs w:val="22"/>
        </w:rPr>
        <w:t>used only at fan and fume hood connections</w:t>
      </w:r>
      <w:r w:rsidR="005E76B5" w:rsidRPr="00A74660">
        <w:rPr>
          <w:rFonts w:ascii="Century Gothic" w:hAnsi="Century Gothic"/>
          <w:spacing w:val="-2"/>
          <w:sz w:val="22"/>
          <w:szCs w:val="22"/>
        </w:rPr>
        <w:t>.</w:t>
      </w:r>
    </w:p>
    <w:p w14:paraId="2C7AADAF" w14:textId="77777777" w:rsidR="000E1288" w:rsidRPr="00A74660" w:rsidRDefault="000E1288" w:rsidP="00A74660">
      <w:pPr>
        <w:numPr>
          <w:ilvl w:val="0"/>
          <w:numId w:val="39"/>
        </w:numPr>
        <w:spacing w:after="200"/>
        <w:jc w:val="both"/>
        <w:rPr>
          <w:rFonts w:ascii="Century Gothic" w:hAnsi="Century Gothic"/>
          <w:spacing w:val="-2"/>
          <w:sz w:val="22"/>
          <w:szCs w:val="22"/>
        </w:rPr>
      </w:pPr>
      <w:r w:rsidRPr="00A74660">
        <w:rPr>
          <w:rFonts w:ascii="Century Gothic" w:hAnsi="Century Gothic"/>
          <w:spacing w:val="-2"/>
          <w:sz w:val="22"/>
          <w:szCs w:val="22"/>
        </w:rPr>
        <w:t>Alternative duct connectors such as Ductmate</w:t>
      </w:r>
      <w:r w:rsidR="006C42F2" w:rsidRPr="00A74660">
        <w:rPr>
          <w:rFonts w:ascii="Century Gothic" w:hAnsi="Century Gothic"/>
          <w:spacing w:val="-2"/>
          <w:sz w:val="22"/>
          <w:szCs w:val="22"/>
        </w:rPr>
        <w:t xml:space="preserve"> Industries,</w:t>
      </w:r>
      <w:r w:rsidRPr="00A74660">
        <w:rPr>
          <w:rFonts w:ascii="Century Gothic" w:hAnsi="Century Gothic"/>
          <w:spacing w:val="-2"/>
          <w:sz w:val="22"/>
          <w:szCs w:val="22"/>
        </w:rPr>
        <w:t xml:space="preserve"> </w:t>
      </w:r>
      <w:proofErr w:type="spellStart"/>
      <w:r w:rsidRPr="00A74660">
        <w:rPr>
          <w:rFonts w:ascii="Century Gothic" w:hAnsi="Century Gothic"/>
          <w:spacing w:val="-2"/>
          <w:sz w:val="22"/>
          <w:szCs w:val="22"/>
        </w:rPr>
        <w:t>Mez</w:t>
      </w:r>
      <w:proofErr w:type="spellEnd"/>
      <w:r w:rsidR="006C42F2" w:rsidRPr="00A74660">
        <w:rPr>
          <w:rFonts w:ascii="Century Gothic" w:hAnsi="Century Gothic"/>
          <w:spacing w:val="-2"/>
          <w:sz w:val="22"/>
          <w:szCs w:val="22"/>
        </w:rPr>
        <w:t xml:space="preserve"> Industries, or equal</w:t>
      </w:r>
      <w:r w:rsidRPr="00A74660">
        <w:rPr>
          <w:rFonts w:ascii="Century Gothic" w:hAnsi="Century Gothic"/>
          <w:spacing w:val="-2"/>
          <w:sz w:val="22"/>
          <w:szCs w:val="22"/>
        </w:rPr>
        <w:t xml:space="preserve"> may be used if the following conditions are met:</w:t>
      </w:r>
    </w:p>
    <w:p w14:paraId="7965DA21" w14:textId="77777777" w:rsidR="000E1288" w:rsidRPr="00A74660" w:rsidRDefault="000E1288" w:rsidP="00A74660">
      <w:pPr>
        <w:numPr>
          <w:ilvl w:val="0"/>
          <w:numId w:val="40"/>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 xml:space="preserve">One of the specifically listed connectors is submitted and approved by the </w:t>
      </w:r>
      <w:r w:rsidR="003F264D" w:rsidRPr="00A74660">
        <w:rPr>
          <w:rFonts w:ascii="Century Gothic" w:hAnsi="Century Gothic"/>
          <w:spacing w:val="-2"/>
          <w:sz w:val="22"/>
          <w:szCs w:val="22"/>
        </w:rPr>
        <w:t>ARCHITECT</w:t>
      </w:r>
      <w:r w:rsidRPr="00A74660">
        <w:rPr>
          <w:rFonts w:ascii="Century Gothic" w:hAnsi="Century Gothic"/>
          <w:spacing w:val="-2"/>
          <w:sz w:val="22"/>
          <w:szCs w:val="22"/>
        </w:rPr>
        <w:t xml:space="preserve"> and OAR.</w:t>
      </w:r>
    </w:p>
    <w:p w14:paraId="536E0FBC" w14:textId="77777777" w:rsidR="000E1288" w:rsidRPr="00A74660" w:rsidRDefault="000E1288" w:rsidP="00A74660">
      <w:pPr>
        <w:numPr>
          <w:ilvl w:val="0"/>
          <w:numId w:val="40"/>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The correct size connector, application, and gage of material conform to SMACNA Standards.</w:t>
      </w:r>
    </w:p>
    <w:p w14:paraId="405E80EE" w14:textId="77777777" w:rsidR="000E1288" w:rsidRPr="00A74660" w:rsidRDefault="000E1288" w:rsidP="00A74660">
      <w:pPr>
        <w:numPr>
          <w:ilvl w:val="0"/>
          <w:numId w:val="40"/>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The connector is installed per manufacturer’s specifications.</w:t>
      </w:r>
    </w:p>
    <w:p w14:paraId="0484F7F1" w14:textId="77777777" w:rsidR="009D1718" w:rsidRPr="00A74660" w:rsidRDefault="009D1718" w:rsidP="00E5716D">
      <w:pPr>
        <w:numPr>
          <w:ilvl w:val="1"/>
          <w:numId w:val="4"/>
        </w:numPr>
        <w:tabs>
          <w:tab w:val="left" w:pos="720"/>
        </w:tabs>
        <w:spacing w:after="200"/>
        <w:jc w:val="both"/>
        <w:rPr>
          <w:rFonts w:ascii="Century Gothic" w:hAnsi="Century Gothic"/>
          <w:b/>
          <w:bCs/>
          <w:spacing w:val="-2"/>
          <w:sz w:val="22"/>
          <w:szCs w:val="22"/>
        </w:rPr>
      </w:pPr>
      <w:r w:rsidRPr="00A74660">
        <w:rPr>
          <w:rFonts w:ascii="Century Gothic" w:hAnsi="Century Gothic"/>
          <w:b/>
          <w:bCs/>
          <w:spacing w:val="-2"/>
          <w:sz w:val="22"/>
          <w:szCs w:val="22"/>
        </w:rPr>
        <w:t>DUCT TRANSITION</w:t>
      </w:r>
    </w:p>
    <w:p w14:paraId="7C2884FB" w14:textId="77777777" w:rsidR="009D1718" w:rsidRPr="00A74660" w:rsidRDefault="009D1718" w:rsidP="00A74660">
      <w:pPr>
        <w:numPr>
          <w:ilvl w:val="1"/>
          <w:numId w:val="41"/>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lastRenderedPageBreak/>
        <w:t xml:space="preserve">Slopes in sides of transition pieces shall be no greater than 1 to 5.  Abrupt changes or offsets in duct system are not permitted, except when reviewed by the </w:t>
      </w:r>
      <w:r w:rsidR="003F264D" w:rsidRPr="00A74660">
        <w:rPr>
          <w:rFonts w:ascii="Century Gothic" w:hAnsi="Century Gothic"/>
          <w:spacing w:val="-2"/>
          <w:sz w:val="22"/>
          <w:szCs w:val="22"/>
        </w:rPr>
        <w:t>ARCHITECT</w:t>
      </w:r>
      <w:r w:rsidRPr="00A74660">
        <w:rPr>
          <w:rFonts w:ascii="Century Gothic" w:hAnsi="Century Gothic"/>
          <w:spacing w:val="-2"/>
          <w:sz w:val="22"/>
          <w:szCs w:val="22"/>
        </w:rPr>
        <w:t>.</w:t>
      </w:r>
    </w:p>
    <w:p w14:paraId="3982865F" w14:textId="77777777" w:rsidR="009D1718" w:rsidRPr="00A74660" w:rsidRDefault="009D1718" w:rsidP="00E5716D">
      <w:pPr>
        <w:numPr>
          <w:ilvl w:val="1"/>
          <w:numId w:val="4"/>
        </w:numPr>
        <w:tabs>
          <w:tab w:val="left" w:pos="720"/>
        </w:tabs>
        <w:spacing w:after="200"/>
        <w:jc w:val="both"/>
        <w:rPr>
          <w:rFonts w:ascii="Century Gothic" w:hAnsi="Century Gothic"/>
          <w:b/>
          <w:bCs/>
          <w:spacing w:val="-2"/>
          <w:sz w:val="22"/>
          <w:szCs w:val="22"/>
        </w:rPr>
      </w:pPr>
      <w:r w:rsidRPr="00A74660">
        <w:rPr>
          <w:rFonts w:ascii="Century Gothic" w:hAnsi="Century Gothic"/>
          <w:b/>
          <w:bCs/>
          <w:spacing w:val="-2"/>
          <w:sz w:val="22"/>
          <w:szCs w:val="22"/>
        </w:rPr>
        <w:t>DUCT TEST HOLES</w:t>
      </w:r>
    </w:p>
    <w:p w14:paraId="5F69C7A5" w14:textId="77777777" w:rsidR="009D1718" w:rsidRPr="00A74660" w:rsidRDefault="009D1718" w:rsidP="00A74660">
      <w:pPr>
        <w:numPr>
          <w:ilvl w:val="0"/>
          <w:numId w:val="42"/>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Holes in ducts and plenums shall be provided for pilot or static tubes for obtaining air measurements to balance or check air systems. Holes shall be covered with neoprene gasketed sheet metal cover or plugged with a fitted neoprene plug chained to duct.</w:t>
      </w:r>
    </w:p>
    <w:p w14:paraId="781CFCAC" w14:textId="77777777" w:rsidR="009D1718" w:rsidRPr="00A74660" w:rsidRDefault="009D1718" w:rsidP="00E5716D">
      <w:pPr>
        <w:numPr>
          <w:ilvl w:val="1"/>
          <w:numId w:val="4"/>
        </w:numPr>
        <w:tabs>
          <w:tab w:val="left" w:pos="720"/>
        </w:tabs>
        <w:spacing w:after="200"/>
        <w:jc w:val="both"/>
        <w:rPr>
          <w:rFonts w:ascii="Century Gothic" w:hAnsi="Century Gothic"/>
          <w:b/>
          <w:bCs/>
          <w:spacing w:val="-2"/>
          <w:sz w:val="22"/>
          <w:szCs w:val="22"/>
        </w:rPr>
      </w:pPr>
      <w:r w:rsidRPr="00A74660">
        <w:rPr>
          <w:rFonts w:ascii="Century Gothic" w:hAnsi="Century Gothic"/>
          <w:b/>
          <w:bCs/>
          <w:spacing w:val="-2"/>
          <w:sz w:val="22"/>
          <w:szCs w:val="22"/>
        </w:rPr>
        <w:t>SOUND ATTENUATING EQUIPMENT</w:t>
      </w:r>
    </w:p>
    <w:p w14:paraId="0B165CBB" w14:textId="77777777" w:rsidR="009D1718" w:rsidRPr="00A74660" w:rsidRDefault="009D1718" w:rsidP="00A74660">
      <w:pPr>
        <w:numPr>
          <w:ilvl w:val="0"/>
          <w:numId w:val="44"/>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Install sound attenuators where required and indicated on Drawings. Refer to manufacturer’s instructions for required installation.</w:t>
      </w:r>
    </w:p>
    <w:p w14:paraId="73F02A5A" w14:textId="77777777" w:rsidR="009D1718" w:rsidRPr="00A74660" w:rsidRDefault="009D1718" w:rsidP="00E5716D">
      <w:pPr>
        <w:numPr>
          <w:ilvl w:val="1"/>
          <w:numId w:val="4"/>
        </w:numPr>
        <w:tabs>
          <w:tab w:val="left" w:pos="720"/>
        </w:tabs>
        <w:spacing w:after="200"/>
        <w:jc w:val="both"/>
        <w:rPr>
          <w:rFonts w:ascii="Century Gothic" w:hAnsi="Century Gothic"/>
          <w:b/>
          <w:bCs/>
          <w:spacing w:val="-2"/>
          <w:sz w:val="22"/>
          <w:szCs w:val="22"/>
        </w:rPr>
      </w:pPr>
      <w:r w:rsidRPr="00A74660">
        <w:rPr>
          <w:rFonts w:ascii="Century Gothic" w:hAnsi="Century Gothic"/>
          <w:b/>
          <w:bCs/>
          <w:spacing w:val="-2"/>
          <w:sz w:val="22"/>
          <w:szCs w:val="22"/>
        </w:rPr>
        <w:t>FLEXIBLE CONNECTIONS</w:t>
      </w:r>
    </w:p>
    <w:p w14:paraId="5F95B647" w14:textId="77777777" w:rsidR="009D1718" w:rsidRPr="00A74660" w:rsidRDefault="009D1718" w:rsidP="00A74660">
      <w:pPr>
        <w:numPr>
          <w:ilvl w:val="0"/>
          <w:numId w:val="45"/>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 xml:space="preserve">At points where sheet metal connections are installed to fans or air handling units, or where ducts of dissimilar metals are connected, a flexible connection of commercial grade, </w:t>
      </w:r>
      <w:proofErr w:type="spellStart"/>
      <w:r w:rsidR="000C4654" w:rsidRPr="00A74660">
        <w:rPr>
          <w:rFonts w:ascii="Century Gothic" w:hAnsi="Century Gothic"/>
          <w:spacing w:val="-2"/>
          <w:sz w:val="22"/>
          <w:szCs w:val="22"/>
        </w:rPr>
        <w:t>Duralon</w:t>
      </w:r>
      <w:proofErr w:type="spellEnd"/>
      <w:r w:rsidR="000C4654" w:rsidRPr="00A74660">
        <w:rPr>
          <w:rFonts w:ascii="Century Gothic" w:hAnsi="Century Gothic"/>
          <w:spacing w:val="-2"/>
          <w:sz w:val="22"/>
          <w:szCs w:val="22"/>
        </w:rPr>
        <w:t xml:space="preserve"> by Duro-Dyne Corp., </w:t>
      </w:r>
      <w:proofErr w:type="spellStart"/>
      <w:r w:rsidR="00420DF6" w:rsidRPr="00A74660">
        <w:rPr>
          <w:rFonts w:ascii="Century Gothic" w:hAnsi="Century Gothic"/>
          <w:spacing w:val="-2"/>
          <w:sz w:val="22"/>
          <w:szCs w:val="22"/>
        </w:rPr>
        <w:t>Ventfabrics</w:t>
      </w:r>
      <w:proofErr w:type="spellEnd"/>
      <w:r w:rsidR="00420DF6" w:rsidRPr="00A74660">
        <w:rPr>
          <w:rFonts w:ascii="Century Gothic" w:hAnsi="Century Gothic"/>
          <w:spacing w:val="-2"/>
          <w:sz w:val="22"/>
          <w:szCs w:val="22"/>
        </w:rPr>
        <w:t xml:space="preserve"> Inc., Ward Industries Inc.</w:t>
      </w:r>
      <w:r w:rsidR="000C4654" w:rsidRPr="00A74660">
        <w:rPr>
          <w:rFonts w:ascii="Century Gothic" w:hAnsi="Century Gothic"/>
          <w:spacing w:val="-2"/>
          <w:sz w:val="22"/>
          <w:szCs w:val="22"/>
        </w:rPr>
        <w:t>.</w:t>
      </w:r>
      <w:r w:rsidRPr="00A74660">
        <w:rPr>
          <w:rFonts w:ascii="Century Gothic" w:hAnsi="Century Gothic"/>
          <w:spacing w:val="-2"/>
          <w:sz w:val="22"/>
          <w:szCs w:val="22"/>
        </w:rPr>
        <w:t xml:space="preserve"> non-combustible material shall be installed and securely fastened by zinc-coated steel clinch-type bands or a flange type connection. Inlet and outlet openings shall be axially in-line, maximum deviation of centerline shall be less than 5 percent of diameter or shortest dimension of a rectangular inlet of fan or air handling unit, with system at rest.  Duct end of connection shall be seismically restrained if more than 4 feet from last support.</w:t>
      </w:r>
    </w:p>
    <w:p w14:paraId="0D7EBE1A" w14:textId="77777777" w:rsidR="009D1718" w:rsidRPr="00A74660" w:rsidRDefault="009D1718" w:rsidP="00E5716D">
      <w:pPr>
        <w:numPr>
          <w:ilvl w:val="1"/>
          <w:numId w:val="4"/>
        </w:numPr>
        <w:tabs>
          <w:tab w:val="left" w:pos="720"/>
        </w:tabs>
        <w:spacing w:after="200"/>
        <w:jc w:val="both"/>
        <w:rPr>
          <w:rFonts w:ascii="Century Gothic" w:hAnsi="Century Gothic"/>
          <w:b/>
          <w:bCs/>
          <w:spacing w:val="-2"/>
          <w:sz w:val="22"/>
          <w:szCs w:val="22"/>
        </w:rPr>
      </w:pPr>
      <w:r w:rsidRPr="00A74660">
        <w:rPr>
          <w:rFonts w:ascii="Century Gothic" w:hAnsi="Century Gothic"/>
          <w:b/>
          <w:bCs/>
          <w:spacing w:val="-2"/>
          <w:sz w:val="22"/>
          <w:szCs w:val="22"/>
        </w:rPr>
        <w:t>AIR TERMINAL DEVICES</w:t>
      </w:r>
    </w:p>
    <w:p w14:paraId="524FAC08" w14:textId="77777777" w:rsidR="009D1718" w:rsidRPr="00A74660" w:rsidRDefault="009D1718" w:rsidP="00A74660">
      <w:pPr>
        <w:numPr>
          <w:ilvl w:val="0"/>
          <w:numId w:val="43"/>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General:</w:t>
      </w:r>
      <w:r w:rsidR="00A702BD" w:rsidRPr="00A74660">
        <w:rPr>
          <w:rFonts w:ascii="Century Gothic" w:hAnsi="Century Gothic"/>
          <w:spacing w:val="-2"/>
          <w:sz w:val="22"/>
          <w:szCs w:val="22"/>
        </w:rPr>
        <w:t xml:space="preserve"> </w:t>
      </w:r>
      <w:r w:rsidRPr="00A74660">
        <w:rPr>
          <w:rFonts w:ascii="Century Gothic" w:hAnsi="Century Gothic"/>
          <w:spacing w:val="-2"/>
          <w:sz w:val="22"/>
          <w:szCs w:val="22"/>
        </w:rPr>
        <w:t>Install supply devices after ducts, plenums, and casings have been cleaned and blown free of small particles, as specified. Devices shall be aligned to be parallel to ceiling construction or walls and ceiling surfaces and shall be pulled tightly to compress gaskets and t</w:t>
      </w:r>
      <w:r w:rsidR="00704123" w:rsidRPr="00A74660">
        <w:rPr>
          <w:rFonts w:ascii="Century Gothic" w:hAnsi="Century Gothic"/>
          <w:spacing w:val="-2"/>
          <w:sz w:val="22"/>
          <w:szCs w:val="22"/>
        </w:rPr>
        <w:t>o fit neatly against surfaces.</w:t>
      </w:r>
    </w:p>
    <w:p w14:paraId="55879EC6" w14:textId="77777777" w:rsidR="009D1718" w:rsidRPr="00A74660" w:rsidRDefault="009D1718" w:rsidP="00A74660">
      <w:pPr>
        <w:numPr>
          <w:ilvl w:val="0"/>
          <w:numId w:val="43"/>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 xml:space="preserve">Diffusers:  Support surface mounted ceiling diffusers from angles or channels resting on and fastened to ceiling construction. Do not support from ducts.  Install lay-in diffusers on T-bar ceilings </w:t>
      </w:r>
      <w:r w:rsidR="00CA570C" w:rsidRPr="00A74660">
        <w:rPr>
          <w:rFonts w:ascii="Century Gothic" w:hAnsi="Century Gothic"/>
          <w:spacing w:val="-2"/>
          <w:sz w:val="22"/>
          <w:szCs w:val="22"/>
        </w:rPr>
        <w:t xml:space="preserve">with hanger wires from each corner and not </w:t>
      </w:r>
      <w:r w:rsidRPr="00A74660">
        <w:rPr>
          <w:rFonts w:ascii="Century Gothic" w:hAnsi="Century Gothic"/>
          <w:spacing w:val="-2"/>
          <w:sz w:val="22"/>
          <w:szCs w:val="22"/>
        </w:rPr>
        <w:t xml:space="preserve">supported by ceiling structure.  Provide sheet metal adaptor box above each diffuser to allow space for volume controller with round collars for connection to round ducts </w:t>
      </w:r>
      <w:proofErr w:type="gramStart"/>
      <w:r w:rsidRPr="00A74660">
        <w:rPr>
          <w:rFonts w:ascii="Century Gothic" w:hAnsi="Century Gothic"/>
          <w:spacing w:val="-2"/>
          <w:sz w:val="22"/>
          <w:szCs w:val="22"/>
        </w:rPr>
        <w:t>where</w:t>
      </w:r>
      <w:proofErr w:type="gramEnd"/>
      <w:r w:rsidRPr="00A74660">
        <w:rPr>
          <w:rFonts w:ascii="Century Gothic" w:hAnsi="Century Gothic"/>
          <w:spacing w:val="-2"/>
          <w:sz w:val="22"/>
          <w:szCs w:val="22"/>
        </w:rPr>
        <w:t xml:space="preserve"> indicated on Drawings. Fasten duct-mounted diffusers to duct collars.</w:t>
      </w:r>
    </w:p>
    <w:p w14:paraId="4EE2F309" w14:textId="77777777" w:rsidR="009D1718" w:rsidRPr="00A74660" w:rsidRDefault="009D1718" w:rsidP="00A74660">
      <w:pPr>
        <w:numPr>
          <w:ilvl w:val="0"/>
          <w:numId w:val="43"/>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Registers and Grilles:</w:t>
      </w:r>
    </w:p>
    <w:p w14:paraId="739289B1" w14:textId="77777777" w:rsidR="009D1718" w:rsidRPr="00A74660" w:rsidRDefault="009D1718" w:rsidP="00A74660">
      <w:pPr>
        <w:numPr>
          <w:ilvl w:val="2"/>
          <w:numId w:val="46"/>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Install wall supply registers at least 6 inches below ceiling, unless otherwise indicated.  Locate return and exhaust registers 6 inches below ceiling unless otherwise indicated.</w:t>
      </w:r>
    </w:p>
    <w:p w14:paraId="57B93AF1" w14:textId="77777777" w:rsidR="009D1718" w:rsidRPr="00A74660" w:rsidRDefault="009D1718" w:rsidP="00A74660">
      <w:pPr>
        <w:numPr>
          <w:ilvl w:val="2"/>
          <w:numId w:val="46"/>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lastRenderedPageBreak/>
        <w:t>Support ceiling diffuser type inlets, registers, and grilles as required above for ceiling diffusers.</w:t>
      </w:r>
    </w:p>
    <w:p w14:paraId="78172243" w14:textId="77777777" w:rsidR="009D1718" w:rsidRPr="00A74660" w:rsidRDefault="009D1718" w:rsidP="00A74660">
      <w:pPr>
        <w:numPr>
          <w:ilvl w:val="2"/>
          <w:numId w:val="46"/>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Fasten wall mounted and duct mounted registers and grilles to flanges of duct collars.</w:t>
      </w:r>
    </w:p>
    <w:p w14:paraId="2A8A6811" w14:textId="77777777" w:rsidR="009D1718" w:rsidRPr="00A74660" w:rsidRDefault="009D1718" w:rsidP="00E5716D">
      <w:pPr>
        <w:numPr>
          <w:ilvl w:val="1"/>
          <w:numId w:val="4"/>
        </w:numPr>
        <w:tabs>
          <w:tab w:val="left" w:pos="720"/>
        </w:tabs>
        <w:spacing w:after="200"/>
        <w:jc w:val="both"/>
        <w:rPr>
          <w:rFonts w:ascii="Century Gothic" w:hAnsi="Century Gothic"/>
          <w:b/>
          <w:bCs/>
          <w:spacing w:val="-2"/>
          <w:sz w:val="22"/>
          <w:szCs w:val="22"/>
        </w:rPr>
      </w:pPr>
      <w:r w:rsidRPr="00A74660">
        <w:rPr>
          <w:rFonts w:ascii="Century Gothic" w:hAnsi="Century Gothic"/>
          <w:b/>
          <w:bCs/>
          <w:spacing w:val="-2"/>
          <w:sz w:val="22"/>
          <w:szCs w:val="22"/>
        </w:rPr>
        <w:t>DAMPERS</w:t>
      </w:r>
    </w:p>
    <w:p w14:paraId="1AC7143E" w14:textId="77777777" w:rsidR="009D1718" w:rsidRPr="00A74660" w:rsidRDefault="009D1718" w:rsidP="00A74660">
      <w:pPr>
        <w:numPr>
          <w:ilvl w:val="1"/>
          <w:numId w:val="48"/>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Manually operated dampers, gravity dampers, fire dampers, and motor operated dampers shall be furnished and installed as specified and indicated. Upon completion of installation, dampers shall be checked, lubricated, and adjusted so that they operate freely, without binding.  Dampers shall be of standard commercial manufacture, complete with damper frame.  Where painting is required, they shall be shop finished unless otherwise noted.</w:t>
      </w:r>
    </w:p>
    <w:p w14:paraId="62604D9C" w14:textId="77777777" w:rsidR="009D1718" w:rsidRPr="00A74660" w:rsidRDefault="009D1718" w:rsidP="00A74660">
      <w:pPr>
        <w:numPr>
          <w:ilvl w:val="0"/>
          <w:numId w:val="47"/>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 xml:space="preserve">Provide and install manual volume dampers per </w:t>
      </w:r>
      <w:r w:rsidR="000E1288" w:rsidRPr="00A74660">
        <w:rPr>
          <w:rFonts w:ascii="Century Gothic" w:hAnsi="Century Gothic"/>
          <w:spacing w:val="-2"/>
          <w:sz w:val="22"/>
          <w:szCs w:val="22"/>
        </w:rPr>
        <w:t>SMACNA</w:t>
      </w:r>
      <w:r w:rsidRPr="00A74660">
        <w:rPr>
          <w:rFonts w:ascii="Century Gothic" w:hAnsi="Century Gothic"/>
          <w:spacing w:val="-2"/>
          <w:sz w:val="22"/>
          <w:szCs w:val="22"/>
        </w:rPr>
        <w:t xml:space="preserve"> standards </w:t>
      </w:r>
      <w:r w:rsidR="00634523" w:rsidRPr="00A74660">
        <w:rPr>
          <w:rFonts w:ascii="Century Gothic" w:hAnsi="Century Gothic"/>
          <w:spacing w:val="-2"/>
          <w:sz w:val="22"/>
          <w:szCs w:val="22"/>
        </w:rPr>
        <w:t xml:space="preserve">to allow balancing per AABC, NEBB or TABB Procedures and Standards </w:t>
      </w:r>
      <w:r w:rsidRPr="00A74660">
        <w:rPr>
          <w:rFonts w:ascii="Century Gothic" w:hAnsi="Century Gothic"/>
          <w:spacing w:val="-2"/>
          <w:sz w:val="22"/>
          <w:szCs w:val="22"/>
        </w:rPr>
        <w:t>whether indicated on the drawings or not.</w:t>
      </w:r>
      <w:r w:rsidR="004323BA" w:rsidRPr="00A74660">
        <w:rPr>
          <w:rFonts w:ascii="Century Gothic" w:hAnsi="Century Gothic"/>
          <w:spacing w:val="-2"/>
          <w:sz w:val="22"/>
          <w:szCs w:val="22"/>
        </w:rPr>
        <w:t xml:space="preserve"> Duro-Dyne, Ruskin Co.</w:t>
      </w:r>
    </w:p>
    <w:p w14:paraId="238E57A1" w14:textId="77777777" w:rsidR="009D1718" w:rsidRPr="00A74660" w:rsidRDefault="009D1718" w:rsidP="00A74660">
      <w:pPr>
        <w:numPr>
          <w:ilvl w:val="0"/>
          <w:numId w:val="47"/>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 xml:space="preserve">Balancing dampers shall be installed in main supply ducts from fan discharge plenums, where </w:t>
      </w:r>
      <w:r w:rsidR="00AE0E39" w:rsidRPr="00A74660">
        <w:rPr>
          <w:rFonts w:ascii="Century Gothic" w:hAnsi="Century Gothic"/>
          <w:spacing w:val="-2"/>
          <w:sz w:val="22"/>
          <w:szCs w:val="22"/>
        </w:rPr>
        <w:t xml:space="preserve">two </w:t>
      </w:r>
      <w:r w:rsidRPr="00A74660">
        <w:rPr>
          <w:rFonts w:ascii="Century Gothic" w:hAnsi="Century Gothic"/>
          <w:spacing w:val="-2"/>
          <w:sz w:val="22"/>
          <w:szCs w:val="22"/>
        </w:rPr>
        <w:t>or more ducts are connected to each plenum, although such balancing dampers may not be indicated. Each zone shall be provided with a manual volume damper. Sheet metal screws shall be installed through handles and into ducts to lock damper in place after test and balance.</w:t>
      </w:r>
    </w:p>
    <w:p w14:paraId="26C47BEE" w14:textId="77777777" w:rsidR="009D1718" w:rsidRPr="00A74660" w:rsidRDefault="000E1288" w:rsidP="00A74660">
      <w:pPr>
        <w:numPr>
          <w:ilvl w:val="0"/>
          <w:numId w:val="47"/>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 xml:space="preserve">Each </w:t>
      </w:r>
      <w:r w:rsidR="00522CDD" w:rsidRPr="00A74660">
        <w:rPr>
          <w:rFonts w:ascii="Century Gothic" w:hAnsi="Century Gothic"/>
          <w:spacing w:val="-2"/>
          <w:sz w:val="22"/>
          <w:szCs w:val="22"/>
        </w:rPr>
        <w:t>supply</w:t>
      </w:r>
      <w:r w:rsidR="009D1718" w:rsidRPr="00A74660">
        <w:rPr>
          <w:rFonts w:ascii="Century Gothic" w:hAnsi="Century Gothic"/>
          <w:spacing w:val="-2"/>
          <w:sz w:val="22"/>
          <w:szCs w:val="22"/>
        </w:rPr>
        <w:t>, return, and exhaust branch shall be provided with manual volume dampers.</w:t>
      </w:r>
    </w:p>
    <w:p w14:paraId="5AD31507" w14:textId="77777777" w:rsidR="009D1718" w:rsidRPr="00A74660" w:rsidRDefault="009D1718" w:rsidP="00A74660">
      <w:pPr>
        <w:numPr>
          <w:ilvl w:val="0"/>
          <w:numId w:val="47"/>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Do not provide opposed blade dampers at air inlets and outlets.</w:t>
      </w:r>
    </w:p>
    <w:p w14:paraId="6EDA96E4" w14:textId="77777777" w:rsidR="009D1718" w:rsidRPr="00A74660" w:rsidRDefault="009D1718" w:rsidP="00A74660">
      <w:pPr>
        <w:numPr>
          <w:ilvl w:val="0"/>
          <w:numId w:val="47"/>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Each supply, return, and exhaust inlet or outlet shall be provided with a manual volume damper. This damper shall be a minimum of 5 feet upstream of the air outlet</w:t>
      </w:r>
      <w:r w:rsidR="00655701" w:rsidRPr="00A74660">
        <w:rPr>
          <w:rFonts w:ascii="Century Gothic" w:hAnsi="Century Gothic"/>
          <w:spacing w:val="-2"/>
          <w:sz w:val="22"/>
          <w:szCs w:val="22"/>
        </w:rPr>
        <w:t xml:space="preserve"> and</w:t>
      </w:r>
      <w:r w:rsidR="00047978" w:rsidRPr="00A74660">
        <w:rPr>
          <w:rFonts w:ascii="Century Gothic" w:hAnsi="Century Gothic"/>
          <w:spacing w:val="-2"/>
          <w:sz w:val="22"/>
          <w:szCs w:val="22"/>
        </w:rPr>
        <w:t xml:space="preserve"> </w:t>
      </w:r>
      <w:r w:rsidRPr="00A74660">
        <w:rPr>
          <w:rFonts w:ascii="Century Gothic" w:hAnsi="Century Gothic"/>
          <w:spacing w:val="-2"/>
          <w:sz w:val="22"/>
          <w:szCs w:val="22"/>
        </w:rPr>
        <w:t>inlets. An acoustic flexible duct should be provided between the outlet</w:t>
      </w:r>
      <w:r w:rsidR="00655701" w:rsidRPr="00A74660">
        <w:rPr>
          <w:rFonts w:ascii="Century Gothic" w:hAnsi="Century Gothic"/>
          <w:spacing w:val="-2"/>
          <w:sz w:val="22"/>
          <w:szCs w:val="22"/>
        </w:rPr>
        <w:t xml:space="preserve"> and </w:t>
      </w:r>
      <w:r w:rsidRPr="00A74660">
        <w:rPr>
          <w:rFonts w:ascii="Century Gothic" w:hAnsi="Century Gothic"/>
          <w:spacing w:val="-2"/>
          <w:sz w:val="22"/>
          <w:szCs w:val="22"/>
        </w:rPr>
        <w:t>inlet and the damper for concealed ducts.</w:t>
      </w:r>
    </w:p>
    <w:p w14:paraId="52DB9181" w14:textId="77777777" w:rsidR="009D1718" w:rsidRPr="00A74660" w:rsidRDefault="009D1718" w:rsidP="00A74660">
      <w:pPr>
        <w:numPr>
          <w:ilvl w:val="0"/>
          <w:numId w:val="47"/>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 xml:space="preserve">Dampers installed in accessible locations shall be provided with locking and indicating quadrants. </w:t>
      </w:r>
    </w:p>
    <w:p w14:paraId="4C69D243" w14:textId="77777777" w:rsidR="009D1718" w:rsidRPr="00A74660" w:rsidRDefault="009D1718" w:rsidP="00A74660">
      <w:pPr>
        <w:numPr>
          <w:ilvl w:val="0"/>
          <w:numId w:val="47"/>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 xml:space="preserve">Dampers installed in ductwork in furred ceiling spaces or in roof spaces with less than 30 inches of clearance below beams, joists, or other construction, and where access panels are not provided shall be furnished with damper rods extended below ceiling and terminated with a concealed damper regulation. </w:t>
      </w:r>
    </w:p>
    <w:p w14:paraId="12B42A5C" w14:textId="77777777" w:rsidR="00057E8E" w:rsidRPr="00A74660" w:rsidRDefault="00057E8E" w:rsidP="00A74660">
      <w:pPr>
        <w:numPr>
          <w:ilvl w:val="0"/>
          <w:numId w:val="47"/>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 xml:space="preserve">Dampers not identified as splitter, extractor, or butterfly dampers shall be of multi-louver type arranged for </w:t>
      </w:r>
      <w:r w:rsidR="00843BB6" w:rsidRPr="00A74660">
        <w:rPr>
          <w:rFonts w:ascii="Century Gothic" w:hAnsi="Century Gothic"/>
          <w:spacing w:val="-2"/>
          <w:sz w:val="22"/>
          <w:szCs w:val="22"/>
        </w:rPr>
        <w:t>volume damper</w:t>
      </w:r>
      <w:r w:rsidRPr="00A74660">
        <w:rPr>
          <w:rFonts w:ascii="Century Gothic" w:hAnsi="Century Gothic"/>
          <w:spacing w:val="-2"/>
          <w:sz w:val="22"/>
          <w:szCs w:val="22"/>
        </w:rPr>
        <w:t xml:space="preserve"> operation. </w:t>
      </w:r>
      <w:r w:rsidRPr="00A74660">
        <w:rPr>
          <w:rFonts w:ascii="Century Gothic" w:hAnsi="Century Gothic"/>
          <w:spacing w:val="-2"/>
          <w:sz w:val="22"/>
          <w:szCs w:val="22"/>
        </w:rPr>
        <w:lastRenderedPageBreak/>
        <w:t xml:space="preserve">Damper shall be same dimension as adjoining duct and be tight closing.  Blades shall not be greater than 9 inches.  Dampers shall be not less than 18 gage steel.  </w:t>
      </w:r>
    </w:p>
    <w:p w14:paraId="24C9D2FB" w14:textId="77777777" w:rsidR="009D1718" w:rsidRPr="00A74660" w:rsidRDefault="009D1718" w:rsidP="00A74660">
      <w:pPr>
        <w:numPr>
          <w:ilvl w:val="0"/>
          <w:numId w:val="47"/>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 xml:space="preserve">Motor operated dampers shall be furnished by temperature control manufacturer as part of temperature control equipment and shall conform to requirements of </w:t>
      </w:r>
      <w:r w:rsidR="00BD51AB" w:rsidRPr="00A74660">
        <w:rPr>
          <w:rFonts w:ascii="Century Gothic" w:hAnsi="Century Gothic"/>
          <w:spacing w:val="-2"/>
          <w:sz w:val="22"/>
          <w:szCs w:val="22"/>
        </w:rPr>
        <w:t>Section 23 0923 Environmental Control and Energy Management Systems</w:t>
      </w:r>
      <w:r w:rsidRPr="00A74660">
        <w:rPr>
          <w:rFonts w:ascii="Century Gothic" w:hAnsi="Century Gothic"/>
          <w:spacing w:val="-2"/>
          <w:sz w:val="22"/>
          <w:szCs w:val="22"/>
        </w:rPr>
        <w:t>.</w:t>
      </w:r>
      <w:r w:rsidR="00BD51AB" w:rsidRPr="00A74660">
        <w:rPr>
          <w:rFonts w:ascii="Century Gothic" w:hAnsi="Century Gothic"/>
          <w:spacing w:val="-2"/>
          <w:sz w:val="22"/>
          <w:szCs w:val="22"/>
        </w:rPr>
        <w:t xml:space="preserve"> </w:t>
      </w:r>
    </w:p>
    <w:p w14:paraId="6DAFAC91" w14:textId="77777777" w:rsidR="009D1718" w:rsidRPr="00A74660" w:rsidRDefault="009D1718" w:rsidP="00A74660">
      <w:pPr>
        <w:numPr>
          <w:ilvl w:val="0"/>
          <w:numId w:val="47"/>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 xml:space="preserve">Dampers shall be provided with accessible operating mechanisms. Where operators are exposed in finished portions of building, operators shall be chromium-plated with exposed edges rounded. Splitter dampers are not permitted unless specified and reviewed by the </w:t>
      </w:r>
      <w:r w:rsidR="003F264D" w:rsidRPr="00A74660">
        <w:rPr>
          <w:rFonts w:ascii="Century Gothic" w:hAnsi="Century Gothic"/>
          <w:spacing w:val="-2"/>
          <w:sz w:val="22"/>
          <w:szCs w:val="22"/>
        </w:rPr>
        <w:t>ARCHITECT</w:t>
      </w:r>
      <w:r w:rsidRPr="00A74660">
        <w:rPr>
          <w:rFonts w:ascii="Century Gothic" w:hAnsi="Century Gothic"/>
          <w:spacing w:val="-2"/>
          <w:sz w:val="22"/>
          <w:szCs w:val="22"/>
        </w:rPr>
        <w:t xml:space="preserve">.  </w:t>
      </w:r>
    </w:p>
    <w:p w14:paraId="077C1829" w14:textId="77777777" w:rsidR="009D1718" w:rsidRPr="00A74660" w:rsidRDefault="009D1718" w:rsidP="00A74660">
      <w:pPr>
        <w:numPr>
          <w:ilvl w:val="0"/>
          <w:numId w:val="47"/>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Dampers shall not be installed in combustion air ducts.</w:t>
      </w:r>
    </w:p>
    <w:p w14:paraId="3EB79C82" w14:textId="77777777" w:rsidR="009D1718" w:rsidRPr="00A74660" w:rsidRDefault="009D1718" w:rsidP="00A74660">
      <w:pPr>
        <w:numPr>
          <w:ilvl w:val="0"/>
          <w:numId w:val="47"/>
        </w:numPr>
        <w:spacing w:after="200"/>
        <w:ind w:left="2160" w:hanging="720"/>
        <w:jc w:val="both"/>
        <w:rPr>
          <w:rFonts w:ascii="Century Gothic" w:hAnsi="Century Gothic"/>
          <w:spacing w:val="-2"/>
          <w:sz w:val="22"/>
          <w:szCs w:val="22"/>
        </w:rPr>
      </w:pPr>
      <w:r w:rsidRPr="00A74660">
        <w:rPr>
          <w:rFonts w:ascii="Century Gothic" w:hAnsi="Century Gothic"/>
          <w:spacing w:val="-2"/>
          <w:sz w:val="22"/>
          <w:szCs w:val="22"/>
        </w:rPr>
        <w:t>Access panels shall be installed for access at each damper’s operating mechanism.</w:t>
      </w:r>
    </w:p>
    <w:p w14:paraId="24FC093C" w14:textId="77777777" w:rsidR="009D1718" w:rsidRPr="00A74660" w:rsidRDefault="009D1718" w:rsidP="00E5716D">
      <w:pPr>
        <w:numPr>
          <w:ilvl w:val="1"/>
          <w:numId w:val="4"/>
        </w:numPr>
        <w:tabs>
          <w:tab w:val="left" w:pos="720"/>
        </w:tabs>
        <w:spacing w:after="200"/>
        <w:jc w:val="both"/>
        <w:rPr>
          <w:rFonts w:ascii="Century Gothic" w:hAnsi="Century Gothic"/>
          <w:b/>
          <w:bCs/>
          <w:spacing w:val="-2"/>
          <w:sz w:val="22"/>
          <w:szCs w:val="22"/>
        </w:rPr>
      </w:pPr>
      <w:r w:rsidRPr="00A74660">
        <w:rPr>
          <w:rFonts w:ascii="Century Gothic" w:hAnsi="Century Gothic"/>
          <w:b/>
          <w:bCs/>
          <w:spacing w:val="-2"/>
          <w:sz w:val="22"/>
          <w:szCs w:val="22"/>
        </w:rPr>
        <w:t>FIRE AND SMOKE DAMPERS</w:t>
      </w:r>
    </w:p>
    <w:p w14:paraId="73FB0CC0" w14:textId="77777777" w:rsidR="00B4339A" w:rsidRPr="00A74660" w:rsidRDefault="009D1718" w:rsidP="00A74660">
      <w:pPr>
        <w:numPr>
          <w:ilvl w:val="0"/>
          <w:numId w:val="49"/>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Fire dampers or combination fire and smoke dampers shall be installed and accessible at duct penetrations of rated walls and partitions and as required by State Fire Marshal and NFPA 90A</w:t>
      </w:r>
      <w:r w:rsidR="00B4339A" w:rsidRPr="00A74660">
        <w:rPr>
          <w:rFonts w:ascii="Century Gothic" w:hAnsi="Century Gothic"/>
          <w:spacing w:val="-2"/>
          <w:sz w:val="22"/>
          <w:szCs w:val="22"/>
        </w:rPr>
        <w:t>, 92A, 92B, and 101.</w:t>
      </w:r>
      <w:r w:rsidR="004323BA" w:rsidRPr="00A74660">
        <w:rPr>
          <w:rFonts w:ascii="Century Gothic" w:hAnsi="Century Gothic"/>
          <w:spacing w:val="-2"/>
          <w:sz w:val="22"/>
          <w:szCs w:val="22"/>
        </w:rPr>
        <w:t xml:space="preserve"> Pottorff, Ruskin Co. </w:t>
      </w:r>
    </w:p>
    <w:p w14:paraId="0125064F" w14:textId="77777777" w:rsidR="009D1718" w:rsidRPr="00A74660" w:rsidRDefault="009D1718" w:rsidP="00A74660">
      <w:pPr>
        <w:numPr>
          <w:ilvl w:val="0"/>
          <w:numId w:val="49"/>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Fire dampers shall be sized, and adjoining duct enlarged, to assure full size air passage of connecting ductwork.</w:t>
      </w:r>
      <w:r w:rsidR="004323BA" w:rsidRPr="00A74660">
        <w:rPr>
          <w:rFonts w:ascii="Century Gothic" w:hAnsi="Century Gothic"/>
          <w:spacing w:val="-2"/>
          <w:sz w:val="22"/>
          <w:szCs w:val="22"/>
        </w:rPr>
        <w:t xml:space="preserve"> Pottorff, Ruskin Co.</w:t>
      </w:r>
    </w:p>
    <w:p w14:paraId="046FAF30" w14:textId="77777777" w:rsidR="009D1718" w:rsidRPr="00A74660" w:rsidRDefault="009D1718" w:rsidP="00A74660">
      <w:pPr>
        <w:numPr>
          <w:ilvl w:val="0"/>
          <w:numId w:val="49"/>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Install smoke dampers as indicated on Drawings and as required in ducts penetrating smoke isolation separations.</w:t>
      </w:r>
      <w:r w:rsidR="004323BA" w:rsidRPr="00A74660">
        <w:rPr>
          <w:rFonts w:ascii="Century Gothic" w:hAnsi="Century Gothic"/>
          <w:spacing w:val="-2"/>
          <w:sz w:val="22"/>
          <w:szCs w:val="22"/>
        </w:rPr>
        <w:t xml:space="preserve"> Pottorff, Ruskin Co.</w:t>
      </w:r>
    </w:p>
    <w:p w14:paraId="4BA0778A" w14:textId="77777777" w:rsidR="009D1718" w:rsidRPr="00A74660" w:rsidRDefault="009D1718" w:rsidP="00A74660">
      <w:pPr>
        <w:numPr>
          <w:ilvl w:val="0"/>
          <w:numId w:val="49"/>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 xml:space="preserve">Fire dampers or combination fire and smoke dampers shall be electrically actuated, power open-fail close type, UL 555 </w:t>
      </w:r>
      <w:r w:rsidR="00B4339A" w:rsidRPr="00A74660">
        <w:rPr>
          <w:rFonts w:ascii="Century Gothic" w:hAnsi="Century Gothic"/>
          <w:spacing w:val="-2"/>
          <w:sz w:val="22"/>
          <w:szCs w:val="22"/>
        </w:rPr>
        <w:t xml:space="preserve">and UL 555S </w:t>
      </w:r>
      <w:r w:rsidRPr="00A74660">
        <w:rPr>
          <w:rFonts w:ascii="Century Gothic" w:hAnsi="Century Gothic"/>
          <w:spacing w:val="-2"/>
          <w:sz w:val="22"/>
          <w:szCs w:val="22"/>
        </w:rPr>
        <w:t>classified for 1-1/2 hours.</w:t>
      </w:r>
      <w:r w:rsidR="004323BA" w:rsidRPr="00A74660">
        <w:rPr>
          <w:rFonts w:ascii="Century Gothic" w:hAnsi="Century Gothic"/>
          <w:spacing w:val="-2"/>
          <w:sz w:val="22"/>
          <w:szCs w:val="22"/>
        </w:rPr>
        <w:t xml:space="preserve"> Pottorff, Ruskin Co.</w:t>
      </w:r>
    </w:p>
    <w:p w14:paraId="6616C9D2" w14:textId="77777777" w:rsidR="00A75005" w:rsidRPr="00A74660" w:rsidRDefault="00A75005" w:rsidP="00A74660">
      <w:pPr>
        <w:numPr>
          <w:ilvl w:val="0"/>
          <w:numId w:val="49"/>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 xml:space="preserve">Provide a service disconnect switch for each and every </w:t>
      </w:r>
      <w:r w:rsidR="00447C76" w:rsidRPr="00A74660">
        <w:rPr>
          <w:rFonts w:ascii="Century Gothic" w:hAnsi="Century Gothic"/>
          <w:spacing w:val="-2"/>
          <w:sz w:val="22"/>
          <w:szCs w:val="22"/>
        </w:rPr>
        <w:t xml:space="preserve">combination smoke and fire </w:t>
      </w:r>
      <w:r w:rsidRPr="00A74660">
        <w:rPr>
          <w:rFonts w:ascii="Century Gothic" w:hAnsi="Century Gothic"/>
          <w:spacing w:val="-2"/>
          <w:sz w:val="22"/>
          <w:szCs w:val="22"/>
        </w:rPr>
        <w:t>damper.</w:t>
      </w:r>
    </w:p>
    <w:p w14:paraId="13497255" w14:textId="77777777" w:rsidR="009D1718" w:rsidRPr="00A74660" w:rsidRDefault="009D1718" w:rsidP="00E5716D">
      <w:pPr>
        <w:numPr>
          <w:ilvl w:val="1"/>
          <w:numId w:val="4"/>
        </w:numPr>
        <w:tabs>
          <w:tab w:val="left" w:pos="720"/>
        </w:tabs>
        <w:spacing w:after="200"/>
        <w:jc w:val="both"/>
        <w:rPr>
          <w:rFonts w:ascii="Century Gothic" w:hAnsi="Century Gothic"/>
          <w:b/>
          <w:bCs/>
          <w:spacing w:val="-2"/>
          <w:sz w:val="22"/>
          <w:szCs w:val="22"/>
        </w:rPr>
      </w:pPr>
      <w:r w:rsidRPr="00A74660">
        <w:rPr>
          <w:rFonts w:ascii="Century Gothic" w:hAnsi="Century Gothic"/>
          <w:b/>
          <w:bCs/>
          <w:spacing w:val="-2"/>
          <w:sz w:val="22"/>
          <w:szCs w:val="22"/>
        </w:rPr>
        <w:t>DETECTORS</w:t>
      </w:r>
    </w:p>
    <w:p w14:paraId="03B3CFB8" w14:textId="77777777" w:rsidR="009D1718" w:rsidRPr="00A74660" w:rsidRDefault="009D1718" w:rsidP="00A74660">
      <w:pPr>
        <w:numPr>
          <w:ilvl w:val="0"/>
          <w:numId w:val="50"/>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 xml:space="preserve">Smoke detectors shall be installed in accordance with requirements of the </w:t>
      </w:r>
      <w:r w:rsidR="000F38BF" w:rsidRPr="00A74660">
        <w:rPr>
          <w:rFonts w:ascii="Century Gothic" w:hAnsi="Century Gothic"/>
          <w:spacing w:val="-2"/>
          <w:sz w:val="22"/>
          <w:szCs w:val="22"/>
        </w:rPr>
        <w:t xml:space="preserve">California </w:t>
      </w:r>
      <w:r w:rsidRPr="00A74660">
        <w:rPr>
          <w:rFonts w:ascii="Century Gothic" w:hAnsi="Century Gothic"/>
          <w:spacing w:val="-2"/>
          <w:sz w:val="22"/>
          <w:szCs w:val="22"/>
        </w:rPr>
        <w:t>Mechanical Code.</w:t>
      </w:r>
    </w:p>
    <w:p w14:paraId="24347919" w14:textId="77777777" w:rsidR="009D1718" w:rsidRPr="00A74660" w:rsidRDefault="009D1718" w:rsidP="00A74660">
      <w:pPr>
        <w:numPr>
          <w:ilvl w:val="0"/>
          <w:numId w:val="50"/>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Smoke detectors shall be installed in systems of over 2000 CFM capacity to detect presence of smoke and automatically shut down air handling units or fans</w:t>
      </w:r>
      <w:r w:rsidR="0028186F" w:rsidRPr="00A74660">
        <w:rPr>
          <w:rFonts w:ascii="Century Gothic" w:hAnsi="Century Gothic"/>
          <w:spacing w:val="-2"/>
          <w:sz w:val="22"/>
          <w:szCs w:val="22"/>
        </w:rPr>
        <w:t xml:space="preserve"> unless it has been verified with the electrical installer that </w:t>
      </w:r>
      <w:r w:rsidR="000F13E0" w:rsidRPr="00A74660">
        <w:rPr>
          <w:rFonts w:ascii="Century Gothic" w:hAnsi="Century Gothic"/>
          <w:spacing w:val="-2"/>
          <w:sz w:val="22"/>
          <w:szCs w:val="22"/>
        </w:rPr>
        <w:t>E</w:t>
      </w:r>
      <w:r w:rsidR="0028186F" w:rsidRPr="00A74660">
        <w:rPr>
          <w:rFonts w:ascii="Century Gothic" w:hAnsi="Century Gothic"/>
          <w:spacing w:val="-2"/>
          <w:sz w:val="22"/>
          <w:szCs w:val="22"/>
        </w:rPr>
        <w:t>xception 1 to CMC 609</w:t>
      </w:r>
      <w:r w:rsidR="000F13E0" w:rsidRPr="00A74660">
        <w:rPr>
          <w:rFonts w:ascii="Century Gothic" w:hAnsi="Century Gothic"/>
          <w:spacing w:val="-2"/>
          <w:sz w:val="22"/>
          <w:szCs w:val="22"/>
        </w:rPr>
        <w:t>.0: Automatic Shutoffs,</w:t>
      </w:r>
      <w:r w:rsidR="0028186F" w:rsidRPr="00A74660">
        <w:rPr>
          <w:rFonts w:ascii="Century Gothic" w:hAnsi="Century Gothic"/>
          <w:spacing w:val="-2"/>
          <w:sz w:val="22"/>
          <w:szCs w:val="22"/>
        </w:rPr>
        <w:t xml:space="preserve"> regarding automatic shutdown of systems with total coverage smoke detection systems is applied.</w:t>
      </w:r>
    </w:p>
    <w:p w14:paraId="0C1670DA" w14:textId="77777777" w:rsidR="009D1718" w:rsidRPr="00A74660" w:rsidRDefault="009D1718" w:rsidP="00A74660">
      <w:pPr>
        <w:numPr>
          <w:ilvl w:val="0"/>
          <w:numId w:val="50"/>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lastRenderedPageBreak/>
        <w:t>Smoke detectors shall be installed in supply system downstream of filters.</w:t>
      </w:r>
    </w:p>
    <w:p w14:paraId="53F41A95" w14:textId="77777777" w:rsidR="009D1718" w:rsidRPr="00A74660" w:rsidRDefault="009D1718" w:rsidP="00E5716D">
      <w:pPr>
        <w:numPr>
          <w:ilvl w:val="1"/>
          <w:numId w:val="4"/>
        </w:numPr>
        <w:tabs>
          <w:tab w:val="left" w:pos="720"/>
        </w:tabs>
        <w:spacing w:after="200"/>
        <w:jc w:val="both"/>
        <w:rPr>
          <w:rFonts w:ascii="Century Gothic" w:hAnsi="Century Gothic"/>
          <w:b/>
          <w:bCs/>
          <w:spacing w:val="-2"/>
          <w:sz w:val="22"/>
          <w:szCs w:val="22"/>
        </w:rPr>
      </w:pPr>
      <w:r w:rsidRPr="00A74660">
        <w:rPr>
          <w:rFonts w:ascii="Century Gothic" w:hAnsi="Century Gothic"/>
          <w:b/>
          <w:bCs/>
          <w:spacing w:val="-2"/>
          <w:sz w:val="22"/>
          <w:szCs w:val="22"/>
        </w:rPr>
        <w:t>BACKDRAFT DAMPERS</w:t>
      </w:r>
    </w:p>
    <w:p w14:paraId="56ACB998" w14:textId="77777777" w:rsidR="009D1718" w:rsidRPr="00A74660" w:rsidRDefault="009D1718" w:rsidP="00A74660">
      <w:pPr>
        <w:numPr>
          <w:ilvl w:val="0"/>
          <w:numId w:val="51"/>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 xml:space="preserve">Backdraft dampers shall be installed at locations indicated in accordance with the State of California </w:t>
      </w:r>
      <w:r w:rsidR="000F13E0" w:rsidRPr="00A74660">
        <w:rPr>
          <w:rFonts w:ascii="Century Gothic" w:hAnsi="Century Gothic"/>
          <w:spacing w:val="-2"/>
          <w:sz w:val="22"/>
          <w:szCs w:val="22"/>
        </w:rPr>
        <w:t xml:space="preserve">Building </w:t>
      </w:r>
      <w:r w:rsidRPr="00A74660">
        <w:rPr>
          <w:rFonts w:ascii="Century Gothic" w:hAnsi="Century Gothic"/>
          <w:spacing w:val="-2"/>
          <w:sz w:val="22"/>
          <w:szCs w:val="22"/>
        </w:rPr>
        <w:t xml:space="preserve">Energy </w:t>
      </w:r>
      <w:r w:rsidR="000F13E0" w:rsidRPr="00A74660">
        <w:rPr>
          <w:rFonts w:ascii="Century Gothic" w:hAnsi="Century Gothic"/>
          <w:spacing w:val="-2"/>
          <w:sz w:val="22"/>
          <w:szCs w:val="22"/>
        </w:rPr>
        <w:t xml:space="preserve">Efficiency </w:t>
      </w:r>
      <w:r w:rsidRPr="00A74660">
        <w:rPr>
          <w:rFonts w:ascii="Century Gothic" w:hAnsi="Century Gothic"/>
          <w:spacing w:val="-2"/>
          <w:sz w:val="22"/>
          <w:szCs w:val="22"/>
        </w:rPr>
        <w:t>Standards, Title 24, CCR.</w:t>
      </w:r>
    </w:p>
    <w:p w14:paraId="3B58D289" w14:textId="77777777" w:rsidR="009D1718" w:rsidRPr="00A74660" w:rsidRDefault="009D1718" w:rsidP="00E5716D">
      <w:pPr>
        <w:numPr>
          <w:ilvl w:val="1"/>
          <w:numId w:val="4"/>
        </w:numPr>
        <w:tabs>
          <w:tab w:val="left" w:pos="720"/>
        </w:tabs>
        <w:spacing w:after="200"/>
        <w:jc w:val="both"/>
        <w:rPr>
          <w:rFonts w:ascii="Century Gothic" w:hAnsi="Century Gothic"/>
          <w:b/>
          <w:bCs/>
          <w:spacing w:val="-2"/>
          <w:sz w:val="22"/>
          <w:szCs w:val="22"/>
        </w:rPr>
      </w:pPr>
      <w:r w:rsidRPr="00A74660">
        <w:rPr>
          <w:rFonts w:ascii="Century Gothic" w:hAnsi="Century Gothic"/>
          <w:b/>
          <w:bCs/>
          <w:spacing w:val="-2"/>
          <w:sz w:val="22"/>
          <w:szCs w:val="22"/>
        </w:rPr>
        <w:t>DUCT SLEEVES AND PREPARED OPENINGS</w:t>
      </w:r>
    </w:p>
    <w:p w14:paraId="5991B533" w14:textId="77777777" w:rsidR="009D1718" w:rsidRPr="00A74660" w:rsidRDefault="009D1718" w:rsidP="00A74660">
      <w:pPr>
        <w:numPr>
          <w:ilvl w:val="0"/>
          <w:numId w:val="52"/>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Furnish duct sleeves for 15-inch diameter ducts or less passing through floors, walls, ceilings, or roof and install during construction of the floor, wall, ceiling, or roof.  Install round ducts larger than 15 inches diameter and square and rectangular ducts passing through floors, walls, ceilings or roof through prepared openings.  Provide duct sleeves and prepared openings for duct mains and duct branches.</w:t>
      </w:r>
    </w:p>
    <w:p w14:paraId="45E140CA" w14:textId="77777777" w:rsidR="009D1718" w:rsidRPr="00A74660" w:rsidRDefault="009D1718" w:rsidP="00A74660">
      <w:pPr>
        <w:numPr>
          <w:ilvl w:val="0"/>
          <w:numId w:val="52"/>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Provide one inch clearance between duct and sleeve or between insulation and sleeves for insulated ducts, except at grilles, registers and diffusers.</w:t>
      </w:r>
    </w:p>
    <w:p w14:paraId="6D7F685C" w14:textId="77777777" w:rsidR="009D1718" w:rsidRPr="00A74660" w:rsidRDefault="009D1718" w:rsidP="00A74660">
      <w:pPr>
        <w:numPr>
          <w:ilvl w:val="0"/>
          <w:numId w:val="52"/>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Provide prepared openings for round ducts larger than 15 inches in diameter and for square and rectangular ducts with one inch clearance between duct and openings or between insulation and opening for insulated ducts, except at grilles, registers and diffusers.</w:t>
      </w:r>
    </w:p>
    <w:p w14:paraId="4BD38F9A" w14:textId="77777777" w:rsidR="009D1718" w:rsidRPr="00A74660" w:rsidRDefault="009D1718" w:rsidP="00A74660">
      <w:pPr>
        <w:numPr>
          <w:ilvl w:val="0"/>
          <w:numId w:val="52"/>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 xml:space="preserve">Provide closure collar of galvanized sheet metal not less than 4 inches wide unless otherwise indicated on Drawings on each side of walls or floors where sleeves or prepared openings are provided except where grilles or diffusers are installed. Install collar tight against surface.  Fit sharp edges of collar installed around insulated duct to preclude tearing or puncturing insulation covering vapor barrier. Fabricate collars from round ducts in steel.  Provide not less than 4 nails to attach collar where openings are 12 inches in diameter or less and not less than 8 nails where openings are 20 inches in diameter or less.  </w:t>
      </w:r>
    </w:p>
    <w:p w14:paraId="0E38DC4B" w14:textId="77777777" w:rsidR="009D1718" w:rsidRPr="00A74660" w:rsidRDefault="009D1718" w:rsidP="00A74660">
      <w:pPr>
        <w:numPr>
          <w:ilvl w:val="0"/>
          <w:numId w:val="52"/>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Pack space between sleeve or opening and duct or duct insulation with commercial grade packing yarn.</w:t>
      </w:r>
    </w:p>
    <w:p w14:paraId="3667D874" w14:textId="77777777" w:rsidR="009D1718" w:rsidRPr="00A74660" w:rsidRDefault="009D1718" w:rsidP="00E5716D">
      <w:pPr>
        <w:numPr>
          <w:ilvl w:val="1"/>
          <w:numId w:val="4"/>
        </w:numPr>
        <w:tabs>
          <w:tab w:val="left" w:pos="720"/>
        </w:tabs>
        <w:spacing w:after="200"/>
        <w:jc w:val="both"/>
        <w:rPr>
          <w:rFonts w:ascii="Century Gothic" w:hAnsi="Century Gothic"/>
          <w:b/>
          <w:bCs/>
          <w:spacing w:val="-2"/>
          <w:sz w:val="22"/>
          <w:szCs w:val="22"/>
        </w:rPr>
      </w:pPr>
      <w:r w:rsidRPr="00A74660">
        <w:rPr>
          <w:rFonts w:ascii="Century Gothic" w:hAnsi="Century Gothic"/>
          <w:b/>
          <w:bCs/>
          <w:spacing w:val="-2"/>
          <w:sz w:val="22"/>
          <w:szCs w:val="22"/>
        </w:rPr>
        <w:t>FLEXIBLE DUCT RUNOUTS</w:t>
      </w:r>
    </w:p>
    <w:p w14:paraId="48E79E40" w14:textId="77777777" w:rsidR="009D1718" w:rsidRPr="00A74660" w:rsidRDefault="009D1718" w:rsidP="00A74660">
      <w:pPr>
        <w:numPr>
          <w:ilvl w:val="1"/>
          <w:numId w:val="53"/>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Runouts from branches, risers or mains to air terminal units and outlets may be pre-insulated, factory fabricated flexible ducts complying with NFPA 90A.  Flexible ductwork shall not exceed 7 feet in length.  When required to suspend flexible ducts, furnish hangers of type recommended by manufacturers of pre-insulated flexible duct and install at intervals recommended.  Method of attachment to other components of air distribution system for a vapor-tight joint shall be in accordance with printed instructions of flexible duct manufacturer. Bend radius shall be 1-1/2 times diameter of duct, measured from centerline.  Bends greater than 90-</w:t>
      </w:r>
      <w:r w:rsidRPr="00A74660">
        <w:rPr>
          <w:rFonts w:ascii="Century Gothic" w:hAnsi="Century Gothic"/>
          <w:spacing w:val="-2"/>
          <w:sz w:val="22"/>
          <w:szCs w:val="22"/>
        </w:rPr>
        <w:lastRenderedPageBreak/>
        <w:t>degree angle are not permitted.  Non-metallic flexible duct shall be permitted only in T-bar suspended ceilings.</w:t>
      </w:r>
    </w:p>
    <w:p w14:paraId="78AEDB5B" w14:textId="77777777" w:rsidR="00057E8E" w:rsidRPr="00A74660" w:rsidRDefault="00057E8E" w:rsidP="00E5716D">
      <w:pPr>
        <w:numPr>
          <w:ilvl w:val="1"/>
          <w:numId w:val="4"/>
        </w:numPr>
        <w:tabs>
          <w:tab w:val="left" w:pos="720"/>
        </w:tabs>
        <w:spacing w:after="200"/>
        <w:jc w:val="both"/>
        <w:rPr>
          <w:rFonts w:ascii="Century Gothic" w:hAnsi="Century Gothic"/>
          <w:b/>
          <w:bCs/>
          <w:spacing w:val="-2"/>
          <w:sz w:val="22"/>
          <w:szCs w:val="22"/>
        </w:rPr>
      </w:pPr>
      <w:r w:rsidRPr="00A74660">
        <w:rPr>
          <w:rFonts w:ascii="Century Gothic" w:hAnsi="Century Gothic"/>
          <w:b/>
          <w:bCs/>
          <w:spacing w:val="-2"/>
          <w:sz w:val="22"/>
          <w:szCs w:val="22"/>
        </w:rPr>
        <w:t>DUCT HANGERS AND SUPPORTS</w:t>
      </w:r>
    </w:p>
    <w:p w14:paraId="672237A7" w14:textId="77777777" w:rsidR="00057E8E" w:rsidRPr="00A74660" w:rsidRDefault="00057E8E" w:rsidP="00A74660">
      <w:pPr>
        <w:numPr>
          <w:ilvl w:val="0"/>
          <w:numId w:val="54"/>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Exposed or easily accessible ductwork</w:t>
      </w:r>
      <w:r w:rsidR="00A702BD" w:rsidRPr="00A74660">
        <w:rPr>
          <w:rFonts w:ascii="Century Gothic" w:hAnsi="Century Gothic"/>
          <w:spacing w:val="-2"/>
          <w:sz w:val="22"/>
          <w:szCs w:val="22"/>
        </w:rPr>
        <w:t xml:space="preserve">: </w:t>
      </w:r>
      <w:r w:rsidRPr="00A74660">
        <w:rPr>
          <w:rFonts w:ascii="Century Gothic" w:hAnsi="Century Gothic"/>
          <w:spacing w:val="-2"/>
          <w:sz w:val="22"/>
          <w:szCs w:val="22"/>
        </w:rPr>
        <w:t xml:space="preserve"> </w:t>
      </w:r>
      <w:r w:rsidR="007877CB" w:rsidRPr="00A74660">
        <w:rPr>
          <w:rFonts w:ascii="Century Gothic" w:hAnsi="Century Gothic"/>
          <w:spacing w:val="-2"/>
          <w:sz w:val="22"/>
          <w:szCs w:val="22"/>
        </w:rPr>
        <w:t>All exposed ducts shall be supported by all-thread Rod as a single hanger and or a trapeze support for rectangular duct work in accordance with requirements of the latest edition of the HVAC Duct Construction Standards – Metal and Flexible of SMACNA.</w:t>
      </w:r>
    </w:p>
    <w:p w14:paraId="26BDFCC7" w14:textId="77777777" w:rsidR="00057E8E" w:rsidRPr="00A74660" w:rsidRDefault="00057E8E" w:rsidP="00A74660">
      <w:pPr>
        <w:numPr>
          <w:ilvl w:val="0"/>
          <w:numId w:val="54"/>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Non-accessible ductwork</w:t>
      </w:r>
      <w:r w:rsidR="00A702BD" w:rsidRPr="00A74660">
        <w:rPr>
          <w:rFonts w:ascii="Century Gothic" w:hAnsi="Century Gothic"/>
          <w:spacing w:val="-2"/>
          <w:sz w:val="22"/>
          <w:szCs w:val="22"/>
        </w:rPr>
        <w:t>:</w:t>
      </w:r>
      <w:r w:rsidR="00D013A9" w:rsidRPr="00A74660">
        <w:rPr>
          <w:rFonts w:ascii="Century Gothic" w:hAnsi="Century Gothic"/>
          <w:spacing w:val="-2"/>
          <w:sz w:val="22"/>
          <w:szCs w:val="22"/>
        </w:rPr>
        <w:t xml:space="preserve"> </w:t>
      </w:r>
      <w:proofErr w:type="gramStart"/>
      <w:r w:rsidR="00D013A9" w:rsidRPr="00A74660">
        <w:rPr>
          <w:rFonts w:ascii="Century Gothic" w:hAnsi="Century Gothic"/>
          <w:spacing w:val="-2"/>
          <w:sz w:val="22"/>
          <w:szCs w:val="22"/>
        </w:rPr>
        <w:t>Non</w:t>
      </w:r>
      <w:r w:rsidR="00C550B2" w:rsidRPr="00A74660">
        <w:rPr>
          <w:rFonts w:ascii="Century Gothic" w:hAnsi="Century Gothic"/>
          <w:spacing w:val="-2"/>
          <w:sz w:val="22"/>
          <w:szCs w:val="22"/>
        </w:rPr>
        <w:t>-</w:t>
      </w:r>
      <w:r w:rsidR="00D013A9" w:rsidRPr="00A74660">
        <w:rPr>
          <w:rFonts w:ascii="Century Gothic" w:hAnsi="Century Gothic"/>
          <w:spacing w:val="-2"/>
          <w:sz w:val="22"/>
          <w:szCs w:val="22"/>
        </w:rPr>
        <w:t>exposed</w:t>
      </w:r>
      <w:proofErr w:type="gramEnd"/>
      <w:r w:rsidR="00D013A9" w:rsidRPr="00A74660">
        <w:rPr>
          <w:rFonts w:ascii="Century Gothic" w:hAnsi="Century Gothic"/>
          <w:spacing w:val="-2"/>
          <w:sz w:val="22"/>
          <w:szCs w:val="22"/>
        </w:rPr>
        <w:t xml:space="preserve"> and hidden from sight during regular school operations ductwork, r</w:t>
      </w:r>
      <w:r w:rsidRPr="00A74660">
        <w:rPr>
          <w:rFonts w:ascii="Century Gothic" w:hAnsi="Century Gothic"/>
          <w:spacing w:val="-2"/>
          <w:sz w:val="22"/>
          <w:szCs w:val="22"/>
        </w:rPr>
        <w:t>igid round, rectangular, and flat oval metal ducts</w:t>
      </w:r>
      <w:r w:rsidR="00D013A9" w:rsidRPr="00A74660">
        <w:rPr>
          <w:rFonts w:ascii="Century Gothic" w:hAnsi="Century Gothic"/>
          <w:spacing w:val="-2"/>
          <w:sz w:val="22"/>
          <w:szCs w:val="22"/>
        </w:rPr>
        <w:t>,</w:t>
      </w:r>
      <w:r w:rsidRPr="00A74660">
        <w:rPr>
          <w:rFonts w:ascii="Century Gothic" w:hAnsi="Century Gothic"/>
          <w:spacing w:val="-2"/>
          <w:sz w:val="22"/>
          <w:szCs w:val="22"/>
        </w:rPr>
        <w:t xml:space="preserve"> shall be installed with support systems conforming to SMACNA Standards.</w:t>
      </w:r>
    </w:p>
    <w:p w14:paraId="6197227A" w14:textId="77777777" w:rsidR="00057E8E" w:rsidRPr="00A74660" w:rsidRDefault="00057E8E" w:rsidP="00A74660">
      <w:pPr>
        <w:numPr>
          <w:ilvl w:val="0"/>
          <w:numId w:val="54"/>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Where ducts are installed one above the other, they shall be individually supported on a trapeze of steel angles with 3/8 inch supporting steel rods securely fastened to overhead construction. A minimum distance of 3 inches shall be maintained between ducts wherever possible, but in no event shall distance be less than 2 inches.  Minimum sizes of steel angles shall be 1</w:t>
      </w:r>
      <w:r w:rsidR="006A4B83" w:rsidRPr="00A74660">
        <w:rPr>
          <w:rFonts w:ascii="Century Gothic" w:hAnsi="Century Gothic"/>
          <w:spacing w:val="-2"/>
          <w:sz w:val="22"/>
          <w:szCs w:val="22"/>
        </w:rPr>
        <w:t xml:space="preserve"> ½-</w:t>
      </w:r>
      <w:r w:rsidRPr="00A74660">
        <w:rPr>
          <w:rFonts w:ascii="Century Gothic" w:hAnsi="Century Gothic"/>
          <w:spacing w:val="-2"/>
          <w:sz w:val="22"/>
          <w:szCs w:val="22"/>
        </w:rPr>
        <w:t xml:space="preserve">inch </w:t>
      </w:r>
      <w:r w:rsidR="006A4B83" w:rsidRPr="00A74660">
        <w:rPr>
          <w:rFonts w:ascii="Century Gothic" w:hAnsi="Century Gothic"/>
          <w:spacing w:val="-2"/>
          <w:sz w:val="22"/>
          <w:szCs w:val="22"/>
        </w:rPr>
        <w:t>by</w:t>
      </w:r>
      <w:r w:rsidRPr="00A74660">
        <w:rPr>
          <w:rFonts w:ascii="Century Gothic" w:hAnsi="Century Gothic"/>
          <w:spacing w:val="-2"/>
          <w:sz w:val="22"/>
          <w:szCs w:val="22"/>
        </w:rPr>
        <w:t xml:space="preserve"> 1</w:t>
      </w:r>
      <w:r w:rsidR="006A4B83" w:rsidRPr="00A74660">
        <w:rPr>
          <w:rFonts w:ascii="Century Gothic" w:hAnsi="Century Gothic"/>
          <w:spacing w:val="-2"/>
          <w:sz w:val="22"/>
          <w:szCs w:val="22"/>
        </w:rPr>
        <w:t xml:space="preserve"> ½-</w:t>
      </w:r>
      <w:r w:rsidRPr="00A74660">
        <w:rPr>
          <w:rFonts w:ascii="Century Gothic" w:hAnsi="Century Gothic"/>
          <w:spacing w:val="-2"/>
          <w:sz w:val="22"/>
          <w:szCs w:val="22"/>
        </w:rPr>
        <w:t xml:space="preserve">inch </w:t>
      </w:r>
      <w:r w:rsidR="006A4B83" w:rsidRPr="00A74660">
        <w:rPr>
          <w:rFonts w:ascii="Century Gothic" w:hAnsi="Century Gothic"/>
          <w:spacing w:val="-2"/>
          <w:sz w:val="22"/>
          <w:szCs w:val="22"/>
        </w:rPr>
        <w:t>by</w:t>
      </w:r>
      <w:r w:rsidRPr="00A74660">
        <w:rPr>
          <w:rFonts w:ascii="Century Gothic" w:hAnsi="Century Gothic"/>
          <w:spacing w:val="-2"/>
          <w:sz w:val="22"/>
          <w:szCs w:val="22"/>
        </w:rPr>
        <w:t xml:space="preserve"> 1/8 inch for duct sizes through 60 inches in greatest dimension, 2</w:t>
      </w:r>
      <w:r w:rsidR="006A4B83" w:rsidRPr="00A74660">
        <w:rPr>
          <w:rFonts w:ascii="Century Gothic" w:hAnsi="Century Gothic"/>
          <w:spacing w:val="-2"/>
          <w:sz w:val="22"/>
          <w:szCs w:val="22"/>
        </w:rPr>
        <w:t>-</w:t>
      </w:r>
      <w:r w:rsidRPr="00A74660">
        <w:rPr>
          <w:rFonts w:ascii="Century Gothic" w:hAnsi="Century Gothic"/>
          <w:spacing w:val="-2"/>
          <w:sz w:val="22"/>
          <w:szCs w:val="22"/>
        </w:rPr>
        <w:t xml:space="preserve">inch </w:t>
      </w:r>
      <w:r w:rsidR="006A4B83" w:rsidRPr="00A74660">
        <w:rPr>
          <w:rFonts w:ascii="Century Gothic" w:hAnsi="Century Gothic"/>
          <w:spacing w:val="-2"/>
          <w:sz w:val="22"/>
          <w:szCs w:val="22"/>
        </w:rPr>
        <w:t>by</w:t>
      </w:r>
      <w:r w:rsidRPr="00A74660">
        <w:rPr>
          <w:rFonts w:ascii="Century Gothic" w:hAnsi="Century Gothic"/>
          <w:spacing w:val="-2"/>
          <w:sz w:val="22"/>
          <w:szCs w:val="22"/>
        </w:rPr>
        <w:t xml:space="preserve"> 2</w:t>
      </w:r>
      <w:r w:rsidR="006A4B83" w:rsidRPr="00A74660">
        <w:rPr>
          <w:rFonts w:ascii="Century Gothic" w:hAnsi="Century Gothic"/>
          <w:spacing w:val="-2"/>
          <w:sz w:val="22"/>
          <w:szCs w:val="22"/>
        </w:rPr>
        <w:t>-</w:t>
      </w:r>
      <w:r w:rsidRPr="00A74660">
        <w:rPr>
          <w:rFonts w:ascii="Century Gothic" w:hAnsi="Century Gothic"/>
          <w:spacing w:val="-2"/>
          <w:sz w:val="22"/>
          <w:szCs w:val="22"/>
        </w:rPr>
        <w:t xml:space="preserve">inch </w:t>
      </w:r>
      <w:r w:rsidR="006A4B83" w:rsidRPr="00A74660">
        <w:rPr>
          <w:rFonts w:ascii="Century Gothic" w:hAnsi="Century Gothic"/>
          <w:spacing w:val="-2"/>
          <w:sz w:val="22"/>
          <w:szCs w:val="22"/>
        </w:rPr>
        <w:t>by</w:t>
      </w:r>
      <w:r w:rsidRPr="00A74660">
        <w:rPr>
          <w:rFonts w:ascii="Century Gothic" w:hAnsi="Century Gothic"/>
          <w:spacing w:val="-2"/>
          <w:sz w:val="22"/>
          <w:szCs w:val="22"/>
        </w:rPr>
        <w:t xml:space="preserve"> 1/8 inch for duct sizes 61 inches through 84 inches, 2</w:t>
      </w:r>
      <w:r w:rsidR="006A4B83" w:rsidRPr="00A74660">
        <w:rPr>
          <w:rFonts w:ascii="Century Gothic" w:hAnsi="Century Gothic"/>
          <w:spacing w:val="-2"/>
          <w:sz w:val="22"/>
          <w:szCs w:val="22"/>
        </w:rPr>
        <w:t>-</w:t>
      </w:r>
      <w:r w:rsidRPr="00A74660">
        <w:rPr>
          <w:rFonts w:ascii="Century Gothic" w:hAnsi="Century Gothic"/>
          <w:spacing w:val="-2"/>
          <w:sz w:val="22"/>
          <w:szCs w:val="22"/>
        </w:rPr>
        <w:t xml:space="preserve">inch </w:t>
      </w:r>
      <w:r w:rsidR="006A4B83" w:rsidRPr="00A74660">
        <w:rPr>
          <w:rFonts w:ascii="Century Gothic" w:hAnsi="Century Gothic"/>
          <w:spacing w:val="-2"/>
          <w:sz w:val="22"/>
          <w:szCs w:val="22"/>
        </w:rPr>
        <w:t>by</w:t>
      </w:r>
      <w:r w:rsidRPr="00A74660">
        <w:rPr>
          <w:rFonts w:ascii="Century Gothic" w:hAnsi="Century Gothic"/>
          <w:spacing w:val="-2"/>
          <w:sz w:val="22"/>
          <w:szCs w:val="22"/>
        </w:rPr>
        <w:t xml:space="preserve"> 2</w:t>
      </w:r>
      <w:r w:rsidR="006A4B83" w:rsidRPr="00A74660">
        <w:rPr>
          <w:rFonts w:ascii="Century Gothic" w:hAnsi="Century Gothic"/>
          <w:spacing w:val="-2"/>
          <w:sz w:val="22"/>
          <w:szCs w:val="22"/>
        </w:rPr>
        <w:t>-</w:t>
      </w:r>
      <w:r w:rsidRPr="00A74660">
        <w:rPr>
          <w:rFonts w:ascii="Century Gothic" w:hAnsi="Century Gothic"/>
          <w:spacing w:val="-2"/>
          <w:sz w:val="22"/>
          <w:szCs w:val="22"/>
        </w:rPr>
        <w:t xml:space="preserve">inch </w:t>
      </w:r>
      <w:r w:rsidR="006A4B83" w:rsidRPr="00A74660">
        <w:rPr>
          <w:rFonts w:ascii="Century Gothic" w:hAnsi="Century Gothic"/>
          <w:spacing w:val="-2"/>
          <w:sz w:val="22"/>
          <w:szCs w:val="22"/>
        </w:rPr>
        <w:t>by</w:t>
      </w:r>
      <w:r w:rsidRPr="00A74660">
        <w:rPr>
          <w:rFonts w:ascii="Century Gothic" w:hAnsi="Century Gothic"/>
          <w:spacing w:val="-2"/>
          <w:sz w:val="22"/>
          <w:szCs w:val="22"/>
        </w:rPr>
        <w:t xml:space="preserve"> 3/16 inch for duct sizes 85 inches through 96 inches, and 2</w:t>
      </w:r>
      <w:r w:rsidR="006A4B83" w:rsidRPr="00A74660">
        <w:rPr>
          <w:rFonts w:ascii="Century Gothic" w:hAnsi="Century Gothic"/>
          <w:spacing w:val="-2"/>
          <w:sz w:val="22"/>
          <w:szCs w:val="22"/>
        </w:rPr>
        <w:t>-</w:t>
      </w:r>
      <w:r w:rsidRPr="00A74660">
        <w:rPr>
          <w:rFonts w:ascii="Century Gothic" w:hAnsi="Century Gothic"/>
          <w:spacing w:val="-2"/>
          <w:sz w:val="22"/>
          <w:szCs w:val="22"/>
        </w:rPr>
        <w:t xml:space="preserve">inch </w:t>
      </w:r>
      <w:r w:rsidR="006A4B83" w:rsidRPr="00A74660">
        <w:rPr>
          <w:rFonts w:ascii="Century Gothic" w:hAnsi="Century Gothic"/>
          <w:spacing w:val="-2"/>
          <w:sz w:val="22"/>
          <w:szCs w:val="22"/>
        </w:rPr>
        <w:t>by</w:t>
      </w:r>
      <w:r w:rsidRPr="00A74660">
        <w:rPr>
          <w:rFonts w:ascii="Century Gothic" w:hAnsi="Century Gothic"/>
          <w:spacing w:val="-2"/>
          <w:sz w:val="22"/>
          <w:szCs w:val="22"/>
        </w:rPr>
        <w:t xml:space="preserve"> 2</w:t>
      </w:r>
      <w:r w:rsidR="006A4B83" w:rsidRPr="00A74660">
        <w:rPr>
          <w:rFonts w:ascii="Century Gothic" w:hAnsi="Century Gothic"/>
          <w:spacing w:val="-2"/>
          <w:sz w:val="22"/>
          <w:szCs w:val="22"/>
        </w:rPr>
        <w:t>-</w:t>
      </w:r>
      <w:r w:rsidRPr="00A74660">
        <w:rPr>
          <w:rFonts w:ascii="Century Gothic" w:hAnsi="Century Gothic"/>
          <w:spacing w:val="-2"/>
          <w:sz w:val="22"/>
          <w:szCs w:val="22"/>
        </w:rPr>
        <w:t xml:space="preserve">inch </w:t>
      </w:r>
      <w:r w:rsidR="006A4B83" w:rsidRPr="00A74660">
        <w:rPr>
          <w:rFonts w:ascii="Century Gothic" w:hAnsi="Century Gothic"/>
          <w:spacing w:val="-2"/>
          <w:sz w:val="22"/>
          <w:szCs w:val="22"/>
        </w:rPr>
        <w:t>by</w:t>
      </w:r>
      <w:r w:rsidRPr="00A74660">
        <w:rPr>
          <w:rFonts w:ascii="Century Gothic" w:hAnsi="Century Gothic"/>
          <w:spacing w:val="-2"/>
          <w:sz w:val="22"/>
          <w:szCs w:val="22"/>
        </w:rPr>
        <w:t xml:space="preserve"> 1/4 inch for duct sizes over 97 inches</w:t>
      </w:r>
      <w:r w:rsidR="006A4B83" w:rsidRPr="00A74660">
        <w:rPr>
          <w:rFonts w:ascii="Century Gothic" w:hAnsi="Century Gothic"/>
          <w:spacing w:val="-2"/>
          <w:sz w:val="22"/>
          <w:szCs w:val="22"/>
        </w:rPr>
        <w:t>.</w:t>
      </w:r>
    </w:p>
    <w:p w14:paraId="7E128765" w14:textId="77777777" w:rsidR="00057E8E" w:rsidRPr="00A74660" w:rsidRDefault="00057E8E" w:rsidP="00A74660">
      <w:pPr>
        <w:numPr>
          <w:ilvl w:val="0"/>
          <w:numId w:val="54"/>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 xml:space="preserve">Ducts </w:t>
      </w:r>
      <w:r w:rsidR="00F52878" w:rsidRPr="00A74660">
        <w:rPr>
          <w:rFonts w:ascii="Century Gothic" w:hAnsi="Century Gothic"/>
          <w:spacing w:val="-2"/>
          <w:sz w:val="22"/>
          <w:szCs w:val="22"/>
        </w:rPr>
        <w:t>six</w:t>
      </w:r>
      <w:r w:rsidRPr="00A74660">
        <w:rPr>
          <w:rFonts w:ascii="Century Gothic" w:hAnsi="Century Gothic"/>
          <w:spacing w:val="-2"/>
          <w:sz w:val="22"/>
          <w:szCs w:val="22"/>
        </w:rPr>
        <w:t xml:space="preserve"> square </w:t>
      </w:r>
      <w:r w:rsidR="00F52878" w:rsidRPr="00A74660">
        <w:rPr>
          <w:rFonts w:ascii="Century Gothic" w:hAnsi="Century Gothic"/>
          <w:spacing w:val="-2"/>
          <w:sz w:val="22"/>
          <w:szCs w:val="22"/>
        </w:rPr>
        <w:t xml:space="preserve">feet </w:t>
      </w:r>
      <w:r w:rsidRPr="00A74660">
        <w:rPr>
          <w:rFonts w:ascii="Century Gothic" w:hAnsi="Century Gothic"/>
          <w:spacing w:val="-2"/>
          <w:sz w:val="22"/>
          <w:szCs w:val="22"/>
        </w:rPr>
        <w:t xml:space="preserve">area and greater and </w:t>
      </w:r>
      <w:r w:rsidR="0027045A" w:rsidRPr="00A74660">
        <w:rPr>
          <w:rFonts w:ascii="Century Gothic" w:hAnsi="Century Gothic"/>
          <w:spacing w:val="-2"/>
          <w:sz w:val="22"/>
          <w:szCs w:val="22"/>
        </w:rPr>
        <w:t>or minimum 28” round or greater</w:t>
      </w:r>
      <w:r w:rsidRPr="00A74660">
        <w:rPr>
          <w:rFonts w:ascii="Century Gothic" w:hAnsi="Century Gothic"/>
          <w:spacing w:val="-2"/>
          <w:sz w:val="22"/>
          <w:szCs w:val="22"/>
        </w:rPr>
        <w:t xml:space="preserve"> shall be seismically restrained.  Refer to Section </w:t>
      </w:r>
      <w:r w:rsidR="005113ED" w:rsidRPr="00A74660">
        <w:rPr>
          <w:rFonts w:ascii="Century Gothic" w:hAnsi="Century Gothic"/>
          <w:spacing w:val="-2"/>
          <w:sz w:val="22"/>
          <w:szCs w:val="22"/>
        </w:rPr>
        <w:t>23 0548</w:t>
      </w:r>
      <w:r w:rsidRPr="00A74660">
        <w:rPr>
          <w:rFonts w:ascii="Century Gothic" w:hAnsi="Century Gothic"/>
          <w:spacing w:val="-2"/>
          <w:sz w:val="22"/>
          <w:szCs w:val="22"/>
        </w:rPr>
        <w:t xml:space="preserve">: </w:t>
      </w:r>
      <w:r w:rsidR="005113ED" w:rsidRPr="00A74660">
        <w:rPr>
          <w:rFonts w:ascii="Century Gothic" w:hAnsi="Century Gothic"/>
          <w:spacing w:val="-2"/>
          <w:sz w:val="22"/>
          <w:szCs w:val="22"/>
        </w:rPr>
        <w:t>HVAC</w:t>
      </w:r>
      <w:r w:rsidRPr="00A74660">
        <w:rPr>
          <w:rFonts w:ascii="Century Gothic" w:hAnsi="Century Gothic"/>
          <w:spacing w:val="-2"/>
          <w:sz w:val="22"/>
          <w:szCs w:val="22"/>
        </w:rPr>
        <w:t xml:space="preserve"> Sound, Vibration and Seismic Control.</w:t>
      </w:r>
    </w:p>
    <w:p w14:paraId="27E12F2B" w14:textId="77777777" w:rsidR="00057E8E" w:rsidRPr="00A74660" w:rsidRDefault="00057E8E" w:rsidP="00A74660">
      <w:pPr>
        <w:numPr>
          <w:ilvl w:val="0"/>
          <w:numId w:val="54"/>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 xml:space="preserve">Hangers shall not be supported by, or fastened to, non-structural members including blocking.  Toggle or Molly type bolts are not permitted. </w:t>
      </w:r>
    </w:p>
    <w:p w14:paraId="04DB59AB" w14:textId="77777777" w:rsidR="00057E8E" w:rsidRPr="00A74660" w:rsidRDefault="00057E8E" w:rsidP="00A74660">
      <w:pPr>
        <w:numPr>
          <w:ilvl w:val="0"/>
          <w:numId w:val="54"/>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Vertical ducts shall be supported with suitable angles on each side of each duct located at each floor and at intervals not to exceed 8 feet.  Angles shall be sized and installed according to SMACNA Standards for required span so that they will be rigid, without bending or sagging.</w:t>
      </w:r>
    </w:p>
    <w:p w14:paraId="6E0BAED0" w14:textId="77777777" w:rsidR="00057E8E" w:rsidRPr="00A74660" w:rsidRDefault="00057E8E" w:rsidP="00A74660">
      <w:pPr>
        <w:numPr>
          <w:ilvl w:val="0"/>
          <w:numId w:val="54"/>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Roof-mounted ductwork shall be installed a minimum 12 inches above roof and shall be supported by galvanized welded pipe</w:t>
      </w:r>
      <w:r w:rsidR="00926A3A" w:rsidRPr="00A74660">
        <w:rPr>
          <w:rFonts w:ascii="Century Gothic" w:hAnsi="Century Gothic"/>
          <w:spacing w:val="-2"/>
          <w:sz w:val="22"/>
          <w:szCs w:val="22"/>
        </w:rPr>
        <w:t>,</w:t>
      </w:r>
      <w:r w:rsidRPr="00A74660">
        <w:rPr>
          <w:rFonts w:ascii="Century Gothic" w:hAnsi="Century Gothic"/>
          <w:spacing w:val="-2"/>
          <w:sz w:val="22"/>
          <w:szCs w:val="22"/>
        </w:rPr>
        <w:t xml:space="preserve"> one on each side</w:t>
      </w:r>
      <w:r w:rsidR="00926A3A" w:rsidRPr="00A74660">
        <w:rPr>
          <w:rFonts w:ascii="Century Gothic" w:hAnsi="Century Gothic"/>
          <w:spacing w:val="-2"/>
          <w:sz w:val="22"/>
          <w:szCs w:val="22"/>
        </w:rPr>
        <w:t>,</w:t>
      </w:r>
      <w:r w:rsidRPr="00A74660">
        <w:rPr>
          <w:rFonts w:ascii="Century Gothic" w:hAnsi="Century Gothic"/>
          <w:spacing w:val="-2"/>
          <w:sz w:val="22"/>
          <w:szCs w:val="22"/>
        </w:rPr>
        <w:t xml:space="preserve"> fastened to roof structure, flashed and sealed to roof membrane. Install supports at each turn, unit connections, and each penetration, and space at maximum 6 feet off-center in general. Pitch pockets are not allowed.</w:t>
      </w:r>
    </w:p>
    <w:p w14:paraId="513E5C85" w14:textId="77777777" w:rsidR="009D1718" w:rsidRPr="00A74660" w:rsidRDefault="009D1718" w:rsidP="00E5716D">
      <w:pPr>
        <w:numPr>
          <w:ilvl w:val="1"/>
          <w:numId w:val="4"/>
        </w:numPr>
        <w:tabs>
          <w:tab w:val="left" w:pos="720"/>
        </w:tabs>
        <w:spacing w:after="200"/>
        <w:jc w:val="both"/>
        <w:rPr>
          <w:rFonts w:ascii="Century Gothic" w:hAnsi="Century Gothic"/>
          <w:b/>
          <w:bCs/>
          <w:spacing w:val="-2"/>
          <w:sz w:val="22"/>
          <w:szCs w:val="22"/>
        </w:rPr>
      </w:pPr>
      <w:r w:rsidRPr="00A74660">
        <w:rPr>
          <w:rFonts w:ascii="Century Gothic" w:hAnsi="Century Gothic"/>
          <w:b/>
          <w:bCs/>
          <w:spacing w:val="-2"/>
          <w:sz w:val="22"/>
          <w:szCs w:val="22"/>
        </w:rPr>
        <w:t>ACCESS PLATES AND DOORS</w:t>
      </w:r>
    </w:p>
    <w:p w14:paraId="60703700" w14:textId="77777777" w:rsidR="009D1718" w:rsidRPr="00A74660" w:rsidRDefault="009D1718" w:rsidP="00A74660">
      <w:pPr>
        <w:numPr>
          <w:ilvl w:val="0"/>
          <w:numId w:val="57"/>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 xml:space="preserve">Access plates and doors shall be furnished and installed where stops, valves, fire dampers, fusible links, coils, damper operating mechanism, control equipment, lubrication fittings, air filters, air handling equipment and </w:t>
      </w:r>
      <w:r w:rsidRPr="00A74660">
        <w:rPr>
          <w:rFonts w:ascii="Century Gothic" w:hAnsi="Century Gothic"/>
          <w:spacing w:val="-2"/>
          <w:sz w:val="22"/>
          <w:szCs w:val="22"/>
        </w:rPr>
        <w:lastRenderedPageBreak/>
        <w:t>similar items normally requiring adjustment or servicing are installed in concealed spaces.</w:t>
      </w:r>
    </w:p>
    <w:p w14:paraId="4BFAEF4A" w14:textId="77777777" w:rsidR="009D1718" w:rsidRPr="00A74660" w:rsidRDefault="009D1718" w:rsidP="00A74660">
      <w:pPr>
        <w:numPr>
          <w:ilvl w:val="0"/>
          <w:numId w:val="57"/>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Access plates and doors shall be located to permit convenient access to equipment sized to permit removal of equipment for servicing. Access plates shall be no less than 12</w:t>
      </w:r>
      <w:r w:rsidR="006A4B83" w:rsidRPr="00A74660">
        <w:rPr>
          <w:rFonts w:ascii="Century Gothic" w:hAnsi="Century Gothic"/>
          <w:spacing w:val="-2"/>
          <w:sz w:val="22"/>
          <w:szCs w:val="22"/>
        </w:rPr>
        <w:t>-</w:t>
      </w:r>
      <w:r w:rsidRPr="00A74660">
        <w:rPr>
          <w:rFonts w:ascii="Century Gothic" w:hAnsi="Century Gothic"/>
          <w:spacing w:val="-2"/>
          <w:sz w:val="22"/>
          <w:szCs w:val="22"/>
        </w:rPr>
        <w:t xml:space="preserve">inch </w:t>
      </w:r>
      <w:r w:rsidR="006A4B83" w:rsidRPr="00A74660">
        <w:rPr>
          <w:rFonts w:ascii="Century Gothic" w:hAnsi="Century Gothic"/>
          <w:spacing w:val="-2"/>
          <w:sz w:val="22"/>
          <w:szCs w:val="22"/>
        </w:rPr>
        <w:t xml:space="preserve">by </w:t>
      </w:r>
      <w:r w:rsidRPr="00A74660">
        <w:rPr>
          <w:rFonts w:ascii="Century Gothic" w:hAnsi="Century Gothic"/>
          <w:spacing w:val="-2"/>
          <w:sz w:val="22"/>
          <w:szCs w:val="22"/>
        </w:rPr>
        <w:t>12</w:t>
      </w:r>
      <w:r w:rsidR="006A4B83" w:rsidRPr="00A74660">
        <w:rPr>
          <w:rFonts w:ascii="Century Gothic" w:hAnsi="Century Gothic"/>
          <w:spacing w:val="-2"/>
          <w:sz w:val="22"/>
          <w:szCs w:val="22"/>
        </w:rPr>
        <w:t>-</w:t>
      </w:r>
      <w:r w:rsidRPr="00A74660">
        <w:rPr>
          <w:rFonts w:ascii="Century Gothic" w:hAnsi="Century Gothic"/>
          <w:spacing w:val="-2"/>
          <w:sz w:val="22"/>
          <w:szCs w:val="22"/>
        </w:rPr>
        <w:t>inch in clear opening.</w:t>
      </w:r>
      <w:r w:rsidR="006A4B83" w:rsidRPr="00A74660">
        <w:rPr>
          <w:rFonts w:ascii="Century Gothic" w:hAnsi="Century Gothic"/>
          <w:spacing w:val="-2"/>
          <w:sz w:val="22"/>
          <w:szCs w:val="22"/>
        </w:rPr>
        <w:t xml:space="preserve"> </w:t>
      </w:r>
      <w:r w:rsidRPr="00A74660">
        <w:rPr>
          <w:rFonts w:ascii="Century Gothic" w:hAnsi="Century Gothic"/>
          <w:spacing w:val="-2"/>
          <w:sz w:val="22"/>
          <w:szCs w:val="22"/>
        </w:rPr>
        <w:t xml:space="preserve"> Proper servicing of equipment requires adequate access for maintenance personnel.  Access doors shall not be less than 24</w:t>
      </w:r>
      <w:r w:rsidR="006A4B83" w:rsidRPr="00A74660">
        <w:rPr>
          <w:rFonts w:ascii="Century Gothic" w:hAnsi="Century Gothic"/>
          <w:spacing w:val="-2"/>
          <w:sz w:val="22"/>
          <w:szCs w:val="22"/>
        </w:rPr>
        <w:t>-</w:t>
      </w:r>
      <w:r w:rsidRPr="00A74660">
        <w:rPr>
          <w:rFonts w:ascii="Century Gothic" w:hAnsi="Century Gothic"/>
          <w:spacing w:val="-2"/>
          <w:sz w:val="22"/>
          <w:szCs w:val="22"/>
        </w:rPr>
        <w:t xml:space="preserve">inches </w:t>
      </w:r>
      <w:r w:rsidR="006A4B83" w:rsidRPr="00A74660">
        <w:rPr>
          <w:rFonts w:ascii="Century Gothic" w:hAnsi="Century Gothic"/>
          <w:spacing w:val="-2"/>
          <w:sz w:val="22"/>
          <w:szCs w:val="22"/>
        </w:rPr>
        <w:t xml:space="preserve">by </w:t>
      </w:r>
      <w:r w:rsidRPr="00A74660">
        <w:rPr>
          <w:rFonts w:ascii="Century Gothic" w:hAnsi="Century Gothic"/>
          <w:spacing w:val="-2"/>
          <w:sz w:val="22"/>
          <w:szCs w:val="22"/>
        </w:rPr>
        <w:t>24</w:t>
      </w:r>
      <w:r w:rsidR="006A4B83" w:rsidRPr="00A74660">
        <w:rPr>
          <w:rFonts w:ascii="Century Gothic" w:hAnsi="Century Gothic"/>
          <w:spacing w:val="-2"/>
          <w:sz w:val="22"/>
          <w:szCs w:val="22"/>
        </w:rPr>
        <w:t>-</w:t>
      </w:r>
      <w:r w:rsidRPr="00A74660">
        <w:rPr>
          <w:rFonts w:ascii="Century Gothic" w:hAnsi="Century Gothic"/>
          <w:spacing w:val="-2"/>
          <w:sz w:val="22"/>
          <w:szCs w:val="22"/>
        </w:rPr>
        <w:t>inch, unless otherwise detailed.  Two or more valves shall not be located in same access area unless sufficient clearance is provided for operation, servicing and removal of each valve.</w:t>
      </w:r>
    </w:p>
    <w:p w14:paraId="74BAC01F" w14:textId="77777777" w:rsidR="009D1718" w:rsidRPr="00A74660" w:rsidRDefault="009D1718" w:rsidP="00A74660">
      <w:pPr>
        <w:numPr>
          <w:ilvl w:val="0"/>
          <w:numId w:val="57"/>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Openings in ducts or plenums whose longer dimension does not exceed 12 inches may be covered by a plate of same material as duct, gasketed and fastened to duct or plenum with sheet metal screws.</w:t>
      </w:r>
    </w:p>
    <w:p w14:paraId="3B696816" w14:textId="77777777" w:rsidR="009D1718" w:rsidRPr="00A74660" w:rsidRDefault="009D1718" w:rsidP="00A74660">
      <w:pPr>
        <w:numPr>
          <w:ilvl w:val="0"/>
          <w:numId w:val="57"/>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Access plates in floors shall not be less than 8</w:t>
      </w:r>
      <w:r w:rsidR="006A4B83" w:rsidRPr="00A74660">
        <w:rPr>
          <w:rFonts w:ascii="Century Gothic" w:hAnsi="Century Gothic"/>
          <w:spacing w:val="-2"/>
          <w:sz w:val="22"/>
          <w:szCs w:val="22"/>
        </w:rPr>
        <w:t>-</w:t>
      </w:r>
      <w:r w:rsidRPr="00A74660">
        <w:rPr>
          <w:rFonts w:ascii="Century Gothic" w:hAnsi="Century Gothic"/>
          <w:spacing w:val="-2"/>
          <w:sz w:val="22"/>
          <w:szCs w:val="22"/>
        </w:rPr>
        <w:t xml:space="preserve">inch </w:t>
      </w:r>
      <w:r w:rsidR="006A4B83" w:rsidRPr="00A74660">
        <w:rPr>
          <w:rFonts w:ascii="Century Gothic" w:hAnsi="Century Gothic"/>
          <w:spacing w:val="-2"/>
          <w:sz w:val="22"/>
          <w:szCs w:val="22"/>
        </w:rPr>
        <w:t xml:space="preserve">by </w:t>
      </w:r>
      <w:r w:rsidRPr="00A74660">
        <w:rPr>
          <w:rFonts w:ascii="Century Gothic" w:hAnsi="Century Gothic"/>
          <w:spacing w:val="-2"/>
          <w:sz w:val="22"/>
          <w:szCs w:val="22"/>
        </w:rPr>
        <w:t>8</w:t>
      </w:r>
      <w:r w:rsidR="006A4B83" w:rsidRPr="00A74660">
        <w:rPr>
          <w:rFonts w:ascii="Century Gothic" w:hAnsi="Century Gothic"/>
          <w:spacing w:val="-2"/>
          <w:sz w:val="22"/>
          <w:szCs w:val="22"/>
        </w:rPr>
        <w:t>-</w:t>
      </w:r>
      <w:r w:rsidRPr="00A74660">
        <w:rPr>
          <w:rFonts w:ascii="Century Gothic" w:hAnsi="Century Gothic"/>
          <w:spacing w:val="-2"/>
          <w:sz w:val="22"/>
          <w:szCs w:val="22"/>
        </w:rPr>
        <w:t xml:space="preserve">inch and shall be carborundum surface brass with cast brass frames anchored into concrete.  Access plates in tile walls shall be chromium plated brass and polished.  </w:t>
      </w:r>
      <w:r w:rsidR="006A4B83" w:rsidRPr="00A74660">
        <w:rPr>
          <w:rFonts w:ascii="Century Gothic" w:hAnsi="Century Gothic"/>
          <w:spacing w:val="-2"/>
          <w:sz w:val="22"/>
          <w:szCs w:val="22"/>
        </w:rPr>
        <w:t>S</w:t>
      </w:r>
      <w:r w:rsidRPr="00A74660">
        <w:rPr>
          <w:rFonts w:ascii="Century Gothic" w:hAnsi="Century Gothic"/>
          <w:spacing w:val="-2"/>
          <w:sz w:val="22"/>
          <w:szCs w:val="22"/>
        </w:rPr>
        <w:t>errated plates furnished as part of a clean-out assembly are permitted in floors instead of a separate plate.</w:t>
      </w:r>
    </w:p>
    <w:p w14:paraId="55CAF386" w14:textId="77777777" w:rsidR="009D1718" w:rsidRPr="00A74660" w:rsidRDefault="009D1718" w:rsidP="00A74660">
      <w:pPr>
        <w:numPr>
          <w:ilvl w:val="0"/>
          <w:numId w:val="57"/>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 xml:space="preserve">Access plates and doors in walls and ceilings of finished rooms and in locations normally accessible to students shall be furnished with continuous piano hinges, unless otherwise specified, and a special flush </w:t>
      </w:r>
      <w:proofErr w:type="gramStart"/>
      <w:r w:rsidRPr="00A74660">
        <w:rPr>
          <w:rFonts w:ascii="Century Gothic" w:hAnsi="Century Gothic"/>
          <w:spacing w:val="-2"/>
          <w:sz w:val="22"/>
          <w:szCs w:val="22"/>
        </w:rPr>
        <w:t>type</w:t>
      </w:r>
      <w:proofErr w:type="gramEnd"/>
      <w:r w:rsidRPr="00A74660">
        <w:rPr>
          <w:rFonts w:ascii="Century Gothic" w:hAnsi="Century Gothic"/>
          <w:spacing w:val="-2"/>
          <w:sz w:val="22"/>
          <w:szCs w:val="22"/>
        </w:rPr>
        <w:t xml:space="preserve"> spring-loaded latch requiring an Allen wrench to operate. </w:t>
      </w:r>
      <w:r w:rsidR="006A4B83" w:rsidRPr="00A74660">
        <w:rPr>
          <w:rFonts w:ascii="Century Gothic" w:hAnsi="Century Gothic"/>
          <w:spacing w:val="-2"/>
          <w:sz w:val="22"/>
          <w:szCs w:val="22"/>
        </w:rPr>
        <w:t xml:space="preserve"> </w:t>
      </w:r>
      <w:r w:rsidRPr="00A74660">
        <w:rPr>
          <w:rFonts w:ascii="Century Gothic" w:hAnsi="Century Gothic"/>
          <w:spacing w:val="-2"/>
          <w:sz w:val="22"/>
          <w:szCs w:val="22"/>
        </w:rPr>
        <w:t>Access devices shall be installed after plastering in plaster ground openings.</w:t>
      </w:r>
    </w:p>
    <w:p w14:paraId="65ED4C38" w14:textId="77777777" w:rsidR="009D1718" w:rsidRPr="00A74660" w:rsidRDefault="009D1718" w:rsidP="00A74660">
      <w:pPr>
        <w:numPr>
          <w:ilvl w:val="0"/>
          <w:numId w:val="57"/>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Access panels or doors penetrating one-hour fire resistive ceilings shall meet code requirements for such openings.</w:t>
      </w:r>
    </w:p>
    <w:p w14:paraId="5B91F9CD" w14:textId="77777777" w:rsidR="009D1718" w:rsidRPr="00A74660" w:rsidRDefault="009D1718" w:rsidP="00A74660">
      <w:pPr>
        <w:numPr>
          <w:ilvl w:val="0"/>
          <w:numId w:val="57"/>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Access panels shall be fire-rated</w:t>
      </w:r>
      <w:r w:rsidR="006C42F2" w:rsidRPr="00A74660">
        <w:rPr>
          <w:rFonts w:ascii="Century Gothic" w:hAnsi="Century Gothic"/>
          <w:spacing w:val="-2"/>
          <w:sz w:val="22"/>
          <w:szCs w:val="22"/>
        </w:rPr>
        <w:t>;</w:t>
      </w:r>
      <w:r w:rsidRPr="00A74660">
        <w:rPr>
          <w:rFonts w:ascii="Century Gothic" w:hAnsi="Century Gothic"/>
          <w:spacing w:val="-2"/>
          <w:sz w:val="22"/>
          <w:szCs w:val="22"/>
        </w:rPr>
        <w:t xml:space="preserve"> Milcor, or equal. Access doors shall be as required for installation in openings penetrating one-hour fire resistive ceilings. Access doors shall be furnished with a flush, key-operated cylinder lock, furnished with </w:t>
      </w:r>
      <w:r w:rsidR="006A4B83" w:rsidRPr="00A74660">
        <w:rPr>
          <w:rFonts w:ascii="Century Gothic" w:hAnsi="Century Gothic"/>
          <w:spacing w:val="-2"/>
          <w:sz w:val="22"/>
          <w:szCs w:val="22"/>
        </w:rPr>
        <w:t xml:space="preserve">two </w:t>
      </w:r>
      <w:r w:rsidRPr="00A74660">
        <w:rPr>
          <w:rFonts w:ascii="Century Gothic" w:hAnsi="Century Gothic"/>
          <w:spacing w:val="-2"/>
          <w:sz w:val="22"/>
          <w:szCs w:val="22"/>
        </w:rPr>
        <w:t>keys each, instead of Allen headlock for non-rated ceilings.</w:t>
      </w:r>
    </w:p>
    <w:p w14:paraId="0A29182D" w14:textId="77777777" w:rsidR="009D1718" w:rsidRPr="00A74660" w:rsidRDefault="009D1718" w:rsidP="00A74660">
      <w:pPr>
        <w:numPr>
          <w:ilvl w:val="0"/>
          <w:numId w:val="57"/>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 xml:space="preserve">Access panels that are part of an integrated ceiling are specified in Section </w:t>
      </w:r>
      <w:r w:rsidR="005113ED" w:rsidRPr="00A74660">
        <w:rPr>
          <w:rFonts w:ascii="Century Gothic" w:hAnsi="Century Gothic"/>
          <w:spacing w:val="-2"/>
          <w:sz w:val="22"/>
          <w:szCs w:val="22"/>
        </w:rPr>
        <w:t>09 8433</w:t>
      </w:r>
      <w:r w:rsidRPr="00A74660">
        <w:rPr>
          <w:rFonts w:ascii="Century Gothic" w:hAnsi="Century Gothic"/>
          <w:spacing w:val="-2"/>
          <w:sz w:val="22"/>
          <w:szCs w:val="22"/>
        </w:rPr>
        <w:t xml:space="preserve">: </w:t>
      </w:r>
      <w:r w:rsidR="005113ED" w:rsidRPr="00A74660">
        <w:rPr>
          <w:rFonts w:ascii="Century Gothic" w:hAnsi="Century Gothic"/>
          <w:spacing w:val="-2"/>
          <w:sz w:val="22"/>
          <w:szCs w:val="22"/>
        </w:rPr>
        <w:t xml:space="preserve">Wood Fiber </w:t>
      </w:r>
      <w:r w:rsidRPr="00A74660">
        <w:rPr>
          <w:rFonts w:ascii="Century Gothic" w:hAnsi="Century Gothic"/>
          <w:spacing w:val="-2"/>
          <w:sz w:val="22"/>
          <w:szCs w:val="22"/>
        </w:rPr>
        <w:t xml:space="preserve">Acoustical </w:t>
      </w:r>
      <w:r w:rsidR="005113ED" w:rsidRPr="00A74660">
        <w:rPr>
          <w:rFonts w:ascii="Century Gothic" w:hAnsi="Century Gothic"/>
          <w:spacing w:val="-2"/>
          <w:sz w:val="22"/>
          <w:szCs w:val="22"/>
        </w:rPr>
        <w:t>Units</w:t>
      </w:r>
      <w:r w:rsidRPr="00A74660">
        <w:rPr>
          <w:rFonts w:ascii="Century Gothic" w:hAnsi="Century Gothic"/>
          <w:spacing w:val="-2"/>
          <w:sz w:val="22"/>
          <w:szCs w:val="22"/>
        </w:rPr>
        <w:t xml:space="preserve">. Identification markers shall be affixed to adjacent supports, under this portion of Work, to indicate location and type of mechanical device to be serviced. </w:t>
      </w:r>
    </w:p>
    <w:p w14:paraId="65911CA2" w14:textId="77777777" w:rsidR="009D1718" w:rsidRPr="00A74660" w:rsidRDefault="009D1718" w:rsidP="00A74660">
      <w:pPr>
        <w:numPr>
          <w:ilvl w:val="0"/>
          <w:numId w:val="57"/>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Access panels installed in ducts or plenums located in heater or equipment rooms containing gas-fired equipment shall be furnished with heavy-duty spring closing hinges and refrigerator door type catches unless otherwise required. When these panels are intended for maintenance personnel access, catches shall be operable from both interior and exterior.</w:t>
      </w:r>
    </w:p>
    <w:p w14:paraId="0B046C17" w14:textId="77777777" w:rsidR="009D1718" w:rsidRPr="00A74660" w:rsidRDefault="009D1718" w:rsidP="00A74660">
      <w:pPr>
        <w:numPr>
          <w:ilvl w:val="0"/>
          <w:numId w:val="57"/>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Other access panels, except those specified above, shall be furnished with suitable hinges and one or more sash fasteners.</w:t>
      </w:r>
    </w:p>
    <w:p w14:paraId="43B35DC9" w14:textId="77777777" w:rsidR="009D1718" w:rsidRPr="00A74660" w:rsidRDefault="009D1718" w:rsidP="00A74660">
      <w:pPr>
        <w:numPr>
          <w:ilvl w:val="0"/>
          <w:numId w:val="57"/>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lastRenderedPageBreak/>
        <w:t>Panels located in ducts and plenums shall be installed with gaskets made of synthetic rubber, felt, or similar material to provide an airtight installation. Panels shall be constructed and reinforced to prevent vibration.</w:t>
      </w:r>
    </w:p>
    <w:p w14:paraId="5321C109" w14:textId="77777777" w:rsidR="009D1718" w:rsidRPr="00A74660" w:rsidRDefault="00122964" w:rsidP="00A74660">
      <w:pPr>
        <w:numPr>
          <w:ilvl w:val="0"/>
          <w:numId w:val="57"/>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 xml:space="preserve">Label the </w:t>
      </w:r>
      <w:r w:rsidR="009D1718" w:rsidRPr="00A74660">
        <w:rPr>
          <w:rFonts w:ascii="Century Gothic" w:hAnsi="Century Gothic"/>
          <w:spacing w:val="-2"/>
          <w:sz w:val="22"/>
          <w:szCs w:val="22"/>
        </w:rPr>
        <w:t xml:space="preserve">words "FIRE DAMPERS" on panels over fire dampers and words "DO NOT OPEN - HEATER IS OPERATING" on panels located in heater or equipment rooms.  Letters shall be approximately 3 inches </w:t>
      </w:r>
      <w:r w:rsidR="0014663C" w:rsidRPr="00A74660">
        <w:rPr>
          <w:rFonts w:ascii="Century Gothic" w:hAnsi="Century Gothic"/>
          <w:spacing w:val="-2"/>
          <w:sz w:val="22"/>
          <w:szCs w:val="22"/>
        </w:rPr>
        <w:t>high if</w:t>
      </w:r>
      <w:r w:rsidR="009D1718" w:rsidRPr="00A74660">
        <w:rPr>
          <w:rFonts w:ascii="Century Gothic" w:hAnsi="Century Gothic"/>
          <w:spacing w:val="-2"/>
          <w:sz w:val="22"/>
          <w:szCs w:val="22"/>
        </w:rPr>
        <w:t xml:space="preserve"> space is available.</w:t>
      </w:r>
    </w:p>
    <w:p w14:paraId="50F74804" w14:textId="77777777" w:rsidR="009D1718" w:rsidRPr="00A74660" w:rsidRDefault="009D1718" w:rsidP="00A74660">
      <w:pPr>
        <w:numPr>
          <w:ilvl w:val="0"/>
          <w:numId w:val="57"/>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 xml:space="preserve">Furnish a key to operate latch access plates, one for each access plate, but not to exceed </w:t>
      </w:r>
      <w:r w:rsidR="006A4B83" w:rsidRPr="00A74660">
        <w:rPr>
          <w:rFonts w:ascii="Century Gothic" w:hAnsi="Century Gothic"/>
          <w:spacing w:val="-2"/>
          <w:sz w:val="22"/>
          <w:szCs w:val="22"/>
        </w:rPr>
        <w:t xml:space="preserve">five </w:t>
      </w:r>
      <w:r w:rsidRPr="00A74660">
        <w:rPr>
          <w:rFonts w:ascii="Century Gothic" w:hAnsi="Century Gothic"/>
          <w:spacing w:val="-2"/>
          <w:sz w:val="22"/>
          <w:szCs w:val="22"/>
        </w:rPr>
        <w:t xml:space="preserve">keys for any one Project. </w:t>
      </w:r>
    </w:p>
    <w:p w14:paraId="3992A1D0" w14:textId="77777777" w:rsidR="009D1718" w:rsidRPr="00A74660" w:rsidRDefault="009D1718" w:rsidP="00A74660">
      <w:pPr>
        <w:numPr>
          <w:ilvl w:val="0"/>
          <w:numId w:val="57"/>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Access plates and panels shall be furnished with manufacturer's name or trademark and model number cast or stamped thereon, or upon a label permanently affixed thereon.</w:t>
      </w:r>
    </w:p>
    <w:p w14:paraId="495672AB" w14:textId="77777777" w:rsidR="009D1718" w:rsidRPr="00A74660" w:rsidRDefault="009D1718" w:rsidP="00A74660">
      <w:pPr>
        <w:numPr>
          <w:ilvl w:val="0"/>
          <w:numId w:val="57"/>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Provide duct through roof flashing as detailed in the SMACNA standards or as indicated on Drawings.</w:t>
      </w:r>
    </w:p>
    <w:p w14:paraId="1479D640" w14:textId="77777777" w:rsidR="00634523" w:rsidRPr="00A74660" w:rsidRDefault="00230D87" w:rsidP="00A74660">
      <w:pPr>
        <w:numPr>
          <w:ilvl w:val="0"/>
          <w:numId w:val="57"/>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Refer to SMACNA for access plate and door construction.</w:t>
      </w:r>
    </w:p>
    <w:p w14:paraId="211D1DB5" w14:textId="77777777" w:rsidR="009D1718" w:rsidRPr="00A74660" w:rsidRDefault="009D1718" w:rsidP="00E5716D">
      <w:pPr>
        <w:numPr>
          <w:ilvl w:val="1"/>
          <w:numId w:val="4"/>
        </w:numPr>
        <w:tabs>
          <w:tab w:val="left" w:pos="720"/>
        </w:tabs>
        <w:spacing w:after="200"/>
        <w:jc w:val="both"/>
        <w:rPr>
          <w:rFonts w:ascii="Century Gothic" w:hAnsi="Century Gothic"/>
          <w:b/>
          <w:bCs/>
          <w:spacing w:val="-2"/>
          <w:sz w:val="22"/>
          <w:szCs w:val="22"/>
        </w:rPr>
      </w:pPr>
      <w:r w:rsidRPr="00A74660">
        <w:rPr>
          <w:rFonts w:ascii="Century Gothic" w:hAnsi="Century Gothic"/>
          <w:b/>
          <w:bCs/>
          <w:spacing w:val="-2"/>
          <w:sz w:val="22"/>
          <w:szCs w:val="22"/>
        </w:rPr>
        <w:t>CLEANUP</w:t>
      </w:r>
    </w:p>
    <w:p w14:paraId="75097507" w14:textId="77777777" w:rsidR="009D1718" w:rsidRPr="00A74660" w:rsidRDefault="009D1718" w:rsidP="00A74660">
      <w:pPr>
        <w:numPr>
          <w:ilvl w:val="0"/>
          <w:numId w:val="56"/>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Remove rubbish, debris and waste materials and legally dispose off the Project site.</w:t>
      </w:r>
    </w:p>
    <w:p w14:paraId="06DB8A4D" w14:textId="77777777" w:rsidR="009D1718" w:rsidRPr="00A74660" w:rsidRDefault="009D1718" w:rsidP="00E5716D">
      <w:pPr>
        <w:numPr>
          <w:ilvl w:val="1"/>
          <w:numId w:val="4"/>
        </w:numPr>
        <w:tabs>
          <w:tab w:val="left" w:pos="720"/>
        </w:tabs>
        <w:spacing w:after="200"/>
        <w:jc w:val="both"/>
        <w:rPr>
          <w:rFonts w:ascii="Century Gothic" w:hAnsi="Century Gothic"/>
          <w:b/>
          <w:bCs/>
          <w:spacing w:val="-2"/>
          <w:sz w:val="22"/>
          <w:szCs w:val="22"/>
        </w:rPr>
      </w:pPr>
      <w:r w:rsidRPr="00A74660">
        <w:rPr>
          <w:rFonts w:ascii="Century Gothic" w:hAnsi="Century Gothic"/>
          <w:b/>
          <w:bCs/>
          <w:spacing w:val="-2"/>
          <w:sz w:val="22"/>
          <w:szCs w:val="22"/>
        </w:rPr>
        <w:t>PROTECTION</w:t>
      </w:r>
    </w:p>
    <w:p w14:paraId="2F557015" w14:textId="77777777" w:rsidR="009D1718" w:rsidRPr="00A74660" w:rsidRDefault="009D1718" w:rsidP="00A74660">
      <w:pPr>
        <w:numPr>
          <w:ilvl w:val="0"/>
          <w:numId w:val="55"/>
        </w:numPr>
        <w:spacing w:after="200"/>
        <w:ind w:left="1440" w:hanging="720"/>
        <w:jc w:val="both"/>
        <w:rPr>
          <w:rFonts w:ascii="Century Gothic" w:hAnsi="Century Gothic"/>
          <w:spacing w:val="-2"/>
          <w:sz w:val="22"/>
          <w:szCs w:val="22"/>
        </w:rPr>
      </w:pPr>
      <w:r w:rsidRPr="00A74660">
        <w:rPr>
          <w:rFonts w:ascii="Century Gothic" w:hAnsi="Century Gothic"/>
          <w:spacing w:val="-2"/>
          <w:sz w:val="22"/>
          <w:szCs w:val="22"/>
        </w:rPr>
        <w:t xml:space="preserve">Protect the Work of this </w:t>
      </w:r>
      <w:r w:rsidR="005113ED" w:rsidRPr="00A74660">
        <w:rPr>
          <w:rFonts w:ascii="Century Gothic" w:hAnsi="Century Gothic"/>
          <w:spacing w:val="-2"/>
          <w:sz w:val="22"/>
          <w:szCs w:val="22"/>
        </w:rPr>
        <w:t xml:space="preserve">Section </w:t>
      </w:r>
      <w:r w:rsidRPr="00A74660">
        <w:rPr>
          <w:rFonts w:ascii="Century Gothic" w:hAnsi="Century Gothic"/>
          <w:spacing w:val="-2"/>
          <w:sz w:val="22"/>
          <w:szCs w:val="22"/>
        </w:rPr>
        <w:t>until Substantial Completion.</w:t>
      </w:r>
    </w:p>
    <w:p w14:paraId="7BB9B3BC" w14:textId="77777777" w:rsidR="009D1718" w:rsidRPr="00A74660" w:rsidRDefault="009D1718" w:rsidP="00A74660">
      <w:pPr>
        <w:spacing w:after="200"/>
        <w:jc w:val="center"/>
        <w:rPr>
          <w:rFonts w:ascii="Century Gothic" w:hAnsi="Century Gothic"/>
          <w:spacing w:val="-2"/>
          <w:sz w:val="22"/>
          <w:szCs w:val="22"/>
        </w:rPr>
      </w:pPr>
      <w:r w:rsidRPr="00A74660">
        <w:rPr>
          <w:rFonts w:ascii="Century Gothic" w:hAnsi="Century Gothic"/>
          <w:spacing w:val="-2"/>
          <w:sz w:val="22"/>
          <w:szCs w:val="22"/>
        </w:rPr>
        <w:t>END OF SECTION</w:t>
      </w:r>
    </w:p>
    <w:sectPr w:rsidR="009D1718" w:rsidRPr="00A74660" w:rsidSect="00A74660">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0BCF8" w14:textId="77777777" w:rsidR="00A73748" w:rsidRDefault="00A73748">
      <w:pPr>
        <w:spacing w:line="20" w:lineRule="exact"/>
        <w:rPr>
          <w:sz w:val="24"/>
        </w:rPr>
      </w:pPr>
    </w:p>
  </w:endnote>
  <w:endnote w:type="continuationSeparator" w:id="0">
    <w:p w14:paraId="40355DC6" w14:textId="77777777" w:rsidR="00A73748" w:rsidRDefault="00A73748">
      <w:r>
        <w:rPr>
          <w:sz w:val="24"/>
        </w:rPr>
        <w:t xml:space="preserve"> </w:t>
      </w:r>
    </w:p>
  </w:endnote>
  <w:endnote w:type="continuationNotice" w:id="1">
    <w:p w14:paraId="7B20764A" w14:textId="77777777" w:rsidR="00A73748" w:rsidRDefault="00A73748">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AF0DFB7-4E3A-4C31-A873-8C562CECA21D}"/>
    <w:embedBold r:id="rId2" w:fontKey="{3FC195BD-1C57-4139-BBE0-931FD5427D43}"/>
    <w:embedItalic r:id="rId3" w:fontKey="{E44B9E98-AD4F-4DF9-B7B9-8568067C2084}"/>
    <w:embedBoldItalic r:id="rId4" w:fontKey="{106ABE42-6833-4651-B597-61E51108761D}"/>
  </w:font>
  <w:font w:name="Courier New">
    <w:panose1 w:val="02070309020205020404"/>
    <w:charset w:val="00"/>
    <w:family w:val="modern"/>
    <w:pitch w:val="fixed"/>
    <w:sig w:usb0="E0002EFF" w:usb1="C0007843" w:usb2="00000009" w:usb3="00000000" w:csb0="000001FF" w:csb1="00000000"/>
    <w:embedRegular r:id="rId5" w:fontKey="{FECD4B99-AFEC-420C-8808-829E390E8B25}"/>
    <w:embedBold r:id="rId6" w:fontKey="{D8429A4D-6DA5-4E12-8244-416E15D228BA}"/>
  </w:font>
  <w:font w:name="Arial">
    <w:panose1 w:val="020B0604020202020204"/>
    <w:charset w:val="00"/>
    <w:family w:val="swiss"/>
    <w:pitch w:val="variable"/>
    <w:sig w:usb0="E0002EFF" w:usb1="C000785B" w:usb2="00000009" w:usb3="00000000" w:csb0="000001FF" w:csb1="00000000"/>
    <w:embedBold r:id="rId7" w:fontKey="{A4217759-68D9-4052-9561-19F15E34817A}"/>
    <w:embedItalic r:id="rId8" w:fontKey="{D9C0F4C0-563F-4FFD-9645-B2A725A04D0D}"/>
    <w:embedBoldItalic r:id="rId9" w:fontKey="{90C3AEA0-95E8-4BB9-8A09-4DEC258D432C}"/>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0" w:fontKey="{5EEE9B12-774C-492B-9DAA-25FFC3359EDD}"/>
  </w:font>
  <w:font w:name="Century Gothic">
    <w:panose1 w:val="020B0502020202020204"/>
    <w:charset w:val="00"/>
    <w:family w:val="swiss"/>
    <w:pitch w:val="variable"/>
    <w:sig w:usb0="00000287" w:usb1="00000000" w:usb2="00000000" w:usb3="00000000" w:csb0="0000009F" w:csb1="00000000"/>
    <w:embedRegular r:id="rId11" w:fontKey="{866560DF-FAAE-4233-8454-063D6A6FB3BB}"/>
    <w:embedBold r:id="rId12" w:fontKey="{C31FE824-90AD-4923-8E27-EF6A3C854ED4}"/>
  </w:font>
  <w:font w:name="Calibri">
    <w:panose1 w:val="020F0502020204030204"/>
    <w:charset w:val="00"/>
    <w:family w:val="swiss"/>
    <w:pitch w:val="variable"/>
    <w:sig w:usb0="E4002EFF" w:usb1="C000247B" w:usb2="00000009" w:usb3="00000000" w:csb0="000001FF" w:csb1="00000000"/>
    <w:embedRegular r:id="rId13" w:fontKey="{4C934566-6A9C-4175-B1DE-CB7D81206630}"/>
  </w:font>
  <w:font w:name="Verdana">
    <w:panose1 w:val="020B0604030504040204"/>
    <w:charset w:val="00"/>
    <w:family w:val="swiss"/>
    <w:pitch w:val="variable"/>
    <w:sig w:usb0="A00006FF" w:usb1="4000205B" w:usb2="00000010" w:usb3="00000000" w:csb0="0000019F" w:csb1="00000000"/>
    <w:embedRegular r:id="rId14" w:fontKey="{51E783C3-6DA6-4319-9AF2-DE0DD74F3032}"/>
  </w:font>
  <w:font w:name="Calibri Light">
    <w:panose1 w:val="020F0302020204030204"/>
    <w:charset w:val="00"/>
    <w:family w:val="swiss"/>
    <w:pitch w:val="variable"/>
    <w:sig w:usb0="E4002EFF" w:usb1="C000247B" w:usb2="00000009" w:usb3="00000000" w:csb0="000001FF" w:csb1="00000000"/>
    <w:embedRegular r:id="rId15" w:fontKey="{FF5F3E6B-9791-4D96-B94B-5F21580639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D799E" w14:textId="77777777" w:rsidR="001C5840" w:rsidRDefault="001C58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6FE9E" w14:textId="77777777" w:rsidR="001C5840" w:rsidRPr="001C5840" w:rsidRDefault="001C5840" w:rsidP="001C5840">
    <w:pPr>
      <w:tabs>
        <w:tab w:val="center" w:pos="4680"/>
        <w:tab w:val="right" w:pos="9360"/>
      </w:tabs>
      <w:rPr>
        <w:rFonts w:ascii="Century Gothic" w:hAnsi="Century Gothic"/>
      </w:rPr>
    </w:pPr>
    <w:bookmarkStart w:id="24" w:name="_Hlk95837551"/>
    <w:bookmarkStart w:id="25" w:name="_Hlk95837502"/>
    <w:r w:rsidRPr="001C5840">
      <w:rPr>
        <w:rFonts w:ascii="Century Gothic" w:hAnsi="Century Gothic"/>
      </w:rPr>
      <w:t>Revised:  01/07/22</w:t>
    </w:r>
    <w:r w:rsidRPr="001C5840">
      <w:rPr>
        <w:rFonts w:ascii="Century Gothic" w:hAnsi="Century Gothic"/>
      </w:rPr>
      <w:tab/>
    </w:r>
    <w:r w:rsidRPr="001C5840">
      <w:rPr>
        <w:rFonts w:ascii="Century Gothic" w:hAnsi="Century Gothic"/>
      </w:rPr>
      <w:tab/>
      <w:t xml:space="preserve">Page </w:t>
    </w:r>
    <w:r w:rsidRPr="001C5840">
      <w:rPr>
        <w:rFonts w:ascii="Century Gothic" w:hAnsi="Century Gothic"/>
        <w:bCs/>
      </w:rPr>
      <w:fldChar w:fldCharType="begin"/>
    </w:r>
    <w:r w:rsidRPr="001C5840">
      <w:rPr>
        <w:rFonts w:ascii="Century Gothic" w:hAnsi="Century Gothic"/>
        <w:bCs/>
      </w:rPr>
      <w:instrText xml:space="preserve"> PAGE </w:instrText>
    </w:r>
    <w:r w:rsidRPr="001C5840">
      <w:rPr>
        <w:rFonts w:ascii="Century Gothic" w:hAnsi="Century Gothic"/>
        <w:bCs/>
      </w:rPr>
      <w:fldChar w:fldCharType="separate"/>
    </w:r>
    <w:r w:rsidRPr="001C5840">
      <w:rPr>
        <w:rFonts w:ascii="Century Gothic" w:hAnsi="Century Gothic"/>
        <w:bCs/>
      </w:rPr>
      <w:t>1</w:t>
    </w:r>
    <w:r w:rsidRPr="001C5840">
      <w:rPr>
        <w:rFonts w:ascii="Century Gothic" w:hAnsi="Century Gothic"/>
        <w:bCs/>
      </w:rPr>
      <w:fldChar w:fldCharType="end"/>
    </w:r>
    <w:r w:rsidRPr="001C5840">
      <w:rPr>
        <w:rFonts w:ascii="Century Gothic" w:hAnsi="Century Gothic"/>
      </w:rPr>
      <w:t xml:space="preserve"> of </w:t>
    </w:r>
    <w:r w:rsidRPr="001C5840">
      <w:rPr>
        <w:rFonts w:ascii="Century Gothic" w:hAnsi="Century Gothic"/>
        <w:bCs/>
      </w:rPr>
      <w:fldChar w:fldCharType="begin"/>
    </w:r>
    <w:r w:rsidRPr="001C5840">
      <w:rPr>
        <w:rFonts w:ascii="Century Gothic" w:hAnsi="Century Gothic"/>
        <w:bCs/>
      </w:rPr>
      <w:instrText xml:space="preserve"> NUMPAGES  </w:instrText>
    </w:r>
    <w:r w:rsidRPr="001C5840">
      <w:rPr>
        <w:rFonts w:ascii="Century Gothic" w:hAnsi="Century Gothic"/>
        <w:bCs/>
      </w:rPr>
      <w:fldChar w:fldCharType="separate"/>
    </w:r>
    <w:r w:rsidRPr="001C5840">
      <w:rPr>
        <w:rFonts w:ascii="Century Gothic" w:hAnsi="Century Gothic"/>
        <w:bCs/>
      </w:rPr>
      <w:t>8</w:t>
    </w:r>
    <w:r w:rsidRPr="001C5840">
      <w:rPr>
        <w:rFonts w:ascii="Century Gothic" w:hAnsi="Century Gothic"/>
        <w:bCs/>
      </w:rPr>
      <w:fldChar w:fldCharType="end"/>
    </w:r>
  </w:p>
  <w:p w14:paraId="1382B929" w14:textId="77777777" w:rsidR="001C5840" w:rsidRPr="001C5840" w:rsidRDefault="001C5840" w:rsidP="001C5840">
    <w:pPr>
      <w:tabs>
        <w:tab w:val="center" w:pos="4680"/>
        <w:tab w:val="right" w:pos="9360"/>
      </w:tabs>
      <w:rPr>
        <w:rFonts w:ascii="Century Gothic" w:hAnsi="Century Gothic"/>
        <w:bCs/>
      </w:rPr>
    </w:pPr>
    <w:r w:rsidRPr="001C5840">
      <w:rPr>
        <w:rFonts w:ascii="Century Gothic" w:hAnsi="Century Gothic"/>
        <w:bCs/>
      </w:rPr>
      <w:tab/>
    </w:r>
    <w:r w:rsidRPr="001C5840">
      <w:rPr>
        <w:rFonts w:ascii="Century Gothic" w:hAnsi="Century Gothic"/>
        <w:bCs/>
      </w:rPr>
      <w:tab/>
    </w:r>
    <w:r>
      <w:rPr>
        <w:rFonts w:ascii="Century Gothic" w:hAnsi="Century Gothic"/>
        <w:bCs/>
      </w:rPr>
      <w:t>Air Distribution</w:t>
    </w:r>
  </w:p>
  <w:p w14:paraId="1906117E" w14:textId="77777777" w:rsidR="004B4089" w:rsidRDefault="001C5840" w:rsidP="001C5840">
    <w:pPr>
      <w:tabs>
        <w:tab w:val="center" w:pos="4680"/>
        <w:tab w:val="right" w:pos="9360"/>
      </w:tabs>
      <w:rPr>
        <w:rFonts w:ascii="Verdana" w:hAnsi="Verdana"/>
      </w:rPr>
    </w:pPr>
    <w:r w:rsidRPr="001C5840">
      <w:rPr>
        <w:rFonts w:ascii="Century Gothic" w:hAnsi="Century Gothic"/>
      </w:rPr>
      <w:tab/>
    </w:r>
    <w:r w:rsidRPr="001C5840">
      <w:rPr>
        <w:rFonts w:ascii="Century Gothic" w:hAnsi="Century Gothic"/>
      </w:rPr>
      <w:tab/>
      <w:t xml:space="preserve">Section </w:t>
    </w:r>
    <w:bookmarkEnd w:id="24"/>
    <w:bookmarkEnd w:id="25"/>
    <w:r w:rsidRPr="001C5840">
      <w:rPr>
        <w:rFonts w:ascii="Century Gothic" w:hAnsi="Century Gothic"/>
      </w:rPr>
      <w:t xml:space="preserve">23 </w:t>
    </w:r>
    <w:r>
      <w:rPr>
        <w:rFonts w:ascii="Century Gothic" w:hAnsi="Century Gothic"/>
      </w:rPr>
      <w:t>30</w:t>
    </w:r>
    <w:r w:rsidRPr="001C5840">
      <w:rPr>
        <w:rFonts w:ascii="Century Gothic" w:hAnsi="Century Gothic"/>
      </w:rPr>
      <w:t xml:space="preserve"> </w:t>
    </w:r>
    <w:r>
      <w:rPr>
        <w:rFonts w:ascii="Century Gothic" w:hAnsi="Century Gothic"/>
      </w:rPr>
      <w:t>0</w:t>
    </w:r>
    <w:r w:rsidRPr="001C5840">
      <w:rPr>
        <w:rFonts w:ascii="Century Gothic" w:hAnsi="Century Gothic"/>
      </w:rPr>
      <w:t>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4B7A1" w14:textId="77777777" w:rsidR="001C5840" w:rsidRDefault="001C58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138E5" w14:textId="77777777" w:rsidR="00A73748" w:rsidRDefault="00A73748">
      <w:r>
        <w:rPr>
          <w:sz w:val="24"/>
        </w:rPr>
        <w:separator/>
      </w:r>
    </w:p>
  </w:footnote>
  <w:footnote w:type="continuationSeparator" w:id="0">
    <w:p w14:paraId="4DCC245F" w14:textId="77777777" w:rsidR="00A73748" w:rsidRDefault="00A737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0BF55" w14:textId="77777777" w:rsidR="001C5840" w:rsidRDefault="001C58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2ABD3" w14:textId="77777777" w:rsidR="001C5840" w:rsidRPr="001C5840" w:rsidRDefault="001C5840" w:rsidP="001C5840">
    <w:pPr>
      <w:tabs>
        <w:tab w:val="center" w:pos="4680"/>
        <w:tab w:val="right" w:pos="9360"/>
      </w:tabs>
      <w:jc w:val="right"/>
      <w:rPr>
        <w:rFonts w:ascii="Century Gothic" w:eastAsia="Calibri" w:hAnsi="Century Gothic"/>
        <w:bCs/>
        <w:sz w:val="22"/>
        <w:szCs w:val="22"/>
      </w:rPr>
    </w:pPr>
    <w:bookmarkStart w:id="1" w:name="_Hlk96495313"/>
    <w:bookmarkStart w:id="2" w:name="_Hlk95837613"/>
    <w:bookmarkStart w:id="3" w:name="_Hlk95837614"/>
    <w:bookmarkStart w:id="4" w:name="_Hlk95837617"/>
    <w:bookmarkStart w:id="5" w:name="_Hlk95837618"/>
    <w:bookmarkStart w:id="6" w:name="_Hlk95837619"/>
    <w:bookmarkStart w:id="7" w:name="_Hlk95837620"/>
    <w:bookmarkStart w:id="8" w:name="_Hlk95837621"/>
    <w:bookmarkStart w:id="9" w:name="_Hlk95837622"/>
    <w:bookmarkStart w:id="10" w:name="_Hlk95837623"/>
    <w:bookmarkStart w:id="11" w:name="_Hlk95837624"/>
    <w:bookmarkStart w:id="12" w:name="_Hlk95837625"/>
    <w:bookmarkStart w:id="13" w:name="_Hlk95837626"/>
    <w:bookmarkStart w:id="14" w:name="_Hlk95837627"/>
    <w:bookmarkStart w:id="15" w:name="_Hlk95837628"/>
    <w:bookmarkStart w:id="16" w:name="_Hlk95837629"/>
    <w:bookmarkStart w:id="17" w:name="_Hlk95837630"/>
    <w:bookmarkStart w:id="18" w:name="_Hlk95837631"/>
    <w:bookmarkStart w:id="19" w:name="_Hlk95837632"/>
    <w:bookmarkStart w:id="20" w:name="_Hlk97805139"/>
    <w:bookmarkStart w:id="21" w:name="_Hlk97805140"/>
    <w:bookmarkStart w:id="22" w:name="_Hlk97808902"/>
    <w:bookmarkStart w:id="23" w:name="_Hlk97808903"/>
    <w:r w:rsidRPr="001C5840">
      <w:rPr>
        <w:rFonts w:ascii="Century Gothic" w:eastAsia="Calibri" w:hAnsi="Century Gothic"/>
        <w:bCs/>
        <w:sz w:val="22"/>
        <w:szCs w:val="22"/>
      </w:rPr>
      <w:t>Fontana Unified School District</w:t>
    </w:r>
  </w:p>
  <w:p w14:paraId="72B68EDF" w14:textId="77777777" w:rsidR="001C5840" w:rsidRPr="001C5840" w:rsidRDefault="001C5840" w:rsidP="001C5840">
    <w:pPr>
      <w:tabs>
        <w:tab w:val="center" w:pos="4680"/>
        <w:tab w:val="right" w:pos="9360"/>
      </w:tabs>
      <w:jc w:val="right"/>
      <w:rPr>
        <w:rFonts w:ascii="Century Gothic" w:eastAsia="Calibri" w:hAnsi="Century Gothic"/>
        <w:bCs/>
        <w:sz w:val="22"/>
        <w:szCs w:val="22"/>
      </w:rPr>
    </w:pPr>
    <w:r>
      <w:rPr>
        <w:rFonts w:ascii="Century Gothic" w:eastAsia="Calibri" w:hAnsi="Century Gothic"/>
        <w:bCs/>
        <w:sz w:val="22"/>
        <w:szCs w:val="22"/>
      </w:rPr>
      <w:t>AIR DISTRIBUTION</w:t>
    </w: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14:paraId="6093FD51" w14:textId="77777777" w:rsidR="001C5840" w:rsidRPr="001C5840" w:rsidRDefault="001C5840" w:rsidP="001C5840">
    <w:pPr>
      <w:tabs>
        <w:tab w:val="center" w:pos="4680"/>
        <w:tab w:val="right" w:pos="9360"/>
      </w:tabs>
      <w:jc w:val="right"/>
      <w:rPr>
        <w:rFonts w:ascii="Century Gothic" w:eastAsia="Calibri" w:hAnsi="Century Gothic"/>
        <w:bCs/>
        <w:sz w:val="22"/>
        <w:szCs w:val="22"/>
      </w:rPr>
    </w:pPr>
    <w:r w:rsidRPr="001C5840">
      <w:rPr>
        <w:rFonts w:ascii="Century Gothic" w:eastAsia="Calibri" w:hAnsi="Century Gothic"/>
        <w:bCs/>
        <w:sz w:val="22"/>
        <w:szCs w:val="22"/>
      </w:rPr>
      <w:t xml:space="preserve">23 </w:t>
    </w:r>
    <w:r>
      <w:rPr>
        <w:rFonts w:ascii="Century Gothic" w:eastAsia="Calibri" w:hAnsi="Century Gothic"/>
        <w:bCs/>
        <w:sz w:val="22"/>
        <w:szCs w:val="22"/>
      </w:rPr>
      <w:t>30</w:t>
    </w:r>
    <w:r w:rsidRPr="001C5840">
      <w:rPr>
        <w:rFonts w:ascii="Century Gothic" w:eastAsia="Calibri" w:hAnsi="Century Gothic"/>
        <w:bCs/>
        <w:sz w:val="22"/>
        <w:szCs w:val="22"/>
      </w:rPr>
      <w:t xml:space="preserve"> </w:t>
    </w:r>
    <w:r>
      <w:rPr>
        <w:rFonts w:ascii="Century Gothic" w:eastAsia="Calibri" w:hAnsi="Century Gothic"/>
        <w:bCs/>
        <w:sz w:val="22"/>
        <w:szCs w:val="22"/>
      </w:rPr>
      <w:t>0</w:t>
    </w:r>
    <w:r w:rsidRPr="001C5840">
      <w:rPr>
        <w:rFonts w:ascii="Century Gothic" w:eastAsia="Calibri" w:hAnsi="Century Gothic"/>
        <w:bCs/>
        <w:sz w:val="22"/>
        <w:szCs w:val="22"/>
      </w:rPr>
      <w:t>0</w:t>
    </w:r>
  </w:p>
  <w:bookmarkEnd w:id="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5EF72" w14:textId="77777777" w:rsidR="001C5840" w:rsidRDefault="001C58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B2C75"/>
    <w:multiLevelType w:val="hybridMultilevel"/>
    <w:tmpl w:val="A3F45F5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1FE0C62"/>
    <w:multiLevelType w:val="hybridMultilevel"/>
    <w:tmpl w:val="720E1750"/>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15:restartNumberingAfterBreak="0">
    <w:nsid w:val="021C1119"/>
    <w:multiLevelType w:val="hybridMultilevel"/>
    <w:tmpl w:val="5E987066"/>
    <w:lvl w:ilvl="0" w:tplc="0409000F">
      <w:start w:val="1"/>
      <w:numFmt w:val="decimal"/>
      <w:lvlText w:val="%1."/>
      <w:lvlJc w:val="left"/>
      <w:pPr>
        <w:ind w:left="2160" w:hanging="360"/>
      </w:pPr>
    </w:lvl>
    <w:lvl w:ilvl="1" w:tplc="494A2D96">
      <w:start w:val="1"/>
      <w:numFmt w:val="lowerLetter"/>
      <w:lvlText w:val="%2."/>
      <w:lvlJc w:val="left"/>
      <w:pPr>
        <w:ind w:left="3240" w:hanging="720"/>
      </w:pPr>
      <w:rPr>
        <w:rFonts w:hint="default"/>
      </w:rPr>
    </w:lvl>
    <w:lvl w:ilvl="2" w:tplc="0409000F">
      <w:start w:val="1"/>
      <w:numFmt w:val="decimal"/>
      <w:lvlText w:val="%3."/>
      <w:lvlJc w:val="left"/>
      <w:pPr>
        <w:ind w:left="351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8583A5E"/>
    <w:multiLevelType w:val="hybridMultilevel"/>
    <w:tmpl w:val="0EAE7C4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0F">
      <w:start w:val="1"/>
      <w:numFmt w:val="decimal"/>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BE501BE"/>
    <w:multiLevelType w:val="hybridMultilevel"/>
    <w:tmpl w:val="BDAE2D5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0F">
      <w:start w:val="1"/>
      <w:numFmt w:val="decimal"/>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FA15909"/>
    <w:multiLevelType w:val="hybridMultilevel"/>
    <w:tmpl w:val="A3F45F5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08746BB"/>
    <w:multiLevelType w:val="multilevel"/>
    <w:tmpl w:val="D9A8B9B6"/>
    <w:lvl w:ilvl="0">
      <w:start w:val="1"/>
      <w:numFmt w:val="decimal"/>
      <w:lvlText w:val="%1"/>
      <w:lvlJc w:val="left"/>
      <w:pPr>
        <w:ind w:left="1440" w:hanging="1440"/>
      </w:pPr>
      <w:rPr>
        <w:rFonts w:hint="default"/>
      </w:rPr>
    </w:lvl>
    <w:lvl w:ilvl="1">
      <w:start w:val="1"/>
      <w:numFmt w:val="decimalZero"/>
      <w:lvlText w:val="2.%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78D2211"/>
    <w:multiLevelType w:val="hybridMultilevel"/>
    <w:tmpl w:val="D18A2368"/>
    <w:lvl w:ilvl="0" w:tplc="0409000F">
      <w:start w:val="1"/>
      <w:numFmt w:val="decimal"/>
      <w:lvlText w:val="%1."/>
      <w:lvlJc w:val="left"/>
      <w:pPr>
        <w:ind w:left="2160" w:hanging="360"/>
      </w:pPr>
    </w:lvl>
    <w:lvl w:ilvl="1" w:tplc="AB986D1E">
      <w:start w:val="1"/>
      <w:numFmt w:val="lowerLetter"/>
      <w:lvlText w:val="%2."/>
      <w:lvlJc w:val="left"/>
      <w:pPr>
        <w:ind w:left="3240" w:hanging="720"/>
      </w:pPr>
      <w:rPr>
        <w:rFonts w:hint="default"/>
      </w:rPr>
    </w:lvl>
    <w:lvl w:ilvl="2" w:tplc="0409000F">
      <w:start w:val="1"/>
      <w:numFmt w:val="decimal"/>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20A75F23"/>
    <w:multiLevelType w:val="hybridMultilevel"/>
    <w:tmpl w:val="FA20686A"/>
    <w:lvl w:ilvl="0" w:tplc="0409000F">
      <w:start w:val="1"/>
      <w:numFmt w:val="decimal"/>
      <w:lvlText w:val="%1."/>
      <w:lvlJc w:val="left"/>
      <w:pPr>
        <w:ind w:left="3780" w:hanging="360"/>
      </w:p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9" w15:restartNumberingAfterBreak="0">
    <w:nsid w:val="22B520B2"/>
    <w:multiLevelType w:val="hybridMultilevel"/>
    <w:tmpl w:val="CBDC3EC8"/>
    <w:lvl w:ilvl="0" w:tplc="19AC20DA">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6DA27B7"/>
    <w:multiLevelType w:val="hybridMultilevel"/>
    <w:tmpl w:val="C6FC68F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0F">
      <w:start w:val="1"/>
      <w:numFmt w:val="decimal"/>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2DE97376"/>
    <w:multiLevelType w:val="hybridMultilevel"/>
    <w:tmpl w:val="FA346832"/>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0F">
      <w:start w:val="1"/>
      <w:numFmt w:val="decimal"/>
      <w:lvlText w:val="%3."/>
      <w:lvlJc w:val="lef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2" w15:restartNumberingAfterBreak="0">
    <w:nsid w:val="2F712BE7"/>
    <w:multiLevelType w:val="hybridMultilevel"/>
    <w:tmpl w:val="24D0AE8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0F">
      <w:start w:val="1"/>
      <w:numFmt w:val="decimal"/>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31623B20"/>
    <w:multiLevelType w:val="hybridMultilevel"/>
    <w:tmpl w:val="4E347FC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330D44F0"/>
    <w:multiLevelType w:val="hybridMultilevel"/>
    <w:tmpl w:val="F712F54C"/>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333A6411"/>
    <w:multiLevelType w:val="hybridMultilevel"/>
    <w:tmpl w:val="1E4A67A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37BF57A9"/>
    <w:multiLevelType w:val="hybridMultilevel"/>
    <w:tmpl w:val="B94C24BC"/>
    <w:lvl w:ilvl="0" w:tplc="0409000F">
      <w:start w:val="1"/>
      <w:numFmt w:val="decimal"/>
      <w:lvlText w:val="%1."/>
      <w:lvlJc w:val="left"/>
      <w:pPr>
        <w:ind w:left="2160" w:hanging="720"/>
      </w:pPr>
      <w:rPr>
        <w:rFonts w:hint="default"/>
      </w:rPr>
    </w:lvl>
    <w:lvl w:ilvl="1" w:tplc="BEAAF6DE">
      <w:start w:val="1"/>
      <w:numFmt w:val="upperLetter"/>
      <w:lvlText w:val="%2."/>
      <w:lvlJc w:val="left"/>
      <w:pPr>
        <w:ind w:left="2880" w:hanging="72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8FF4420"/>
    <w:multiLevelType w:val="hybridMultilevel"/>
    <w:tmpl w:val="D24C66FA"/>
    <w:lvl w:ilvl="0" w:tplc="04090015">
      <w:start w:val="1"/>
      <w:numFmt w:val="upperLetter"/>
      <w:lvlText w:val="%1."/>
      <w:lvlJc w:val="left"/>
      <w:pPr>
        <w:ind w:left="1440" w:hanging="360"/>
      </w:pPr>
    </w:lvl>
    <w:lvl w:ilvl="1" w:tplc="04090015">
      <w:start w:val="1"/>
      <w:numFmt w:val="upp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97E51C0"/>
    <w:multiLevelType w:val="multilevel"/>
    <w:tmpl w:val="080AE994"/>
    <w:lvl w:ilvl="0">
      <w:start w:val="1"/>
      <w:numFmt w:val="decimal"/>
      <w:lvlText w:val="%1"/>
      <w:lvlJc w:val="left"/>
      <w:pPr>
        <w:ind w:left="1440" w:hanging="1440"/>
      </w:pPr>
      <w:rPr>
        <w:rFonts w:hint="default"/>
      </w:rPr>
    </w:lvl>
    <w:lvl w:ilvl="1">
      <w:start w:val="1"/>
      <w:numFmt w:val="decimalZero"/>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BF157E2"/>
    <w:multiLevelType w:val="hybridMultilevel"/>
    <w:tmpl w:val="4E347FC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405A7878"/>
    <w:multiLevelType w:val="hybridMultilevel"/>
    <w:tmpl w:val="B700E840"/>
    <w:lvl w:ilvl="0" w:tplc="0409000F">
      <w:start w:val="1"/>
      <w:numFmt w:val="decimal"/>
      <w:lvlText w:val="%1."/>
      <w:lvlJc w:val="left"/>
      <w:pPr>
        <w:ind w:left="2160" w:hanging="360"/>
      </w:pPr>
    </w:lvl>
    <w:lvl w:ilvl="1" w:tplc="7B12DC94">
      <w:start w:val="1"/>
      <w:numFmt w:val="lowerLetter"/>
      <w:lvlText w:val="%2."/>
      <w:lvlJc w:val="left"/>
      <w:pPr>
        <w:ind w:left="3240" w:hanging="720"/>
      </w:pPr>
      <w:rPr>
        <w:rFonts w:hint="default"/>
      </w:rPr>
    </w:lvl>
    <w:lvl w:ilvl="2" w:tplc="0409000F">
      <w:start w:val="1"/>
      <w:numFmt w:val="decimal"/>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468B037F"/>
    <w:multiLevelType w:val="hybridMultilevel"/>
    <w:tmpl w:val="79D4556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7280CF3"/>
    <w:multiLevelType w:val="hybridMultilevel"/>
    <w:tmpl w:val="131C6B74"/>
    <w:lvl w:ilvl="0" w:tplc="0409000F">
      <w:start w:val="1"/>
      <w:numFmt w:val="decimal"/>
      <w:lvlText w:val="%1."/>
      <w:lvlJc w:val="left"/>
      <w:pPr>
        <w:ind w:left="3690" w:hanging="360"/>
      </w:p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23" w15:restartNumberingAfterBreak="0">
    <w:nsid w:val="48F52C42"/>
    <w:multiLevelType w:val="hybridMultilevel"/>
    <w:tmpl w:val="BA68D8A4"/>
    <w:lvl w:ilvl="0" w:tplc="04090015">
      <w:start w:val="1"/>
      <w:numFmt w:val="upperLetter"/>
      <w:lvlText w:val="%1."/>
      <w:lvlJc w:val="left"/>
      <w:pPr>
        <w:ind w:left="1440" w:hanging="360"/>
      </w:pPr>
    </w:lvl>
    <w:lvl w:ilvl="1" w:tplc="04090015">
      <w:start w:val="1"/>
      <w:numFmt w:val="upp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AC82D93"/>
    <w:multiLevelType w:val="hybridMultilevel"/>
    <w:tmpl w:val="461E5E2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4E3E684D"/>
    <w:multiLevelType w:val="hybridMultilevel"/>
    <w:tmpl w:val="1E4A67A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50D967FB"/>
    <w:multiLevelType w:val="hybridMultilevel"/>
    <w:tmpl w:val="6A6AC2D4"/>
    <w:lvl w:ilvl="0" w:tplc="0409000F">
      <w:start w:val="1"/>
      <w:numFmt w:val="decimal"/>
      <w:lvlText w:val="%1."/>
      <w:lvlJc w:val="left"/>
      <w:pPr>
        <w:ind w:left="3690" w:hanging="360"/>
      </w:p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27" w15:restartNumberingAfterBreak="0">
    <w:nsid w:val="53023131"/>
    <w:multiLevelType w:val="hybridMultilevel"/>
    <w:tmpl w:val="1B84D9FA"/>
    <w:lvl w:ilvl="0" w:tplc="04090015">
      <w:start w:val="1"/>
      <w:numFmt w:val="upperLetter"/>
      <w:lvlText w:val="%1."/>
      <w:lvlJc w:val="left"/>
      <w:pPr>
        <w:ind w:left="1440" w:hanging="360"/>
      </w:pPr>
    </w:lvl>
    <w:lvl w:ilvl="1" w:tplc="04090015">
      <w:start w:val="1"/>
      <w:numFmt w:val="upp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56136EF"/>
    <w:multiLevelType w:val="hybridMultilevel"/>
    <w:tmpl w:val="AF82790C"/>
    <w:lvl w:ilvl="0" w:tplc="04090015">
      <w:start w:val="1"/>
      <w:numFmt w:val="upperLetter"/>
      <w:lvlText w:val="%1."/>
      <w:lvlJc w:val="left"/>
      <w:pPr>
        <w:ind w:left="1440" w:hanging="360"/>
      </w:pPr>
    </w:lvl>
    <w:lvl w:ilvl="1" w:tplc="04090015">
      <w:start w:val="1"/>
      <w:numFmt w:val="upp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7924993"/>
    <w:multiLevelType w:val="hybridMultilevel"/>
    <w:tmpl w:val="A2365F5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580F0959"/>
    <w:multiLevelType w:val="hybridMultilevel"/>
    <w:tmpl w:val="1A2674B0"/>
    <w:lvl w:ilvl="0" w:tplc="04090015">
      <w:start w:val="1"/>
      <w:numFmt w:val="upperLetter"/>
      <w:lvlText w:val="%1."/>
      <w:lvlJc w:val="left"/>
      <w:pPr>
        <w:ind w:left="1440" w:hanging="360"/>
      </w:pPr>
    </w:lvl>
    <w:lvl w:ilvl="1" w:tplc="04090015">
      <w:start w:val="1"/>
      <w:numFmt w:val="upp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9CF1E81"/>
    <w:multiLevelType w:val="hybridMultilevel"/>
    <w:tmpl w:val="CBDC3EC8"/>
    <w:lvl w:ilvl="0" w:tplc="19AC20DA">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A537570"/>
    <w:multiLevelType w:val="multilevel"/>
    <w:tmpl w:val="CBB22404"/>
    <w:lvl w:ilvl="0">
      <w:start w:val="1"/>
      <w:numFmt w:val="decimal"/>
      <w:lvlText w:val="%1"/>
      <w:lvlJc w:val="left"/>
      <w:pPr>
        <w:ind w:left="1440" w:hanging="1440"/>
      </w:pPr>
      <w:rPr>
        <w:rFonts w:hint="default"/>
      </w:rPr>
    </w:lvl>
    <w:lvl w:ilvl="1">
      <w:start w:val="1"/>
      <w:numFmt w:val="decimalZero"/>
      <w:lvlText w:val="3.%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B004680"/>
    <w:multiLevelType w:val="hybridMultilevel"/>
    <w:tmpl w:val="461E5E2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5C08649E"/>
    <w:multiLevelType w:val="hybridMultilevel"/>
    <w:tmpl w:val="F0F6A232"/>
    <w:lvl w:ilvl="0" w:tplc="04090015">
      <w:start w:val="1"/>
      <w:numFmt w:val="upperLetter"/>
      <w:lvlText w:val="%1."/>
      <w:lvlJc w:val="left"/>
      <w:pPr>
        <w:ind w:left="1440" w:hanging="360"/>
      </w:pPr>
    </w:lvl>
    <w:lvl w:ilvl="1" w:tplc="04090015">
      <w:start w:val="1"/>
      <w:numFmt w:val="upp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C1C58D0"/>
    <w:multiLevelType w:val="hybridMultilevel"/>
    <w:tmpl w:val="B5BC7736"/>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6" w15:restartNumberingAfterBreak="0">
    <w:nsid w:val="5CF60C41"/>
    <w:multiLevelType w:val="hybridMultilevel"/>
    <w:tmpl w:val="A3F45F5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5E6E5AD4"/>
    <w:multiLevelType w:val="hybridMultilevel"/>
    <w:tmpl w:val="4E347FC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15:restartNumberingAfterBreak="0">
    <w:nsid w:val="5FE35929"/>
    <w:multiLevelType w:val="hybridMultilevel"/>
    <w:tmpl w:val="928C9D24"/>
    <w:lvl w:ilvl="0" w:tplc="04090015">
      <w:start w:val="1"/>
      <w:numFmt w:val="upperLetter"/>
      <w:lvlText w:val="%1."/>
      <w:lvlJc w:val="left"/>
      <w:pPr>
        <w:ind w:left="1440" w:hanging="360"/>
      </w:pPr>
    </w:lvl>
    <w:lvl w:ilvl="1" w:tplc="04090015">
      <w:start w:val="1"/>
      <w:numFmt w:val="upperLetter"/>
      <w:lvlText w:val="%2."/>
      <w:lvlJc w:val="left"/>
      <w:pPr>
        <w:ind w:left="2160" w:hanging="360"/>
      </w:pPr>
    </w:lvl>
    <w:lvl w:ilvl="2" w:tplc="F5B01928">
      <w:start w:val="1"/>
      <w:numFmt w:val="decimal"/>
      <w:lvlText w:val="%3."/>
      <w:lvlJc w:val="left"/>
      <w:pPr>
        <w:ind w:left="3420" w:hanging="72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32542DD"/>
    <w:multiLevelType w:val="hybridMultilevel"/>
    <w:tmpl w:val="970404E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6383742E"/>
    <w:multiLevelType w:val="hybridMultilevel"/>
    <w:tmpl w:val="A59026E0"/>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15:restartNumberingAfterBreak="0">
    <w:nsid w:val="698C661E"/>
    <w:multiLevelType w:val="hybridMultilevel"/>
    <w:tmpl w:val="FA20686A"/>
    <w:lvl w:ilvl="0" w:tplc="0409000F">
      <w:start w:val="1"/>
      <w:numFmt w:val="decimal"/>
      <w:lvlText w:val="%1."/>
      <w:lvlJc w:val="left"/>
      <w:pPr>
        <w:ind w:left="3780" w:hanging="360"/>
      </w:p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42" w15:restartNumberingAfterBreak="0">
    <w:nsid w:val="6AC54313"/>
    <w:multiLevelType w:val="hybridMultilevel"/>
    <w:tmpl w:val="FA20686A"/>
    <w:lvl w:ilvl="0" w:tplc="0409000F">
      <w:start w:val="1"/>
      <w:numFmt w:val="decimal"/>
      <w:lvlText w:val="%1."/>
      <w:lvlJc w:val="left"/>
      <w:pPr>
        <w:ind w:left="3780" w:hanging="360"/>
      </w:p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43" w15:restartNumberingAfterBreak="0">
    <w:nsid w:val="6B9C0743"/>
    <w:multiLevelType w:val="hybridMultilevel"/>
    <w:tmpl w:val="F712F54C"/>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6E854007"/>
    <w:multiLevelType w:val="hybridMultilevel"/>
    <w:tmpl w:val="14BCD81E"/>
    <w:lvl w:ilvl="0" w:tplc="0409000F">
      <w:start w:val="1"/>
      <w:numFmt w:val="decimal"/>
      <w:lvlText w:val="%1."/>
      <w:lvlJc w:val="left"/>
      <w:pPr>
        <w:ind w:left="3780" w:hanging="360"/>
      </w:p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45" w15:restartNumberingAfterBreak="0">
    <w:nsid w:val="6EA57037"/>
    <w:multiLevelType w:val="hybridMultilevel"/>
    <w:tmpl w:val="6A6AC2D4"/>
    <w:lvl w:ilvl="0" w:tplc="0409000F">
      <w:start w:val="1"/>
      <w:numFmt w:val="decimal"/>
      <w:lvlText w:val="%1."/>
      <w:lvlJc w:val="left"/>
      <w:pPr>
        <w:ind w:left="3690" w:hanging="360"/>
      </w:p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46" w15:restartNumberingAfterBreak="0">
    <w:nsid w:val="6ED2484A"/>
    <w:multiLevelType w:val="hybridMultilevel"/>
    <w:tmpl w:val="E7228954"/>
    <w:lvl w:ilvl="0" w:tplc="04090015">
      <w:start w:val="1"/>
      <w:numFmt w:val="upperLetter"/>
      <w:lvlText w:val="%1."/>
      <w:lvlJc w:val="left"/>
      <w:pPr>
        <w:ind w:left="1440" w:hanging="360"/>
      </w:pPr>
    </w:lvl>
    <w:lvl w:ilvl="1" w:tplc="04090015">
      <w:start w:val="1"/>
      <w:numFmt w:val="upp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6EFE5FD4"/>
    <w:multiLevelType w:val="hybridMultilevel"/>
    <w:tmpl w:val="CBDC3EC8"/>
    <w:lvl w:ilvl="0" w:tplc="19AC20DA">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1B90E09"/>
    <w:multiLevelType w:val="hybridMultilevel"/>
    <w:tmpl w:val="1E4A67A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15:restartNumberingAfterBreak="0">
    <w:nsid w:val="735F478B"/>
    <w:multiLevelType w:val="hybridMultilevel"/>
    <w:tmpl w:val="D4D458B6"/>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0" w15:restartNumberingAfterBreak="0">
    <w:nsid w:val="7361111E"/>
    <w:multiLevelType w:val="hybridMultilevel"/>
    <w:tmpl w:val="1E4A67A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15:restartNumberingAfterBreak="0">
    <w:nsid w:val="741F2AFE"/>
    <w:multiLevelType w:val="hybridMultilevel"/>
    <w:tmpl w:val="F712F54C"/>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2" w15:restartNumberingAfterBreak="0">
    <w:nsid w:val="74202F75"/>
    <w:multiLevelType w:val="hybridMultilevel"/>
    <w:tmpl w:val="A3F45F5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 w15:restartNumberingAfterBreak="0">
    <w:nsid w:val="782C73CC"/>
    <w:multiLevelType w:val="hybridMultilevel"/>
    <w:tmpl w:val="35C8B2A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0F">
      <w:start w:val="1"/>
      <w:numFmt w:val="decimal"/>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15:restartNumberingAfterBreak="0">
    <w:nsid w:val="7A1A0783"/>
    <w:multiLevelType w:val="hybridMultilevel"/>
    <w:tmpl w:val="F712F54C"/>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15:restartNumberingAfterBreak="0">
    <w:nsid w:val="7A5D2081"/>
    <w:multiLevelType w:val="hybridMultilevel"/>
    <w:tmpl w:val="53ECD972"/>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15:restartNumberingAfterBreak="0">
    <w:nsid w:val="7F565E0A"/>
    <w:multiLevelType w:val="hybridMultilevel"/>
    <w:tmpl w:val="A59026E0"/>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47"/>
  </w:num>
  <w:num w:numId="2">
    <w:abstractNumId w:val="18"/>
  </w:num>
  <w:num w:numId="3">
    <w:abstractNumId w:val="6"/>
  </w:num>
  <w:num w:numId="4">
    <w:abstractNumId w:val="32"/>
  </w:num>
  <w:num w:numId="5">
    <w:abstractNumId w:val="16"/>
  </w:num>
  <w:num w:numId="6">
    <w:abstractNumId w:val="21"/>
  </w:num>
  <w:num w:numId="7">
    <w:abstractNumId w:val="38"/>
  </w:num>
  <w:num w:numId="8">
    <w:abstractNumId w:val="20"/>
  </w:num>
  <w:num w:numId="9">
    <w:abstractNumId w:val="35"/>
  </w:num>
  <w:num w:numId="10">
    <w:abstractNumId w:val="28"/>
  </w:num>
  <w:num w:numId="11">
    <w:abstractNumId w:val="29"/>
  </w:num>
  <w:num w:numId="12">
    <w:abstractNumId w:val="46"/>
  </w:num>
  <w:num w:numId="13">
    <w:abstractNumId w:val="56"/>
  </w:num>
  <w:num w:numId="14">
    <w:abstractNumId w:val="10"/>
  </w:num>
  <w:num w:numId="15">
    <w:abstractNumId w:val="4"/>
  </w:num>
  <w:num w:numId="16">
    <w:abstractNumId w:val="12"/>
  </w:num>
  <w:num w:numId="17">
    <w:abstractNumId w:val="42"/>
  </w:num>
  <w:num w:numId="18">
    <w:abstractNumId w:val="41"/>
  </w:num>
  <w:num w:numId="19">
    <w:abstractNumId w:val="8"/>
  </w:num>
  <w:num w:numId="20">
    <w:abstractNumId w:val="40"/>
  </w:num>
  <w:num w:numId="21">
    <w:abstractNumId w:val="3"/>
  </w:num>
  <w:num w:numId="22">
    <w:abstractNumId w:val="7"/>
  </w:num>
  <w:num w:numId="23">
    <w:abstractNumId w:val="1"/>
  </w:num>
  <w:num w:numId="24">
    <w:abstractNumId w:val="2"/>
  </w:num>
  <w:num w:numId="25">
    <w:abstractNumId w:val="49"/>
  </w:num>
  <w:num w:numId="26">
    <w:abstractNumId w:val="17"/>
  </w:num>
  <w:num w:numId="27">
    <w:abstractNumId w:val="22"/>
  </w:num>
  <w:num w:numId="28">
    <w:abstractNumId w:val="39"/>
  </w:num>
  <w:num w:numId="29">
    <w:abstractNumId w:val="24"/>
  </w:num>
  <w:num w:numId="30">
    <w:abstractNumId w:val="33"/>
  </w:num>
  <w:num w:numId="31">
    <w:abstractNumId w:val="55"/>
  </w:num>
  <w:num w:numId="32">
    <w:abstractNumId w:val="23"/>
  </w:num>
  <w:num w:numId="33">
    <w:abstractNumId w:val="11"/>
  </w:num>
  <w:num w:numId="34">
    <w:abstractNumId w:val="37"/>
  </w:num>
  <w:num w:numId="35">
    <w:abstractNumId w:val="13"/>
  </w:num>
  <w:num w:numId="36">
    <w:abstractNumId w:val="19"/>
  </w:num>
  <w:num w:numId="37">
    <w:abstractNumId w:val="26"/>
  </w:num>
  <w:num w:numId="38">
    <w:abstractNumId w:val="31"/>
  </w:num>
  <w:num w:numId="39">
    <w:abstractNumId w:val="9"/>
  </w:num>
  <w:num w:numId="40">
    <w:abstractNumId w:val="45"/>
  </w:num>
  <w:num w:numId="41">
    <w:abstractNumId w:val="34"/>
  </w:num>
  <w:num w:numId="42">
    <w:abstractNumId w:val="48"/>
  </w:num>
  <w:num w:numId="43">
    <w:abstractNumId w:val="15"/>
  </w:num>
  <w:num w:numId="44">
    <w:abstractNumId w:val="50"/>
  </w:num>
  <w:num w:numId="45">
    <w:abstractNumId w:val="25"/>
  </w:num>
  <w:num w:numId="46">
    <w:abstractNumId w:val="53"/>
  </w:num>
  <w:num w:numId="47">
    <w:abstractNumId w:val="44"/>
  </w:num>
  <w:num w:numId="48">
    <w:abstractNumId w:val="27"/>
  </w:num>
  <w:num w:numId="49">
    <w:abstractNumId w:val="0"/>
  </w:num>
  <w:num w:numId="50">
    <w:abstractNumId w:val="5"/>
  </w:num>
  <w:num w:numId="51">
    <w:abstractNumId w:val="52"/>
  </w:num>
  <w:num w:numId="52">
    <w:abstractNumId w:val="36"/>
  </w:num>
  <w:num w:numId="53">
    <w:abstractNumId w:val="30"/>
  </w:num>
  <w:num w:numId="54">
    <w:abstractNumId w:val="51"/>
  </w:num>
  <w:num w:numId="55">
    <w:abstractNumId w:val="14"/>
  </w:num>
  <w:num w:numId="56">
    <w:abstractNumId w:val="54"/>
  </w:num>
  <w:num w:numId="57">
    <w:abstractNumId w:val="4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074"/>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F0971"/>
    <w:rsid w:val="000019ED"/>
    <w:rsid w:val="00022008"/>
    <w:rsid w:val="000224D1"/>
    <w:rsid w:val="00025F59"/>
    <w:rsid w:val="0003134B"/>
    <w:rsid w:val="00035083"/>
    <w:rsid w:val="00041193"/>
    <w:rsid w:val="000421D9"/>
    <w:rsid w:val="00047978"/>
    <w:rsid w:val="000515EA"/>
    <w:rsid w:val="00057E8E"/>
    <w:rsid w:val="00075B8A"/>
    <w:rsid w:val="0008130A"/>
    <w:rsid w:val="00083C67"/>
    <w:rsid w:val="000A5890"/>
    <w:rsid w:val="000C4654"/>
    <w:rsid w:val="000C55F0"/>
    <w:rsid w:val="000C6917"/>
    <w:rsid w:val="000D3B98"/>
    <w:rsid w:val="000E00FF"/>
    <w:rsid w:val="000E1288"/>
    <w:rsid w:val="000E36A8"/>
    <w:rsid w:val="000E7949"/>
    <w:rsid w:val="000F13E0"/>
    <w:rsid w:val="000F2592"/>
    <w:rsid w:val="000F33C7"/>
    <w:rsid w:val="000F38BF"/>
    <w:rsid w:val="00120350"/>
    <w:rsid w:val="00121C88"/>
    <w:rsid w:val="00122964"/>
    <w:rsid w:val="001253F7"/>
    <w:rsid w:val="0012615C"/>
    <w:rsid w:val="00133489"/>
    <w:rsid w:val="001373E8"/>
    <w:rsid w:val="0014663C"/>
    <w:rsid w:val="00147BF3"/>
    <w:rsid w:val="00157276"/>
    <w:rsid w:val="00161735"/>
    <w:rsid w:val="00163E46"/>
    <w:rsid w:val="0016607C"/>
    <w:rsid w:val="001818BA"/>
    <w:rsid w:val="00183AEF"/>
    <w:rsid w:val="00184C06"/>
    <w:rsid w:val="001858D6"/>
    <w:rsid w:val="0019067D"/>
    <w:rsid w:val="00193295"/>
    <w:rsid w:val="001A03FF"/>
    <w:rsid w:val="001A1CC5"/>
    <w:rsid w:val="001C1742"/>
    <w:rsid w:val="001C57C2"/>
    <w:rsid w:val="001C5840"/>
    <w:rsid w:val="001C5A29"/>
    <w:rsid w:val="001E6ED3"/>
    <w:rsid w:val="002061DB"/>
    <w:rsid w:val="00211562"/>
    <w:rsid w:val="00226059"/>
    <w:rsid w:val="0022685C"/>
    <w:rsid w:val="00226AED"/>
    <w:rsid w:val="00230D87"/>
    <w:rsid w:val="00250CA5"/>
    <w:rsid w:val="002623E6"/>
    <w:rsid w:val="00266D66"/>
    <w:rsid w:val="0027045A"/>
    <w:rsid w:val="00277255"/>
    <w:rsid w:val="0028186F"/>
    <w:rsid w:val="002830C1"/>
    <w:rsid w:val="002837D0"/>
    <w:rsid w:val="00287772"/>
    <w:rsid w:val="00287D01"/>
    <w:rsid w:val="00291E13"/>
    <w:rsid w:val="00294190"/>
    <w:rsid w:val="002956B4"/>
    <w:rsid w:val="00295844"/>
    <w:rsid w:val="002A29F6"/>
    <w:rsid w:val="002A7334"/>
    <w:rsid w:val="002A74FD"/>
    <w:rsid w:val="002A7A87"/>
    <w:rsid w:val="002B2D79"/>
    <w:rsid w:val="002B77A4"/>
    <w:rsid w:val="002D1B88"/>
    <w:rsid w:val="002E0F56"/>
    <w:rsid w:val="002E591B"/>
    <w:rsid w:val="002F6DE9"/>
    <w:rsid w:val="00303386"/>
    <w:rsid w:val="003035FA"/>
    <w:rsid w:val="003055F3"/>
    <w:rsid w:val="00306994"/>
    <w:rsid w:val="00314240"/>
    <w:rsid w:val="00330AC0"/>
    <w:rsid w:val="00332C04"/>
    <w:rsid w:val="003366A6"/>
    <w:rsid w:val="00345F10"/>
    <w:rsid w:val="0035381A"/>
    <w:rsid w:val="00361659"/>
    <w:rsid w:val="003772D2"/>
    <w:rsid w:val="00377ABF"/>
    <w:rsid w:val="00383C12"/>
    <w:rsid w:val="003861BA"/>
    <w:rsid w:val="003938C4"/>
    <w:rsid w:val="00393D0E"/>
    <w:rsid w:val="00395365"/>
    <w:rsid w:val="00397789"/>
    <w:rsid w:val="003A1AD0"/>
    <w:rsid w:val="003B2A12"/>
    <w:rsid w:val="003B68B8"/>
    <w:rsid w:val="003B7A0B"/>
    <w:rsid w:val="003C2EA9"/>
    <w:rsid w:val="003C70CF"/>
    <w:rsid w:val="003C7B3A"/>
    <w:rsid w:val="003D316F"/>
    <w:rsid w:val="003F264D"/>
    <w:rsid w:val="003F79DE"/>
    <w:rsid w:val="00400445"/>
    <w:rsid w:val="00400497"/>
    <w:rsid w:val="0041569C"/>
    <w:rsid w:val="004167CE"/>
    <w:rsid w:val="004203B5"/>
    <w:rsid w:val="00420DF6"/>
    <w:rsid w:val="0042180F"/>
    <w:rsid w:val="004272AA"/>
    <w:rsid w:val="004323BA"/>
    <w:rsid w:val="00437F96"/>
    <w:rsid w:val="0044089F"/>
    <w:rsid w:val="00447C76"/>
    <w:rsid w:val="00450BDF"/>
    <w:rsid w:val="00456AD4"/>
    <w:rsid w:val="004605EE"/>
    <w:rsid w:val="00462431"/>
    <w:rsid w:val="00475B31"/>
    <w:rsid w:val="00477BA5"/>
    <w:rsid w:val="004834C2"/>
    <w:rsid w:val="004A4B23"/>
    <w:rsid w:val="004A6757"/>
    <w:rsid w:val="004B01A5"/>
    <w:rsid w:val="004B4089"/>
    <w:rsid w:val="004C392A"/>
    <w:rsid w:val="004C3A89"/>
    <w:rsid w:val="004C7E1D"/>
    <w:rsid w:val="004D71E5"/>
    <w:rsid w:val="00500FAE"/>
    <w:rsid w:val="00503AF7"/>
    <w:rsid w:val="005113ED"/>
    <w:rsid w:val="00515FF8"/>
    <w:rsid w:val="005168C1"/>
    <w:rsid w:val="00522CDD"/>
    <w:rsid w:val="00523D9D"/>
    <w:rsid w:val="0053312D"/>
    <w:rsid w:val="00533F6F"/>
    <w:rsid w:val="00545974"/>
    <w:rsid w:val="00556F0A"/>
    <w:rsid w:val="00560B93"/>
    <w:rsid w:val="005668FC"/>
    <w:rsid w:val="005673B0"/>
    <w:rsid w:val="00571C33"/>
    <w:rsid w:val="00576E19"/>
    <w:rsid w:val="00582931"/>
    <w:rsid w:val="00582F12"/>
    <w:rsid w:val="0058581A"/>
    <w:rsid w:val="005868FA"/>
    <w:rsid w:val="005879EE"/>
    <w:rsid w:val="00592834"/>
    <w:rsid w:val="005935F3"/>
    <w:rsid w:val="00593C17"/>
    <w:rsid w:val="005940CE"/>
    <w:rsid w:val="00596859"/>
    <w:rsid w:val="005A0508"/>
    <w:rsid w:val="005A08D0"/>
    <w:rsid w:val="005A0F3F"/>
    <w:rsid w:val="005A1832"/>
    <w:rsid w:val="005B28CF"/>
    <w:rsid w:val="005B2FBD"/>
    <w:rsid w:val="005B644A"/>
    <w:rsid w:val="005C0771"/>
    <w:rsid w:val="005C198F"/>
    <w:rsid w:val="005D17D3"/>
    <w:rsid w:val="005E5E7F"/>
    <w:rsid w:val="005E76B5"/>
    <w:rsid w:val="005F0324"/>
    <w:rsid w:val="005F19DE"/>
    <w:rsid w:val="005F4804"/>
    <w:rsid w:val="00613FD1"/>
    <w:rsid w:val="00622C47"/>
    <w:rsid w:val="00622EAE"/>
    <w:rsid w:val="00624B6D"/>
    <w:rsid w:val="00627F95"/>
    <w:rsid w:val="00634523"/>
    <w:rsid w:val="006469E9"/>
    <w:rsid w:val="00647D41"/>
    <w:rsid w:val="006549D8"/>
    <w:rsid w:val="00655701"/>
    <w:rsid w:val="006620BF"/>
    <w:rsid w:val="00667DA1"/>
    <w:rsid w:val="00672AAA"/>
    <w:rsid w:val="00687C4C"/>
    <w:rsid w:val="006921A7"/>
    <w:rsid w:val="006941F3"/>
    <w:rsid w:val="006A4B83"/>
    <w:rsid w:val="006A59DF"/>
    <w:rsid w:val="006B63D1"/>
    <w:rsid w:val="006B6A5F"/>
    <w:rsid w:val="006C42F2"/>
    <w:rsid w:val="006C70EB"/>
    <w:rsid w:val="006D0E35"/>
    <w:rsid w:val="006D3796"/>
    <w:rsid w:val="006E7770"/>
    <w:rsid w:val="006F1483"/>
    <w:rsid w:val="006F36DD"/>
    <w:rsid w:val="006F43D4"/>
    <w:rsid w:val="00704123"/>
    <w:rsid w:val="007103D9"/>
    <w:rsid w:val="007251DF"/>
    <w:rsid w:val="007338A1"/>
    <w:rsid w:val="00742479"/>
    <w:rsid w:val="00746076"/>
    <w:rsid w:val="00747635"/>
    <w:rsid w:val="00754904"/>
    <w:rsid w:val="00756356"/>
    <w:rsid w:val="00761719"/>
    <w:rsid w:val="00761F8C"/>
    <w:rsid w:val="0077155B"/>
    <w:rsid w:val="007877CB"/>
    <w:rsid w:val="007968D2"/>
    <w:rsid w:val="0079723D"/>
    <w:rsid w:val="00797B18"/>
    <w:rsid w:val="007A4AC8"/>
    <w:rsid w:val="007A7AD4"/>
    <w:rsid w:val="007B0572"/>
    <w:rsid w:val="007B43DA"/>
    <w:rsid w:val="007B4793"/>
    <w:rsid w:val="007C7646"/>
    <w:rsid w:val="007D05BA"/>
    <w:rsid w:val="007D338C"/>
    <w:rsid w:val="007D706F"/>
    <w:rsid w:val="007D7376"/>
    <w:rsid w:val="007E0A23"/>
    <w:rsid w:val="007E1CED"/>
    <w:rsid w:val="007F116B"/>
    <w:rsid w:val="00803468"/>
    <w:rsid w:val="00820CCB"/>
    <w:rsid w:val="008254F6"/>
    <w:rsid w:val="00826A84"/>
    <w:rsid w:val="00840A43"/>
    <w:rsid w:val="00843BB6"/>
    <w:rsid w:val="00843E63"/>
    <w:rsid w:val="00844748"/>
    <w:rsid w:val="00847C9C"/>
    <w:rsid w:val="00853CE9"/>
    <w:rsid w:val="008574E6"/>
    <w:rsid w:val="00862882"/>
    <w:rsid w:val="0086474E"/>
    <w:rsid w:val="00866C5D"/>
    <w:rsid w:val="00866CD1"/>
    <w:rsid w:val="0087121A"/>
    <w:rsid w:val="00871D38"/>
    <w:rsid w:val="00874406"/>
    <w:rsid w:val="00874F1C"/>
    <w:rsid w:val="00875F9B"/>
    <w:rsid w:val="008771E3"/>
    <w:rsid w:val="00896D07"/>
    <w:rsid w:val="008A6407"/>
    <w:rsid w:val="008A6911"/>
    <w:rsid w:val="008B2F9B"/>
    <w:rsid w:val="008B47AA"/>
    <w:rsid w:val="008B6DD0"/>
    <w:rsid w:val="008D3B7E"/>
    <w:rsid w:val="008D50AA"/>
    <w:rsid w:val="008D64A1"/>
    <w:rsid w:val="008E0D4D"/>
    <w:rsid w:val="008E2E2B"/>
    <w:rsid w:val="008E7D3D"/>
    <w:rsid w:val="008F0971"/>
    <w:rsid w:val="008F598F"/>
    <w:rsid w:val="00902D53"/>
    <w:rsid w:val="009035BB"/>
    <w:rsid w:val="00903A0E"/>
    <w:rsid w:val="0090420A"/>
    <w:rsid w:val="009056C9"/>
    <w:rsid w:val="00913794"/>
    <w:rsid w:val="00915CDD"/>
    <w:rsid w:val="00926A3A"/>
    <w:rsid w:val="00932970"/>
    <w:rsid w:val="00942974"/>
    <w:rsid w:val="00944274"/>
    <w:rsid w:val="0094623C"/>
    <w:rsid w:val="009510FF"/>
    <w:rsid w:val="00952CCE"/>
    <w:rsid w:val="00963A64"/>
    <w:rsid w:val="00964D42"/>
    <w:rsid w:val="00975BC8"/>
    <w:rsid w:val="0099627D"/>
    <w:rsid w:val="009A26F3"/>
    <w:rsid w:val="009A4593"/>
    <w:rsid w:val="009B400C"/>
    <w:rsid w:val="009C0666"/>
    <w:rsid w:val="009C553B"/>
    <w:rsid w:val="009D1718"/>
    <w:rsid w:val="009D2BFA"/>
    <w:rsid w:val="009D37EE"/>
    <w:rsid w:val="009D51C5"/>
    <w:rsid w:val="009E6465"/>
    <w:rsid w:val="009E68C0"/>
    <w:rsid w:val="00A027BB"/>
    <w:rsid w:val="00A0510A"/>
    <w:rsid w:val="00A1725A"/>
    <w:rsid w:val="00A17756"/>
    <w:rsid w:val="00A22161"/>
    <w:rsid w:val="00A3024D"/>
    <w:rsid w:val="00A45A90"/>
    <w:rsid w:val="00A45FB9"/>
    <w:rsid w:val="00A4612C"/>
    <w:rsid w:val="00A50CCA"/>
    <w:rsid w:val="00A56F69"/>
    <w:rsid w:val="00A60517"/>
    <w:rsid w:val="00A62C25"/>
    <w:rsid w:val="00A702BD"/>
    <w:rsid w:val="00A73748"/>
    <w:rsid w:val="00A74660"/>
    <w:rsid w:val="00A75005"/>
    <w:rsid w:val="00A7654D"/>
    <w:rsid w:val="00A8026B"/>
    <w:rsid w:val="00AC4124"/>
    <w:rsid w:val="00AC756A"/>
    <w:rsid w:val="00AD0A17"/>
    <w:rsid w:val="00AD5B64"/>
    <w:rsid w:val="00AE0E39"/>
    <w:rsid w:val="00AE542D"/>
    <w:rsid w:val="00AF4745"/>
    <w:rsid w:val="00AF4C05"/>
    <w:rsid w:val="00AF6939"/>
    <w:rsid w:val="00B0022E"/>
    <w:rsid w:val="00B13ABD"/>
    <w:rsid w:val="00B25D13"/>
    <w:rsid w:val="00B30E5E"/>
    <w:rsid w:val="00B32DB6"/>
    <w:rsid w:val="00B35478"/>
    <w:rsid w:val="00B4339A"/>
    <w:rsid w:val="00B44C82"/>
    <w:rsid w:val="00B51DDE"/>
    <w:rsid w:val="00B540A0"/>
    <w:rsid w:val="00B606D9"/>
    <w:rsid w:val="00B63AAF"/>
    <w:rsid w:val="00B65DDE"/>
    <w:rsid w:val="00B65EC0"/>
    <w:rsid w:val="00B9558A"/>
    <w:rsid w:val="00BB1B1F"/>
    <w:rsid w:val="00BB520A"/>
    <w:rsid w:val="00BD51AB"/>
    <w:rsid w:val="00BD7C6B"/>
    <w:rsid w:val="00BE2EF0"/>
    <w:rsid w:val="00BF0AEF"/>
    <w:rsid w:val="00BF5545"/>
    <w:rsid w:val="00C035E9"/>
    <w:rsid w:val="00C055C2"/>
    <w:rsid w:val="00C257B2"/>
    <w:rsid w:val="00C474C0"/>
    <w:rsid w:val="00C47C4F"/>
    <w:rsid w:val="00C50596"/>
    <w:rsid w:val="00C53C8C"/>
    <w:rsid w:val="00C550B2"/>
    <w:rsid w:val="00C57572"/>
    <w:rsid w:val="00C62574"/>
    <w:rsid w:val="00C644EF"/>
    <w:rsid w:val="00C73A15"/>
    <w:rsid w:val="00C84356"/>
    <w:rsid w:val="00C844D0"/>
    <w:rsid w:val="00C93CCD"/>
    <w:rsid w:val="00C9719C"/>
    <w:rsid w:val="00CA570C"/>
    <w:rsid w:val="00CA5D9C"/>
    <w:rsid w:val="00CB55DB"/>
    <w:rsid w:val="00CC0CAE"/>
    <w:rsid w:val="00CC17C0"/>
    <w:rsid w:val="00CD4405"/>
    <w:rsid w:val="00CE029E"/>
    <w:rsid w:val="00CE399C"/>
    <w:rsid w:val="00CF2B4E"/>
    <w:rsid w:val="00CF6F66"/>
    <w:rsid w:val="00D013A9"/>
    <w:rsid w:val="00D03403"/>
    <w:rsid w:val="00D034AE"/>
    <w:rsid w:val="00D03A50"/>
    <w:rsid w:val="00D051A5"/>
    <w:rsid w:val="00D136E4"/>
    <w:rsid w:val="00D14514"/>
    <w:rsid w:val="00D27744"/>
    <w:rsid w:val="00D364CC"/>
    <w:rsid w:val="00D445A8"/>
    <w:rsid w:val="00D51AAD"/>
    <w:rsid w:val="00D61675"/>
    <w:rsid w:val="00D6296B"/>
    <w:rsid w:val="00D73B0E"/>
    <w:rsid w:val="00D749B7"/>
    <w:rsid w:val="00D9289F"/>
    <w:rsid w:val="00D97A56"/>
    <w:rsid w:val="00DA5D41"/>
    <w:rsid w:val="00DC4AE5"/>
    <w:rsid w:val="00DC6CA4"/>
    <w:rsid w:val="00DD421D"/>
    <w:rsid w:val="00DD45B0"/>
    <w:rsid w:val="00DE05CE"/>
    <w:rsid w:val="00DE4953"/>
    <w:rsid w:val="00DF05A7"/>
    <w:rsid w:val="00E0186F"/>
    <w:rsid w:val="00E03B44"/>
    <w:rsid w:val="00E3497A"/>
    <w:rsid w:val="00E368D8"/>
    <w:rsid w:val="00E4320D"/>
    <w:rsid w:val="00E5322B"/>
    <w:rsid w:val="00E56BE8"/>
    <w:rsid w:val="00E5716D"/>
    <w:rsid w:val="00E62084"/>
    <w:rsid w:val="00E64F14"/>
    <w:rsid w:val="00E70E7E"/>
    <w:rsid w:val="00E719E6"/>
    <w:rsid w:val="00E8181D"/>
    <w:rsid w:val="00E8318C"/>
    <w:rsid w:val="00E863B0"/>
    <w:rsid w:val="00E912DA"/>
    <w:rsid w:val="00EA1347"/>
    <w:rsid w:val="00EA2496"/>
    <w:rsid w:val="00EA263A"/>
    <w:rsid w:val="00EB2DEE"/>
    <w:rsid w:val="00EB3B55"/>
    <w:rsid w:val="00EB59EB"/>
    <w:rsid w:val="00EB6D05"/>
    <w:rsid w:val="00EC4CE5"/>
    <w:rsid w:val="00EC564B"/>
    <w:rsid w:val="00EC61E9"/>
    <w:rsid w:val="00EE28D5"/>
    <w:rsid w:val="00EE42DF"/>
    <w:rsid w:val="00EE7EFA"/>
    <w:rsid w:val="00F022F6"/>
    <w:rsid w:val="00F14C68"/>
    <w:rsid w:val="00F158BF"/>
    <w:rsid w:val="00F1735D"/>
    <w:rsid w:val="00F267A5"/>
    <w:rsid w:val="00F306BF"/>
    <w:rsid w:val="00F332D2"/>
    <w:rsid w:val="00F35852"/>
    <w:rsid w:val="00F4532A"/>
    <w:rsid w:val="00F4796F"/>
    <w:rsid w:val="00F507F4"/>
    <w:rsid w:val="00F52878"/>
    <w:rsid w:val="00F63273"/>
    <w:rsid w:val="00F66EC8"/>
    <w:rsid w:val="00F67C18"/>
    <w:rsid w:val="00F73658"/>
    <w:rsid w:val="00FA0788"/>
    <w:rsid w:val="00FA2CDB"/>
    <w:rsid w:val="00FA34B4"/>
    <w:rsid w:val="00FB19CC"/>
    <w:rsid w:val="00FC7E73"/>
    <w:rsid w:val="00FD03C6"/>
    <w:rsid w:val="00FD370E"/>
    <w:rsid w:val="00FE5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2FBE8B6C"/>
  <w15:chartTrackingRefBased/>
  <w15:docId w15:val="{55D56B0E-848C-43CA-B11E-007765C51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sz w:val="24"/>
    </w:rPr>
  </w:style>
  <w:style w:type="paragraph" w:styleId="Heading3">
    <w:name w:val="heading 3"/>
    <w:basedOn w:val="Normal"/>
    <w:next w:val="Normal"/>
    <w:qFormat/>
    <w:pPr>
      <w:keepNext/>
      <w:spacing w:before="240" w:after="60"/>
      <w:outlineLvl w:val="2"/>
    </w:pPr>
    <w:rPr>
      <w:b/>
      <w:sz w:val="24"/>
    </w:rPr>
  </w:style>
  <w:style w:type="paragraph" w:styleId="Heading4">
    <w:name w:val="heading 4"/>
    <w:basedOn w:val="Normal"/>
    <w:next w:val="Normal"/>
    <w:qFormat/>
    <w:pPr>
      <w:keepNext/>
      <w:tabs>
        <w:tab w:val="left" w:pos="-720"/>
        <w:tab w:val="left" w:pos="6480"/>
      </w:tabs>
      <w:suppressAutoHyphens/>
      <w:jc w:val="both"/>
      <w:outlineLvl w:val="3"/>
    </w:pPr>
    <w:rPr>
      <w:rFonts w:ascii="CG Times" w:hAnsi="CG Times"/>
      <w:spacing w:val="-2"/>
      <w:sz w:val="24"/>
    </w:rPr>
  </w:style>
  <w:style w:type="paragraph" w:styleId="Heading5">
    <w:name w:val="heading 5"/>
    <w:basedOn w:val="Normal"/>
    <w:next w:val="Normal"/>
    <w:qFormat/>
    <w:pPr>
      <w:keepNext/>
      <w:tabs>
        <w:tab w:val="left" w:pos="-720"/>
        <w:tab w:val="left" w:pos="6480"/>
      </w:tabs>
      <w:suppressAutoHyphens/>
      <w:ind w:right="-720"/>
      <w:outlineLvl w:val="4"/>
    </w:pPr>
    <w:rPr>
      <w:rFonts w:ascii="CG Times" w:hAnsi="CG Times"/>
      <w:spacing w:val="-2"/>
      <w:sz w:val="24"/>
    </w:rPr>
  </w:style>
  <w:style w:type="paragraph" w:styleId="Heading6">
    <w:name w:val="heading 6"/>
    <w:basedOn w:val="Normal"/>
    <w:next w:val="Normal"/>
    <w:qFormat/>
    <w:pPr>
      <w:keepNext/>
      <w:tabs>
        <w:tab w:val="center" w:pos="4680"/>
      </w:tabs>
      <w:suppressAutoHyphens/>
      <w:jc w:val="center"/>
      <w:outlineLvl w:val="5"/>
    </w:pPr>
    <w:rPr>
      <w:rFonts w:ascii="CG Times" w:hAnsi="CG Times"/>
      <w:spacing w:val="-2"/>
      <w:sz w:val="24"/>
    </w:rPr>
  </w:style>
  <w:style w:type="paragraph" w:styleId="Heading7">
    <w:name w:val="heading 7"/>
    <w:basedOn w:val="Normal"/>
    <w:next w:val="Normal"/>
    <w:qFormat/>
    <w:pPr>
      <w:keepNext/>
      <w:jc w:val="right"/>
      <w:outlineLvl w:val="6"/>
    </w:pPr>
    <w:rPr>
      <w:rFonts w:ascii="Times New Roman" w:hAnsi="Times New Roman"/>
      <w:sz w:val="24"/>
      <w:szCs w:val="24"/>
    </w:rPr>
  </w:style>
  <w:style w:type="paragraph" w:styleId="Heading8">
    <w:name w:val="heading 8"/>
    <w:basedOn w:val="Normal"/>
    <w:next w:val="Normal"/>
    <w:qFormat/>
    <w:pPr>
      <w:keepNext/>
      <w:tabs>
        <w:tab w:val="left" w:pos="-720"/>
      </w:tabs>
      <w:suppressAutoHyphens/>
      <w:spacing w:after="120"/>
      <w:ind w:left="1440"/>
      <w:jc w:val="both"/>
      <w:outlineLvl w:val="7"/>
    </w:pPr>
    <w:rPr>
      <w:rFonts w:ascii="Times New Roman" w:hAnsi="Times New Roman"/>
      <w:spacing w:val="-2"/>
      <w:sz w:val="24"/>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link w:val="FooterChar"/>
    <w:pPr>
      <w:tabs>
        <w:tab w:val="center" w:pos="4320"/>
        <w:tab w:val="right" w:pos="8640"/>
      </w:tabs>
    </w:pPr>
  </w:style>
  <w:style w:type="paragraph" w:styleId="Header">
    <w:name w:val="header"/>
    <w:basedOn w:val="Normal"/>
    <w:link w:val="HeaderChar"/>
    <w:uiPriority w:val="99"/>
    <w:pPr>
      <w:tabs>
        <w:tab w:val="center" w:pos="4320"/>
        <w:tab w:val="right" w:pos="8640"/>
      </w:tabs>
    </w:pPr>
    <w:rPr>
      <w:lang w:val="x-none" w:eastAsia="x-none"/>
    </w:rPr>
  </w:style>
  <w:style w:type="character" w:styleId="PageNumber">
    <w:name w:val="page number"/>
    <w:basedOn w:val="DefaultParagraphFont"/>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Bullet2">
    <w:name w:val="List Bullet 2"/>
    <w:basedOn w:val="Normal"/>
    <w:autoRedefine/>
    <w:pPr>
      <w:ind w:left="720" w:hanging="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Title">
    <w:name w:val="Title"/>
    <w:basedOn w:val="Normal"/>
    <w:qFormat/>
    <w:pPr>
      <w:spacing w:before="240" w:after="60"/>
      <w:jc w:val="center"/>
    </w:pPr>
    <w:rPr>
      <w:rFonts w:ascii="Arial" w:hAnsi="Arial"/>
      <w:b/>
      <w:kern w:val="28"/>
      <w:sz w:val="32"/>
    </w:rPr>
  </w:style>
  <w:style w:type="paragraph" w:styleId="BodyTextIndent">
    <w:name w:val="Body Text Indent"/>
    <w:basedOn w:val="Normal"/>
    <w:pPr>
      <w:spacing w:after="120"/>
      <w:ind w:left="360"/>
    </w:pPr>
  </w:style>
  <w:style w:type="paragraph" w:styleId="BodyText3">
    <w:name w:val="Body Text 3"/>
    <w:basedOn w:val="BodyTextIndent"/>
  </w:style>
  <w:style w:type="paragraph" w:styleId="Subtitle">
    <w:name w:val="Subtitle"/>
    <w:basedOn w:val="Normal"/>
    <w:qFormat/>
    <w:pPr>
      <w:spacing w:after="60"/>
      <w:jc w:val="center"/>
    </w:pPr>
    <w:rPr>
      <w:rFonts w:ascii="Arial" w:hAnsi="Arial"/>
      <w:i/>
      <w:sz w:val="24"/>
    </w:rPr>
  </w:style>
  <w:style w:type="paragraph" w:styleId="BodyTextIndent2">
    <w:name w:val="Body Text Indent 2"/>
    <w:basedOn w:val="Normal"/>
    <w:pPr>
      <w:tabs>
        <w:tab w:val="left" w:pos="-720"/>
      </w:tabs>
      <w:suppressAutoHyphens/>
      <w:ind w:left="2160"/>
      <w:jc w:val="both"/>
    </w:pPr>
    <w:rPr>
      <w:rFonts w:ascii="CG Times" w:hAnsi="CG Times"/>
      <w:spacing w:val="-2"/>
      <w:sz w:val="24"/>
    </w:rPr>
  </w:style>
  <w:style w:type="paragraph" w:styleId="BodyText">
    <w:name w:val="Body Text"/>
    <w:basedOn w:val="Normal"/>
    <w:pPr>
      <w:spacing w:after="120"/>
    </w:pPr>
  </w:style>
  <w:style w:type="paragraph" w:styleId="BodyTextIndent3">
    <w:name w:val="Body Text Indent 3"/>
    <w:basedOn w:val="Normal"/>
    <w:pPr>
      <w:tabs>
        <w:tab w:val="left" w:pos="-720"/>
      </w:tabs>
      <w:suppressAutoHyphens/>
      <w:ind w:left="1440" w:hanging="1440"/>
      <w:jc w:val="both"/>
    </w:pPr>
    <w:rPr>
      <w:rFonts w:ascii="CG Times" w:hAnsi="CG Times"/>
      <w:spacing w:val="-2"/>
      <w:sz w:val="24"/>
    </w:rPr>
  </w:style>
  <w:style w:type="paragraph" w:styleId="BodyText2">
    <w:name w:val="Body Text 2"/>
    <w:basedOn w:val="Normal"/>
    <w:pPr>
      <w:tabs>
        <w:tab w:val="left" w:pos="-720"/>
      </w:tabs>
      <w:suppressAutoHyphens/>
      <w:jc w:val="both"/>
    </w:pPr>
    <w:rPr>
      <w:rFonts w:ascii="CG Times" w:hAnsi="CG Times"/>
      <w:spacing w:val="-2"/>
      <w:sz w:val="24"/>
    </w:rPr>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840A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6C70EB"/>
    <w:rPr>
      <w:sz w:val="16"/>
      <w:szCs w:val="16"/>
    </w:rPr>
  </w:style>
  <w:style w:type="paragraph" w:styleId="CommentText">
    <w:name w:val="annotation text"/>
    <w:basedOn w:val="Normal"/>
    <w:semiHidden/>
    <w:rsid w:val="006C70EB"/>
  </w:style>
  <w:style w:type="paragraph" w:styleId="CommentSubject">
    <w:name w:val="annotation subject"/>
    <w:basedOn w:val="CommentText"/>
    <w:next w:val="CommentText"/>
    <w:semiHidden/>
    <w:rsid w:val="006C70EB"/>
    <w:rPr>
      <w:b/>
      <w:bCs/>
    </w:rPr>
  </w:style>
  <w:style w:type="paragraph" w:styleId="Revision">
    <w:name w:val="Revision"/>
    <w:hidden/>
    <w:uiPriority w:val="99"/>
    <w:semiHidden/>
    <w:rsid w:val="0019067D"/>
    <w:rPr>
      <w:rFonts w:ascii="Courier New" w:hAnsi="Courier New"/>
    </w:rPr>
  </w:style>
  <w:style w:type="character" w:customStyle="1" w:styleId="HeaderChar">
    <w:name w:val="Header Char"/>
    <w:link w:val="Header"/>
    <w:uiPriority w:val="99"/>
    <w:rsid w:val="0058581A"/>
    <w:rPr>
      <w:rFonts w:ascii="Courier New" w:hAnsi="Courier New"/>
    </w:rPr>
  </w:style>
  <w:style w:type="character" w:customStyle="1" w:styleId="FooterChar">
    <w:name w:val="Footer Char"/>
    <w:link w:val="Footer"/>
    <w:rsid w:val="004B4089"/>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732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B2714-E133-48D8-8B56-2E9278BBE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6726</Words>
  <Characters>38339</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Air Distribution</vt:lpstr>
    </vt:vector>
  </TitlesOfParts>
  <Company/>
  <LinksUpToDate>false</LinksUpToDate>
  <CharactersWithSpaces>44976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 Distribution</dc:title>
  <dc:subject>23 3000</dc:subject>
  <dc:creator>LAUSD</dc:creator>
  <cp:keywords/>
  <dc:description/>
  <cp:lastModifiedBy>Yesenia Castaneda</cp:lastModifiedBy>
  <cp:revision>2</cp:revision>
  <cp:lastPrinted>2022-03-15T17:23:00Z</cp:lastPrinted>
  <dcterms:created xsi:type="dcterms:W3CDTF">2022-03-23T01:24:00Z</dcterms:created>
  <dcterms:modified xsi:type="dcterms:W3CDTF">2022-03-23T01:24:00Z</dcterms:modified>
</cp:coreProperties>
</file>