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8ADED" w14:textId="77777777" w:rsidR="00675095" w:rsidRPr="007F728E" w:rsidRDefault="00675095" w:rsidP="00F374FC">
      <w:pPr>
        <w:spacing w:after="200"/>
        <w:ind w:left="720" w:hanging="720"/>
        <w:jc w:val="both"/>
        <w:rPr>
          <w:rFonts w:ascii="Century Gothic" w:hAnsi="Century Gothic"/>
          <w:b/>
          <w:bCs/>
          <w:sz w:val="22"/>
          <w:szCs w:val="22"/>
        </w:rPr>
      </w:pPr>
      <w:r w:rsidRPr="007F728E">
        <w:rPr>
          <w:rFonts w:ascii="Century Gothic" w:hAnsi="Century Gothic"/>
          <w:b/>
          <w:bCs/>
          <w:sz w:val="22"/>
          <w:szCs w:val="22"/>
        </w:rPr>
        <w:t xml:space="preserve">PART 1 </w:t>
      </w:r>
      <w:r w:rsidR="00C81FC1" w:rsidRPr="007F728E">
        <w:rPr>
          <w:rFonts w:ascii="Century Gothic" w:hAnsi="Century Gothic"/>
          <w:b/>
          <w:bCs/>
          <w:sz w:val="22"/>
          <w:szCs w:val="22"/>
        </w:rPr>
        <w:t>–</w:t>
      </w:r>
      <w:r w:rsidRPr="007F728E">
        <w:rPr>
          <w:rFonts w:ascii="Century Gothic" w:hAnsi="Century Gothic"/>
          <w:b/>
          <w:bCs/>
          <w:sz w:val="22"/>
          <w:szCs w:val="22"/>
        </w:rPr>
        <w:t xml:space="preserve"> GENERAL </w:t>
      </w:r>
    </w:p>
    <w:p w14:paraId="7AB53A4E" w14:textId="77777777" w:rsidR="00675095" w:rsidRPr="007F728E" w:rsidRDefault="00F05F48" w:rsidP="00F84D97">
      <w:pPr>
        <w:numPr>
          <w:ilvl w:val="1"/>
          <w:numId w:val="3"/>
        </w:numPr>
        <w:tabs>
          <w:tab w:val="clear" w:pos="1440"/>
          <w:tab w:val="left" w:pos="720"/>
        </w:tabs>
        <w:spacing w:after="200"/>
        <w:jc w:val="both"/>
        <w:rPr>
          <w:rFonts w:ascii="Century Gothic" w:hAnsi="Century Gothic"/>
          <w:b/>
          <w:bCs/>
          <w:sz w:val="22"/>
          <w:szCs w:val="22"/>
        </w:rPr>
      </w:pPr>
      <w:r w:rsidRPr="007F728E">
        <w:rPr>
          <w:rFonts w:ascii="Century Gothic" w:hAnsi="Century Gothic"/>
          <w:b/>
          <w:bCs/>
          <w:sz w:val="22"/>
          <w:szCs w:val="22"/>
        </w:rPr>
        <w:t>SUMMARY</w:t>
      </w:r>
    </w:p>
    <w:p w14:paraId="158AC10B" w14:textId="77777777" w:rsidR="00167C10" w:rsidRPr="007F728E" w:rsidRDefault="00F05F48" w:rsidP="00F374FC">
      <w:pPr>
        <w:numPr>
          <w:ilvl w:val="0"/>
          <w:numId w:val="49"/>
        </w:numPr>
        <w:spacing w:after="200"/>
        <w:ind w:hanging="720"/>
        <w:jc w:val="both"/>
        <w:rPr>
          <w:rFonts w:ascii="Century Gothic" w:hAnsi="Century Gothic"/>
          <w:sz w:val="22"/>
          <w:szCs w:val="22"/>
        </w:rPr>
      </w:pPr>
      <w:r w:rsidRPr="007F728E">
        <w:rPr>
          <w:rFonts w:ascii="Century Gothic" w:hAnsi="Century Gothic"/>
          <w:sz w:val="22"/>
          <w:szCs w:val="22"/>
        </w:rPr>
        <w:t xml:space="preserve">Section Includes: </w:t>
      </w:r>
      <w:r w:rsidR="001B0D34" w:rsidRPr="007F728E">
        <w:rPr>
          <w:rFonts w:ascii="Century Gothic" w:hAnsi="Century Gothic"/>
          <w:sz w:val="22"/>
          <w:szCs w:val="22"/>
        </w:rPr>
        <w:t>E</w:t>
      </w:r>
      <w:r w:rsidR="00167C10" w:rsidRPr="007F728E">
        <w:rPr>
          <w:rFonts w:ascii="Century Gothic" w:hAnsi="Century Gothic"/>
          <w:sz w:val="22"/>
          <w:szCs w:val="22"/>
        </w:rPr>
        <w:t>nvironmental control</w:t>
      </w:r>
      <w:r w:rsidR="005860BC" w:rsidRPr="007F728E">
        <w:rPr>
          <w:rFonts w:ascii="Century Gothic" w:hAnsi="Century Gothic"/>
          <w:sz w:val="22"/>
          <w:szCs w:val="22"/>
        </w:rPr>
        <w:t>s</w:t>
      </w:r>
      <w:r w:rsidR="00167C10" w:rsidRPr="007F728E">
        <w:rPr>
          <w:rFonts w:ascii="Century Gothic" w:hAnsi="Century Gothic"/>
          <w:sz w:val="22"/>
          <w:szCs w:val="22"/>
        </w:rPr>
        <w:t xml:space="preserve"> and energy management systems, including equipment,</w:t>
      </w:r>
      <w:r w:rsidR="000E5407" w:rsidRPr="007F728E">
        <w:rPr>
          <w:rFonts w:ascii="Century Gothic" w:hAnsi="Century Gothic"/>
          <w:sz w:val="22"/>
          <w:szCs w:val="22"/>
        </w:rPr>
        <w:t xml:space="preserve"> materials,</w:t>
      </w:r>
      <w:r w:rsidR="00167C10" w:rsidRPr="007F728E">
        <w:rPr>
          <w:rFonts w:ascii="Century Gothic" w:hAnsi="Century Gothic"/>
          <w:sz w:val="22"/>
          <w:szCs w:val="22"/>
        </w:rPr>
        <w:t xml:space="preserve"> installation, start-up, testing, documentation and training according to construction documents.</w:t>
      </w:r>
      <w:r w:rsidR="00B66175" w:rsidRPr="007F728E">
        <w:rPr>
          <w:rFonts w:ascii="Century Gothic" w:hAnsi="Century Gothic"/>
          <w:sz w:val="22"/>
          <w:szCs w:val="22"/>
        </w:rPr>
        <w:t xml:space="preserve"> The project drawings establish the scope of HVAC controls work</w:t>
      </w:r>
      <w:r w:rsidR="009F7CDC" w:rsidRPr="007F728E">
        <w:rPr>
          <w:rFonts w:ascii="Century Gothic" w:hAnsi="Century Gothic"/>
          <w:sz w:val="22"/>
          <w:szCs w:val="22"/>
        </w:rPr>
        <w:t>.</w:t>
      </w:r>
      <w:r w:rsidR="00B66175" w:rsidRPr="007F728E">
        <w:rPr>
          <w:rFonts w:ascii="Century Gothic" w:hAnsi="Century Gothic"/>
          <w:sz w:val="22"/>
          <w:szCs w:val="22"/>
        </w:rPr>
        <w:t xml:space="preserve"> </w:t>
      </w:r>
      <w:r w:rsidR="00B66175" w:rsidRPr="007F728E">
        <w:rPr>
          <w:rFonts w:ascii="Century Gothic" w:hAnsi="Century Gothic"/>
          <w:spacing w:val="-2"/>
          <w:sz w:val="22"/>
          <w:szCs w:val="22"/>
        </w:rPr>
        <w:t xml:space="preserve">This </w:t>
      </w:r>
      <w:r w:rsidR="00854235" w:rsidRPr="007F728E">
        <w:rPr>
          <w:rFonts w:ascii="Century Gothic" w:hAnsi="Century Gothic"/>
          <w:spacing w:val="-2"/>
          <w:sz w:val="22"/>
          <w:szCs w:val="22"/>
        </w:rPr>
        <w:t xml:space="preserve">Section </w:t>
      </w:r>
      <w:r w:rsidR="00B66175" w:rsidRPr="007F728E">
        <w:rPr>
          <w:rFonts w:ascii="Century Gothic" w:hAnsi="Century Gothic"/>
          <w:spacing w:val="-2"/>
          <w:sz w:val="22"/>
          <w:szCs w:val="22"/>
        </w:rPr>
        <w:t xml:space="preserve">complements the requirements of construction </w:t>
      </w:r>
      <w:r w:rsidR="00B66175" w:rsidRPr="007F728E">
        <w:rPr>
          <w:rFonts w:ascii="Century Gothic" w:hAnsi="Century Gothic"/>
          <w:sz w:val="22"/>
          <w:szCs w:val="22"/>
        </w:rPr>
        <w:t xml:space="preserve">drawings for controls and system communications. </w:t>
      </w:r>
    </w:p>
    <w:p w14:paraId="071C7C78" w14:textId="77777777" w:rsidR="00CD60BB" w:rsidRPr="007F728E" w:rsidRDefault="00C56E1E" w:rsidP="00F374FC">
      <w:pPr>
        <w:numPr>
          <w:ilvl w:val="0"/>
          <w:numId w:val="49"/>
        </w:numPr>
        <w:spacing w:after="200"/>
        <w:ind w:hanging="720"/>
        <w:jc w:val="both"/>
        <w:rPr>
          <w:rFonts w:ascii="Century Gothic" w:hAnsi="Century Gothic"/>
          <w:sz w:val="22"/>
          <w:szCs w:val="22"/>
        </w:rPr>
      </w:pPr>
      <w:r w:rsidRPr="007F728E">
        <w:rPr>
          <w:rFonts w:ascii="Century Gothic" w:hAnsi="Century Gothic"/>
          <w:sz w:val="22"/>
          <w:szCs w:val="22"/>
        </w:rPr>
        <w:t xml:space="preserve">Related </w:t>
      </w:r>
      <w:r w:rsidR="000B6A52" w:rsidRPr="007F728E">
        <w:rPr>
          <w:rFonts w:ascii="Century Gothic" w:hAnsi="Century Gothic"/>
          <w:sz w:val="22"/>
          <w:szCs w:val="22"/>
        </w:rPr>
        <w:t>Requirements</w:t>
      </w:r>
      <w:r w:rsidRPr="007F728E">
        <w:rPr>
          <w:rFonts w:ascii="Century Gothic" w:hAnsi="Century Gothic"/>
          <w:sz w:val="22"/>
          <w:szCs w:val="22"/>
        </w:rPr>
        <w:t>:</w:t>
      </w:r>
    </w:p>
    <w:p w14:paraId="6ADFC748" w14:textId="77777777" w:rsidR="000B6A52" w:rsidRPr="007F728E" w:rsidRDefault="000B6A52" w:rsidP="00F374FC">
      <w:pPr>
        <w:numPr>
          <w:ilvl w:val="0"/>
          <w:numId w:val="50"/>
        </w:numPr>
        <w:spacing w:after="200"/>
        <w:ind w:hanging="1440"/>
        <w:jc w:val="both"/>
        <w:rPr>
          <w:rFonts w:ascii="Century Gothic" w:hAnsi="Century Gothic"/>
          <w:sz w:val="22"/>
          <w:szCs w:val="22"/>
        </w:rPr>
      </w:pPr>
      <w:r w:rsidRPr="007F728E">
        <w:rPr>
          <w:rFonts w:ascii="Century Gothic" w:hAnsi="Century Gothic"/>
          <w:sz w:val="22"/>
          <w:szCs w:val="22"/>
        </w:rPr>
        <w:t>Division 01:</w:t>
      </w:r>
      <w:r w:rsidR="00772099" w:rsidRPr="007F728E">
        <w:rPr>
          <w:rFonts w:ascii="Century Gothic" w:hAnsi="Century Gothic"/>
          <w:sz w:val="22"/>
          <w:szCs w:val="22"/>
        </w:rPr>
        <w:t xml:space="preserve"> </w:t>
      </w:r>
      <w:r w:rsidRPr="007F728E">
        <w:rPr>
          <w:rFonts w:ascii="Century Gothic" w:hAnsi="Century Gothic"/>
          <w:sz w:val="22"/>
          <w:szCs w:val="22"/>
        </w:rPr>
        <w:t>General Requirements.</w:t>
      </w:r>
    </w:p>
    <w:p w14:paraId="25ECFE22" w14:textId="77777777" w:rsidR="00CD60BB" w:rsidRPr="007F728E" w:rsidRDefault="00CD60BB" w:rsidP="00F374FC">
      <w:pPr>
        <w:numPr>
          <w:ilvl w:val="0"/>
          <w:numId w:val="50"/>
        </w:numPr>
        <w:spacing w:after="200"/>
        <w:ind w:hanging="1440"/>
        <w:jc w:val="both"/>
        <w:rPr>
          <w:rFonts w:ascii="Century Gothic" w:hAnsi="Century Gothic"/>
          <w:sz w:val="22"/>
          <w:szCs w:val="22"/>
        </w:rPr>
      </w:pPr>
      <w:r w:rsidRPr="007F728E">
        <w:rPr>
          <w:rFonts w:ascii="Century Gothic" w:hAnsi="Century Gothic"/>
          <w:sz w:val="22"/>
          <w:szCs w:val="22"/>
        </w:rPr>
        <w:t xml:space="preserve">Section </w:t>
      </w:r>
      <w:r w:rsidR="00E2343A" w:rsidRPr="007F728E">
        <w:rPr>
          <w:rFonts w:ascii="Century Gothic" w:hAnsi="Century Gothic"/>
          <w:sz w:val="22"/>
          <w:szCs w:val="22"/>
        </w:rPr>
        <w:t>01 45</w:t>
      </w:r>
      <w:r w:rsidR="0068235C" w:rsidRPr="007F728E">
        <w:rPr>
          <w:rFonts w:ascii="Century Gothic" w:hAnsi="Century Gothic"/>
          <w:sz w:val="22"/>
          <w:szCs w:val="22"/>
        </w:rPr>
        <w:t xml:space="preserve"> </w:t>
      </w:r>
      <w:r w:rsidR="00E2343A" w:rsidRPr="007F728E">
        <w:rPr>
          <w:rFonts w:ascii="Century Gothic" w:hAnsi="Century Gothic"/>
          <w:sz w:val="22"/>
          <w:szCs w:val="22"/>
        </w:rPr>
        <w:t>23</w:t>
      </w:r>
      <w:r w:rsidRPr="007F728E">
        <w:rPr>
          <w:rFonts w:ascii="Century Gothic" w:hAnsi="Century Gothic"/>
          <w:sz w:val="22"/>
          <w:szCs w:val="22"/>
        </w:rPr>
        <w:t xml:space="preserve">: </w:t>
      </w:r>
      <w:r w:rsidR="00E2343A" w:rsidRPr="007F728E">
        <w:rPr>
          <w:rFonts w:ascii="Century Gothic" w:hAnsi="Century Gothic"/>
          <w:sz w:val="22"/>
          <w:szCs w:val="22"/>
        </w:rPr>
        <w:t>Testing and Inspection</w:t>
      </w:r>
      <w:r w:rsidRPr="007F728E">
        <w:rPr>
          <w:rFonts w:ascii="Century Gothic" w:hAnsi="Century Gothic"/>
          <w:sz w:val="22"/>
          <w:szCs w:val="22"/>
        </w:rPr>
        <w:t>.</w:t>
      </w:r>
    </w:p>
    <w:p w14:paraId="0FDE2443" w14:textId="77777777" w:rsidR="000B6A52" w:rsidRPr="007F728E" w:rsidRDefault="000B6A52"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01</w:t>
      </w:r>
      <w:r w:rsidR="003B6840" w:rsidRPr="007F728E">
        <w:rPr>
          <w:rFonts w:ascii="Century Gothic" w:hAnsi="Century Gothic"/>
          <w:sz w:val="22"/>
          <w:szCs w:val="22"/>
        </w:rPr>
        <w:t xml:space="preserve"> </w:t>
      </w:r>
      <w:r w:rsidRPr="007F728E">
        <w:rPr>
          <w:rFonts w:ascii="Century Gothic" w:hAnsi="Century Gothic"/>
          <w:sz w:val="22"/>
          <w:szCs w:val="22"/>
        </w:rPr>
        <w:t>79</w:t>
      </w:r>
      <w:r w:rsidR="0068235C" w:rsidRPr="007F728E">
        <w:rPr>
          <w:rFonts w:ascii="Century Gothic" w:hAnsi="Century Gothic"/>
          <w:sz w:val="22"/>
          <w:szCs w:val="22"/>
        </w:rPr>
        <w:t xml:space="preserve"> </w:t>
      </w:r>
      <w:r w:rsidRPr="007F728E">
        <w:rPr>
          <w:rFonts w:ascii="Century Gothic" w:hAnsi="Century Gothic"/>
          <w:sz w:val="22"/>
          <w:szCs w:val="22"/>
        </w:rPr>
        <w:t>00:</w:t>
      </w:r>
      <w:r w:rsidR="00772099" w:rsidRPr="007F728E">
        <w:rPr>
          <w:rFonts w:ascii="Century Gothic" w:hAnsi="Century Gothic"/>
          <w:sz w:val="22"/>
          <w:szCs w:val="22"/>
        </w:rPr>
        <w:t xml:space="preserve"> </w:t>
      </w:r>
      <w:r w:rsidRPr="007F728E">
        <w:rPr>
          <w:rFonts w:ascii="Century Gothic" w:hAnsi="Century Gothic"/>
          <w:sz w:val="22"/>
          <w:szCs w:val="22"/>
        </w:rPr>
        <w:t xml:space="preserve">Maintenance </w:t>
      </w:r>
      <w:r w:rsidR="00FC6434" w:rsidRPr="007F728E">
        <w:rPr>
          <w:rFonts w:ascii="Century Gothic" w:hAnsi="Century Gothic"/>
          <w:sz w:val="22"/>
          <w:szCs w:val="22"/>
        </w:rPr>
        <w:t>and</w:t>
      </w:r>
      <w:r w:rsidRPr="007F728E">
        <w:rPr>
          <w:rFonts w:ascii="Century Gothic" w:hAnsi="Century Gothic"/>
          <w:sz w:val="22"/>
          <w:szCs w:val="22"/>
        </w:rPr>
        <w:t xml:space="preserve"> Operations Staff Demonstration and Training.</w:t>
      </w:r>
    </w:p>
    <w:p w14:paraId="5821E3DF" w14:textId="77777777" w:rsidR="00CD60BB" w:rsidRPr="007F728E" w:rsidRDefault="00CD60BB" w:rsidP="00F374FC">
      <w:pPr>
        <w:numPr>
          <w:ilvl w:val="0"/>
          <w:numId w:val="50"/>
        </w:numPr>
        <w:spacing w:after="200"/>
        <w:ind w:hanging="1440"/>
        <w:jc w:val="both"/>
        <w:rPr>
          <w:rFonts w:ascii="Century Gothic" w:hAnsi="Century Gothic"/>
          <w:sz w:val="22"/>
          <w:szCs w:val="22"/>
        </w:rPr>
      </w:pPr>
      <w:r w:rsidRPr="007F728E">
        <w:rPr>
          <w:rFonts w:ascii="Century Gothic" w:hAnsi="Century Gothic"/>
          <w:sz w:val="22"/>
          <w:szCs w:val="22"/>
        </w:rPr>
        <w:t xml:space="preserve">Section </w:t>
      </w:r>
      <w:r w:rsidR="00854235" w:rsidRPr="007F728E">
        <w:rPr>
          <w:rFonts w:ascii="Century Gothic" w:hAnsi="Century Gothic"/>
          <w:sz w:val="22"/>
          <w:szCs w:val="22"/>
        </w:rPr>
        <w:t>01 91</w:t>
      </w:r>
      <w:r w:rsidR="0068235C" w:rsidRPr="007F728E">
        <w:rPr>
          <w:rFonts w:ascii="Century Gothic" w:hAnsi="Century Gothic"/>
          <w:sz w:val="22"/>
          <w:szCs w:val="22"/>
        </w:rPr>
        <w:t xml:space="preserve"> </w:t>
      </w:r>
      <w:r w:rsidR="00854235" w:rsidRPr="007F728E">
        <w:rPr>
          <w:rFonts w:ascii="Century Gothic" w:hAnsi="Century Gothic"/>
          <w:sz w:val="22"/>
          <w:szCs w:val="22"/>
        </w:rPr>
        <w:t>13</w:t>
      </w:r>
      <w:r w:rsidRPr="007F728E">
        <w:rPr>
          <w:rFonts w:ascii="Century Gothic" w:hAnsi="Century Gothic"/>
          <w:sz w:val="22"/>
          <w:szCs w:val="22"/>
        </w:rPr>
        <w:t>: General Commissioning Requirements.</w:t>
      </w:r>
    </w:p>
    <w:p w14:paraId="272FD16F" w14:textId="77777777" w:rsidR="000B6A52" w:rsidRPr="007F728E" w:rsidRDefault="000B6A52" w:rsidP="00F374FC">
      <w:pPr>
        <w:numPr>
          <w:ilvl w:val="0"/>
          <w:numId w:val="50"/>
        </w:numPr>
        <w:spacing w:after="200"/>
        <w:ind w:hanging="1440"/>
        <w:jc w:val="both"/>
        <w:rPr>
          <w:rFonts w:ascii="Century Gothic" w:hAnsi="Century Gothic"/>
          <w:sz w:val="22"/>
          <w:szCs w:val="22"/>
        </w:rPr>
      </w:pPr>
      <w:r w:rsidRPr="007F728E">
        <w:rPr>
          <w:rFonts w:ascii="Century Gothic" w:hAnsi="Century Gothic"/>
          <w:sz w:val="22"/>
          <w:szCs w:val="22"/>
        </w:rPr>
        <w:t>Section 21 13</w:t>
      </w:r>
      <w:r w:rsidR="0068235C" w:rsidRPr="007F728E">
        <w:rPr>
          <w:rFonts w:ascii="Century Gothic" w:hAnsi="Century Gothic"/>
          <w:sz w:val="22"/>
          <w:szCs w:val="22"/>
        </w:rPr>
        <w:t xml:space="preserve"> </w:t>
      </w:r>
      <w:r w:rsidRPr="007F728E">
        <w:rPr>
          <w:rFonts w:ascii="Century Gothic" w:hAnsi="Century Gothic"/>
          <w:sz w:val="22"/>
          <w:szCs w:val="22"/>
        </w:rPr>
        <w:t>13: Fire-Suppression Sprinkler Systems.</w:t>
      </w:r>
    </w:p>
    <w:p w14:paraId="7082469E" w14:textId="77777777" w:rsidR="00CD60BB" w:rsidRPr="007F728E" w:rsidRDefault="00CD60BB" w:rsidP="00F374FC">
      <w:pPr>
        <w:numPr>
          <w:ilvl w:val="0"/>
          <w:numId w:val="50"/>
        </w:numPr>
        <w:spacing w:after="200"/>
        <w:ind w:hanging="1440"/>
        <w:jc w:val="both"/>
        <w:rPr>
          <w:rFonts w:ascii="Century Gothic" w:hAnsi="Century Gothic"/>
          <w:sz w:val="22"/>
          <w:szCs w:val="22"/>
        </w:rPr>
      </w:pPr>
      <w:r w:rsidRPr="007F728E">
        <w:rPr>
          <w:rFonts w:ascii="Century Gothic" w:hAnsi="Century Gothic"/>
          <w:sz w:val="22"/>
          <w:szCs w:val="22"/>
        </w:rPr>
        <w:t xml:space="preserve">Section </w:t>
      </w:r>
      <w:r w:rsidR="00854235" w:rsidRPr="007F728E">
        <w:rPr>
          <w:rFonts w:ascii="Century Gothic" w:hAnsi="Century Gothic"/>
          <w:sz w:val="22"/>
          <w:szCs w:val="22"/>
        </w:rPr>
        <w:t>23 05</w:t>
      </w:r>
      <w:r w:rsidR="0068235C" w:rsidRPr="007F728E">
        <w:rPr>
          <w:rFonts w:ascii="Century Gothic" w:hAnsi="Century Gothic"/>
          <w:sz w:val="22"/>
          <w:szCs w:val="22"/>
        </w:rPr>
        <w:t xml:space="preserve"> </w:t>
      </w:r>
      <w:r w:rsidR="00854235" w:rsidRPr="007F728E">
        <w:rPr>
          <w:rFonts w:ascii="Century Gothic" w:hAnsi="Century Gothic"/>
          <w:sz w:val="22"/>
          <w:szCs w:val="22"/>
        </w:rPr>
        <w:t>00</w:t>
      </w:r>
      <w:r w:rsidRPr="007F728E">
        <w:rPr>
          <w:rFonts w:ascii="Century Gothic" w:hAnsi="Century Gothic"/>
          <w:sz w:val="22"/>
          <w:szCs w:val="22"/>
        </w:rPr>
        <w:t>:</w:t>
      </w:r>
      <w:r w:rsidR="00E61A60" w:rsidRPr="007F728E">
        <w:rPr>
          <w:rFonts w:ascii="Century Gothic" w:hAnsi="Century Gothic"/>
          <w:sz w:val="22"/>
          <w:szCs w:val="22"/>
        </w:rPr>
        <w:t xml:space="preserve"> </w:t>
      </w:r>
      <w:r w:rsidR="00854235" w:rsidRPr="007F728E">
        <w:rPr>
          <w:rFonts w:ascii="Century Gothic" w:hAnsi="Century Gothic"/>
          <w:sz w:val="22"/>
          <w:szCs w:val="22"/>
        </w:rPr>
        <w:t>Common Work Results for HVAC</w:t>
      </w:r>
      <w:r w:rsidRPr="007F728E">
        <w:rPr>
          <w:rFonts w:ascii="Century Gothic" w:hAnsi="Century Gothic"/>
          <w:sz w:val="22"/>
          <w:szCs w:val="22"/>
        </w:rPr>
        <w:t>.</w:t>
      </w:r>
    </w:p>
    <w:p w14:paraId="50DC1D8C" w14:textId="77777777" w:rsidR="002F3F94" w:rsidRPr="007F728E" w:rsidRDefault="002F3F94" w:rsidP="00F374FC">
      <w:pPr>
        <w:numPr>
          <w:ilvl w:val="0"/>
          <w:numId w:val="50"/>
        </w:numPr>
        <w:spacing w:after="200"/>
        <w:ind w:hanging="1440"/>
        <w:jc w:val="both"/>
        <w:rPr>
          <w:rFonts w:ascii="Century Gothic" w:hAnsi="Century Gothic"/>
          <w:sz w:val="22"/>
          <w:szCs w:val="22"/>
        </w:rPr>
      </w:pPr>
      <w:r w:rsidRPr="007F728E">
        <w:rPr>
          <w:rFonts w:ascii="Century Gothic" w:hAnsi="Century Gothic"/>
          <w:sz w:val="22"/>
          <w:szCs w:val="22"/>
        </w:rPr>
        <w:t xml:space="preserve">Section </w:t>
      </w:r>
      <w:r w:rsidR="00854235" w:rsidRPr="007F728E">
        <w:rPr>
          <w:rFonts w:ascii="Century Gothic" w:hAnsi="Century Gothic"/>
          <w:sz w:val="22"/>
          <w:szCs w:val="22"/>
        </w:rPr>
        <w:t>23 05</w:t>
      </w:r>
      <w:r w:rsidR="0068235C" w:rsidRPr="007F728E">
        <w:rPr>
          <w:rFonts w:ascii="Century Gothic" w:hAnsi="Century Gothic"/>
          <w:sz w:val="22"/>
          <w:szCs w:val="22"/>
        </w:rPr>
        <w:t xml:space="preserve"> </w:t>
      </w:r>
      <w:r w:rsidR="00854235" w:rsidRPr="007F728E">
        <w:rPr>
          <w:rFonts w:ascii="Century Gothic" w:hAnsi="Century Gothic"/>
          <w:sz w:val="22"/>
          <w:szCs w:val="22"/>
        </w:rPr>
        <w:t>13</w:t>
      </w:r>
      <w:r w:rsidRPr="007F728E">
        <w:rPr>
          <w:rFonts w:ascii="Century Gothic" w:hAnsi="Century Gothic"/>
          <w:sz w:val="22"/>
          <w:szCs w:val="22"/>
        </w:rPr>
        <w:t>:</w:t>
      </w:r>
      <w:r w:rsidR="00E61A60" w:rsidRPr="007F728E">
        <w:rPr>
          <w:rFonts w:ascii="Century Gothic" w:hAnsi="Century Gothic"/>
          <w:sz w:val="22"/>
          <w:szCs w:val="22"/>
        </w:rPr>
        <w:t xml:space="preserve"> </w:t>
      </w:r>
      <w:r w:rsidRPr="007F728E">
        <w:rPr>
          <w:rFonts w:ascii="Century Gothic" w:hAnsi="Century Gothic"/>
          <w:sz w:val="22"/>
          <w:szCs w:val="22"/>
        </w:rPr>
        <w:t xml:space="preserve">Basic </w:t>
      </w:r>
      <w:r w:rsidR="00854235" w:rsidRPr="007F728E">
        <w:rPr>
          <w:rFonts w:ascii="Century Gothic" w:hAnsi="Century Gothic"/>
          <w:sz w:val="22"/>
          <w:szCs w:val="22"/>
        </w:rPr>
        <w:t xml:space="preserve">HVAC </w:t>
      </w:r>
      <w:r w:rsidRPr="007F728E">
        <w:rPr>
          <w:rFonts w:ascii="Century Gothic" w:hAnsi="Century Gothic"/>
          <w:sz w:val="22"/>
          <w:szCs w:val="22"/>
        </w:rPr>
        <w:t>Materials and Methods.</w:t>
      </w:r>
    </w:p>
    <w:p w14:paraId="27667155" w14:textId="77777777" w:rsidR="000B6A52" w:rsidRPr="007F728E" w:rsidRDefault="000B6A52"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23 30</w:t>
      </w:r>
      <w:r w:rsidR="0068235C" w:rsidRPr="007F728E">
        <w:rPr>
          <w:rFonts w:ascii="Century Gothic" w:hAnsi="Century Gothic"/>
          <w:sz w:val="22"/>
          <w:szCs w:val="22"/>
        </w:rPr>
        <w:t xml:space="preserve"> </w:t>
      </w:r>
      <w:r w:rsidRPr="007F728E">
        <w:rPr>
          <w:rFonts w:ascii="Century Gothic" w:hAnsi="Century Gothic"/>
          <w:sz w:val="22"/>
          <w:szCs w:val="22"/>
        </w:rPr>
        <w:t>00: Air Distribution.</w:t>
      </w:r>
    </w:p>
    <w:p w14:paraId="20168BD1" w14:textId="77777777" w:rsidR="000B6A52" w:rsidRPr="007F728E" w:rsidRDefault="000B6A52"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23 38</w:t>
      </w:r>
      <w:r w:rsidR="0068235C" w:rsidRPr="007F728E">
        <w:rPr>
          <w:rFonts w:ascii="Century Gothic" w:hAnsi="Century Gothic"/>
          <w:sz w:val="22"/>
          <w:szCs w:val="22"/>
        </w:rPr>
        <w:t xml:space="preserve"> </w:t>
      </w:r>
      <w:r w:rsidRPr="007F728E">
        <w:rPr>
          <w:rFonts w:ascii="Century Gothic" w:hAnsi="Century Gothic"/>
          <w:sz w:val="22"/>
          <w:szCs w:val="22"/>
        </w:rPr>
        <w:t>13: Kitchen Ventilation System.</w:t>
      </w:r>
    </w:p>
    <w:p w14:paraId="1BFEA4C6" w14:textId="77777777" w:rsidR="00454B3C" w:rsidRPr="007F728E" w:rsidRDefault="00454B3C"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 xml:space="preserve">Section </w:t>
      </w:r>
      <w:r w:rsidR="00854235" w:rsidRPr="007F728E">
        <w:rPr>
          <w:rFonts w:ascii="Century Gothic" w:hAnsi="Century Gothic"/>
          <w:sz w:val="22"/>
          <w:szCs w:val="22"/>
        </w:rPr>
        <w:t>23 50</w:t>
      </w:r>
      <w:r w:rsidR="0068235C" w:rsidRPr="007F728E">
        <w:rPr>
          <w:rFonts w:ascii="Century Gothic" w:hAnsi="Century Gothic"/>
          <w:sz w:val="22"/>
          <w:szCs w:val="22"/>
        </w:rPr>
        <w:t xml:space="preserve"> </w:t>
      </w:r>
      <w:r w:rsidR="00854235" w:rsidRPr="007F728E">
        <w:rPr>
          <w:rFonts w:ascii="Century Gothic" w:hAnsi="Century Gothic"/>
          <w:sz w:val="22"/>
          <w:szCs w:val="22"/>
        </w:rPr>
        <w:t>00</w:t>
      </w:r>
      <w:r w:rsidRPr="007F728E">
        <w:rPr>
          <w:rFonts w:ascii="Century Gothic" w:hAnsi="Century Gothic"/>
          <w:sz w:val="22"/>
          <w:szCs w:val="22"/>
        </w:rPr>
        <w:t xml:space="preserve">: </w:t>
      </w:r>
      <w:r w:rsidR="00854235" w:rsidRPr="007F728E">
        <w:rPr>
          <w:rFonts w:ascii="Century Gothic" w:hAnsi="Century Gothic"/>
          <w:sz w:val="22"/>
          <w:szCs w:val="22"/>
        </w:rPr>
        <w:t>Central Heating</w:t>
      </w:r>
      <w:r w:rsidRPr="007F728E">
        <w:rPr>
          <w:rFonts w:ascii="Century Gothic" w:hAnsi="Century Gothic"/>
          <w:sz w:val="22"/>
          <w:szCs w:val="22"/>
        </w:rPr>
        <w:t xml:space="preserve"> Equipment. </w:t>
      </w:r>
    </w:p>
    <w:p w14:paraId="1303FD39" w14:textId="77777777" w:rsidR="00454B3C" w:rsidRPr="007F728E" w:rsidRDefault="00454B3C"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 xml:space="preserve">Section </w:t>
      </w:r>
      <w:r w:rsidR="00E2343A" w:rsidRPr="007F728E">
        <w:rPr>
          <w:rFonts w:ascii="Century Gothic" w:hAnsi="Century Gothic"/>
          <w:sz w:val="22"/>
          <w:szCs w:val="22"/>
        </w:rPr>
        <w:t>23 64</w:t>
      </w:r>
      <w:r w:rsidR="0068235C" w:rsidRPr="007F728E">
        <w:rPr>
          <w:rFonts w:ascii="Century Gothic" w:hAnsi="Century Gothic"/>
          <w:sz w:val="22"/>
          <w:szCs w:val="22"/>
        </w:rPr>
        <w:t xml:space="preserve"> </w:t>
      </w:r>
      <w:r w:rsidR="00E2343A" w:rsidRPr="007F728E">
        <w:rPr>
          <w:rFonts w:ascii="Century Gothic" w:hAnsi="Century Gothic"/>
          <w:sz w:val="22"/>
          <w:szCs w:val="22"/>
        </w:rPr>
        <w:t>16</w:t>
      </w:r>
      <w:r w:rsidRPr="007F728E">
        <w:rPr>
          <w:rFonts w:ascii="Century Gothic" w:hAnsi="Century Gothic"/>
          <w:sz w:val="22"/>
          <w:szCs w:val="22"/>
        </w:rPr>
        <w:t xml:space="preserve">: </w:t>
      </w:r>
      <w:r w:rsidR="00E2343A" w:rsidRPr="007F728E">
        <w:rPr>
          <w:rFonts w:ascii="Century Gothic" w:hAnsi="Century Gothic"/>
          <w:sz w:val="22"/>
          <w:szCs w:val="22"/>
        </w:rPr>
        <w:t>Oil Lubricated Centrifugal Water Chillers</w:t>
      </w:r>
      <w:r w:rsidRPr="007F728E">
        <w:rPr>
          <w:rFonts w:ascii="Century Gothic" w:hAnsi="Century Gothic"/>
          <w:sz w:val="22"/>
          <w:szCs w:val="22"/>
        </w:rPr>
        <w:t xml:space="preserve">. </w:t>
      </w:r>
    </w:p>
    <w:p w14:paraId="1B163D84" w14:textId="77777777" w:rsidR="00E2343A" w:rsidRPr="007F728E" w:rsidRDefault="00E2343A"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23 64</w:t>
      </w:r>
      <w:r w:rsidR="0068235C" w:rsidRPr="007F728E">
        <w:rPr>
          <w:rFonts w:ascii="Century Gothic" w:hAnsi="Century Gothic"/>
          <w:sz w:val="22"/>
          <w:szCs w:val="22"/>
        </w:rPr>
        <w:t xml:space="preserve"> </w:t>
      </w:r>
      <w:r w:rsidRPr="007F728E">
        <w:rPr>
          <w:rFonts w:ascii="Century Gothic" w:hAnsi="Century Gothic"/>
          <w:sz w:val="22"/>
          <w:szCs w:val="22"/>
        </w:rPr>
        <w:t>23: Scroll Water Chillers.</w:t>
      </w:r>
    </w:p>
    <w:p w14:paraId="3F42A135" w14:textId="77777777" w:rsidR="00E2343A" w:rsidRPr="007F728E" w:rsidRDefault="00E2343A"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23 65</w:t>
      </w:r>
      <w:r w:rsidR="0068235C" w:rsidRPr="007F728E">
        <w:rPr>
          <w:rFonts w:ascii="Century Gothic" w:hAnsi="Century Gothic"/>
          <w:sz w:val="22"/>
          <w:szCs w:val="22"/>
        </w:rPr>
        <w:t xml:space="preserve"> </w:t>
      </w:r>
      <w:r w:rsidR="00A67B37" w:rsidRPr="007F728E">
        <w:rPr>
          <w:rFonts w:ascii="Century Gothic" w:hAnsi="Century Gothic"/>
          <w:sz w:val="22"/>
          <w:szCs w:val="22"/>
        </w:rPr>
        <w:t>00</w:t>
      </w:r>
      <w:r w:rsidRPr="007F728E">
        <w:rPr>
          <w:rFonts w:ascii="Century Gothic" w:hAnsi="Century Gothic"/>
          <w:sz w:val="22"/>
          <w:szCs w:val="22"/>
        </w:rPr>
        <w:t>: Cooling Towers.</w:t>
      </w:r>
    </w:p>
    <w:p w14:paraId="7A2F4731" w14:textId="77777777" w:rsidR="006E3C0C" w:rsidRPr="007F728E" w:rsidRDefault="006E3C0C"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23 70</w:t>
      </w:r>
      <w:r w:rsidR="0068235C" w:rsidRPr="007F728E">
        <w:rPr>
          <w:rFonts w:ascii="Century Gothic" w:hAnsi="Century Gothic"/>
          <w:sz w:val="22"/>
          <w:szCs w:val="22"/>
        </w:rPr>
        <w:t xml:space="preserve"> </w:t>
      </w:r>
      <w:r w:rsidRPr="007F728E">
        <w:rPr>
          <w:rFonts w:ascii="Century Gothic" w:hAnsi="Century Gothic"/>
          <w:sz w:val="22"/>
          <w:szCs w:val="22"/>
        </w:rPr>
        <w:t>00: Air Handling Units.</w:t>
      </w:r>
    </w:p>
    <w:p w14:paraId="02CB13F2" w14:textId="77777777" w:rsidR="00CD60BB" w:rsidRPr="007F728E" w:rsidRDefault="00CD60BB"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 xml:space="preserve">Section </w:t>
      </w:r>
      <w:r w:rsidR="000B6A52" w:rsidRPr="007F728E">
        <w:rPr>
          <w:rFonts w:ascii="Century Gothic" w:hAnsi="Century Gothic"/>
          <w:sz w:val="22"/>
          <w:szCs w:val="22"/>
        </w:rPr>
        <w:t>23 80</w:t>
      </w:r>
      <w:r w:rsidR="0068235C" w:rsidRPr="007F728E">
        <w:rPr>
          <w:rFonts w:ascii="Century Gothic" w:hAnsi="Century Gothic"/>
          <w:sz w:val="22"/>
          <w:szCs w:val="22"/>
        </w:rPr>
        <w:t xml:space="preserve"> </w:t>
      </w:r>
      <w:r w:rsidR="000B6A52" w:rsidRPr="007F728E">
        <w:rPr>
          <w:rFonts w:ascii="Century Gothic" w:hAnsi="Century Gothic"/>
          <w:sz w:val="22"/>
          <w:szCs w:val="22"/>
        </w:rPr>
        <w:t>00</w:t>
      </w:r>
      <w:r w:rsidRPr="007F728E">
        <w:rPr>
          <w:rFonts w:ascii="Century Gothic" w:hAnsi="Century Gothic"/>
          <w:sz w:val="22"/>
          <w:szCs w:val="22"/>
        </w:rPr>
        <w:t>: Heating, Ventilati</w:t>
      </w:r>
      <w:r w:rsidR="000B6A52" w:rsidRPr="007F728E">
        <w:rPr>
          <w:rFonts w:ascii="Century Gothic" w:hAnsi="Century Gothic"/>
          <w:sz w:val="22"/>
          <w:szCs w:val="22"/>
        </w:rPr>
        <w:t>ng</w:t>
      </w:r>
      <w:r w:rsidRPr="007F728E">
        <w:rPr>
          <w:rFonts w:ascii="Century Gothic" w:hAnsi="Century Gothic"/>
          <w:sz w:val="22"/>
          <w:szCs w:val="22"/>
        </w:rPr>
        <w:t xml:space="preserve"> and Air Conditioning Equipment.</w:t>
      </w:r>
    </w:p>
    <w:p w14:paraId="43C8E92E" w14:textId="77777777" w:rsidR="007D0D9E" w:rsidRPr="007F728E" w:rsidRDefault="007D0D9E"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23 81</w:t>
      </w:r>
      <w:r w:rsidR="0068235C" w:rsidRPr="007F728E">
        <w:rPr>
          <w:rFonts w:ascii="Century Gothic" w:hAnsi="Century Gothic"/>
          <w:sz w:val="22"/>
          <w:szCs w:val="22"/>
        </w:rPr>
        <w:t xml:space="preserve"> </w:t>
      </w:r>
      <w:r w:rsidRPr="007F728E">
        <w:rPr>
          <w:rFonts w:ascii="Century Gothic" w:hAnsi="Century Gothic"/>
          <w:sz w:val="22"/>
          <w:szCs w:val="22"/>
        </w:rPr>
        <w:t>00: Floor and Wall Mounted Heat Pumps.</w:t>
      </w:r>
    </w:p>
    <w:p w14:paraId="0DA66162" w14:textId="77777777" w:rsidR="00CD60BB" w:rsidRPr="007F728E" w:rsidRDefault="00CD60BB"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 xml:space="preserve">Section </w:t>
      </w:r>
      <w:r w:rsidR="000B6A52" w:rsidRPr="007F728E">
        <w:rPr>
          <w:rFonts w:ascii="Century Gothic" w:hAnsi="Century Gothic"/>
          <w:sz w:val="22"/>
          <w:szCs w:val="22"/>
        </w:rPr>
        <w:t>26 05</w:t>
      </w:r>
      <w:r w:rsidR="0068235C" w:rsidRPr="007F728E">
        <w:rPr>
          <w:rFonts w:ascii="Century Gothic" w:hAnsi="Century Gothic"/>
          <w:sz w:val="22"/>
          <w:szCs w:val="22"/>
        </w:rPr>
        <w:t xml:space="preserve"> </w:t>
      </w:r>
      <w:r w:rsidR="000B6A52" w:rsidRPr="007F728E">
        <w:rPr>
          <w:rFonts w:ascii="Century Gothic" w:hAnsi="Century Gothic"/>
          <w:sz w:val="22"/>
          <w:szCs w:val="22"/>
        </w:rPr>
        <w:t>00</w:t>
      </w:r>
      <w:r w:rsidRPr="007F728E">
        <w:rPr>
          <w:rFonts w:ascii="Century Gothic" w:hAnsi="Century Gothic"/>
          <w:sz w:val="22"/>
          <w:szCs w:val="22"/>
        </w:rPr>
        <w:t xml:space="preserve">: </w:t>
      </w:r>
      <w:r w:rsidR="000B6A52" w:rsidRPr="007F728E">
        <w:rPr>
          <w:rFonts w:ascii="Century Gothic" w:hAnsi="Century Gothic"/>
          <w:sz w:val="22"/>
          <w:szCs w:val="22"/>
        </w:rPr>
        <w:t>Common Work Results for Electrical</w:t>
      </w:r>
      <w:r w:rsidRPr="007F728E">
        <w:rPr>
          <w:rFonts w:ascii="Century Gothic" w:hAnsi="Century Gothic"/>
          <w:sz w:val="22"/>
          <w:szCs w:val="22"/>
        </w:rPr>
        <w:t>.</w:t>
      </w:r>
    </w:p>
    <w:p w14:paraId="42F2A4A6" w14:textId="77777777" w:rsidR="00CD60BB" w:rsidRPr="007F728E" w:rsidRDefault="00CD60BB"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 xml:space="preserve">Section </w:t>
      </w:r>
      <w:r w:rsidR="000B6A52" w:rsidRPr="007F728E">
        <w:rPr>
          <w:rFonts w:ascii="Century Gothic" w:hAnsi="Century Gothic"/>
          <w:sz w:val="22"/>
          <w:szCs w:val="22"/>
        </w:rPr>
        <w:t>26 05</w:t>
      </w:r>
      <w:r w:rsidR="0068235C" w:rsidRPr="007F728E">
        <w:rPr>
          <w:rFonts w:ascii="Century Gothic" w:hAnsi="Century Gothic"/>
          <w:sz w:val="22"/>
          <w:szCs w:val="22"/>
        </w:rPr>
        <w:t xml:space="preserve"> </w:t>
      </w:r>
      <w:r w:rsidR="000B6A52" w:rsidRPr="007F728E">
        <w:rPr>
          <w:rFonts w:ascii="Century Gothic" w:hAnsi="Century Gothic"/>
          <w:sz w:val="22"/>
          <w:szCs w:val="22"/>
        </w:rPr>
        <w:t>13</w:t>
      </w:r>
      <w:r w:rsidRPr="007F728E">
        <w:rPr>
          <w:rFonts w:ascii="Century Gothic" w:hAnsi="Century Gothic"/>
          <w:sz w:val="22"/>
          <w:szCs w:val="22"/>
        </w:rPr>
        <w:t>: Basic Electrical Materials and Methods.</w:t>
      </w:r>
    </w:p>
    <w:p w14:paraId="71A3490C" w14:textId="77777777" w:rsidR="000B6A52" w:rsidRPr="007F728E" w:rsidRDefault="000B6A52"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26 05</w:t>
      </w:r>
      <w:r w:rsidR="0068235C" w:rsidRPr="007F728E">
        <w:rPr>
          <w:rFonts w:ascii="Century Gothic" w:hAnsi="Century Gothic"/>
          <w:sz w:val="22"/>
          <w:szCs w:val="22"/>
        </w:rPr>
        <w:t xml:space="preserve"> </w:t>
      </w:r>
      <w:r w:rsidRPr="007F728E">
        <w:rPr>
          <w:rFonts w:ascii="Century Gothic" w:hAnsi="Century Gothic"/>
          <w:sz w:val="22"/>
          <w:szCs w:val="22"/>
        </w:rPr>
        <w:t>19:</w:t>
      </w:r>
      <w:r w:rsidR="00A67B37" w:rsidRPr="007F728E">
        <w:rPr>
          <w:rFonts w:ascii="Century Gothic" w:hAnsi="Century Gothic"/>
          <w:sz w:val="22"/>
          <w:szCs w:val="22"/>
        </w:rPr>
        <w:t xml:space="preserve"> </w:t>
      </w:r>
      <w:r w:rsidRPr="007F728E">
        <w:rPr>
          <w:rFonts w:ascii="Century Gothic" w:hAnsi="Century Gothic"/>
          <w:sz w:val="22"/>
          <w:szCs w:val="22"/>
        </w:rPr>
        <w:t>Low-Voltage Wires (600 Volt AC).</w:t>
      </w:r>
    </w:p>
    <w:p w14:paraId="20363BE9" w14:textId="77777777" w:rsidR="00454B3C" w:rsidRPr="007F728E" w:rsidRDefault="00CD60BB"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lastRenderedPageBreak/>
        <w:t xml:space="preserve">Section </w:t>
      </w:r>
      <w:r w:rsidR="000B6A52" w:rsidRPr="007F728E">
        <w:rPr>
          <w:rFonts w:ascii="Century Gothic" w:hAnsi="Century Gothic"/>
          <w:sz w:val="22"/>
          <w:szCs w:val="22"/>
        </w:rPr>
        <w:t>26 05</w:t>
      </w:r>
      <w:r w:rsidR="0068235C" w:rsidRPr="007F728E">
        <w:rPr>
          <w:rFonts w:ascii="Century Gothic" w:hAnsi="Century Gothic"/>
          <w:sz w:val="22"/>
          <w:szCs w:val="22"/>
        </w:rPr>
        <w:t xml:space="preserve"> </w:t>
      </w:r>
      <w:r w:rsidR="000B6A52" w:rsidRPr="007F728E">
        <w:rPr>
          <w:rFonts w:ascii="Century Gothic" w:hAnsi="Century Gothic"/>
          <w:sz w:val="22"/>
          <w:szCs w:val="22"/>
        </w:rPr>
        <w:t>26</w:t>
      </w:r>
      <w:r w:rsidRPr="007F728E">
        <w:rPr>
          <w:rFonts w:ascii="Century Gothic" w:hAnsi="Century Gothic"/>
          <w:sz w:val="22"/>
          <w:szCs w:val="22"/>
        </w:rPr>
        <w:t>: Grounding and Bonding.</w:t>
      </w:r>
    </w:p>
    <w:p w14:paraId="5BA51882" w14:textId="77777777" w:rsidR="00454B3C" w:rsidRPr="007F728E" w:rsidRDefault="00454B3C"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 xml:space="preserve">Section </w:t>
      </w:r>
      <w:r w:rsidR="000B6A52" w:rsidRPr="007F728E">
        <w:rPr>
          <w:rFonts w:ascii="Century Gothic" w:hAnsi="Century Gothic"/>
          <w:sz w:val="22"/>
          <w:szCs w:val="22"/>
        </w:rPr>
        <w:t>26 09</w:t>
      </w:r>
      <w:r w:rsidR="0068235C" w:rsidRPr="007F728E">
        <w:rPr>
          <w:rFonts w:ascii="Century Gothic" w:hAnsi="Century Gothic"/>
          <w:sz w:val="22"/>
          <w:szCs w:val="22"/>
        </w:rPr>
        <w:t xml:space="preserve"> </w:t>
      </w:r>
      <w:r w:rsidR="000B6A52" w:rsidRPr="007F728E">
        <w:rPr>
          <w:rFonts w:ascii="Century Gothic" w:hAnsi="Century Gothic"/>
          <w:sz w:val="22"/>
          <w:szCs w:val="22"/>
        </w:rPr>
        <w:t>23</w:t>
      </w:r>
      <w:r w:rsidRPr="007F728E">
        <w:rPr>
          <w:rFonts w:ascii="Century Gothic" w:hAnsi="Century Gothic"/>
          <w:sz w:val="22"/>
          <w:szCs w:val="22"/>
        </w:rPr>
        <w:t>: Lighting Control Systems.</w:t>
      </w:r>
    </w:p>
    <w:p w14:paraId="67AA1C46" w14:textId="77777777" w:rsidR="00651F3D" w:rsidRPr="007F728E" w:rsidRDefault="00651F3D"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26 29</w:t>
      </w:r>
      <w:r w:rsidR="0068235C" w:rsidRPr="007F728E">
        <w:rPr>
          <w:rFonts w:ascii="Century Gothic" w:hAnsi="Century Gothic"/>
          <w:sz w:val="22"/>
          <w:szCs w:val="22"/>
        </w:rPr>
        <w:t xml:space="preserve"> </w:t>
      </w:r>
      <w:r w:rsidRPr="007F728E">
        <w:rPr>
          <w:rFonts w:ascii="Century Gothic" w:hAnsi="Century Gothic"/>
          <w:sz w:val="22"/>
          <w:szCs w:val="22"/>
        </w:rPr>
        <w:t>13: Adjustable Frequency Drives.</w:t>
      </w:r>
    </w:p>
    <w:p w14:paraId="040B9C99" w14:textId="77777777" w:rsidR="00125DB7" w:rsidRPr="007F728E" w:rsidRDefault="00125DB7" w:rsidP="00F374FC">
      <w:pPr>
        <w:numPr>
          <w:ilvl w:val="0"/>
          <w:numId w:val="50"/>
        </w:numPr>
        <w:spacing w:after="200"/>
        <w:ind w:left="2160" w:hanging="720"/>
        <w:jc w:val="both"/>
        <w:rPr>
          <w:rStyle w:val="Hyperlink"/>
          <w:rFonts w:ascii="Century Gothic" w:hAnsi="Century Gothic" w:cs="Times New Roman"/>
          <w:color w:val="auto"/>
          <w:sz w:val="22"/>
          <w:szCs w:val="22"/>
        </w:rPr>
      </w:pPr>
      <w:r w:rsidRPr="007F728E">
        <w:rPr>
          <w:rFonts w:ascii="Century Gothic" w:hAnsi="Century Gothic"/>
          <w:sz w:val="22"/>
          <w:szCs w:val="22"/>
        </w:rPr>
        <w:t>Section 27 10</w:t>
      </w:r>
      <w:r w:rsidR="0068235C" w:rsidRPr="007F728E">
        <w:rPr>
          <w:rFonts w:ascii="Century Gothic" w:hAnsi="Century Gothic"/>
          <w:sz w:val="22"/>
          <w:szCs w:val="22"/>
        </w:rPr>
        <w:t xml:space="preserve"> </w:t>
      </w:r>
      <w:r w:rsidRPr="007F728E">
        <w:rPr>
          <w:rFonts w:ascii="Century Gothic" w:hAnsi="Century Gothic"/>
          <w:sz w:val="22"/>
          <w:szCs w:val="22"/>
        </w:rPr>
        <w:t xml:space="preserve">13: </w:t>
      </w:r>
      <w:r w:rsidRPr="007F728E">
        <w:rPr>
          <w:rStyle w:val="Hyperlink"/>
          <w:rFonts w:ascii="Century Gothic" w:hAnsi="Century Gothic" w:cs="Times New Roman"/>
          <w:color w:val="auto"/>
          <w:sz w:val="22"/>
          <w:szCs w:val="22"/>
        </w:rPr>
        <w:t xml:space="preserve">Structured Cabling (Existing Site) </w:t>
      </w:r>
    </w:p>
    <w:p w14:paraId="4C835407" w14:textId="77777777" w:rsidR="00125DB7" w:rsidRPr="007F728E" w:rsidRDefault="00125DB7" w:rsidP="00F374FC">
      <w:pPr>
        <w:numPr>
          <w:ilvl w:val="0"/>
          <w:numId w:val="50"/>
        </w:numPr>
        <w:spacing w:after="200"/>
        <w:ind w:left="2160" w:hanging="720"/>
        <w:jc w:val="both"/>
        <w:rPr>
          <w:rStyle w:val="Hyperlink"/>
          <w:rFonts w:ascii="Century Gothic" w:hAnsi="Century Gothic" w:cs="Times New Roman"/>
          <w:color w:val="auto"/>
          <w:sz w:val="22"/>
          <w:szCs w:val="22"/>
        </w:rPr>
      </w:pPr>
      <w:r w:rsidRPr="007F728E">
        <w:rPr>
          <w:rFonts w:ascii="Century Gothic" w:hAnsi="Century Gothic"/>
          <w:sz w:val="22"/>
          <w:szCs w:val="22"/>
        </w:rPr>
        <w:t>Section 27 10</w:t>
      </w:r>
      <w:r w:rsidR="0068235C" w:rsidRPr="007F728E">
        <w:rPr>
          <w:rFonts w:ascii="Century Gothic" w:hAnsi="Century Gothic"/>
          <w:sz w:val="22"/>
          <w:szCs w:val="22"/>
        </w:rPr>
        <w:t xml:space="preserve"> </w:t>
      </w:r>
      <w:r w:rsidRPr="007F728E">
        <w:rPr>
          <w:rFonts w:ascii="Century Gothic" w:hAnsi="Century Gothic"/>
          <w:sz w:val="22"/>
          <w:szCs w:val="22"/>
        </w:rPr>
        <w:t xml:space="preserve">15: </w:t>
      </w:r>
      <w:r w:rsidRPr="007F728E">
        <w:rPr>
          <w:rStyle w:val="Hyperlink"/>
          <w:rFonts w:ascii="Century Gothic" w:hAnsi="Century Gothic" w:cs="Times New Roman"/>
          <w:color w:val="auto"/>
          <w:sz w:val="22"/>
          <w:szCs w:val="22"/>
        </w:rPr>
        <w:t xml:space="preserve">Premises Wiring New Installation. </w:t>
      </w:r>
    </w:p>
    <w:p w14:paraId="653B5E18" w14:textId="77777777" w:rsidR="00125DB7" w:rsidRPr="007F728E" w:rsidRDefault="00125DB7" w:rsidP="00F374FC">
      <w:pPr>
        <w:numPr>
          <w:ilvl w:val="0"/>
          <w:numId w:val="50"/>
        </w:numPr>
        <w:spacing w:after="200"/>
        <w:ind w:left="2160" w:hanging="720"/>
        <w:jc w:val="both"/>
        <w:rPr>
          <w:rStyle w:val="Hyperlink"/>
          <w:rFonts w:ascii="Century Gothic" w:hAnsi="Century Gothic" w:cs="Times New Roman"/>
          <w:color w:val="auto"/>
          <w:sz w:val="22"/>
          <w:szCs w:val="22"/>
        </w:rPr>
      </w:pPr>
      <w:r w:rsidRPr="007F728E">
        <w:rPr>
          <w:rFonts w:ascii="Century Gothic" w:hAnsi="Century Gothic"/>
          <w:sz w:val="22"/>
          <w:szCs w:val="22"/>
        </w:rPr>
        <w:t>Section 27 01</w:t>
      </w:r>
      <w:r w:rsidR="0068235C" w:rsidRPr="007F728E">
        <w:rPr>
          <w:rFonts w:ascii="Century Gothic" w:hAnsi="Century Gothic"/>
          <w:sz w:val="22"/>
          <w:szCs w:val="22"/>
        </w:rPr>
        <w:t xml:space="preserve"> </w:t>
      </w:r>
      <w:r w:rsidRPr="007F728E">
        <w:rPr>
          <w:rFonts w:ascii="Century Gothic" w:hAnsi="Century Gothic"/>
          <w:sz w:val="22"/>
          <w:szCs w:val="22"/>
        </w:rPr>
        <w:t xml:space="preserve">26: </w:t>
      </w:r>
      <w:r w:rsidRPr="007F728E">
        <w:rPr>
          <w:rStyle w:val="Hyperlink"/>
          <w:rFonts w:ascii="Century Gothic" w:hAnsi="Century Gothic" w:cs="Times New Roman"/>
          <w:color w:val="auto"/>
          <w:sz w:val="22"/>
          <w:szCs w:val="22"/>
        </w:rPr>
        <w:t>Test and Acceptance Requirements for Structured Cabling</w:t>
      </w:r>
    </w:p>
    <w:p w14:paraId="3195987C" w14:textId="77777777" w:rsidR="00125DB7" w:rsidRPr="007F728E" w:rsidRDefault="00125DB7" w:rsidP="00F374FC">
      <w:pPr>
        <w:numPr>
          <w:ilvl w:val="0"/>
          <w:numId w:val="50"/>
        </w:numPr>
        <w:spacing w:after="200"/>
        <w:ind w:left="2160" w:hanging="720"/>
        <w:jc w:val="both"/>
        <w:rPr>
          <w:rFonts w:ascii="Century Gothic" w:hAnsi="Century Gothic"/>
          <w:sz w:val="22"/>
          <w:szCs w:val="22"/>
        </w:rPr>
      </w:pPr>
      <w:r w:rsidRPr="007F728E">
        <w:rPr>
          <w:rFonts w:ascii="Century Gothic" w:hAnsi="Century Gothic"/>
          <w:sz w:val="22"/>
          <w:szCs w:val="22"/>
        </w:rPr>
        <w:t>Section 28 31</w:t>
      </w:r>
      <w:r w:rsidR="0068235C" w:rsidRPr="007F728E">
        <w:rPr>
          <w:rFonts w:ascii="Century Gothic" w:hAnsi="Century Gothic"/>
          <w:sz w:val="22"/>
          <w:szCs w:val="22"/>
        </w:rPr>
        <w:t xml:space="preserve"> </w:t>
      </w:r>
      <w:r w:rsidRPr="007F728E">
        <w:rPr>
          <w:rFonts w:ascii="Century Gothic" w:hAnsi="Century Gothic"/>
          <w:sz w:val="22"/>
          <w:szCs w:val="22"/>
        </w:rPr>
        <w:t>49: Carbon Monoxide Detection and Alarm Systems.</w:t>
      </w:r>
    </w:p>
    <w:p w14:paraId="530797C0" w14:textId="77777777" w:rsidR="00CD60BB" w:rsidRPr="007F728E" w:rsidRDefault="00CD60BB" w:rsidP="00F84D97">
      <w:pPr>
        <w:numPr>
          <w:ilvl w:val="1"/>
          <w:numId w:val="3"/>
        </w:numPr>
        <w:tabs>
          <w:tab w:val="left" w:pos="720"/>
        </w:tabs>
        <w:spacing w:after="200"/>
        <w:ind w:left="720" w:hanging="720"/>
        <w:jc w:val="both"/>
        <w:rPr>
          <w:rFonts w:ascii="Century Gothic" w:hAnsi="Century Gothic"/>
          <w:b/>
          <w:bCs/>
          <w:sz w:val="22"/>
          <w:szCs w:val="22"/>
        </w:rPr>
      </w:pPr>
      <w:r w:rsidRPr="007F728E">
        <w:rPr>
          <w:rFonts w:ascii="Century Gothic" w:hAnsi="Century Gothic"/>
          <w:b/>
          <w:bCs/>
          <w:snapToGrid w:val="0"/>
          <w:sz w:val="22"/>
          <w:szCs w:val="22"/>
        </w:rPr>
        <w:t>REFERENCES</w:t>
      </w:r>
    </w:p>
    <w:p w14:paraId="65557E42" w14:textId="77777777" w:rsidR="008542D6" w:rsidRPr="007F728E" w:rsidRDefault="008542D6" w:rsidP="00F374FC">
      <w:pPr>
        <w:numPr>
          <w:ilvl w:val="0"/>
          <w:numId w:val="33"/>
        </w:numPr>
        <w:autoSpaceDE w:val="0"/>
        <w:autoSpaceDN w:val="0"/>
        <w:spacing w:after="200"/>
        <w:jc w:val="both"/>
        <w:rPr>
          <w:rFonts w:ascii="Century Gothic" w:hAnsi="Century Gothic"/>
          <w:snapToGrid w:val="0"/>
          <w:sz w:val="22"/>
          <w:szCs w:val="22"/>
        </w:rPr>
      </w:pPr>
      <w:r w:rsidRPr="007F728E">
        <w:rPr>
          <w:rFonts w:ascii="Century Gothic" w:hAnsi="Century Gothic"/>
          <w:sz w:val="22"/>
          <w:szCs w:val="22"/>
        </w:rPr>
        <w:t>The latest version of applicable c</w:t>
      </w:r>
      <w:r w:rsidR="00E754DD" w:rsidRPr="007F728E">
        <w:rPr>
          <w:rFonts w:ascii="Century Gothic" w:hAnsi="Century Gothic"/>
          <w:sz w:val="22"/>
          <w:szCs w:val="22"/>
        </w:rPr>
        <w:t>odes, standards, and references.</w:t>
      </w:r>
      <w:r w:rsidRPr="007F728E">
        <w:rPr>
          <w:rFonts w:ascii="Century Gothic" w:hAnsi="Century Gothic"/>
          <w:sz w:val="22"/>
          <w:szCs w:val="22"/>
        </w:rPr>
        <w:t xml:space="preserve"> </w:t>
      </w:r>
      <w:r w:rsidR="00A85F86" w:rsidRPr="007F728E">
        <w:rPr>
          <w:rFonts w:ascii="Century Gothic" w:hAnsi="Century Gothic"/>
          <w:sz w:val="22"/>
          <w:szCs w:val="22"/>
        </w:rPr>
        <w:t>I</w:t>
      </w:r>
      <w:r w:rsidRPr="007F728E">
        <w:rPr>
          <w:rFonts w:ascii="Century Gothic" w:hAnsi="Century Gothic"/>
          <w:sz w:val="22"/>
          <w:szCs w:val="22"/>
        </w:rPr>
        <w:t>nspections and tests shall be in accordance with the following applicable codes and standards, except as provided otherwise herein.</w:t>
      </w:r>
    </w:p>
    <w:p w14:paraId="1BD99E31" w14:textId="77777777" w:rsidR="00E754DD" w:rsidRPr="007F728E" w:rsidRDefault="001B0D34" w:rsidP="00F374FC">
      <w:pPr>
        <w:pStyle w:val="Spec-101"/>
        <w:widowControl/>
        <w:numPr>
          <w:ilvl w:val="3"/>
          <w:numId w:val="33"/>
        </w:numPr>
        <w:tabs>
          <w:tab w:val="clear" w:pos="3240"/>
          <w:tab w:val="num" w:pos="2160"/>
        </w:tabs>
        <w:spacing w:after="200"/>
        <w:ind w:left="2160" w:hanging="720"/>
        <w:jc w:val="both"/>
        <w:rPr>
          <w:rFonts w:ascii="Century Gothic" w:hAnsi="Century Gothic"/>
          <w:szCs w:val="22"/>
        </w:rPr>
      </w:pPr>
      <w:r w:rsidRPr="007F728E">
        <w:rPr>
          <w:rFonts w:ascii="Century Gothic" w:hAnsi="Century Gothic"/>
          <w:szCs w:val="22"/>
        </w:rPr>
        <w:t>International</w:t>
      </w:r>
      <w:r w:rsidR="00A85F86" w:rsidRPr="007F728E">
        <w:rPr>
          <w:rFonts w:ascii="Century Gothic" w:hAnsi="Century Gothic"/>
          <w:szCs w:val="22"/>
        </w:rPr>
        <w:t xml:space="preserve"> </w:t>
      </w:r>
      <w:r w:rsidR="00E754DD" w:rsidRPr="007F728E">
        <w:rPr>
          <w:rFonts w:ascii="Century Gothic" w:hAnsi="Century Gothic"/>
          <w:szCs w:val="22"/>
        </w:rPr>
        <w:t>Electrical Testing Association – NETA.</w:t>
      </w:r>
    </w:p>
    <w:p w14:paraId="06968D14" w14:textId="77777777" w:rsidR="00E754DD" w:rsidRPr="007F728E" w:rsidRDefault="00E754DD" w:rsidP="00F374FC">
      <w:pPr>
        <w:pStyle w:val="Spec-101"/>
        <w:widowControl/>
        <w:numPr>
          <w:ilvl w:val="3"/>
          <w:numId w:val="33"/>
        </w:numPr>
        <w:tabs>
          <w:tab w:val="clear" w:pos="3240"/>
          <w:tab w:val="num" w:pos="2160"/>
        </w:tabs>
        <w:spacing w:after="200"/>
        <w:ind w:left="2160" w:hanging="720"/>
        <w:jc w:val="both"/>
        <w:rPr>
          <w:rFonts w:ascii="Century Gothic" w:hAnsi="Century Gothic"/>
          <w:szCs w:val="22"/>
        </w:rPr>
      </w:pPr>
      <w:r w:rsidRPr="007F728E">
        <w:rPr>
          <w:rFonts w:ascii="Century Gothic" w:hAnsi="Century Gothic"/>
          <w:szCs w:val="22"/>
        </w:rPr>
        <w:t xml:space="preserve">National Electrical </w:t>
      </w:r>
      <w:r w:rsidR="009D6072" w:rsidRPr="007F728E">
        <w:rPr>
          <w:rFonts w:ascii="Century Gothic" w:hAnsi="Century Gothic"/>
          <w:szCs w:val="22"/>
        </w:rPr>
        <w:t xml:space="preserve">Manufacturers </w:t>
      </w:r>
      <w:r w:rsidRPr="007F728E">
        <w:rPr>
          <w:rFonts w:ascii="Century Gothic" w:hAnsi="Century Gothic"/>
          <w:szCs w:val="22"/>
        </w:rPr>
        <w:t>Association – NEMA.</w:t>
      </w:r>
    </w:p>
    <w:p w14:paraId="58AEF27C"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American Society for Testing and Materials – ASTM.</w:t>
      </w:r>
    </w:p>
    <w:p w14:paraId="4A995E0E"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Institute of Electrical and Electronic</w:t>
      </w:r>
      <w:r w:rsidR="009D6072" w:rsidRPr="007F728E">
        <w:rPr>
          <w:rFonts w:ascii="Century Gothic" w:hAnsi="Century Gothic"/>
          <w:szCs w:val="22"/>
        </w:rPr>
        <w:t>s</w:t>
      </w:r>
      <w:r w:rsidRPr="007F728E">
        <w:rPr>
          <w:rFonts w:ascii="Century Gothic" w:hAnsi="Century Gothic"/>
          <w:szCs w:val="22"/>
        </w:rPr>
        <w:t xml:space="preserve"> Engineers – IEEE.</w:t>
      </w:r>
    </w:p>
    <w:p w14:paraId="78BA2536"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American National Standards Institute – ANSI.</w:t>
      </w:r>
    </w:p>
    <w:p w14:paraId="18327890"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National Electrical Safety Code – NESC.</w:t>
      </w:r>
    </w:p>
    <w:p w14:paraId="6347EE2C"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California Building Code – CBC.</w:t>
      </w:r>
    </w:p>
    <w:p w14:paraId="59890139"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California Electrical Code – CEC.</w:t>
      </w:r>
    </w:p>
    <w:p w14:paraId="7800CF7B"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California Mechanical Code – CMC.</w:t>
      </w:r>
    </w:p>
    <w:p w14:paraId="5224917A"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Insulated Cables Engineers Association – ICEA.</w:t>
      </w:r>
    </w:p>
    <w:p w14:paraId="5FEDCF75"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Occupational Safety and Health Administration – OSHA.</w:t>
      </w:r>
    </w:p>
    <w:p w14:paraId="413CA90D"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National Institute of Standards and Technology – NIST.</w:t>
      </w:r>
    </w:p>
    <w:p w14:paraId="4F2E20A1"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National Fire Protection Association – NFPA.</w:t>
      </w:r>
    </w:p>
    <w:p w14:paraId="37A69036" w14:textId="77777777" w:rsidR="00E754DD" w:rsidRPr="007F728E" w:rsidRDefault="00E754DD"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rPr>
        <w:t>American Society of Heating</w:t>
      </w:r>
      <w:r w:rsidR="00723372" w:rsidRPr="007F728E">
        <w:rPr>
          <w:rFonts w:ascii="Century Gothic" w:hAnsi="Century Gothic"/>
          <w:szCs w:val="22"/>
        </w:rPr>
        <w:t>, Refrigerating,</w:t>
      </w:r>
      <w:r w:rsidRPr="007F728E">
        <w:rPr>
          <w:rFonts w:ascii="Century Gothic" w:hAnsi="Century Gothic"/>
          <w:szCs w:val="22"/>
        </w:rPr>
        <w:t xml:space="preserve"> and </w:t>
      </w:r>
      <w:r w:rsidR="00723372" w:rsidRPr="007F728E">
        <w:rPr>
          <w:rFonts w:ascii="Century Gothic" w:hAnsi="Century Gothic"/>
          <w:szCs w:val="22"/>
        </w:rPr>
        <w:t>Air-</w:t>
      </w:r>
      <w:r w:rsidRPr="007F728E">
        <w:rPr>
          <w:rFonts w:ascii="Century Gothic" w:hAnsi="Century Gothic"/>
          <w:szCs w:val="22"/>
        </w:rPr>
        <w:t>Conditioning Engineers – ASHRAE</w:t>
      </w:r>
    </w:p>
    <w:p w14:paraId="0BF74BA6" w14:textId="77777777" w:rsidR="00E754DD" w:rsidRPr="007F728E" w:rsidRDefault="00E754DD" w:rsidP="00F374FC">
      <w:pPr>
        <w:pStyle w:val="Spec-101"/>
        <w:widowControl/>
        <w:numPr>
          <w:ilvl w:val="0"/>
          <w:numId w:val="0"/>
        </w:numPr>
        <w:tabs>
          <w:tab w:val="num" w:pos="2160"/>
        </w:tabs>
        <w:spacing w:after="200"/>
        <w:ind w:left="2160" w:hanging="720"/>
        <w:jc w:val="both"/>
        <w:rPr>
          <w:rFonts w:ascii="Century Gothic" w:hAnsi="Century Gothic"/>
          <w:szCs w:val="22"/>
        </w:rPr>
      </w:pPr>
      <w:r w:rsidRPr="007F728E">
        <w:rPr>
          <w:rFonts w:ascii="Century Gothic" w:hAnsi="Century Gothic"/>
          <w:szCs w:val="22"/>
        </w:rPr>
        <w:tab/>
        <w:t>(The HVAC Commissioning Process, ASHRAE Guideline).</w:t>
      </w:r>
    </w:p>
    <w:p w14:paraId="291DE597" w14:textId="77777777" w:rsidR="002F3F94" w:rsidRPr="007F728E" w:rsidRDefault="008542D6"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lang w:bidi="ne-NP"/>
        </w:rPr>
        <w:t>International Building Code</w:t>
      </w:r>
      <w:r w:rsidR="002F3F94" w:rsidRPr="007F728E">
        <w:rPr>
          <w:rFonts w:ascii="Century Gothic" w:hAnsi="Century Gothic"/>
          <w:szCs w:val="22"/>
          <w:lang w:bidi="ne-NP"/>
        </w:rPr>
        <w:t xml:space="preserve"> –</w:t>
      </w:r>
      <w:r w:rsidR="002F3F94" w:rsidRPr="007F728E">
        <w:rPr>
          <w:rFonts w:ascii="Century Gothic" w:hAnsi="Century Gothic"/>
          <w:szCs w:val="22"/>
        </w:rPr>
        <w:t xml:space="preserve"> IBC.</w:t>
      </w:r>
    </w:p>
    <w:p w14:paraId="7AFD93DD" w14:textId="77777777" w:rsidR="002F3F94" w:rsidRPr="007F728E" w:rsidRDefault="008542D6"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lang w:bidi="ne-NP"/>
        </w:rPr>
        <w:lastRenderedPageBreak/>
        <w:t>International Mechanical Code</w:t>
      </w:r>
      <w:r w:rsidR="002F3F94" w:rsidRPr="007F728E">
        <w:rPr>
          <w:rFonts w:ascii="Century Gothic" w:hAnsi="Century Gothic"/>
          <w:szCs w:val="22"/>
          <w:lang w:bidi="ne-NP"/>
        </w:rPr>
        <w:t xml:space="preserve"> –</w:t>
      </w:r>
      <w:r w:rsidR="002F3F94" w:rsidRPr="007F728E">
        <w:rPr>
          <w:rFonts w:ascii="Century Gothic" w:hAnsi="Century Gothic"/>
          <w:szCs w:val="22"/>
        </w:rPr>
        <w:t xml:space="preserve"> IMC.</w:t>
      </w:r>
    </w:p>
    <w:p w14:paraId="6D1E8676" w14:textId="77777777" w:rsidR="008542D6" w:rsidRPr="007F728E" w:rsidRDefault="008542D6"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lang w:bidi="ne-NP"/>
        </w:rPr>
        <w:t>Inter</w:t>
      </w:r>
      <w:r w:rsidR="007A72B6" w:rsidRPr="007F728E">
        <w:rPr>
          <w:rFonts w:ascii="Century Gothic" w:hAnsi="Century Gothic"/>
          <w:szCs w:val="22"/>
          <w:lang w:bidi="ne-NP"/>
        </w:rPr>
        <w:t>n</w:t>
      </w:r>
      <w:r w:rsidRPr="007F728E">
        <w:rPr>
          <w:rFonts w:ascii="Century Gothic" w:hAnsi="Century Gothic"/>
          <w:szCs w:val="22"/>
          <w:lang w:bidi="ne-NP"/>
        </w:rPr>
        <w:t>ational Electrical Testing Association (NETA) Acceptance Testing</w:t>
      </w:r>
      <w:r w:rsidR="002F3F94" w:rsidRPr="007F728E">
        <w:rPr>
          <w:rFonts w:ascii="Century Gothic" w:hAnsi="Century Gothic"/>
          <w:szCs w:val="22"/>
          <w:lang w:bidi="ne-NP"/>
        </w:rPr>
        <w:t>.</w:t>
      </w:r>
    </w:p>
    <w:p w14:paraId="47193C67" w14:textId="77777777" w:rsidR="004670E1" w:rsidRPr="007F728E" w:rsidRDefault="004670E1"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lang w:bidi="ne-NP"/>
        </w:rPr>
        <w:t>Underwriters Laboratories – UL/CUL.</w:t>
      </w:r>
    </w:p>
    <w:p w14:paraId="2E2F05AC" w14:textId="77777777" w:rsidR="00BF75A4" w:rsidRPr="007F728E" w:rsidRDefault="00BF75A4" w:rsidP="00F374FC">
      <w:pPr>
        <w:pStyle w:val="Spec-101"/>
        <w:widowControl/>
        <w:numPr>
          <w:ilvl w:val="0"/>
          <w:numId w:val="36"/>
        </w:numPr>
        <w:tabs>
          <w:tab w:val="clear" w:pos="1440"/>
          <w:tab w:val="num" w:pos="2160"/>
        </w:tabs>
        <w:spacing w:after="200"/>
        <w:ind w:left="2160"/>
        <w:jc w:val="both"/>
        <w:rPr>
          <w:rFonts w:ascii="Century Gothic" w:hAnsi="Century Gothic"/>
          <w:szCs w:val="22"/>
        </w:rPr>
      </w:pPr>
      <w:r w:rsidRPr="007F728E">
        <w:rPr>
          <w:rFonts w:ascii="Century Gothic" w:hAnsi="Century Gothic"/>
          <w:szCs w:val="22"/>
          <w:lang w:bidi="ne-NP"/>
        </w:rPr>
        <w:t>ANSI/ASHRAE Standard 135- BACnet – A Data Communication Protocol for Building Automation and Control Systems.</w:t>
      </w:r>
    </w:p>
    <w:p w14:paraId="5CF9718C" w14:textId="77777777" w:rsidR="00454B3C" w:rsidRPr="007F728E" w:rsidRDefault="00454B3C" w:rsidP="00F84D97">
      <w:pPr>
        <w:pStyle w:val="Spec-101"/>
        <w:widowControl/>
        <w:numPr>
          <w:ilvl w:val="1"/>
          <w:numId w:val="3"/>
        </w:numPr>
        <w:tabs>
          <w:tab w:val="left" w:pos="720"/>
        </w:tabs>
        <w:spacing w:after="200"/>
        <w:ind w:left="720" w:hanging="720"/>
        <w:jc w:val="both"/>
        <w:rPr>
          <w:rFonts w:ascii="Century Gothic" w:hAnsi="Century Gothic"/>
          <w:b/>
          <w:bCs/>
          <w:szCs w:val="22"/>
        </w:rPr>
      </w:pPr>
      <w:r w:rsidRPr="007F728E">
        <w:rPr>
          <w:rFonts w:ascii="Century Gothic" w:hAnsi="Century Gothic"/>
          <w:b/>
          <w:bCs/>
          <w:szCs w:val="22"/>
        </w:rPr>
        <w:t>SUBMITTALS</w:t>
      </w:r>
    </w:p>
    <w:p w14:paraId="6885EE6F" w14:textId="77777777" w:rsidR="00454B3C" w:rsidRPr="007F728E" w:rsidRDefault="001467F9" w:rsidP="00F374FC">
      <w:pPr>
        <w:numPr>
          <w:ilvl w:val="0"/>
          <w:numId w:val="37"/>
        </w:numPr>
        <w:tabs>
          <w:tab w:val="clear" w:pos="1080"/>
          <w:tab w:val="left" w:pos="-7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Provide in accordance with Division 01 and Section </w:t>
      </w:r>
      <w:r w:rsidR="000B6A52" w:rsidRPr="007F728E">
        <w:rPr>
          <w:rFonts w:ascii="Century Gothic" w:hAnsi="Century Gothic"/>
          <w:sz w:val="22"/>
          <w:szCs w:val="22"/>
        </w:rPr>
        <w:t>23 05</w:t>
      </w:r>
      <w:r w:rsidR="0068235C" w:rsidRPr="007F728E">
        <w:rPr>
          <w:rFonts w:ascii="Century Gothic" w:hAnsi="Century Gothic"/>
          <w:sz w:val="22"/>
          <w:szCs w:val="22"/>
        </w:rPr>
        <w:t xml:space="preserve"> </w:t>
      </w:r>
      <w:r w:rsidR="000B6A52" w:rsidRPr="007F728E">
        <w:rPr>
          <w:rFonts w:ascii="Century Gothic" w:hAnsi="Century Gothic"/>
          <w:sz w:val="22"/>
          <w:szCs w:val="22"/>
        </w:rPr>
        <w:t>00</w:t>
      </w:r>
      <w:r w:rsidRPr="007F728E">
        <w:rPr>
          <w:rFonts w:ascii="Century Gothic" w:hAnsi="Century Gothic"/>
          <w:sz w:val="22"/>
          <w:szCs w:val="22"/>
        </w:rPr>
        <w:t xml:space="preserve">: </w:t>
      </w:r>
      <w:r w:rsidR="000B6A52" w:rsidRPr="007F728E">
        <w:rPr>
          <w:rFonts w:ascii="Century Gothic" w:hAnsi="Century Gothic"/>
          <w:sz w:val="22"/>
          <w:szCs w:val="22"/>
        </w:rPr>
        <w:t>Common Work Results for HVAC</w:t>
      </w:r>
      <w:r w:rsidRPr="007F728E">
        <w:rPr>
          <w:rFonts w:ascii="Century Gothic" w:hAnsi="Century Gothic"/>
          <w:sz w:val="22"/>
          <w:szCs w:val="22"/>
        </w:rPr>
        <w:t>.</w:t>
      </w:r>
    </w:p>
    <w:p w14:paraId="75190BB6" w14:textId="77777777" w:rsidR="00D16BBB" w:rsidRPr="007F728E" w:rsidRDefault="00D16BBB" w:rsidP="00F374FC">
      <w:pPr>
        <w:numPr>
          <w:ilvl w:val="0"/>
          <w:numId w:val="37"/>
        </w:numPr>
        <w:tabs>
          <w:tab w:val="clear" w:pos="1080"/>
          <w:tab w:val="left" w:pos="-720"/>
          <w:tab w:val="num" w:pos="1440"/>
        </w:tabs>
        <w:spacing w:after="200"/>
        <w:jc w:val="both"/>
        <w:rPr>
          <w:rFonts w:ascii="Century Gothic" w:hAnsi="Century Gothic"/>
          <w:sz w:val="22"/>
          <w:szCs w:val="22"/>
        </w:rPr>
      </w:pPr>
      <w:r w:rsidRPr="007F728E">
        <w:rPr>
          <w:rFonts w:ascii="Century Gothic" w:hAnsi="Century Gothic"/>
          <w:sz w:val="22"/>
          <w:szCs w:val="22"/>
        </w:rPr>
        <w:t>Shop Drawings:</w:t>
      </w:r>
    </w:p>
    <w:p w14:paraId="5CE33AD4" w14:textId="77777777" w:rsidR="00E56685" w:rsidRPr="007F728E" w:rsidRDefault="00E56685" w:rsidP="00F374FC">
      <w:pPr>
        <w:tabs>
          <w:tab w:val="left" w:pos="-720"/>
        </w:tabs>
        <w:spacing w:after="200"/>
        <w:ind w:left="1440"/>
        <w:jc w:val="both"/>
        <w:rPr>
          <w:rFonts w:ascii="Century Gothic" w:hAnsi="Century Gothic"/>
          <w:sz w:val="22"/>
          <w:szCs w:val="22"/>
        </w:rPr>
      </w:pPr>
      <w:r w:rsidRPr="007F728E">
        <w:rPr>
          <w:rFonts w:ascii="Century Gothic" w:hAnsi="Century Gothic"/>
          <w:sz w:val="22"/>
          <w:szCs w:val="22"/>
        </w:rPr>
        <w:t>Shop drawings shall be formatted to fit on 11” x 17” pages, and hardware/software product data shall be formatted to fit on 8.5” x 11” pages.</w:t>
      </w:r>
    </w:p>
    <w:p w14:paraId="1454BEA5" w14:textId="77777777" w:rsidR="00E56685" w:rsidRPr="007F728E" w:rsidRDefault="00E56685" w:rsidP="00F374FC">
      <w:pPr>
        <w:tabs>
          <w:tab w:val="left" w:pos="-720"/>
        </w:tabs>
        <w:spacing w:after="200"/>
        <w:ind w:left="1440"/>
        <w:jc w:val="both"/>
        <w:rPr>
          <w:rFonts w:ascii="Century Gothic" w:hAnsi="Century Gothic"/>
          <w:sz w:val="22"/>
          <w:szCs w:val="22"/>
        </w:rPr>
      </w:pPr>
      <w:r w:rsidRPr="007F728E">
        <w:rPr>
          <w:rFonts w:ascii="Century Gothic" w:hAnsi="Century Gothic"/>
          <w:sz w:val="22"/>
          <w:szCs w:val="22"/>
        </w:rPr>
        <w:t>Shop Drawings shall include but not limited to:</w:t>
      </w:r>
    </w:p>
    <w:p w14:paraId="12227B70" w14:textId="77777777" w:rsidR="00D16BBB" w:rsidRPr="007F728E" w:rsidRDefault="00D16BBB"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Cover page with legend, common notes, symbol schedule, and drawing index.</w:t>
      </w:r>
    </w:p>
    <w:p w14:paraId="4FE633B4" w14:textId="77777777" w:rsidR="00D16BBB" w:rsidRPr="007F728E" w:rsidRDefault="00D16BBB"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 xml:space="preserve">Complete point to point environmental controls and energy management network communication diagram(s) for </w:t>
      </w:r>
      <w:r w:rsidR="006E7365" w:rsidRPr="007F728E">
        <w:rPr>
          <w:rFonts w:ascii="Century Gothic" w:hAnsi="Century Gothic"/>
          <w:sz w:val="22"/>
          <w:szCs w:val="22"/>
        </w:rPr>
        <w:t xml:space="preserve">Direct </w:t>
      </w:r>
      <w:r w:rsidRPr="007F728E">
        <w:rPr>
          <w:rFonts w:ascii="Century Gothic" w:hAnsi="Century Gothic"/>
          <w:sz w:val="22"/>
          <w:szCs w:val="22"/>
        </w:rPr>
        <w:t>Digital Controls (DDC) of each system:</w:t>
      </w:r>
    </w:p>
    <w:p w14:paraId="4D5A6D30" w14:textId="77777777" w:rsidR="00D16BBB" w:rsidRPr="007F728E" w:rsidRDefault="00D16BBB" w:rsidP="00F374FC">
      <w:pPr>
        <w:numPr>
          <w:ilvl w:val="3"/>
          <w:numId w:val="34"/>
        </w:numPr>
        <w:spacing w:after="200"/>
        <w:jc w:val="both"/>
        <w:rPr>
          <w:rFonts w:ascii="Century Gothic" w:hAnsi="Century Gothic"/>
          <w:sz w:val="22"/>
          <w:szCs w:val="22"/>
        </w:rPr>
      </w:pPr>
      <w:r w:rsidRPr="007F728E">
        <w:rPr>
          <w:rFonts w:ascii="Century Gothic" w:hAnsi="Century Gothic"/>
          <w:sz w:val="22"/>
          <w:szCs w:val="22"/>
        </w:rPr>
        <w:t>Identify all components.</w:t>
      </w:r>
    </w:p>
    <w:p w14:paraId="211B9A63" w14:textId="77777777" w:rsidR="00D16BBB" w:rsidRPr="007F728E" w:rsidRDefault="00D16BBB" w:rsidP="00F374FC">
      <w:pPr>
        <w:numPr>
          <w:ilvl w:val="3"/>
          <w:numId w:val="34"/>
        </w:numPr>
        <w:spacing w:after="200"/>
        <w:jc w:val="both"/>
        <w:rPr>
          <w:rFonts w:ascii="Century Gothic" w:hAnsi="Century Gothic"/>
          <w:sz w:val="22"/>
          <w:szCs w:val="22"/>
        </w:rPr>
      </w:pPr>
      <w:r w:rsidRPr="007F728E">
        <w:rPr>
          <w:rFonts w:ascii="Century Gothic" w:hAnsi="Century Gothic"/>
          <w:sz w:val="22"/>
          <w:szCs w:val="22"/>
        </w:rPr>
        <w:t>Indicate conduit and wire characteristics, sizes and quantities.</w:t>
      </w:r>
    </w:p>
    <w:p w14:paraId="3AFE9A89" w14:textId="77777777" w:rsidR="00D16BBB" w:rsidRPr="007F728E" w:rsidRDefault="00D16BBB" w:rsidP="00F374FC">
      <w:pPr>
        <w:numPr>
          <w:ilvl w:val="3"/>
          <w:numId w:val="34"/>
        </w:numPr>
        <w:spacing w:after="200"/>
        <w:jc w:val="both"/>
        <w:rPr>
          <w:rFonts w:ascii="Century Gothic" w:hAnsi="Century Gothic"/>
          <w:sz w:val="22"/>
          <w:szCs w:val="22"/>
        </w:rPr>
      </w:pPr>
      <w:r w:rsidRPr="007F728E">
        <w:rPr>
          <w:rFonts w:ascii="Century Gothic" w:hAnsi="Century Gothic"/>
          <w:sz w:val="22"/>
          <w:szCs w:val="22"/>
        </w:rPr>
        <w:t>Provide bill of materials.</w:t>
      </w:r>
    </w:p>
    <w:p w14:paraId="547B5A0D" w14:textId="77777777" w:rsidR="00D16BBB" w:rsidRPr="007F728E" w:rsidRDefault="00E16EE1"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 xml:space="preserve">Network Architecture </w:t>
      </w:r>
      <w:r w:rsidR="00D16BBB" w:rsidRPr="007F728E">
        <w:rPr>
          <w:rFonts w:ascii="Century Gothic" w:hAnsi="Century Gothic"/>
          <w:sz w:val="22"/>
          <w:szCs w:val="22"/>
        </w:rPr>
        <w:t>plans showing control panels and intercommunication wiring.</w:t>
      </w:r>
    </w:p>
    <w:p w14:paraId="1B3A8E39" w14:textId="77777777" w:rsidR="00D16BBB" w:rsidRPr="007F728E" w:rsidRDefault="00D16BBB" w:rsidP="00F374FC">
      <w:pPr>
        <w:numPr>
          <w:ilvl w:val="1"/>
          <w:numId w:val="35"/>
        </w:numPr>
        <w:tabs>
          <w:tab w:val="clear" w:pos="252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 xml:space="preserve">Show system(s) </w:t>
      </w:r>
      <w:r w:rsidR="003376DF" w:rsidRPr="007F728E">
        <w:rPr>
          <w:rFonts w:ascii="Century Gothic" w:hAnsi="Century Gothic"/>
          <w:sz w:val="22"/>
          <w:szCs w:val="22"/>
        </w:rPr>
        <w:t xml:space="preserve">point to point </w:t>
      </w:r>
      <w:r w:rsidRPr="007F728E">
        <w:rPr>
          <w:rFonts w:ascii="Century Gothic" w:hAnsi="Century Gothic"/>
          <w:sz w:val="22"/>
          <w:szCs w:val="22"/>
        </w:rPr>
        <w:t>interface connections.</w:t>
      </w:r>
    </w:p>
    <w:p w14:paraId="306EF0F5" w14:textId="77777777" w:rsidR="00D16BBB" w:rsidRPr="007F728E" w:rsidRDefault="00D16BBB"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Valve Schedules where required.</w:t>
      </w:r>
    </w:p>
    <w:p w14:paraId="2B1EAF16" w14:textId="77777777" w:rsidR="00D16BBB" w:rsidRPr="007F728E" w:rsidRDefault="00D16BBB"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Operations and Maintenance Manuals.</w:t>
      </w:r>
    </w:p>
    <w:p w14:paraId="532FAECA" w14:textId="77777777" w:rsidR="00D16BBB" w:rsidRPr="007F728E" w:rsidRDefault="00D16BBB"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Installation Instructions of each control device.</w:t>
      </w:r>
    </w:p>
    <w:p w14:paraId="67516661" w14:textId="77777777" w:rsidR="00D16BBB" w:rsidRPr="007F728E" w:rsidRDefault="00D16BBB"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PC Workstation.</w:t>
      </w:r>
    </w:p>
    <w:p w14:paraId="38D17FC4" w14:textId="77777777" w:rsidR="00D16BBB" w:rsidRPr="007F728E" w:rsidRDefault="00D16BBB"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Software flow diagram of each unique system sequence of operation.</w:t>
      </w:r>
    </w:p>
    <w:p w14:paraId="581F4497" w14:textId="77777777" w:rsidR="00D96646" w:rsidRPr="007F728E" w:rsidRDefault="00D96646"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lastRenderedPageBreak/>
        <w:t>Provide a full system backup. Graphic files, programs, and database shall be viewable using technician software tools furnished with the system.</w:t>
      </w:r>
    </w:p>
    <w:p w14:paraId="42972C26" w14:textId="77777777" w:rsidR="00D16BBB" w:rsidRPr="007F728E" w:rsidRDefault="00A85F86"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S</w:t>
      </w:r>
      <w:r w:rsidR="00D16BBB" w:rsidRPr="007F728E">
        <w:rPr>
          <w:rFonts w:ascii="Century Gothic" w:hAnsi="Century Gothic"/>
          <w:sz w:val="22"/>
          <w:szCs w:val="22"/>
        </w:rPr>
        <w:t>oftware licenses and electronic keys.</w:t>
      </w:r>
    </w:p>
    <w:p w14:paraId="3C8578BC" w14:textId="77777777" w:rsidR="00D16BBB" w:rsidRPr="007F728E" w:rsidRDefault="00D16BBB"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Supplemental local or factory training schedule for post warranty support.</w:t>
      </w:r>
    </w:p>
    <w:p w14:paraId="67759059" w14:textId="77777777" w:rsidR="00D16BBB" w:rsidRPr="007F728E" w:rsidRDefault="00D16BBB"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 xml:space="preserve">A complete list of recommended spare parts with pricing for the </w:t>
      </w:r>
      <w:r w:rsidR="00E71613" w:rsidRPr="007F728E">
        <w:rPr>
          <w:rFonts w:ascii="Century Gothic" w:hAnsi="Century Gothic"/>
          <w:sz w:val="22"/>
          <w:szCs w:val="22"/>
        </w:rPr>
        <w:t>OWNER</w:t>
      </w:r>
      <w:r w:rsidRPr="007F728E">
        <w:rPr>
          <w:rFonts w:ascii="Century Gothic" w:hAnsi="Century Gothic"/>
          <w:sz w:val="22"/>
          <w:szCs w:val="22"/>
        </w:rPr>
        <w:t xml:space="preserve">’s use in keeping the environmental control system downtime to a minimum.  </w:t>
      </w:r>
    </w:p>
    <w:p w14:paraId="242F8E2F" w14:textId="77777777" w:rsidR="00AB3DEC" w:rsidRPr="007F728E" w:rsidRDefault="000F6D24" w:rsidP="00F374FC">
      <w:pPr>
        <w:numPr>
          <w:ilvl w:val="0"/>
          <w:numId w:val="7"/>
        </w:numPr>
        <w:spacing w:after="200"/>
        <w:jc w:val="both"/>
        <w:rPr>
          <w:rFonts w:ascii="Century Gothic" w:hAnsi="Century Gothic"/>
          <w:sz w:val="22"/>
          <w:szCs w:val="22"/>
        </w:rPr>
      </w:pPr>
      <w:r w:rsidRPr="007F728E">
        <w:rPr>
          <w:rFonts w:ascii="Century Gothic" w:hAnsi="Century Gothic"/>
          <w:sz w:val="22"/>
          <w:szCs w:val="22"/>
        </w:rPr>
        <w:t xml:space="preserve">As-built </w:t>
      </w:r>
      <w:r w:rsidR="00AB3DEC" w:rsidRPr="007F728E">
        <w:rPr>
          <w:rFonts w:ascii="Century Gothic" w:hAnsi="Century Gothic"/>
          <w:sz w:val="22"/>
          <w:szCs w:val="22"/>
        </w:rPr>
        <w:t>submittal: Upon</w:t>
      </w:r>
      <w:r w:rsidRPr="007F728E">
        <w:rPr>
          <w:rFonts w:ascii="Century Gothic" w:hAnsi="Century Gothic"/>
          <w:sz w:val="22"/>
          <w:szCs w:val="22"/>
        </w:rPr>
        <w:t xml:space="preserve"> completion of installation, submit as-built documents for approval prior to </w:t>
      </w:r>
      <w:r w:rsidR="000104C6" w:rsidRPr="007F728E">
        <w:rPr>
          <w:rFonts w:ascii="Century Gothic" w:hAnsi="Century Gothic"/>
          <w:sz w:val="22"/>
          <w:szCs w:val="22"/>
        </w:rPr>
        <w:t xml:space="preserve">training and </w:t>
      </w:r>
      <w:r w:rsidRPr="007F728E">
        <w:rPr>
          <w:rFonts w:ascii="Century Gothic" w:hAnsi="Century Gothic"/>
          <w:sz w:val="22"/>
          <w:szCs w:val="22"/>
        </w:rPr>
        <w:t xml:space="preserve">substantial completion. </w:t>
      </w:r>
    </w:p>
    <w:p w14:paraId="4F6E7179" w14:textId="77777777" w:rsidR="00AB3DEC" w:rsidRPr="007F728E" w:rsidRDefault="000F6D24" w:rsidP="00F374FC">
      <w:pPr>
        <w:numPr>
          <w:ilvl w:val="3"/>
          <w:numId w:val="85"/>
        </w:numPr>
        <w:spacing w:after="200"/>
        <w:jc w:val="both"/>
        <w:rPr>
          <w:rFonts w:ascii="Century Gothic" w:hAnsi="Century Gothic"/>
          <w:sz w:val="22"/>
          <w:szCs w:val="22"/>
        </w:rPr>
      </w:pPr>
      <w:r w:rsidRPr="007F728E">
        <w:rPr>
          <w:rFonts w:ascii="Century Gothic" w:hAnsi="Century Gothic"/>
          <w:sz w:val="22"/>
          <w:szCs w:val="22"/>
        </w:rPr>
        <w:t xml:space="preserve">Provide record documents in a digital format on a suitable digital format such as USB flash drive. </w:t>
      </w:r>
    </w:p>
    <w:p w14:paraId="5B0404F9" w14:textId="77777777" w:rsidR="000F6D24" w:rsidRPr="007F728E" w:rsidRDefault="00AB3DEC" w:rsidP="00F374FC">
      <w:pPr>
        <w:numPr>
          <w:ilvl w:val="3"/>
          <w:numId w:val="85"/>
        </w:numPr>
        <w:spacing w:after="200"/>
        <w:jc w:val="both"/>
        <w:rPr>
          <w:rFonts w:ascii="Century Gothic" w:hAnsi="Century Gothic"/>
          <w:sz w:val="22"/>
          <w:szCs w:val="22"/>
        </w:rPr>
      </w:pPr>
      <w:r w:rsidRPr="007F728E">
        <w:rPr>
          <w:rFonts w:ascii="Century Gothic" w:hAnsi="Century Gothic"/>
          <w:sz w:val="22"/>
          <w:szCs w:val="22"/>
        </w:rPr>
        <w:t>Provide</w:t>
      </w:r>
      <w:r w:rsidR="000F6D24" w:rsidRPr="007F728E">
        <w:rPr>
          <w:rFonts w:ascii="Century Gothic" w:hAnsi="Century Gothic"/>
          <w:sz w:val="22"/>
          <w:szCs w:val="22"/>
        </w:rPr>
        <w:t xml:space="preserve"> as-builts</w:t>
      </w:r>
      <w:r w:rsidRPr="007F728E">
        <w:rPr>
          <w:rFonts w:ascii="Century Gothic" w:hAnsi="Century Gothic"/>
          <w:sz w:val="22"/>
          <w:szCs w:val="22"/>
        </w:rPr>
        <w:t xml:space="preserve"> drawings in Visio format</w:t>
      </w:r>
      <w:r w:rsidR="000F6D24" w:rsidRPr="007F728E">
        <w:rPr>
          <w:rFonts w:ascii="Century Gothic" w:hAnsi="Century Gothic"/>
          <w:sz w:val="22"/>
          <w:szCs w:val="22"/>
        </w:rPr>
        <w:t>.</w:t>
      </w:r>
    </w:p>
    <w:p w14:paraId="443FB260" w14:textId="77777777" w:rsidR="003A6F6F" w:rsidRPr="007F728E" w:rsidRDefault="00AB3DEC" w:rsidP="00F374FC">
      <w:pPr>
        <w:numPr>
          <w:ilvl w:val="3"/>
          <w:numId w:val="85"/>
        </w:numPr>
        <w:spacing w:after="200"/>
        <w:jc w:val="both"/>
        <w:rPr>
          <w:rFonts w:ascii="Century Gothic" w:hAnsi="Century Gothic"/>
          <w:sz w:val="22"/>
          <w:szCs w:val="22"/>
        </w:rPr>
      </w:pPr>
      <w:r w:rsidRPr="007F728E">
        <w:rPr>
          <w:rFonts w:ascii="Century Gothic" w:hAnsi="Century Gothic"/>
          <w:sz w:val="22"/>
          <w:szCs w:val="22"/>
        </w:rPr>
        <w:t xml:space="preserve">Provide </w:t>
      </w:r>
      <w:r w:rsidR="003A6F6F" w:rsidRPr="007F728E">
        <w:rPr>
          <w:rFonts w:ascii="Century Gothic" w:hAnsi="Century Gothic"/>
          <w:sz w:val="22"/>
          <w:szCs w:val="22"/>
        </w:rPr>
        <w:t>electronic copies of as-built documents to Commissioning agent for inclusion in final commissioning report.</w:t>
      </w:r>
    </w:p>
    <w:p w14:paraId="5AAAF89F" w14:textId="77777777" w:rsidR="00D16BBB" w:rsidRPr="007F728E" w:rsidRDefault="003A6F6F" w:rsidP="00F374FC">
      <w:pPr>
        <w:numPr>
          <w:ilvl w:val="3"/>
          <w:numId w:val="85"/>
        </w:numPr>
        <w:spacing w:after="200"/>
        <w:jc w:val="both"/>
        <w:rPr>
          <w:rFonts w:ascii="Century Gothic" w:hAnsi="Century Gothic"/>
          <w:sz w:val="22"/>
          <w:szCs w:val="22"/>
        </w:rPr>
      </w:pPr>
      <w:r w:rsidRPr="007F728E">
        <w:rPr>
          <w:rFonts w:ascii="Century Gothic" w:hAnsi="Century Gothic"/>
          <w:sz w:val="22"/>
          <w:szCs w:val="22"/>
        </w:rPr>
        <w:t xml:space="preserve">Provide two </w:t>
      </w:r>
      <w:r w:rsidR="00D96646" w:rsidRPr="007F728E">
        <w:rPr>
          <w:rFonts w:ascii="Century Gothic" w:hAnsi="Century Gothic"/>
          <w:sz w:val="22"/>
          <w:szCs w:val="22"/>
        </w:rPr>
        <w:t>USB flash drive</w:t>
      </w:r>
      <w:r w:rsidRPr="007F728E">
        <w:rPr>
          <w:rFonts w:ascii="Century Gothic" w:hAnsi="Century Gothic"/>
          <w:sz w:val="22"/>
          <w:szCs w:val="22"/>
        </w:rPr>
        <w:t>s</w:t>
      </w:r>
      <w:r w:rsidR="00D96646" w:rsidRPr="007F728E">
        <w:rPr>
          <w:rFonts w:ascii="Century Gothic" w:hAnsi="Century Gothic"/>
          <w:sz w:val="22"/>
          <w:szCs w:val="22"/>
        </w:rPr>
        <w:t xml:space="preserve"> </w:t>
      </w:r>
      <w:r w:rsidR="00D16BBB" w:rsidRPr="007F728E">
        <w:rPr>
          <w:rFonts w:ascii="Century Gothic" w:hAnsi="Century Gothic"/>
          <w:sz w:val="22"/>
          <w:szCs w:val="22"/>
        </w:rPr>
        <w:t>with AutoCAD drawings in a “.dwg” format.</w:t>
      </w:r>
      <w:r w:rsidRPr="007F728E">
        <w:rPr>
          <w:rFonts w:ascii="Century Gothic" w:hAnsi="Century Gothic"/>
          <w:sz w:val="22"/>
          <w:szCs w:val="22"/>
        </w:rPr>
        <w:t xml:space="preserve"> One of the drives must be included in the commissioning report: the other must be delivered to OWNER.</w:t>
      </w:r>
    </w:p>
    <w:p w14:paraId="6C10CD3E" w14:textId="77777777" w:rsidR="0042103F" w:rsidRPr="007F728E" w:rsidRDefault="0042103F" w:rsidP="00F84D97">
      <w:pPr>
        <w:pStyle w:val="Spec-101"/>
        <w:widowControl/>
        <w:numPr>
          <w:ilvl w:val="1"/>
          <w:numId w:val="3"/>
        </w:numPr>
        <w:tabs>
          <w:tab w:val="left" w:pos="720"/>
        </w:tabs>
        <w:spacing w:after="200"/>
        <w:ind w:left="720" w:hanging="720"/>
        <w:jc w:val="both"/>
        <w:rPr>
          <w:rFonts w:ascii="Century Gothic" w:hAnsi="Century Gothic"/>
          <w:b/>
          <w:bCs/>
          <w:szCs w:val="22"/>
        </w:rPr>
      </w:pPr>
      <w:r w:rsidRPr="007F728E">
        <w:rPr>
          <w:rFonts w:ascii="Century Gothic" w:hAnsi="Century Gothic"/>
          <w:b/>
          <w:bCs/>
          <w:szCs w:val="22"/>
        </w:rPr>
        <w:t>SUBSTITUTIONS</w:t>
      </w:r>
    </w:p>
    <w:p w14:paraId="5B9EA96D" w14:textId="77777777" w:rsidR="0042103F" w:rsidRPr="007F728E" w:rsidRDefault="0042103F" w:rsidP="00F374FC">
      <w:pPr>
        <w:numPr>
          <w:ilvl w:val="1"/>
          <w:numId w:val="7"/>
        </w:numPr>
        <w:tabs>
          <w:tab w:val="clear" w:pos="2520"/>
          <w:tab w:val="left" w:pos="-7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Energy Management Systems that deviate from these requirements shall not be accepted without written approval from </w:t>
      </w:r>
      <w:r w:rsidR="00381F19" w:rsidRPr="007F728E">
        <w:rPr>
          <w:rFonts w:ascii="Century Gothic" w:hAnsi="Century Gothic"/>
          <w:sz w:val="22"/>
          <w:szCs w:val="22"/>
        </w:rPr>
        <w:t>OWNER</w:t>
      </w:r>
      <w:r w:rsidRPr="007F728E">
        <w:rPr>
          <w:rFonts w:ascii="Century Gothic" w:hAnsi="Century Gothic"/>
          <w:sz w:val="22"/>
          <w:szCs w:val="22"/>
        </w:rPr>
        <w:t>’S Design Standards and Maintenance and Operations Technical Units. When deviating or proposing substitutions the following information shall be submitted:</w:t>
      </w:r>
    </w:p>
    <w:p w14:paraId="70D695A2" w14:textId="77777777" w:rsidR="0042103F" w:rsidRPr="007F728E" w:rsidRDefault="0042103F" w:rsidP="00F374FC">
      <w:pPr>
        <w:numPr>
          <w:ilvl w:val="0"/>
          <w:numId w:val="73"/>
        </w:numPr>
        <w:spacing w:after="200"/>
        <w:jc w:val="both"/>
        <w:rPr>
          <w:rFonts w:ascii="Century Gothic" w:hAnsi="Century Gothic"/>
          <w:sz w:val="22"/>
          <w:szCs w:val="22"/>
        </w:rPr>
      </w:pPr>
      <w:r w:rsidRPr="007F728E">
        <w:rPr>
          <w:rFonts w:ascii="Century Gothic" w:hAnsi="Century Gothic"/>
          <w:sz w:val="22"/>
          <w:szCs w:val="22"/>
        </w:rPr>
        <w:t xml:space="preserve">Substitution request form. State all reasons for the deviation and the benefits to </w:t>
      </w:r>
      <w:r w:rsidR="00381F19" w:rsidRPr="007F728E">
        <w:rPr>
          <w:rFonts w:ascii="Century Gothic" w:hAnsi="Century Gothic"/>
          <w:sz w:val="22"/>
          <w:szCs w:val="22"/>
        </w:rPr>
        <w:t>OWNER</w:t>
      </w:r>
      <w:r w:rsidRPr="007F728E">
        <w:rPr>
          <w:rFonts w:ascii="Century Gothic" w:hAnsi="Century Gothic"/>
          <w:sz w:val="22"/>
          <w:szCs w:val="22"/>
        </w:rPr>
        <w:t xml:space="preserve">. </w:t>
      </w:r>
    </w:p>
    <w:p w14:paraId="73375C4A" w14:textId="77777777" w:rsidR="0042103F" w:rsidRPr="007F728E" w:rsidRDefault="0042103F" w:rsidP="00F374FC">
      <w:pPr>
        <w:numPr>
          <w:ilvl w:val="0"/>
          <w:numId w:val="73"/>
        </w:numPr>
        <w:spacing w:after="200"/>
        <w:jc w:val="both"/>
        <w:rPr>
          <w:rFonts w:ascii="Century Gothic" w:hAnsi="Century Gothic"/>
          <w:sz w:val="22"/>
          <w:szCs w:val="22"/>
        </w:rPr>
      </w:pPr>
      <w:r w:rsidRPr="007F728E">
        <w:rPr>
          <w:rFonts w:ascii="Century Gothic" w:hAnsi="Century Gothic"/>
          <w:sz w:val="22"/>
          <w:szCs w:val="22"/>
        </w:rPr>
        <w:t xml:space="preserve">Proposed substitutions requests shall provide proof of compliance with EMS system’s characteristics indicated in this specifications section. </w:t>
      </w:r>
    </w:p>
    <w:p w14:paraId="2DDC6737" w14:textId="77777777" w:rsidR="0042103F" w:rsidRPr="007F728E" w:rsidRDefault="0042103F" w:rsidP="00F374FC">
      <w:pPr>
        <w:numPr>
          <w:ilvl w:val="1"/>
          <w:numId w:val="7"/>
        </w:numPr>
        <w:tabs>
          <w:tab w:val="clear" w:pos="2520"/>
          <w:tab w:val="left" w:pos="-7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Submittals must comply with contract general provisions.</w:t>
      </w:r>
    </w:p>
    <w:p w14:paraId="7B7064D8" w14:textId="211C6DF9" w:rsidR="0042103F" w:rsidRPr="007F728E" w:rsidRDefault="002940EE" w:rsidP="00F84D97">
      <w:pPr>
        <w:pStyle w:val="Spec-101"/>
        <w:widowControl/>
        <w:numPr>
          <w:ilvl w:val="1"/>
          <w:numId w:val="3"/>
        </w:numPr>
        <w:tabs>
          <w:tab w:val="left" w:pos="720"/>
        </w:tabs>
        <w:spacing w:after="200"/>
        <w:ind w:left="720" w:hanging="720"/>
        <w:jc w:val="both"/>
        <w:rPr>
          <w:rFonts w:ascii="Century Gothic" w:hAnsi="Century Gothic"/>
          <w:b/>
          <w:bCs/>
          <w:szCs w:val="22"/>
        </w:rPr>
      </w:pPr>
      <w:r>
        <w:rPr>
          <w:rFonts w:ascii="Century Gothic" w:hAnsi="Century Gothic"/>
          <w:b/>
          <w:bCs/>
          <w:szCs w:val="22"/>
        </w:rPr>
        <w:br w:type="page"/>
      </w:r>
      <w:r w:rsidR="0042103F" w:rsidRPr="007F728E">
        <w:rPr>
          <w:rFonts w:ascii="Century Gothic" w:hAnsi="Century Gothic"/>
          <w:b/>
          <w:bCs/>
          <w:szCs w:val="22"/>
        </w:rPr>
        <w:lastRenderedPageBreak/>
        <w:t>QUALITY ASSURANCE</w:t>
      </w:r>
    </w:p>
    <w:p w14:paraId="21D9B7B2" w14:textId="77777777" w:rsidR="0042103F" w:rsidRPr="007F728E" w:rsidRDefault="0042103F" w:rsidP="00F374FC">
      <w:pPr>
        <w:numPr>
          <w:ilvl w:val="0"/>
          <w:numId w:val="74"/>
        </w:numPr>
        <w:tabs>
          <w:tab w:val="clear" w:pos="2520"/>
          <w:tab w:val="left" w:pos="-720"/>
        </w:tabs>
        <w:spacing w:after="200"/>
        <w:ind w:left="1440" w:hanging="720"/>
        <w:jc w:val="both"/>
        <w:rPr>
          <w:rFonts w:ascii="Century Gothic" w:hAnsi="Century Gothic"/>
          <w:sz w:val="22"/>
          <w:szCs w:val="22"/>
        </w:rPr>
      </w:pPr>
      <w:r w:rsidRPr="007F728E">
        <w:rPr>
          <w:rFonts w:ascii="Century Gothic" w:hAnsi="Century Gothic"/>
          <w:sz w:val="22"/>
          <w:szCs w:val="22"/>
        </w:rPr>
        <w:t>Installation of line voltage electrical components shall be performed by State approved/ certified electricians.</w:t>
      </w:r>
    </w:p>
    <w:p w14:paraId="3868D9A4" w14:textId="77777777" w:rsidR="0042103F" w:rsidRPr="007F728E" w:rsidRDefault="0042103F" w:rsidP="00F374FC">
      <w:pPr>
        <w:numPr>
          <w:ilvl w:val="0"/>
          <w:numId w:val="74"/>
        </w:numPr>
        <w:tabs>
          <w:tab w:val="clear" w:pos="2520"/>
          <w:tab w:val="left" w:pos="-720"/>
        </w:tabs>
        <w:spacing w:after="200"/>
        <w:ind w:left="1440" w:hanging="720"/>
        <w:jc w:val="both"/>
        <w:rPr>
          <w:rFonts w:ascii="Century Gothic" w:hAnsi="Century Gothic"/>
          <w:sz w:val="22"/>
          <w:szCs w:val="22"/>
        </w:rPr>
      </w:pPr>
      <w:r w:rsidRPr="007F728E">
        <w:rPr>
          <w:rFonts w:ascii="Century Gothic" w:hAnsi="Century Gothic"/>
          <w:sz w:val="22"/>
          <w:szCs w:val="22"/>
        </w:rPr>
        <w:t>Energy Management System shall be listed and approved for the intended application by Underwriter's Laboratories (UL), or other Nationally Recognized Testing Laboratory (NRTL), and in compliance with applicable industry standards and codes, including those mentioned under REFERENCES.</w:t>
      </w:r>
    </w:p>
    <w:p w14:paraId="29724857" w14:textId="77777777" w:rsidR="0042103F" w:rsidRPr="007F728E" w:rsidRDefault="0042103F" w:rsidP="00F374FC">
      <w:pPr>
        <w:numPr>
          <w:ilvl w:val="0"/>
          <w:numId w:val="74"/>
        </w:numPr>
        <w:tabs>
          <w:tab w:val="clear" w:pos="2520"/>
          <w:tab w:val="left" w:pos="-720"/>
        </w:tabs>
        <w:spacing w:after="200"/>
        <w:ind w:left="1440" w:hanging="720"/>
        <w:jc w:val="both"/>
        <w:rPr>
          <w:rFonts w:ascii="Century Gothic" w:hAnsi="Century Gothic"/>
          <w:sz w:val="22"/>
          <w:szCs w:val="22"/>
        </w:rPr>
      </w:pPr>
      <w:r w:rsidRPr="007F728E">
        <w:rPr>
          <w:rFonts w:ascii="Century Gothic" w:hAnsi="Century Gothic"/>
          <w:sz w:val="22"/>
          <w:szCs w:val="22"/>
        </w:rPr>
        <w:t xml:space="preserve">Provide labor, engineering, design, testing, supervision, material and equipment required. </w:t>
      </w:r>
    </w:p>
    <w:p w14:paraId="204DEA54" w14:textId="77777777" w:rsidR="0042103F" w:rsidRPr="007F728E" w:rsidRDefault="0042103F" w:rsidP="00F374FC">
      <w:pPr>
        <w:numPr>
          <w:ilvl w:val="0"/>
          <w:numId w:val="74"/>
        </w:numPr>
        <w:tabs>
          <w:tab w:val="clear" w:pos="2520"/>
          <w:tab w:val="left" w:pos="-720"/>
        </w:tabs>
        <w:spacing w:after="200"/>
        <w:ind w:left="1440" w:hanging="720"/>
        <w:jc w:val="both"/>
        <w:rPr>
          <w:rFonts w:ascii="Century Gothic" w:hAnsi="Century Gothic"/>
          <w:sz w:val="22"/>
          <w:szCs w:val="22"/>
        </w:rPr>
      </w:pPr>
      <w:r w:rsidRPr="007F728E">
        <w:rPr>
          <w:rFonts w:ascii="Century Gothic" w:hAnsi="Century Gothic"/>
          <w:sz w:val="22"/>
          <w:szCs w:val="22"/>
        </w:rPr>
        <w:t>Equipment shall be new. Manufacturer shall have been continuously manufacturing energy management systems for at least 10 years.</w:t>
      </w:r>
    </w:p>
    <w:p w14:paraId="68235F3F" w14:textId="77777777" w:rsidR="0042103F" w:rsidRPr="007F728E" w:rsidRDefault="0042103F" w:rsidP="00F84D97">
      <w:pPr>
        <w:pStyle w:val="Spec-101"/>
        <w:widowControl/>
        <w:numPr>
          <w:ilvl w:val="1"/>
          <w:numId w:val="3"/>
        </w:numPr>
        <w:tabs>
          <w:tab w:val="left" w:pos="720"/>
        </w:tabs>
        <w:spacing w:after="200"/>
        <w:ind w:left="720" w:hanging="720"/>
        <w:jc w:val="both"/>
        <w:rPr>
          <w:rFonts w:ascii="Century Gothic" w:hAnsi="Century Gothic"/>
          <w:b/>
          <w:bCs/>
          <w:szCs w:val="22"/>
        </w:rPr>
      </w:pPr>
      <w:r w:rsidRPr="007F728E">
        <w:rPr>
          <w:rFonts w:ascii="Century Gothic" w:hAnsi="Century Gothic"/>
          <w:b/>
          <w:bCs/>
          <w:szCs w:val="22"/>
        </w:rPr>
        <w:t>COMMISSIONING</w:t>
      </w:r>
    </w:p>
    <w:p w14:paraId="3009DFB6" w14:textId="77777777" w:rsidR="0042103F" w:rsidRPr="007F728E" w:rsidRDefault="0042103F" w:rsidP="00F374FC">
      <w:pPr>
        <w:numPr>
          <w:ilvl w:val="0"/>
          <w:numId w:val="75"/>
        </w:numPr>
        <w:tabs>
          <w:tab w:val="clear" w:pos="2520"/>
          <w:tab w:val="left" w:pos="-720"/>
        </w:tabs>
        <w:spacing w:after="200"/>
        <w:ind w:left="1440" w:hanging="720"/>
        <w:jc w:val="both"/>
        <w:rPr>
          <w:rFonts w:ascii="Century Gothic" w:hAnsi="Century Gothic"/>
          <w:sz w:val="22"/>
          <w:szCs w:val="22"/>
        </w:rPr>
      </w:pPr>
      <w:r w:rsidRPr="007F728E">
        <w:rPr>
          <w:rFonts w:ascii="Century Gothic" w:hAnsi="Century Gothic"/>
          <w:sz w:val="22"/>
          <w:szCs w:val="22"/>
        </w:rPr>
        <w:t xml:space="preserve">A Commissioning Services Provider (CxSP) retained by </w:t>
      </w:r>
      <w:r w:rsidR="00381F19" w:rsidRPr="007F728E">
        <w:rPr>
          <w:rFonts w:ascii="Century Gothic" w:hAnsi="Century Gothic"/>
          <w:sz w:val="22"/>
          <w:szCs w:val="22"/>
        </w:rPr>
        <w:t>OWNER</w:t>
      </w:r>
      <w:r w:rsidRPr="007F728E">
        <w:rPr>
          <w:rFonts w:ascii="Century Gothic" w:hAnsi="Century Gothic"/>
          <w:sz w:val="22"/>
          <w:szCs w:val="22"/>
        </w:rPr>
        <w:t xml:space="preserve"> will lead and provide Commissioning (</w:t>
      </w:r>
      <w:proofErr w:type="spellStart"/>
      <w:r w:rsidRPr="007F728E">
        <w:rPr>
          <w:rFonts w:ascii="Century Gothic" w:hAnsi="Century Gothic"/>
          <w:sz w:val="22"/>
          <w:szCs w:val="22"/>
        </w:rPr>
        <w:t>Cx</w:t>
      </w:r>
      <w:proofErr w:type="spellEnd"/>
      <w:r w:rsidRPr="007F728E">
        <w:rPr>
          <w:rFonts w:ascii="Century Gothic" w:hAnsi="Century Gothic"/>
          <w:sz w:val="22"/>
          <w:szCs w:val="22"/>
        </w:rPr>
        <w:t xml:space="preserve">) of power distribution systems and assemblies, including submittal review, installation, testing, documentation, and training as indicated in </w:t>
      </w:r>
      <w:r w:rsidR="006E242B" w:rsidRPr="007F728E">
        <w:rPr>
          <w:rFonts w:ascii="Century Gothic" w:hAnsi="Century Gothic"/>
          <w:sz w:val="22"/>
          <w:szCs w:val="22"/>
        </w:rPr>
        <w:t xml:space="preserve">Specification </w:t>
      </w:r>
      <w:r w:rsidR="008A52F6" w:rsidRPr="007F728E">
        <w:rPr>
          <w:rFonts w:ascii="Century Gothic" w:hAnsi="Century Gothic"/>
          <w:sz w:val="22"/>
          <w:szCs w:val="22"/>
        </w:rPr>
        <w:t>S</w:t>
      </w:r>
      <w:r w:rsidRPr="007F728E">
        <w:rPr>
          <w:rFonts w:ascii="Century Gothic" w:hAnsi="Century Gothic"/>
          <w:sz w:val="22"/>
          <w:szCs w:val="22"/>
        </w:rPr>
        <w:t>ection 23 08</w:t>
      </w:r>
      <w:r w:rsidR="0068235C" w:rsidRPr="007F728E">
        <w:rPr>
          <w:rFonts w:ascii="Century Gothic" w:hAnsi="Century Gothic"/>
          <w:sz w:val="22"/>
          <w:szCs w:val="22"/>
        </w:rPr>
        <w:t xml:space="preserve"> </w:t>
      </w:r>
      <w:r w:rsidRPr="007F728E">
        <w:rPr>
          <w:rFonts w:ascii="Century Gothic" w:hAnsi="Century Gothic"/>
          <w:sz w:val="22"/>
          <w:szCs w:val="22"/>
        </w:rPr>
        <w:t>13</w:t>
      </w:r>
      <w:r w:rsidR="00F410E5" w:rsidRPr="007F728E">
        <w:rPr>
          <w:rFonts w:ascii="Century Gothic" w:hAnsi="Century Gothic"/>
          <w:sz w:val="22"/>
          <w:szCs w:val="22"/>
        </w:rPr>
        <w:t>:</w:t>
      </w:r>
      <w:r w:rsidRPr="007F728E">
        <w:rPr>
          <w:rFonts w:ascii="Century Gothic" w:hAnsi="Century Gothic"/>
          <w:sz w:val="22"/>
          <w:szCs w:val="22"/>
        </w:rPr>
        <w:t xml:space="preserve"> Environmental</w:t>
      </w:r>
      <w:r w:rsidR="008A52F6" w:rsidRPr="007F728E">
        <w:rPr>
          <w:rFonts w:ascii="Century Gothic" w:hAnsi="Century Gothic"/>
          <w:sz w:val="22"/>
          <w:szCs w:val="22"/>
        </w:rPr>
        <w:t xml:space="preserve"> </w:t>
      </w:r>
      <w:r w:rsidRPr="007F728E">
        <w:rPr>
          <w:rFonts w:ascii="Century Gothic" w:hAnsi="Century Gothic"/>
          <w:sz w:val="22"/>
          <w:szCs w:val="22"/>
        </w:rPr>
        <w:t>Controls</w:t>
      </w:r>
      <w:r w:rsidR="008A52F6" w:rsidRPr="007F728E">
        <w:rPr>
          <w:rFonts w:ascii="Century Gothic" w:hAnsi="Century Gothic"/>
          <w:sz w:val="22"/>
          <w:szCs w:val="22"/>
        </w:rPr>
        <w:t xml:space="preserve"> </w:t>
      </w:r>
      <w:r w:rsidRPr="007F728E">
        <w:rPr>
          <w:rFonts w:ascii="Century Gothic" w:hAnsi="Century Gothic"/>
          <w:sz w:val="22"/>
          <w:szCs w:val="22"/>
        </w:rPr>
        <w:t>EMS</w:t>
      </w:r>
      <w:r w:rsidR="008A52F6" w:rsidRPr="007F728E">
        <w:rPr>
          <w:rFonts w:ascii="Century Gothic" w:hAnsi="Century Gothic"/>
          <w:sz w:val="22"/>
          <w:szCs w:val="22"/>
        </w:rPr>
        <w:t xml:space="preserve"> </w:t>
      </w:r>
      <w:r w:rsidRPr="007F728E">
        <w:rPr>
          <w:rFonts w:ascii="Century Gothic" w:hAnsi="Century Gothic"/>
          <w:sz w:val="22"/>
          <w:szCs w:val="22"/>
        </w:rPr>
        <w:t>Commissioning.</w:t>
      </w:r>
    </w:p>
    <w:p w14:paraId="05D80B35" w14:textId="77777777" w:rsidR="0042103F" w:rsidRPr="007F728E" w:rsidRDefault="0042103F" w:rsidP="00F374FC">
      <w:pPr>
        <w:numPr>
          <w:ilvl w:val="0"/>
          <w:numId w:val="75"/>
        </w:numPr>
        <w:tabs>
          <w:tab w:val="clear" w:pos="2520"/>
          <w:tab w:val="left" w:pos="-720"/>
        </w:tabs>
        <w:spacing w:after="200"/>
        <w:ind w:left="1440" w:hanging="720"/>
        <w:jc w:val="both"/>
        <w:rPr>
          <w:rFonts w:ascii="Century Gothic" w:hAnsi="Century Gothic"/>
          <w:sz w:val="22"/>
          <w:szCs w:val="22"/>
        </w:rPr>
      </w:pPr>
      <w:r w:rsidRPr="007F728E">
        <w:rPr>
          <w:rFonts w:ascii="Century Gothic" w:hAnsi="Century Gothic"/>
          <w:sz w:val="22"/>
          <w:szCs w:val="22"/>
        </w:rPr>
        <w:t xml:space="preserve">CONTRACTOR shall follow the commissioning responsibilities stated in </w:t>
      </w:r>
      <w:r w:rsidR="00ED4886" w:rsidRPr="007F728E">
        <w:rPr>
          <w:rFonts w:ascii="Century Gothic" w:hAnsi="Century Gothic"/>
          <w:sz w:val="22"/>
          <w:szCs w:val="22"/>
        </w:rPr>
        <w:t xml:space="preserve">Specification </w:t>
      </w:r>
      <w:r w:rsidRPr="007F728E">
        <w:rPr>
          <w:rFonts w:ascii="Century Gothic" w:hAnsi="Century Gothic"/>
          <w:sz w:val="22"/>
          <w:szCs w:val="22"/>
        </w:rPr>
        <w:t>Section 01 91</w:t>
      </w:r>
      <w:r w:rsidR="0068235C" w:rsidRPr="007F728E">
        <w:rPr>
          <w:rFonts w:ascii="Century Gothic" w:hAnsi="Century Gothic"/>
          <w:sz w:val="22"/>
          <w:szCs w:val="22"/>
        </w:rPr>
        <w:t xml:space="preserve"> </w:t>
      </w:r>
      <w:r w:rsidRPr="007F728E">
        <w:rPr>
          <w:rFonts w:ascii="Century Gothic" w:hAnsi="Century Gothic"/>
          <w:sz w:val="22"/>
          <w:szCs w:val="22"/>
        </w:rPr>
        <w:t>13</w:t>
      </w:r>
      <w:r w:rsidR="00F410E5" w:rsidRPr="007F728E">
        <w:rPr>
          <w:rFonts w:ascii="Century Gothic" w:hAnsi="Century Gothic"/>
          <w:sz w:val="22"/>
          <w:szCs w:val="22"/>
        </w:rPr>
        <w:t>:</w:t>
      </w:r>
      <w:r w:rsidRPr="007F728E">
        <w:rPr>
          <w:rFonts w:ascii="Century Gothic" w:hAnsi="Century Gothic"/>
          <w:sz w:val="22"/>
          <w:szCs w:val="22"/>
        </w:rPr>
        <w:t xml:space="preserve"> General Commissioning Requirements</w:t>
      </w:r>
      <w:r w:rsidR="00307004" w:rsidRPr="007F728E">
        <w:rPr>
          <w:rFonts w:ascii="Century Gothic" w:hAnsi="Century Gothic"/>
          <w:sz w:val="22"/>
          <w:szCs w:val="22"/>
        </w:rPr>
        <w:t>, and Section 23 08</w:t>
      </w:r>
      <w:r w:rsidR="0068235C" w:rsidRPr="007F728E">
        <w:rPr>
          <w:rFonts w:ascii="Century Gothic" w:hAnsi="Century Gothic"/>
          <w:sz w:val="22"/>
          <w:szCs w:val="22"/>
        </w:rPr>
        <w:t xml:space="preserve"> </w:t>
      </w:r>
      <w:r w:rsidR="00307004" w:rsidRPr="007F728E">
        <w:rPr>
          <w:rFonts w:ascii="Century Gothic" w:hAnsi="Century Gothic"/>
          <w:sz w:val="22"/>
          <w:szCs w:val="22"/>
        </w:rPr>
        <w:t>00: HVAC Systems Commissioning</w:t>
      </w:r>
      <w:r w:rsidRPr="007F728E">
        <w:rPr>
          <w:rFonts w:ascii="Century Gothic" w:hAnsi="Century Gothic"/>
          <w:sz w:val="22"/>
          <w:szCs w:val="22"/>
        </w:rPr>
        <w:t>.</w:t>
      </w:r>
    </w:p>
    <w:p w14:paraId="4C32ABAC" w14:textId="77777777" w:rsidR="0042103F" w:rsidRPr="007F728E" w:rsidRDefault="0042103F" w:rsidP="00F374FC">
      <w:pPr>
        <w:numPr>
          <w:ilvl w:val="0"/>
          <w:numId w:val="75"/>
        </w:numPr>
        <w:tabs>
          <w:tab w:val="clear" w:pos="2520"/>
          <w:tab w:val="left" w:pos="-720"/>
        </w:tabs>
        <w:spacing w:after="200"/>
        <w:ind w:left="1440" w:hanging="720"/>
        <w:jc w:val="both"/>
        <w:rPr>
          <w:rFonts w:ascii="Century Gothic" w:hAnsi="Century Gothic"/>
          <w:sz w:val="22"/>
          <w:szCs w:val="22"/>
        </w:rPr>
      </w:pPr>
      <w:r w:rsidRPr="007F728E">
        <w:rPr>
          <w:rFonts w:ascii="Century Gothic" w:hAnsi="Century Gothic"/>
          <w:sz w:val="22"/>
          <w:szCs w:val="22"/>
        </w:rPr>
        <w:t xml:space="preserve">CONTRACTOR shall provide all tools and personnel, and perform start-up, </w:t>
      </w:r>
      <w:proofErr w:type="spellStart"/>
      <w:r w:rsidRPr="007F728E">
        <w:rPr>
          <w:rFonts w:ascii="Century Gothic" w:hAnsi="Century Gothic"/>
          <w:sz w:val="22"/>
          <w:szCs w:val="22"/>
        </w:rPr>
        <w:t>prefunctional</w:t>
      </w:r>
      <w:proofErr w:type="spellEnd"/>
      <w:r w:rsidRPr="007F728E">
        <w:rPr>
          <w:rFonts w:ascii="Century Gothic" w:hAnsi="Century Gothic"/>
          <w:sz w:val="22"/>
          <w:szCs w:val="22"/>
        </w:rPr>
        <w:t xml:space="preserve"> and functional performance testing in the presence of </w:t>
      </w:r>
      <w:r w:rsidR="00381F19" w:rsidRPr="007F728E">
        <w:rPr>
          <w:rFonts w:ascii="Century Gothic" w:hAnsi="Century Gothic"/>
          <w:sz w:val="22"/>
          <w:szCs w:val="22"/>
        </w:rPr>
        <w:t>OWNER</w:t>
      </w:r>
      <w:r w:rsidRPr="007F728E">
        <w:rPr>
          <w:rFonts w:ascii="Century Gothic" w:hAnsi="Century Gothic"/>
          <w:sz w:val="22"/>
          <w:szCs w:val="22"/>
        </w:rPr>
        <w:t>’s Commissioning Services Provider.</w:t>
      </w:r>
    </w:p>
    <w:p w14:paraId="4EF0C0E5" w14:textId="77777777" w:rsidR="00454B3C" w:rsidRPr="007F728E" w:rsidRDefault="00B878BE" w:rsidP="00F84D97">
      <w:pPr>
        <w:pStyle w:val="Spec-101"/>
        <w:widowControl/>
        <w:numPr>
          <w:ilvl w:val="1"/>
          <w:numId w:val="3"/>
        </w:numPr>
        <w:tabs>
          <w:tab w:val="left" w:pos="720"/>
        </w:tabs>
        <w:spacing w:after="200"/>
        <w:ind w:left="720" w:hanging="720"/>
        <w:jc w:val="both"/>
        <w:rPr>
          <w:rFonts w:ascii="Century Gothic" w:hAnsi="Century Gothic"/>
          <w:b/>
          <w:bCs/>
          <w:szCs w:val="22"/>
        </w:rPr>
      </w:pPr>
      <w:r w:rsidRPr="007F728E">
        <w:rPr>
          <w:rFonts w:ascii="Century Gothic" w:hAnsi="Century Gothic"/>
          <w:b/>
          <w:bCs/>
          <w:szCs w:val="22"/>
        </w:rPr>
        <w:t>QUALITY CONTROL</w:t>
      </w:r>
    </w:p>
    <w:p w14:paraId="0525021D" w14:textId="77777777" w:rsidR="00512150" w:rsidRPr="007F728E" w:rsidRDefault="006E7365" w:rsidP="00F374FC">
      <w:pPr>
        <w:numPr>
          <w:ilvl w:val="1"/>
          <w:numId w:val="8"/>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CONTRACTOR</w:t>
      </w:r>
      <w:r w:rsidR="00512150" w:rsidRPr="007F728E">
        <w:rPr>
          <w:rFonts w:ascii="Century Gothic" w:hAnsi="Century Gothic"/>
          <w:sz w:val="22"/>
          <w:szCs w:val="22"/>
        </w:rPr>
        <w:t xml:space="preserve"> shall have adequate experience installing systems of similar size and complexity with the control product line proposed for this project.</w:t>
      </w:r>
    </w:p>
    <w:p w14:paraId="77CEBBBE" w14:textId="77777777" w:rsidR="00512150" w:rsidRPr="007F728E" w:rsidRDefault="00512150" w:rsidP="00F374FC">
      <w:pPr>
        <w:numPr>
          <w:ilvl w:val="0"/>
          <w:numId w:val="38"/>
        </w:numPr>
        <w:tabs>
          <w:tab w:val="num" w:pos="1450"/>
        </w:tabs>
        <w:spacing w:after="200"/>
        <w:jc w:val="both"/>
        <w:rPr>
          <w:rFonts w:ascii="Century Gothic" w:hAnsi="Century Gothic"/>
          <w:sz w:val="22"/>
          <w:szCs w:val="22"/>
        </w:rPr>
      </w:pPr>
      <w:r w:rsidRPr="007F728E">
        <w:rPr>
          <w:rFonts w:ascii="Century Gothic" w:hAnsi="Century Gothic"/>
          <w:sz w:val="22"/>
          <w:szCs w:val="22"/>
        </w:rPr>
        <w:t xml:space="preserve">Qualifications of Installer: Minimum </w:t>
      </w:r>
      <w:r w:rsidR="00723372" w:rsidRPr="007F728E">
        <w:rPr>
          <w:rFonts w:ascii="Century Gothic" w:hAnsi="Century Gothic"/>
          <w:sz w:val="22"/>
          <w:szCs w:val="22"/>
        </w:rPr>
        <w:t xml:space="preserve">five </w:t>
      </w:r>
      <w:r w:rsidRPr="007F728E">
        <w:rPr>
          <w:rFonts w:ascii="Century Gothic" w:hAnsi="Century Gothic"/>
          <w:sz w:val="22"/>
          <w:szCs w:val="22"/>
        </w:rPr>
        <w:t>years experience installing products and systems of similar scope and complexity.</w:t>
      </w:r>
    </w:p>
    <w:p w14:paraId="5105647B" w14:textId="77777777" w:rsidR="00512150" w:rsidRPr="007F728E" w:rsidRDefault="00512150" w:rsidP="00F374FC">
      <w:pPr>
        <w:numPr>
          <w:ilvl w:val="0"/>
          <w:numId w:val="38"/>
        </w:numPr>
        <w:tabs>
          <w:tab w:val="num" w:pos="1450"/>
        </w:tabs>
        <w:spacing w:after="200"/>
        <w:jc w:val="both"/>
        <w:rPr>
          <w:rFonts w:ascii="Century Gothic" w:hAnsi="Century Gothic"/>
          <w:sz w:val="22"/>
          <w:szCs w:val="22"/>
        </w:rPr>
      </w:pPr>
      <w:r w:rsidRPr="007F728E">
        <w:rPr>
          <w:rFonts w:ascii="Century Gothic" w:hAnsi="Century Gothic"/>
          <w:sz w:val="22"/>
          <w:szCs w:val="22"/>
        </w:rPr>
        <w:t xml:space="preserve">Installer shall submit certification from the equipment manufacturer indicating that installer is an authorized representative of the equipment manufacturer and is trained on network applications. </w:t>
      </w:r>
    </w:p>
    <w:p w14:paraId="56EC9148" w14:textId="77777777" w:rsidR="00512150" w:rsidRPr="007F728E" w:rsidRDefault="00512150" w:rsidP="00F374FC">
      <w:pPr>
        <w:numPr>
          <w:ilvl w:val="0"/>
          <w:numId w:val="38"/>
        </w:numPr>
        <w:tabs>
          <w:tab w:val="num" w:pos="1450"/>
        </w:tabs>
        <w:spacing w:after="200"/>
        <w:jc w:val="both"/>
        <w:rPr>
          <w:rFonts w:ascii="Century Gothic" w:hAnsi="Century Gothic"/>
          <w:sz w:val="22"/>
          <w:szCs w:val="22"/>
        </w:rPr>
      </w:pPr>
      <w:r w:rsidRPr="007F728E">
        <w:rPr>
          <w:rFonts w:ascii="Century Gothic" w:hAnsi="Century Gothic"/>
          <w:sz w:val="22"/>
          <w:szCs w:val="22"/>
        </w:rPr>
        <w:t xml:space="preserve">Installer shall maintain a fully equipped service organization capable of furnishing repair service to the equipment and </w:t>
      </w:r>
      <w:r w:rsidR="00BF16AE" w:rsidRPr="007F728E">
        <w:rPr>
          <w:rFonts w:ascii="Century Gothic" w:hAnsi="Century Gothic"/>
          <w:sz w:val="22"/>
          <w:szCs w:val="22"/>
        </w:rPr>
        <w:t>shall always maintain a spare set of major parts for the system</w:t>
      </w:r>
      <w:r w:rsidRPr="007F728E">
        <w:rPr>
          <w:rFonts w:ascii="Century Gothic" w:hAnsi="Century Gothic"/>
          <w:sz w:val="22"/>
          <w:szCs w:val="22"/>
        </w:rPr>
        <w:t>.</w:t>
      </w:r>
    </w:p>
    <w:p w14:paraId="4C8E65C0" w14:textId="77777777" w:rsidR="00512150" w:rsidRPr="007F728E" w:rsidRDefault="00512150" w:rsidP="00F374FC">
      <w:pPr>
        <w:numPr>
          <w:ilvl w:val="0"/>
          <w:numId w:val="38"/>
        </w:numPr>
        <w:tabs>
          <w:tab w:val="num" w:pos="1450"/>
        </w:tabs>
        <w:spacing w:after="200"/>
        <w:jc w:val="both"/>
        <w:rPr>
          <w:rFonts w:ascii="Century Gothic" w:hAnsi="Century Gothic"/>
          <w:sz w:val="22"/>
          <w:szCs w:val="22"/>
        </w:rPr>
      </w:pPr>
      <w:r w:rsidRPr="007F728E">
        <w:rPr>
          <w:rFonts w:ascii="Century Gothic" w:hAnsi="Century Gothic"/>
          <w:sz w:val="22"/>
          <w:szCs w:val="22"/>
        </w:rPr>
        <w:lastRenderedPageBreak/>
        <w:t>Installer shall furnish a letter from manufacturer of equipment certifying equipment has been installed according to factory standards and that system is operating properly.</w:t>
      </w:r>
    </w:p>
    <w:p w14:paraId="0DE2547D" w14:textId="77777777" w:rsidR="00512150" w:rsidRPr="007F728E" w:rsidRDefault="006E7365" w:rsidP="00F374FC">
      <w:pPr>
        <w:numPr>
          <w:ilvl w:val="0"/>
          <w:numId w:val="38"/>
        </w:numPr>
        <w:spacing w:after="200"/>
        <w:jc w:val="both"/>
        <w:rPr>
          <w:rFonts w:ascii="Century Gothic" w:hAnsi="Century Gothic"/>
          <w:sz w:val="22"/>
          <w:szCs w:val="22"/>
        </w:rPr>
      </w:pPr>
      <w:r w:rsidRPr="007F728E">
        <w:rPr>
          <w:rFonts w:ascii="Century Gothic" w:hAnsi="Century Gothic"/>
          <w:sz w:val="22"/>
          <w:szCs w:val="22"/>
        </w:rPr>
        <w:t>CONTRACTOR</w:t>
      </w:r>
      <w:r w:rsidR="00512150" w:rsidRPr="007F728E">
        <w:rPr>
          <w:rFonts w:ascii="Century Gothic" w:hAnsi="Century Gothic"/>
          <w:sz w:val="22"/>
          <w:szCs w:val="22"/>
        </w:rPr>
        <w:t xml:space="preserve"> shall have </w:t>
      </w:r>
      <w:r w:rsidR="00FD3A47" w:rsidRPr="007F728E">
        <w:rPr>
          <w:rFonts w:ascii="Century Gothic" w:hAnsi="Century Gothic"/>
          <w:sz w:val="22"/>
          <w:szCs w:val="22"/>
        </w:rPr>
        <w:t>participated in the commissioning of</w:t>
      </w:r>
      <w:r w:rsidR="00512150" w:rsidRPr="007F728E">
        <w:rPr>
          <w:rFonts w:ascii="Century Gothic" w:hAnsi="Century Gothic"/>
          <w:sz w:val="22"/>
          <w:szCs w:val="22"/>
        </w:rPr>
        <w:t xml:space="preserve"> a minimum of 10 </w:t>
      </w:r>
      <w:r w:rsidR="00FD3A47" w:rsidRPr="007F728E">
        <w:rPr>
          <w:rFonts w:ascii="Century Gothic" w:hAnsi="Century Gothic"/>
          <w:sz w:val="22"/>
          <w:szCs w:val="22"/>
        </w:rPr>
        <w:t xml:space="preserve">projects of similar magnitude </w:t>
      </w:r>
      <w:r w:rsidR="00512150" w:rsidRPr="007F728E">
        <w:rPr>
          <w:rFonts w:ascii="Century Gothic" w:hAnsi="Century Gothic"/>
          <w:sz w:val="22"/>
          <w:szCs w:val="22"/>
        </w:rPr>
        <w:t>to those needed for this project.</w:t>
      </w:r>
    </w:p>
    <w:p w14:paraId="3ECFFBCE" w14:textId="77777777" w:rsidR="00512150" w:rsidRPr="007F728E" w:rsidRDefault="00512150" w:rsidP="00F374FC">
      <w:pPr>
        <w:numPr>
          <w:ilvl w:val="0"/>
          <w:numId w:val="38"/>
        </w:numPr>
        <w:tabs>
          <w:tab w:val="num" w:pos="1450"/>
        </w:tabs>
        <w:spacing w:after="200"/>
        <w:jc w:val="both"/>
        <w:rPr>
          <w:rFonts w:ascii="Century Gothic" w:hAnsi="Century Gothic"/>
          <w:sz w:val="22"/>
          <w:szCs w:val="22"/>
        </w:rPr>
      </w:pPr>
      <w:r w:rsidRPr="007F728E">
        <w:rPr>
          <w:rFonts w:ascii="Century Gothic" w:hAnsi="Century Gothic"/>
          <w:sz w:val="22"/>
          <w:szCs w:val="22"/>
        </w:rPr>
        <w:t xml:space="preserve">System startup and testing shall be performed under the direct observation of the </w:t>
      </w:r>
      <w:r w:rsidR="00723372" w:rsidRPr="007F728E">
        <w:rPr>
          <w:rFonts w:ascii="Century Gothic" w:hAnsi="Century Gothic"/>
          <w:sz w:val="22"/>
          <w:szCs w:val="22"/>
        </w:rPr>
        <w:t xml:space="preserve">Project Inspector </w:t>
      </w:r>
      <w:r w:rsidR="00637905" w:rsidRPr="007F728E">
        <w:rPr>
          <w:rFonts w:ascii="Century Gothic" w:hAnsi="Century Gothic"/>
          <w:sz w:val="22"/>
          <w:szCs w:val="22"/>
        </w:rPr>
        <w:t>Cx</w:t>
      </w:r>
      <w:r w:rsidR="008F6B38" w:rsidRPr="007F728E">
        <w:rPr>
          <w:rFonts w:ascii="Century Gothic" w:hAnsi="Century Gothic"/>
          <w:sz w:val="22"/>
          <w:szCs w:val="22"/>
        </w:rPr>
        <w:t>SP</w:t>
      </w:r>
      <w:r w:rsidR="00637905" w:rsidRPr="007F728E">
        <w:rPr>
          <w:rFonts w:ascii="Century Gothic" w:hAnsi="Century Gothic"/>
          <w:sz w:val="22"/>
          <w:szCs w:val="22"/>
        </w:rPr>
        <w:t xml:space="preserve"> </w:t>
      </w:r>
      <w:r w:rsidRPr="007F728E">
        <w:rPr>
          <w:rFonts w:ascii="Century Gothic" w:hAnsi="Century Gothic"/>
          <w:sz w:val="22"/>
          <w:szCs w:val="22"/>
        </w:rPr>
        <w:t>and OAR.</w:t>
      </w:r>
    </w:p>
    <w:p w14:paraId="4BFBD0BF" w14:textId="77777777" w:rsidR="00512150" w:rsidRPr="007F728E" w:rsidRDefault="00A85F86" w:rsidP="00F374FC">
      <w:pPr>
        <w:numPr>
          <w:ilvl w:val="1"/>
          <w:numId w:val="8"/>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M</w:t>
      </w:r>
      <w:r w:rsidR="00512150" w:rsidRPr="007F728E">
        <w:rPr>
          <w:rFonts w:ascii="Century Gothic" w:hAnsi="Century Gothic"/>
          <w:sz w:val="22"/>
          <w:szCs w:val="22"/>
        </w:rPr>
        <w:t>aterials and equipment installed shall be new.</w:t>
      </w:r>
    </w:p>
    <w:p w14:paraId="16841119" w14:textId="77777777" w:rsidR="00512150" w:rsidRPr="007F728E" w:rsidRDefault="00512150" w:rsidP="00F374FC">
      <w:pPr>
        <w:numPr>
          <w:ilvl w:val="1"/>
          <w:numId w:val="8"/>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System installation shall not begin until Shop Drawings are submitted and reviewed by the Architect or Engineer of Record.</w:t>
      </w:r>
    </w:p>
    <w:p w14:paraId="63909A29" w14:textId="77777777" w:rsidR="00512150" w:rsidRPr="007F728E" w:rsidRDefault="00A85F86" w:rsidP="00F374FC">
      <w:pPr>
        <w:numPr>
          <w:ilvl w:val="1"/>
          <w:numId w:val="8"/>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C</w:t>
      </w:r>
      <w:r w:rsidR="00512150" w:rsidRPr="007F728E">
        <w:rPr>
          <w:rFonts w:ascii="Century Gothic" w:hAnsi="Century Gothic"/>
          <w:sz w:val="22"/>
          <w:szCs w:val="22"/>
        </w:rPr>
        <w:t>omponents for Direct Digital Control (DDC) shall comply with ASHRAE standards.</w:t>
      </w:r>
    </w:p>
    <w:p w14:paraId="3D770BEF" w14:textId="77777777" w:rsidR="00512150" w:rsidRPr="007F728E" w:rsidRDefault="00512150" w:rsidP="00F374FC">
      <w:pPr>
        <w:numPr>
          <w:ilvl w:val="1"/>
          <w:numId w:val="8"/>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The installer shall provide the system components required by code and for the life safety of the service personnel. </w:t>
      </w:r>
    </w:p>
    <w:p w14:paraId="1B119F07" w14:textId="77777777" w:rsidR="00512150" w:rsidRPr="007F728E" w:rsidRDefault="001B0BF3" w:rsidP="00F374FC">
      <w:pPr>
        <w:numPr>
          <w:ilvl w:val="1"/>
          <w:numId w:val="8"/>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System shall be able to interface with open protocol </w:t>
      </w:r>
      <w:r w:rsidR="00723372" w:rsidRPr="007F728E">
        <w:rPr>
          <w:rFonts w:ascii="Century Gothic" w:hAnsi="Century Gothic"/>
          <w:sz w:val="22"/>
          <w:szCs w:val="22"/>
        </w:rPr>
        <w:t xml:space="preserve">BACnet </w:t>
      </w:r>
      <w:r w:rsidRPr="007F728E">
        <w:rPr>
          <w:rFonts w:ascii="Century Gothic" w:hAnsi="Century Gothic"/>
          <w:sz w:val="22"/>
          <w:szCs w:val="22"/>
        </w:rPr>
        <w:t>systems.</w:t>
      </w:r>
    </w:p>
    <w:p w14:paraId="0E0E82CC" w14:textId="77777777" w:rsidR="00512150" w:rsidRPr="007F728E" w:rsidRDefault="00A85F86" w:rsidP="00F374FC">
      <w:pPr>
        <w:numPr>
          <w:ilvl w:val="1"/>
          <w:numId w:val="8"/>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P</w:t>
      </w:r>
      <w:r w:rsidR="00F50354" w:rsidRPr="007F728E">
        <w:rPr>
          <w:rFonts w:ascii="Century Gothic" w:hAnsi="Century Gothic"/>
          <w:sz w:val="22"/>
          <w:szCs w:val="22"/>
        </w:rPr>
        <w:t xml:space="preserve">rovide </w:t>
      </w:r>
      <w:r w:rsidR="00F93947" w:rsidRPr="007F728E">
        <w:rPr>
          <w:rFonts w:ascii="Century Gothic" w:hAnsi="Century Gothic"/>
          <w:sz w:val="22"/>
          <w:szCs w:val="22"/>
        </w:rPr>
        <w:t xml:space="preserve">all ancillary </w:t>
      </w:r>
      <w:r w:rsidR="00F50354" w:rsidRPr="007F728E">
        <w:rPr>
          <w:rFonts w:ascii="Century Gothic" w:hAnsi="Century Gothic"/>
          <w:sz w:val="22"/>
          <w:szCs w:val="22"/>
        </w:rPr>
        <w:t>components for the system to perform the required sequence of operations.</w:t>
      </w:r>
      <w:r w:rsidRPr="007F728E">
        <w:rPr>
          <w:rFonts w:ascii="Century Gothic" w:hAnsi="Century Gothic"/>
          <w:sz w:val="22"/>
          <w:szCs w:val="22"/>
        </w:rPr>
        <w:t xml:space="preserve"> </w:t>
      </w:r>
      <w:r w:rsidR="00F50354" w:rsidRPr="007F728E">
        <w:rPr>
          <w:rFonts w:ascii="Century Gothic" w:hAnsi="Century Gothic"/>
          <w:sz w:val="22"/>
          <w:szCs w:val="22"/>
        </w:rPr>
        <w:t xml:space="preserve"> Install, test and adjust the system accordingly.</w:t>
      </w:r>
      <w:r w:rsidR="00512150" w:rsidRPr="007F728E">
        <w:rPr>
          <w:rFonts w:ascii="Century Gothic" w:hAnsi="Century Gothic"/>
          <w:sz w:val="22"/>
          <w:szCs w:val="22"/>
        </w:rPr>
        <w:t xml:space="preserve"> </w:t>
      </w:r>
    </w:p>
    <w:p w14:paraId="5DBC88E0" w14:textId="77777777" w:rsidR="00512150" w:rsidRPr="007F728E" w:rsidRDefault="00A85F86" w:rsidP="00F374FC">
      <w:pPr>
        <w:numPr>
          <w:ilvl w:val="1"/>
          <w:numId w:val="8"/>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S</w:t>
      </w:r>
      <w:r w:rsidR="00512150" w:rsidRPr="007F728E">
        <w:rPr>
          <w:rFonts w:ascii="Century Gothic" w:hAnsi="Century Gothic"/>
          <w:sz w:val="22"/>
          <w:szCs w:val="22"/>
        </w:rPr>
        <w:t>ystem components shall operate per industry standards. The standards shall be as defined by ASHRAE, SMACNA, AABC, NEBB, TABB</w:t>
      </w:r>
      <w:r w:rsidR="00723372" w:rsidRPr="007F728E">
        <w:rPr>
          <w:rFonts w:ascii="Century Gothic" w:hAnsi="Century Gothic"/>
          <w:sz w:val="22"/>
          <w:szCs w:val="22"/>
        </w:rPr>
        <w:t>,</w:t>
      </w:r>
      <w:r w:rsidR="00512150" w:rsidRPr="007F728E">
        <w:rPr>
          <w:rFonts w:ascii="Century Gothic" w:hAnsi="Century Gothic"/>
          <w:sz w:val="22"/>
          <w:szCs w:val="22"/>
        </w:rPr>
        <w:t xml:space="preserve"> and the literature of the manufacturers listed in this </w:t>
      </w:r>
      <w:r w:rsidR="000B6A52" w:rsidRPr="007F728E">
        <w:rPr>
          <w:rFonts w:ascii="Century Gothic" w:hAnsi="Century Gothic"/>
          <w:sz w:val="22"/>
          <w:szCs w:val="22"/>
        </w:rPr>
        <w:t>Section</w:t>
      </w:r>
      <w:r w:rsidR="00512150" w:rsidRPr="007F728E">
        <w:rPr>
          <w:rFonts w:ascii="Century Gothic" w:hAnsi="Century Gothic"/>
          <w:sz w:val="22"/>
          <w:szCs w:val="22"/>
        </w:rPr>
        <w:t>.</w:t>
      </w:r>
    </w:p>
    <w:p w14:paraId="24DBDF21" w14:textId="77777777" w:rsidR="00512150" w:rsidRPr="007F728E" w:rsidRDefault="00C127C6" w:rsidP="00F374FC">
      <w:pPr>
        <w:numPr>
          <w:ilvl w:val="1"/>
          <w:numId w:val="8"/>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P</w:t>
      </w:r>
      <w:r w:rsidR="00512150" w:rsidRPr="007F728E">
        <w:rPr>
          <w:rFonts w:ascii="Century Gothic" w:hAnsi="Century Gothic"/>
          <w:sz w:val="22"/>
          <w:szCs w:val="22"/>
        </w:rPr>
        <w:t xml:space="preserve">rovide </w:t>
      </w:r>
      <w:r w:rsidR="00E54365" w:rsidRPr="007F728E">
        <w:rPr>
          <w:rFonts w:ascii="Century Gothic" w:hAnsi="Century Gothic"/>
          <w:sz w:val="22"/>
          <w:szCs w:val="22"/>
        </w:rPr>
        <w:t>f</w:t>
      </w:r>
      <w:r w:rsidR="00512150" w:rsidRPr="007F728E">
        <w:rPr>
          <w:rFonts w:ascii="Century Gothic" w:hAnsi="Century Gothic"/>
          <w:sz w:val="22"/>
          <w:szCs w:val="22"/>
        </w:rPr>
        <w:t xml:space="preserve">ield </w:t>
      </w:r>
      <w:r w:rsidR="00E54365" w:rsidRPr="007F728E">
        <w:rPr>
          <w:rFonts w:ascii="Century Gothic" w:hAnsi="Century Gothic"/>
          <w:sz w:val="22"/>
          <w:szCs w:val="22"/>
        </w:rPr>
        <w:t>e</w:t>
      </w:r>
      <w:r w:rsidR="00512150" w:rsidRPr="007F728E">
        <w:rPr>
          <w:rFonts w:ascii="Century Gothic" w:hAnsi="Century Gothic"/>
          <w:sz w:val="22"/>
          <w:szCs w:val="22"/>
        </w:rPr>
        <w:t xml:space="preserve">ngineering </w:t>
      </w:r>
      <w:r w:rsidR="00E54365" w:rsidRPr="007F728E">
        <w:rPr>
          <w:rFonts w:ascii="Century Gothic" w:hAnsi="Century Gothic"/>
          <w:sz w:val="22"/>
          <w:szCs w:val="22"/>
        </w:rPr>
        <w:t>t</w:t>
      </w:r>
      <w:r w:rsidR="00512150" w:rsidRPr="007F728E">
        <w:rPr>
          <w:rFonts w:ascii="Century Gothic" w:hAnsi="Century Gothic"/>
          <w:sz w:val="22"/>
          <w:szCs w:val="22"/>
        </w:rPr>
        <w:t>ools</w:t>
      </w:r>
      <w:r w:rsidR="00E54365" w:rsidRPr="007F728E">
        <w:rPr>
          <w:rFonts w:ascii="Century Gothic" w:hAnsi="Century Gothic"/>
          <w:sz w:val="22"/>
          <w:szCs w:val="22"/>
        </w:rPr>
        <w:t xml:space="preserve"> including</w:t>
      </w:r>
      <w:r w:rsidR="00AF08D7" w:rsidRPr="007F728E">
        <w:rPr>
          <w:rFonts w:ascii="Century Gothic" w:hAnsi="Century Gothic"/>
          <w:sz w:val="22"/>
          <w:szCs w:val="22"/>
        </w:rPr>
        <w:t xml:space="preserve"> software and hardware need</w:t>
      </w:r>
      <w:r w:rsidR="00414E35" w:rsidRPr="007F728E">
        <w:rPr>
          <w:rFonts w:ascii="Century Gothic" w:hAnsi="Century Gothic"/>
          <w:sz w:val="22"/>
          <w:szCs w:val="22"/>
        </w:rPr>
        <w:t>ed</w:t>
      </w:r>
      <w:r w:rsidR="00AF08D7" w:rsidRPr="007F728E">
        <w:rPr>
          <w:rFonts w:ascii="Century Gothic" w:hAnsi="Century Gothic"/>
          <w:sz w:val="22"/>
          <w:szCs w:val="22"/>
        </w:rPr>
        <w:t xml:space="preserve"> for programing </w:t>
      </w:r>
      <w:r w:rsidR="00E54365" w:rsidRPr="007F728E">
        <w:rPr>
          <w:rFonts w:ascii="Century Gothic" w:hAnsi="Century Gothic"/>
          <w:sz w:val="22"/>
          <w:szCs w:val="22"/>
        </w:rPr>
        <w:t xml:space="preserve">and/or modifying system </w:t>
      </w:r>
      <w:r w:rsidR="00AF08D7" w:rsidRPr="007F728E">
        <w:rPr>
          <w:rFonts w:ascii="Century Gothic" w:hAnsi="Century Gothic"/>
          <w:sz w:val="22"/>
          <w:szCs w:val="22"/>
        </w:rPr>
        <w:t>controller and device</w:t>
      </w:r>
      <w:r w:rsidR="00E54365" w:rsidRPr="007F728E">
        <w:rPr>
          <w:rFonts w:ascii="Century Gothic" w:hAnsi="Century Gothic"/>
          <w:sz w:val="22"/>
          <w:szCs w:val="22"/>
        </w:rPr>
        <w:t>s.</w:t>
      </w:r>
      <w:r w:rsidR="00512150" w:rsidRPr="007F728E">
        <w:rPr>
          <w:rFonts w:ascii="Century Gothic" w:hAnsi="Century Gothic"/>
          <w:sz w:val="22"/>
          <w:szCs w:val="22"/>
        </w:rPr>
        <w:t xml:space="preserve"> </w:t>
      </w:r>
    </w:p>
    <w:p w14:paraId="220BC217" w14:textId="77777777" w:rsidR="00512150" w:rsidRPr="007F728E" w:rsidRDefault="00512150" w:rsidP="00F84D97">
      <w:pPr>
        <w:pStyle w:val="Spec-101"/>
        <w:widowControl/>
        <w:numPr>
          <w:ilvl w:val="1"/>
          <w:numId w:val="3"/>
        </w:numPr>
        <w:tabs>
          <w:tab w:val="left" w:pos="720"/>
        </w:tabs>
        <w:spacing w:after="200"/>
        <w:ind w:left="720" w:hanging="720"/>
        <w:jc w:val="both"/>
        <w:rPr>
          <w:rFonts w:ascii="Century Gothic" w:hAnsi="Century Gothic"/>
          <w:b/>
          <w:bCs/>
          <w:szCs w:val="22"/>
        </w:rPr>
      </w:pPr>
      <w:r w:rsidRPr="007F728E">
        <w:rPr>
          <w:rFonts w:ascii="Century Gothic" w:hAnsi="Century Gothic"/>
          <w:b/>
          <w:bCs/>
          <w:szCs w:val="22"/>
        </w:rPr>
        <w:t>WARRANTY</w:t>
      </w:r>
    </w:p>
    <w:p w14:paraId="3821C2AC" w14:textId="77777777" w:rsidR="00FD3A47" w:rsidRPr="007F728E" w:rsidRDefault="00A85F86" w:rsidP="00F374FC">
      <w:pPr>
        <w:numPr>
          <w:ilvl w:val="0"/>
          <w:numId w:val="87"/>
        </w:numPr>
        <w:spacing w:after="200"/>
        <w:ind w:hanging="720"/>
        <w:jc w:val="both"/>
        <w:rPr>
          <w:rFonts w:ascii="Century Gothic" w:hAnsi="Century Gothic"/>
          <w:sz w:val="22"/>
          <w:szCs w:val="22"/>
        </w:rPr>
      </w:pPr>
      <w:r w:rsidRPr="007F728E">
        <w:rPr>
          <w:rFonts w:ascii="Century Gothic" w:hAnsi="Century Gothic"/>
          <w:sz w:val="22"/>
          <w:szCs w:val="22"/>
        </w:rPr>
        <w:t>C</w:t>
      </w:r>
      <w:r w:rsidR="00675095" w:rsidRPr="007F728E">
        <w:rPr>
          <w:rFonts w:ascii="Century Gothic" w:hAnsi="Century Gothic"/>
          <w:sz w:val="22"/>
          <w:szCs w:val="22"/>
        </w:rPr>
        <w:t xml:space="preserve">omponents, system </w:t>
      </w:r>
      <w:r w:rsidR="000350C7" w:rsidRPr="007F728E">
        <w:rPr>
          <w:rFonts w:ascii="Century Gothic" w:hAnsi="Century Gothic"/>
          <w:sz w:val="22"/>
          <w:szCs w:val="22"/>
        </w:rPr>
        <w:t xml:space="preserve">hardware and </w:t>
      </w:r>
      <w:r w:rsidR="00675095" w:rsidRPr="007F728E">
        <w:rPr>
          <w:rFonts w:ascii="Century Gothic" w:hAnsi="Century Gothic"/>
          <w:sz w:val="22"/>
          <w:szCs w:val="22"/>
        </w:rPr>
        <w:t xml:space="preserve">software, </w:t>
      </w:r>
      <w:r w:rsidR="00546CDA" w:rsidRPr="007F728E">
        <w:rPr>
          <w:rFonts w:ascii="Century Gothic" w:hAnsi="Century Gothic"/>
          <w:sz w:val="22"/>
          <w:szCs w:val="22"/>
        </w:rPr>
        <w:t xml:space="preserve">and </w:t>
      </w:r>
      <w:r w:rsidR="00675095" w:rsidRPr="007F728E">
        <w:rPr>
          <w:rFonts w:ascii="Century Gothic" w:hAnsi="Century Gothic"/>
          <w:sz w:val="22"/>
          <w:szCs w:val="22"/>
        </w:rPr>
        <w:t>parts</w:t>
      </w:r>
      <w:r w:rsidR="000350C7" w:rsidRPr="007F728E">
        <w:rPr>
          <w:rFonts w:ascii="Century Gothic" w:hAnsi="Century Gothic"/>
          <w:sz w:val="22"/>
          <w:szCs w:val="22"/>
        </w:rPr>
        <w:t xml:space="preserve"> and labor</w:t>
      </w:r>
      <w:r w:rsidR="00675095" w:rsidRPr="007F728E">
        <w:rPr>
          <w:rFonts w:ascii="Century Gothic" w:hAnsi="Century Gothic"/>
          <w:sz w:val="22"/>
          <w:szCs w:val="22"/>
        </w:rPr>
        <w:t xml:space="preserve"> shall be guaranteed against defects in materials</w:t>
      </w:r>
      <w:r w:rsidR="00E141A3" w:rsidRPr="007F728E">
        <w:rPr>
          <w:rFonts w:ascii="Century Gothic" w:hAnsi="Century Gothic"/>
          <w:sz w:val="22"/>
          <w:szCs w:val="22"/>
        </w:rPr>
        <w:t>, fabrication, and execution</w:t>
      </w:r>
      <w:r w:rsidR="00675095" w:rsidRPr="007F728E">
        <w:rPr>
          <w:rFonts w:ascii="Century Gothic" w:hAnsi="Century Gothic"/>
          <w:sz w:val="22"/>
          <w:szCs w:val="22"/>
        </w:rPr>
        <w:t xml:space="preserve"> for </w:t>
      </w:r>
      <w:r w:rsidR="007C5890" w:rsidRPr="007F728E">
        <w:rPr>
          <w:rFonts w:ascii="Century Gothic" w:hAnsi="Century Gothic"/>
          <w:sz w:val="22"/>
          <w:szCs w:val="22"/>
        </w:rPr>
        <w:t xml:space="preserve">three </w:t>
      </w:r>
      <w:r w:rsidR="00675095" w:rsidRPr="007F728E">
        <w:rPr>
          <w:rFonts w:ascii="Century Gothic" w:hAnsi="Century Gothic"/>
          <w:sz w:val="22"/>
          <w:szCs w:val="22"/>
        </w:rPr>
        <w:t>year</w:t>
      </w:r>
      <w:r w:rsidR="007C5890" w:rsidRPr="007F728E">
        <w:rPr>
          <w:rFonts w:ascii="Century Gothic" w:hAnsi="Century Gothic"/>
          <w:sz w:val="22"/>
          <w:szCs w:val="22"/>
        </w:rPr>
        <w:t>s</w:t>
      </w:r>
      <w:r w:rsidR="00675095" w:rsidRPr="007F728E">
        <w:rPr>
          <w:rFonts w:ascii="Century Gothic" w:hAnsi="Century Gothic"/>
          <w:sz w:val="22"/>
          <w:szCs w:val="22"/>
        </w:rPr>
        <w:t xml:space="preserve"> from date of system acceptance. </w:t>
      </w:r>
      <w:r w:rsidRPr="007F728E">
        <w:rPr>
          <w:rFonts w:ascii="Century Gothic" w:hAnsi="Century Gothic"/>
          <w:sz w:val="22"/>
          <w:szCs w:val="22"/>
        </w:rPr>
        <w:t>P</w:t>
      </w:r>
      <w:r w:rsidR="00675095" w:rsidRPr="007F728E">
        <w:rPr>
          <w:rFonts w:ascii="Century Gothic" w:hAnsi="Century Gothic"/>
          <w:sz w:val="22"/>
          <w:szCs w:val="22"/>
        </w:rPr>
        <w:t xml:space="preserve">rovide labor and materials to repair, reprogram, or replace </w:t>
      </w:r>
      <w:r w:rsidR="008B78E2" w:rsidRPr="007F728E">
        <w:rPr>
          <w:rFonts w:ascii="Century Gothic" w:hAnsi="Century Gothic"/>
          <w:sz w:val="22"/>
          <w:szCs w:val="22"/>
        </w:rPr>
        <w:t xml:space="preserve">defective </w:t>
      </w:r>
      <w:r w:rsidR="00675095" w:rsidRPr="007F728E">
        <w:rPr>
          <w:rFonts w:ascii="Century Gothic" w:hAnsi="Century Gothic"/>
          <w:sz w:val="22"/>
          <w:szCs w:val="22"/>
        </w:rPr>
        <w:t xml:space="preserve">components at no charge to the </w:t>
      </w:r>
      <w:r w:rsidR="00E71613" w:rsidRPr="007F728E">
        <w:rPr>
          <w:rFonts w:ascii="Century Gothic" w:hAnsi="Century Gothic"/>
          <w:sz w:val="22"/>
          <w:szCs w:val="22"/>
        </w:rPr>
        <w:t>OWNER</w:t>
      </w:r>
      <w:r w:rsidR="00675095" w:rsidRPr="007F728E">
        <w:rPr>
          <w:rFonts w:ascii="Century Gothic" w:hAnsi="Century Gothic"/>
          <w:sz w:val="22"/>
          <w:szCs w:val="22"/>
        </w:rPr>
        <w:t xml:space="preserve"> during the warranty period. </w:t>
      </w:r>
    </w:p>
    <w:p w14:paraId="023623EB" w14:textId="77777777" w:rsidR="009164A4" w:rsidRPr="007F728E" w:rsidRDefault="009164A4" w:rsidP="00F374FC">
      <w:pPr>
        <w:numPr>
          <w:ilvl w:val="0"/>
          <w:numId w:val="87"/>
        </w:numPr>
        <w:spacing w:after="200"/>
        <w:ind w:hanging="720"/>
        <w:jc w:val="both"/>
        <w:rPr>
          <w:rFonts w:ascii="Century Gothic" w:hAnsi="Century Gothic"/>
          <w:sz w:val="22"/>
          <w:szCs w:val="22"/>
        </w:rPr>
      </w:pPr>
      <w:r w:rsidRPr="007F728E">
        <w:rPr>
          <w:rFonts w:ascii="Century Gothic" w:hAnsi="Century Gothic"/>
          <w:sz w:val="22"/>
          <w:szCs w:val="22"/>
        </w:rPr>
        <w:t>Provide a list of applicable warranties for equipment and components, this list shall include warranty information, names, addresses, telephone numbers, and procedures for filing a claim and obtaining warranty services.</w:t>
      </w:r>
    </w:p>
    <w:p w14:paraId="720CA345" w14:textId="77777777" w:rsidR="00675095" w:rsidRPr="007F728E" w:rsidRDefault="004C7FB6" w:rsidP="00F374FC">
      <w:pPr>
        <w:numPr>
          <w:ilvl w:val="0"/>
          <w:numId w:val="87"/>
        </w:numPr>
        <w:spacing w:after="200"/>
        <w:ind w:hanging="720"/>
        <w:jc w:val="both"/>
        <w:rPr>
          <w:rFonts w:ascii="Century Gothic" w:hAnsi="Century Gothic"/>
          <w:sz w:val="22"/>
          <w:szCs w:val="22"/>
        </w:rPr>
      </w:pPr>
      <w:r w:rsidRPr="007F728E">
        <w:rPr>
          <w:rFonts w:ascii="Century Gothic" w:hAnsi="Century Gothic"/>
          <w:sz w:val="22"/>
          <w:szCs w:val="22"/>
        </w:rPr>
        <w:t>CONTRACTOR shall respond</w:t>
      </w:r>
      <w:r w:rsidR="00675095" w:rsidRPr="007F728E">
        <w:rPr>
          <w:rFonts w:ascii="Century Gothic" w:hAnsi="Century Gothic"/>
          <w:sz w:val="22"/>
          <w:szCs w:val="22"/>
        </w:rPr>
        <w:t xml:space="preserve"> to </w:t>
      </w:r>
      <w:r w:rsidR="00E71613" w:rsidRPr="007F728E">
        <w:rPr>
          <w:rFonts w:ascii="Century Gothic" w:hAnsi="Century Gothic"/>
          <w:sz w:val="22"/>
          <w:szCs w:val="22"/>
        </w:rPr>
        <w:t>OWNER</w:t>
      </w:r>
      <w:r w:rsidR="00675095" w:rsidRPr="007F728E">
        <w:rPr>
          <w:rFonts w:ascii="Century Gothic" w:hAnsi="Century Gothic"/>
          <w:sz w:val="22"/>
          <w:szCs w:val="22"/>
        </w:rPr>
        <w:t xml:space="preserve">’s request for warranty service within </w:t>
      </w:r>
      <w:r w:rsidR="00C36364" w:rsidRPr="007F728E">
        <w:rPr>
          <w:rFonts w:ascii="Century Gothic" w:hAnsi="Century Gothic"/>
          <w:sz w:val="22"/>
          <w:szCs w:val="22"/>
        </w:rPr>
        <w:t xml:space="preserve">four </w:t>
      </w:r>
      <w:r w:rsidR="00675095" w:rsidRPr="007F728E">
        <w:rPr>
          <w:rFonts w:ascii="Century Gothic" w:hAnsi="Century Gothic"/>
          <w:sz w:val="22"/>
          <w:szCs w:val="22"/>
        </w:rPr>
        <w:t xml:space="preserve">hours </w:t>
      </w:r>
      <w:r w:rsidR="00FD3A47" w:rsidRPr="007F728E">
        <w:rPr>
          <w:rFonts w:ascii="Century Gothic" w:hAnsi="Century Gothic"/>
          <w:sz w:val="22"/>
          <w:szCs w:val="22"/>
        </w:rPr>
        <w:t xml:space="preserve">of initial call to schedule a mutually agreeable time for service. </w:t>
      </w:r>
      <w:r w:rsidR="00A85F86" w:rsidRPr="007F728E">
        <w:rPr>
          <w:rFonts w:ascii="Century Gothic" w:hAnsi="Century Gothic"/>
          <w:sz w:val="22"/>
          <w:szCs w:val="22"/>
        </w:rPr>
        <w:t>S</w:t>
      </w:r>
      <w:r w:rsidR="00675095" w:rsidRPr="007F728E">
        <w:rPr>
          <w:rFonts w:ascii="Century Gothic" w:hAnsi="Century Gothic"/>
          <w:sz w:val="22"/>
          <w:szCs w:val="22"/>
        </w:rPr>
        <w:t xml:space="preserve">ubmit records of the nature of the call, the work performed, and the parts </w:t>
      </w:r>
      <w:r w:rsidR="00002DD9" w:rsidRPr="007F728E">
        <w:rPr>
          <w:rFonts w:ascii="Century Gothic" w:hAnsi="Century Gothic"/>
          <w:sz w:val="22"/>
          <w:szCs w:val="22"/>
        </w:rPr>
        <w:t>replaced,</w:t>
      </w:r>
      <w:r w:rsidR="00675095" w:rsidRPr="007F728E">
        <w:rPr>
          <w:rFonts w:ascii="Century Gothic" w:hAnsi="Century Gothic"/>
          <w:sz w:val="22"/>
          <w:szCs w:val="22"/>
        </w:rPr>
        <w:t xml:space="preserve"> or service rendered.</w:t>
      </w:r>
    </w:p>
    <w:p w14:paraId="69E0710C" w14:textId="77777777" w:rsidR="00675095" w:rsidRPr="007F728E" w:rsidRDefault="00512150" w:rsidP="00F84D97">
      <w:pPr>
        <w:pStyle w:val="Spec-101"/>
        <w:widowControl/>
        <w:numPr>
          <w:ilvl w:val="1"/>
          <w:numId w:val="3"/>
        </w:numPr>
        <w:tabs>
          <w:tab w:val="left" w:pos="720"/>
        </w:tabs>
        <w:spacing w:after="200"/>
        <w:ind w:left="720" w:hanging="720"/>
        <w:jc w:val="both"/>
        <w:rPr>
          <w:rFonts w:ascii="Century Gothic" w:hAnsi="Century Gothic"/>
          <w:b/>
          <w:bCs/>
          <w:szCs w:val="22"/>
        </w:rPr>
      </w:pPr>
      <w:r w:rsidRPr="007F728E">
        <w:rPr>
          <w:rFonts w:ascii="Century Gothic" w:hAnsi="Century Gothic"/>
          <w:b/>
          <w:bCs/>
          <w:szCs w:val="22"/>
        </w:rPr>
        <w:lastRenderedPageBreak/>
        <w:t>TRAINING</w:t>
      </w:r>
    </w:p>
    <w:p w14:paraId="625DC82D" w14:textId="77777777" w:rsidR="00675095" w:rsidRPr="007F728E" w:rsidRDefault="00C127C6" w:rsidP="00F374FC">
      <w:pPr>
        <w:numPr>
          <w:ilvl w:val="1"/>
          <w:numId w:val="5"/>
        </w:numPr>
        <w:tabs>
          <w:tab w:val="clear" w:pos="252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P</w:t>
      </w:r>
      <w:r w:rsidR="00675095" w:rsidRPr="007F728E">
        <w:rPr>
          <w:rFonts w:ascii="Century Gothic" w:hAnsi="Century Gothic"/>
          <w:sz w:val="22"/>
          <w:szCs w:val="22"/>
        </w:rPr>
        <w:t xml:space="preserve">rovide a competent instructor who </w:t>
      </w:r>
      <w:r w:rsidR="00D109B9" w:rsidRPr="007F728E">
        <w:rPr>
          <w:rFonts w:ascii="Century Gothic" w:hAnsi="Century Gothic"/>
          <w:sz w:val="22"/>
          <w:szCs w:val="22"/>
        </w:rPr>
        <w:t xml:space="preserve">is factory trained and </w:t>
      </w:r>
      <w:r w:rsidR="00675095" w:rsidRPr="007F728E">
        <w:rPr>
          <w:rFonts w:ascii="Century Gothic" w:hAnsi="Century Gothic"/>
          <w:sz w:val="22"/>
          <w:szCs w:val="22"/>
        </w:rPr>
        <w:t xml:space="preserve">has comprehensive knowledge of system components and operations to provide full instructions to designated personnel in the system operation, maintenance, and programming. Training shall be specifically oriented to installed equipment and systems. </w:t>
      </w:r>
    </w:p>
    <w:p w14:paraId="42D558FD" w14:textId="77777777" w:rsidR="00717809" w:rsidRPr="007F728E" w:rsidRDefault="00717809" w:rsidP="00F374FC">
      <w:pPr>
        <w:numPr>
          <w:ilvl w:val="3"/>
          <w:numId w:val="41"/>
        </w:numPr>
        <w:tabs>
          <w:tab w:val="clear" w:pos="5580"/>
          <w:tab w:val="num" w:pos="2160"/>
        </w:tabs>
        <w:spacing w:after="200"/>
        <w:ind w:left="2160" w:hanging="720"/>
        <w:jc w:val="both"/>
        <w:rPr>
          <w:rFonts w:ascii="Century Gothic" w:hAnsi="Century Gothic"/>
          <w:sz w:val="22"/>
          <w:szCs w:val="22"/>
        </w:rPr>
      </w:pPr>
      <w:r w:rsidRPr="007F728E">
        <w:rPr>
          <w:rFonts w:ascii="Century Gothic" w:hAnsi="Century Gothic"/>
          <w:sz w:val="22"/>
          <w:szCs w:val="22"/>
        </w:rPr>
        <w:t xml:space="preserve">Provide </w:t>
      </w:r>
      <w:r w:rsidR="001D5550" w:rsidRPr="007F728E">
        <w:rPr>
          <w:rFonts w:ascii="Century Gothic" w:hAnsi="Century Gothic"/>
          <w:sz w:val="22"/>
          <w:szCs w:val="22"/>
        </w:rPr>
        <w:t>f</w:t>
      </w:r>
      <w:r w:rsidR="008C5510" w:rsidRPr="007F728E">
        <w:rPr>
          <w:rFonts w:ascii="Century Gothic" w:hAnsi="Century Gothic"/>
          <w:sz w:val="22"/>
          <w:szCs w:val="22"/>
        </w:rPr>
        <w:t xml:space="preserve">our </w:t>
      </w:r>
      <w:r w:rsidRPr="007F728E">
        <w:rPr>
          <w:rFonts w:ascii="Century Gothic" w:hAnsi="Century Gothic"/>
          <w:sz w:val="22"/>
          <w:szCs w:val="22"/>
        </w:rPr>
        <w:t xml:space="preserve">hours of onsite </w:t>
      </w:r>
      <w:r w:rsidR="00E71613" w:rsidRPr="007F728E">
        <w:rPr>
          <w:rFonts w:ascii="Century Gothic" w:hAnsi="Century Gothic"/>
          <w:sz w:val="22"/>
          <w:szCs w:val="22"/>
        </w:rPr>
        <w:t>OWNER</w:t>
      </w:r>
      <w:r w:rsidRPr="007F728E">
        <w:rPr>
          <w:rFonts w:ascii="Century Gothic" w:hAnsi="Century Gothic"/>
          <w:sz w:val="22"/>
          <w:szCs w:val="22"/>
        </w:rPr>
        <w:t xml:space="preserve"> familiarization and t</w:t>
      </w:r>
      <w:r w:rsidR="00675095" w:rsidRPr="007F728E">
        <w:rPr>
          <w:rFonts w:ascii="Century Gothic" w:hAnsi="Century Gothic"/>
          <w:sz w:val="22"/>
          <w:szCs w:val="22"/>
        </w:rPr>
        <w:t>raining</w:t>
      </w:r>
      <w:r w:rsidRPr="007F728E">
        <w:rPr>
          <w:rFonts w:ascii="Century Gothic" w:hAnsi="Century Gothic"/>
          <w:sz w:val="22"/>
          <w:szCs w:val="22"/>
        </w:rPr>
        <w:t xml:space="preserve"> for the installed system. Training</w:t>
      </w:r>
      <w:r w:rsidR="00675095" w:rsidRPr="007F728E">
        <w:rPr>
          <w:rFonts w:ascii="Century Gothic" w:hAnsi="Century Gothic"/>
          <w:sz w:val="22"/>
          <w:szCs w:val="22"/>
        </w:rPr>
        <w:t xml:space="preserve"> shall include system overview, </w:t>
      </w:r>
      <w:r w:rsidR="0093363F" w:rsidRPr="007F728E">
        <w:rPr>
          <w:rFonts w:ascii="Century Gothic" w:hAnsi="Century Gothic"/>
          <w:sz w:val="22"/>
          <w:szCs w:val="22"/>
        </w:rPr>
        <w:t xml:space="preserve">assigning </w:t>
      </w:r>
      <w:proofErr w:type="gramStart"/>
      <w:r w:rsidR="0093363F" w:rsidRPr="007F728E">
        <w:rPr>
          <w:rFonts w:ascii="Century Gothic" w:hAnsi="Century Gothic"/>
          <w:sz w:val="22"/>
          <w:szCs w:val="22"/>
        </w:rPr>
        <w:t>user name</w:t>
      </w:r>
      <w:proofErr w:type="gramEnd"/>
      <w:r w:rsidR="0093363F" w:rsidRPr="007F728E">
        <w:rPr>
          <w:rFonts w:ascii="Century Gothic" w:hAnsi="Century Gothic"/>
          <w:sz w:val="22"/>
          <w:szCs w:val="22"/>
        </w:rPr>
        <w:t xml:space="preserve"> and password, </w:t>
      </w:r>
      <w:r w:rsidR="00675095" w:rsidRPr="007F728E">
        <w:rPr>
          <w:rFonts w:ascii="Century Gothic" w:hAnsi="Century Gothic"/>
          <w:sz w:val="22"/>
          <w:szCs w:val="22"/>
        </w:rPr>
        <w:t>time schedules, override commands, emergency operation</w:t>
      </w:r>
      <w:r w:rsidR="009164A4" w:rsidRPr="007F728E">
        <w:rPr>
          <w:rFonts w:ascii="Century Gothic" w:hAnsi="Century Gothic"/>
          <w:sz w:val="22"/>
          <w:szCs w:val="22"/>
        </w:rPr>
        <w:t>,</w:t>
      </w:r>
      <w:r w:rsidR="00675095" w:rsidRPr="007F728E">
        <w:rPr>
          <w:rFonts w:ascii="Century Gothic" w:hAnsi="Century Gothic"/>
          <w:sz w:val="22"/>
          <w:szCs w:val="22"/>
        </w:rPr>
        <w:t xml:space="preserve"> </w:t>
      </w:r>
      <w:r w:rsidR="009164A4" w:rsidRPr="007F728E">
        <w:rPr>
          <w:rFonts w:ascii="Century Gothic" w:hAnsi="Century Gothic"/>
          <w:sz w:val="22"/>
          <w:szCs w:val="22"/>
        </w:rPr>
        <w:t xml:space="preserve">and programming </w:t>
      </w:r>
      <w:r w:rsidR="00675095" w:rsidRPr="007F728E">
        <w:rPr>
          <w:rFonts w:ascii="Century Gothic" w:hAnsi="Century Gothic"/>
          <w:sz w:val="22"/>
          <w:szCs w:val="22"/>
        </w:rPr>
        <w:t>and report generation.</w:t>
      </w:r>
      <w:r w:rsidRPr="007F728E">
        <w:rPr>
          <w:rFonts w:ascii="Century Gothic" w:hAnsi="Century Gothic"/>
          <w:sz w:val="22"/>
          <w:szCs w:val="22"/>
        </w:rPr>
        <w:t xml:space="preserve"> </w:t>
      </w:r>
      <w:r w:rsidR="00E71613" w:rsidRPr="007F728E">
        <w:rPr>
          <w:rFonts w:ascii="Century Gothic" w:hAnsi="Century Gothic"/>
          <w:sz w:val="22"/>
          <w:szCs w:val="22"/>
        </w:rPr>
        <w:t>OWNER</w:t>
      </w:r>
      <w:r w:rsidRPr="007F728E">
        <w:rPr>
          <w:rFonts w:ascii="Century Gothic" w:hAnsi="Century Gothic"/>
          <w:sz w:val="22"/>
          <w:szCs w:val="22"/>
        </w:rPr>
        <w:t xml:space="preserve"> employees attending this training session shall be provided with the following documentation:</w:t>
      </w:r>
    </w:p>
    <w:p w14:paraId="0DC3B84E" w14:textId="77777777" w:rsidR="00717809" w:rsidRPr="007F728E" w:rsidRDefault="006E7365" w:rsidP="00F374FC">
      <w:pPr>
        <w:numPr>
          <w:ilvl w:val="4"/>
          <w:numId w:val="41"/>
        </w:numPr>
        <w:tabs>
          <w:tab w:val="clear" w:pos="630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 xml:space="preserve">As-built drawings of </w:t>
      </w:r>
      <w:r w:rsidR="00717809" w:rsidRPr="007F728E">
        <w:rPr>
          <w:rFonts w:ascii="Century Gothic" w:hAnsi="Century Gothic"/>
          <w:sz w:val="22"/>
          <w:szCs w:val="22"/>
        </w:rPr>
        <w:t>System layout</w:t>
      </w:r>
      <w:r w:rsidRPr="007F728E">
        <w:rPr>
          <w:rFonts w:ascii="Century Gothic" w:hAnsi="Century Gothic"/>
          <w:sz w:val="22"/>
          <w:szCs w:val="22"/>
        </w:rPr>
        <w:t xml:space="preserve">s and </w:t>
      </w:r>
      <w:r w:rsidR="00717809" w:rsidRPr="007F728E">
        <w:rPr>
          <w:rFonts w:ascii="Century Gothic" w:hAnsi="Century Gothic"/>
          <w:sz w:val="22"/>
          <w:szCs w:val="22"/>
        </w:rPr>
        <w:t>point to point connection diagram</w:t>
      </w:r>
      <w:r w:rsidRPr="007F728E">
        <w:rPr>
          <w:rFonts w:ascii="Century Gothic" w:hAnsi="Century Gothic"/>
          <w:sz w:val="22"/>
          <w:szCs w:val="22"/>
        </w:rPr>
        <w:t>s.</w:t>
      </w:r>
    </w:p>
    <w:p w14:paraId="28824C5F" w14:textId="77777777" w:rsidR="00C763C6" w:rsidRPr="007F728E" w:rsidRDefault="00717809" w:rsidP="00F374FC">
      <w:pPr>
        <w:numPr>
          <w:ilvl w:val="4"/>
          <w:numId w:val="41"/>
        </w:numPr>
        <w:tabs>
          <w:tab w:val="clear" w:pos="630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System components cut sheets.</w:t>
      </w:r>
    </w:p>
    <w:p w14:paraId="29B8AFA8" w14:textId="77777777" w:rsidR="002300D9" w:rsidRPr="007F728E" w:rsidRDefault="00717809" w:rsidP="00F374FC">
      <w:pPr>
        <w:numPr>
          <w:ilvl w:val="4"/>
          <w:numId w:val="41"/>
        </w:numPr>
        <w:tabs>
          <w:tab w:val="clear" w:pos="630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 xml:space="preserve">Operations and </w:t>
      </w:r>
      <w:r w:rsidR="008C5510" w:rsidRPr="007F728E">
        <w:rPr>
          <w:rFonts w:ascii="Century Gothic" w:hAnsi="Century Gothic"/>
          <w:sz w:val="22"/>
          <w:szCs w:val="22"/>
        </w:rPr>
        <w:t xml:space="preserve">Maintenance </w:t>
      </w:r>
      <w:r w:rsidRPr="007F728E">
        <w:rPr>
          <w:rFonts w:ascii="Century Gothic" w:hAnsi="Century Gothic"/>
          <w:sz w:val="22"/>
          <w:szCs w:val="22"/>
        </w:rPr>
        <w:t>data.</w:t>
      </w:r>
    </w:p>
    <w:p w14:paraId="2D377D06" w14:textId="77777777" w:rsidR="002300D9" w:rsidRPr="007F728E" w:rsidRDefault="00675095" w:rsidP="00F374FC">
      <w:pPr>
        <w:numPr>
          <w:ilvl w:val="3"/>
          <w:numId w:val="41"/>
        </w:numPr>
        <w:tabs>
          <w:tab w:val="clear" w:pos="5580"/>
          <w:tab w:val="num" w:pos="2160"/>
        </w:tabs>
        <w:spacing w:after="200"/>
        <w:ind w:left="2160" w:hanging="720"/>
        <w:jc w:val="both"/>
        <w:rPr>
          <w:rFonts w:ascii="Century Gothic" w:hAnsi="Century Gothic"/>
          <w:sz w:val="22"/>
          <w:szCs w:val="22"/>
        </w:rPr>
      </w:pPr>
      <w:r w:rsidRPr="007F728E">
        <w:rPr>
          <w:rFonts w:ascii="Century Gothic" w:hAnsi="Century Gothic"/>
          <w:sz w:val="22"/>
          <w:szCs w:val="22"/>
        </w:rPr>
        <w:t xml:space="preserve">Programmer </w:t>
      </w:r>
      <w:r w:rsidR="00E95C6B" w:rsidRPr="007F728E">
        <w:rPr>
          <w:rFonts w:ascii="Century Gothic" w:hAnsi="Century Gothic"/>
          <w:sz w:val="22"/>
          <w:szCs w:val="22"/>
        </w:rPr>
        <w:t>and maintenance t</w:t>
      </w:r>
      <w:r w:rsidRPr="007F728E">
        <w:rPr>
          <w:rFonts w:ascii="Century Gothic" w:hAnsi="Century Gothic"/>
          <w:sz w:val="22"/>
          <w:szCs w:val="22"/>
        </w:rPr>
        <w:t xml:space="preserve">raining shall include </w:t>
      </w:r>
      <w:r w:rsidR="00380027" w:rsidRPr="007F728E">
        <w:rPr>
          <w:rFonts w:ascii="Century Gothic" w:hAnsi="Century Gothic"/>
          <w:sz w:val="22"/>
          <w:szCs w:val="22"/>
        </w:rPr>
        <w:t xml:space="preserve">assigning </w:t>
      </w:r>
      <w:proofErr w:type="gramStart"/>
      <w:r w:rsidR="00380027" w:rsidRPr="007F728E">
        <w:rPr>
          <w:rFonts w:ascii="Century Gothic" w:hAnsi="Century Gothic"/>
          <w:sz w:val="22"/>
          <w:szCs w:val="22"/>
        </w:rPr>
        <w:t>user name</w:t>
      </w:r>
      <w:proofErr w:type="gramEnd"/>
      <w:r w:rsidR="00380027" w:rsidRPr="007F728E">
        <w:rPr>
          <w:rFonts w:ascii="Century Gothic" w:hAnsi="Century Gothic"/>
          <w:sz w:val="22"/>
          <w:szCs w:val="22"/>
        </w:rPr>
        <w:t xml:space="preserve"> and password, </w:t>
      </w:r>
      <w:r w:rsidRPr="007F728E">
        <w:rPr>
          <w:rFonts w:ascii="Century Gothic" w:hAnsi="Century Gothic"/>
          <w:sz w:val="22"/>
          <w:szCs w:val="22"/>
        </w:rPr>
        <w:t xml:space="preserve">database </w:t>
      </w:r>
      <w:r w:rsidR="00E95C6B" w:rsidRPr="007F728E">
        <w:rPr>
          <w:rFonts w:ascii="Century Gothic" w:hAnsi="Century Gothic"/>
          <w:sz w:val="22"/>
          <w:szCs w:val="22"/>
        </w:rPr>
        <w:t>entry;</w:t>
      </w:r>
      <w:r w:rsidRPr="007F728E">
        <w:rPr>
          <w:rFonts w:ascii="Century Gothic" w:hAnsi="Century Gothic"/>
          <w:sz w:val="22"/>
          <w:szCs w:val="22"/>
        </w:rPr>
        <w:t xml:space="preserve"> trend logs application programs</w:t>
      </w:r>
      <w:r w:rsidR="00E95C6B" w:rsidRPr="007F728E">
        <w:rPr>
          <w:rFonts w:ascii="Century Gothic" w:hAnsi="Century Gothic"/>
          <w:sz w:val="22"/>
          <w:szCs w:val="22"/>
        </w:rPr>
        <w:t xml:space="preserve">, </w:t>
      </w:r>
      <w:r w:rsidR="002300D9" w:rsidRPr="007F728E">
        <w:rPr>
          <w:rFonts w:ascii="Century Gothic" w:hAnsi="Century Gothic"/>
          <w:sz w:val="22"/>
          <w:szCs w:val="22"/>
        </w:rPr>
        <w:t xml:space="preserve">diagnostic routines, </w:t>
      </w:r>
      <w:r w:rsidR="00E95C6B" w:rsidRPr="007F728E">
        <w:rPr>
          <w:rFonts w:ascii="Century Gothic" w:hAnsi="Century Gothic"/>
          <w:sz w:val="22"/>
          <w:szCs w:val="22"/>
        </w:rPr>
        <w:t xml:space="preserve">reporting, </w:t>
      </w:r>
      <w:r w:rsidR="002300D9" w:rsidRPr="007F728E">
        <w:rPr>
          <w:rFonts w:ascii="Century Gothic" w:hAnsi="Century Gothic"/>
          <w:sz w:val="22"/>
          <w:szCs w:val="22"/>
        </w:rPr>
        <w:t>failure recovery</w:t>
      </w:r>
      <w:r w:rsidR="001D5550" w:rsidRPr="007F728E">
        <w:rPr>
          <w:rFonts w:ascii="Century Gothic" w:hAnsi="Century Gothic"/>
          <w:sz w:val="22"/>
          <w:szCs w:val="22"/>
        </w:rPr>
        <w:t>, sequence of operation and system response,</w:t>
      </w:r>
      <w:r w:rsidR="002300D9" w:rsidRPr="007F728E">
        <w:rPr>
          <w:rFonts w:ascii="Century Gothic" w:hAnsi="Century Gothic"/>
          <w:sz w:val="22"/>
          <w:szCs w:val="22"/>
        </w:rPr>
        <w:t xml:space="preserve"> and calibration.</w:t>
      </w:r>
      <w:r w:rsidR="008C5510" w:rsidRPr="007F728E">
        <w:rPr>
          <w:rFonts w:ascii="Century Gothic" w:hAnsi="Century Gothic"/>
          <w:sz w:val="22"/>
          <w:szCs w:val="22"/>
        </w:rPr>
        <w:t xml:space="preserve"> </w:t>
      </w:r>
      <w:r w:rsidR="002300D9" w:rsidRPr="007F728E">
        <w:rPr>
          <w:rFonts w:ascii="Century Gothic" w:hAnsi="Century Gothic"/>
          <w:sz w:val="22"/>
          <w:szCs w:val="22"/>
        </w:rPr>
        <w:t>Provide</w:t>
      </w:r>
      <w:r w:rsidR="00F45255" w:rsidRPr="007F728E">
        <w:rPr>
          <w:rFonts w:ascii="Century Gothic" w:hAnsi="Century Gothic"/>
          <w:sz w:val="22"/>
          <w:szCs w:val="22"/>
        </w:rPr>
        <w:t xml:space="preserve"> </w:t>
      </w:r>
      <w:r w:rsidR="001D5550" w:rsidRPr="007F728E">
        <w:rPr>
          <w:rFonts w:ascii="Century Gothic" w:hAnsi="Century Gothic"/>
          <w:sz w:val="22"/>
          <w:szCs w:val="22"/>
        </w:rPr>
        <w:t>24-</w:t>
      </w:r>
      <w:r w:rsidR="00E71613" w:rsidRPr="007F728E">
        <w:rPr>
          <w:rFonts w:ascii="Century Gothic" w:hAnsi="Century Gothic"/>
          <w:sz w:val="22"/>
          <w:szCs w:val="22"/>
        </w:rPr>
        <w:t>hours of training a</w:t>
      </w:r>
      <w:r w:rsidR="00E95C6B" w:rsidRPr="007F728E">
        <w:rPr>
          <w:rFonts w:ascii="Century Gothic" w:hAnsi="Century Gothic"/>
          <w:sz w:val="22"/>
          <w:szCs w:val="22"/>
        </w:rPr>
        <w:t>s follows</w:t>
      </w:r>
      <w:r w:rsidR="00EF4F01" w:rsidRPr="007F728E">
        <w:rPr>
          <w:rFonts w:ascii="Century Gothic" w:hAnsi="Century Gothic"/>
          <w:sz w:val="22"/>
          <w:szCs w:val="22"/>
        </w:rPr>
        <w:t xml:space="preserve"> (40</w:t>
      </w:r>
      <w:r w:rsidR="001D5550" w:rsidRPr="007F728E">
        <w:rPr>
          <w:rFonts w:ascii="Century Gothic" w:hAnsi="Century Gothic"/>
          <w:sz w:val="22"/>
          <w:szCs w:val="22"/>
        </w:rPr>
        <w:t>-</w:t>
      </w:r>
      <w:r w:rsidR="00EF4F01" w:rsidRPr="007F728E">
        <w:rPr>
          <w:rFonts w:ascii="Century Gothic" w:hAnsi="Century Gothic"/>
          <w:sz w:val="22"/>
          <w:szCs w:val="22"/>
        </w:rPr>
        <w:t>hours for central plant)</w:t>
      </w:r>
      <w:r w:rsidR="00E95C6B" w:rsidRPr="007F728E">
        <w:rPr>
          <w:rFonts w:ascii="Century Gothic" w:hAnsi="Century Gothic"/>
          <w:sz w:val="22"/>
          <w:szCs w:val="22"/>
        </w:rPr>
        <w:t>:</w:t>
      </w:r>
    </w:p>
    <w:p w14:paraId="44C42379" w14:textId="77777777" w:rsidR="00953AB2" w:rsidRPr="007F728E" w:rsidRDefault="00717809" w:rsidP="00F374FC">
      <w:pPr>
        <w:numPr>
          <w:ilvl w:val="4"/>
          <w:numId w:val="41"/>
        </w:numPr>
        <w:tabs>
          <w:tab w:val="clear" w:pos="630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Training session shall accommodate a minimum of 20 person</w:t>
      </w:r>
      <w:r w:rsidR="00953AB2" w:rsidRPr="007F728E">
        <w:rPr>
          <w:rFonts w:ascii="Century Gothic" w:hAnsi="Century Gothic"/>
          <w:sz w:val="22"/>
          <w:szCs w:val="22"/>
        </w:rPr>
        <w:t>s</w:t>
      </w:r>
      <w:r w:rsidRPr="007F728E">
        <w:rPr>
          <w:rFonts w:ascii="Century Gothic" w:hAnsi="Century Gothic"/>
          <w:sz w:val="22"/>
          <w:szCs w:val="22"/>
        </w:rPr>
        <w:t xml:space="preserve"> and be facilitated at </w:t>
      </w:r>
      <w:r w:rsidR="006E7365" w:rsidRPr="007F728E">
        <w:rPr>
          <w:rFonts w:ascii="Century Gothic" w:hAnsi="Century Gothic"/>
          <w:sz w:val="22"/>
          <w:szCs w:val="22"/>
        </w:rPr>
        <w:t>CONTRACTOR</w:t>
      </w:r>
      <w:r w:rsidR="005512AC" w:rsidRPr="007F728E">
        <w:rPr>
          <w:rFonts w:ascii="Century Gothic" w:hAnsi="Century Gothic"/>
          <w:sz w:val="22"/>
          <w:szCs w:val="22"/>
        </w:rPr>
        <w:t>’s</w:t>
      </w:r>
      <w:r w:rsidR="006E7365" w:rsidRPr="007F728E">
        <w:rPr>
          <w:rFonts w:ascii="Century Gothic" w:hAnsi="Century Gothic"/>
          <w:sz w:val="22"/>
          <w:szCs w:val="22"/>
        </w:rPr>
        <w:t xml:space="preserve"> training facility</w:t>
      </w:r>
      <w:r w:rsidR="005512AC" w:rsidRPr="007F728E">
        <w:rPr>
          <w:rFonts w:ascii="Century Gothic" w:hAnsi="Century Gothic"/>
          <w:sz w:val="22"/>
          <w:szCs w:val="22"/>
        </w:rPr>
        <w:t xml:space="preserve">, which should be </w:t>
      </w:r>
      <w:r w:rsidRPr="007F728E">
        <w:rPr>
          <w:rFonts w:ascii="Century Gothic" w:hAnsi="Century Gothic"/>
          <w:sz w:val="22"/>
          <w:szCs w:val="22"/>
        </w:rPr>
        <w:t xml:space="preserve">no more than 50 miles </w:t>
      </w:r>
      <w:r w:rsidR="00D109B9" w:rsidRPr="007F728E">
        <w:rPr>
          <w:rFonts w:ascii="Century Gothic" w:hAnsi="Century Gothic"/>
          <w:sz w:val="22"/>
          <w:szCs w:val="22"/>
        </w:rPr>
        <w:t xml:space="preserve">from the </w:t>
      </w:r>
      <w:r w:rsidR="00EA6A17" w:rsidRPr="007F728E">
        <w:rPr>
          <w:rFonts w:ascii="Century Gothic" w:hAnsi="Century Gothic"/>
          <w:sz w:val="22"/>
          <w:szCs w:val="22"/>
        </w:rPr>
        <w:t>Pro</w:t>
      </w:r>
      <w:r w:rsidR="00C127C6" w:rsidRPr="007F728E">
        <w:rPr>
          <w:rFonts w:ascii="Century Gothic" w:hAnsi="Century Gothic"/>
          <w:sz w:val="22"/>
          <w:szCs w:val="22"/>
        </w:rPr>
        <w:t>ject Site.</w:t>
      </w:r>
    </w:p>
    <w:p w14:paraId="3391C00F" w14:textId="77777777" w:rsidR="00953AB2" w:rsidRPr="007F728E" w:rsidRDefault="00F1759D" w:rsidP="00F374FC">
      <w:pPr>
        <w:numPr>
          <w:ilvl w:val="7"/>
          <w:numId w:val="34"/>
        </w:numPr>
        <w:spacing w:after="200"/>
        <w:ind w:right="-36"/>
        <w:jc w:val="both"/>
        <w:rPr>
          <w:rFonts w:ascii="Century Gothic" w:hAnsi="Century Gothic"/>
          <w:sz w:val="22"/>
          <w:szCs w:val="22"/>
        </w:rPr>
      </w:pPr>
      <w:r w:rsidRPr="007F728E">
        <w:rPr>
          <w:rFonts w:ascii="Century Gothic" w:hAnsi="Century Gothic"/>
          <w:sz w:val="22"/>
          <w:szCs w:val="22"/>
        </w:rPr>
        <w:t xml:space="preserve">Training shall be </w:t>
      </w:r>
      <w:r w:rsidR="00953AB2" w:rsidRPr="007F728E">
        <w:rPr>
          <w:rFonts w:ascii="Century Gothic" w:hAnsi="Century Gothic"/>
          <w:sz w:val="22"/>
          <w:szCs w:val="22"/>
        </w:rPr>
        <w:t>delivered in</w:t>
      </w:r>
      <w:r w:rsidRPr="007F728E">
        <w:rPr>
          <w:rFonts w:ascii="Century Gothic" w:hAnsi="Century Gothic"/>
          <w:sz w:val="22"/>
          <w:szCs w:val="22"/>
        </w:rPr>
        <w:t xml:space="preserve"> </w:t>
      </w:r>
      <w:r w:rsidR="000350C7" w:rsidRPr="007F728E">
        <w:rPr>
          <w:rFonts w:ascii="Century Gothic" w:hAnsi="Century Gothic"/>
          <w:sz w:val="22"/>
          <w:szCs w:val="22"/>
        </w:rPr>
        <w:t>6</w:t>
      </w:r>
      <w:r w:rsidRPr="007F728E">
        <w:rPr>
          <w:rFonts w:ascii="Century Gothic" w:hAnsi="Century Gothic"/>
          <w:sz w:val="22"/>
          <w:szCs w:val="22"/>
        </w:rPr>
        <w:t xml:space="preserve"> hour</w:t>
      </w:r>
      <w:r w:rsidR="00953AB2" w:rsidRPr="007F728E">
        <w:rPr>
          <w:rFonts w:ascii="Century Gothic" w:hAnsi="Century Gothic"/>
          <w:sz w:val="22"/>
          <w:szCs w:val="22"/>
        </w:rPr>
        <w:t>s</w:t>
      </w:r>
      <w:r w:rsidRPr="007F728E">
        <w:rPr>
          <w:rFonts w:ascii="Century Gothic" w:hAnsi="Century Gothic"/>
          <w:sz w:val="22"/>
          <w:szCs w:val="22"/>
        </w:rPr>
        <w:t xml:space="preserve"> </w:t>
      </w:r>
      <w:r w:rsidR="00953AB2" w:rsidRPr="007F728E">
        <w:rPr>
          <w:rFonts w:ascii="Century Gothic" w:hAnsi="Century Gothic"/>
          <w:sz w:val="22"/>
          <w:szCs w:val="22"/>
        </w:rPr>
        <w:t xml:space="preserve">per </w:t>
      </w:r>
      <w:r w:rsidRPr="007F728E">
        <w:rPr>
          <w:rFonts w:ascii="Century Gothic" w:hAnsi="Century Gothic"/>
          <w:sz w:val="22"/>
          <w:szCs w:val="22"/>
        </w:rPr>
        <w:t>session</w:t>
      </w:r>
      <w:r w:rsidR="00953AB2" w:rsidRPr="007F728E">
        <w:rPr>
          <w:rFonts w:ascii="Century Gothic" w:hAnsi="Century Gothic"/>
          <w:sz w:val="22"/>
          <w:szCs w:val="22"/>
        </w:rPr>
        <w:t xml:space="preserve"> increments</w:t>
      </w:r>
      <w:r w:rsidRPr="007F728E">
        <w:rPr>
          <w:rFonts w:ascii="Century Gothic" w:hAnsi="Century Gothic"/>
          <w:sz w:val="22"/>
          <w:szCs w:val="22"/>
        </w:rPr>
        <w:t>.</w:t>
      </w:r>
      <w:r w:rsidR="00E71613" w:rsidRPr="007F728E">
        <w:rPr>
          <w:rFonts w:ascii="Century Gothic" w:hAnsi="Century Gothic"/>
          <w:sz w:val="22"/>
          <w:szCs w:val="22"/>
        </w:rPr>
        <w:t xml:space="preserve"> </w:t>
      </w:r>
    </w:p>
    <w:p w14:paraId="7981D6E3" w14:textId="77777777" w:rsidR="005512AC" w:rsidRPr="007F728E" w:rsidRDefault="00C127C6" w:rsidP="00F374FC">
      <w:pPr>
        <w:numPr>
          <w:ilvl w:val="7"/>
          <w:numId w:val="34"/>
        </w:numPr>
        <w:spacing w:after="200"/>
        <w:ind w:right="-36"/>
        <w:jc w:val="both"/>
        <w:rPr>
          <w:rFonts w:ascii="Century Gothic" w:hAnsi="Century Gothic"/>
          <w:sz w:val="22"/>
          <w:szCs w:val="22"/>
        </w:rPr>
      </w:pPr>
      <w:r w:rsidRPr="007F728E">
        <w:rPr>
          <w:rFonts w:ascii="Century Gothic" w:hAnsi="Century Gothic"/>
          <w:sz w:val="22"/>
          <w:szCs w:val="22"/>
        </w:rPr>
        <w:t>O</w:t>
      </w:r>
      <w:r w:rsidR="00D109B9" w:rsidRPr="007F728E">
        <w:rPr>
          <w:rFonts w:ascii="Century Gothic" w:hAnsi="Century Gothic"/>
          <w:sz w:val="22"/>
          <w:szCs w:val="22"/>
        </w:rPr>
        <w:t xml:space="preserve">btain </w:t>
      </w:r>
      <w:r w:rsidR="00E71613" w:rsidRPr="007F728E">
        <w:rPr>
          <w:rFonts w:ascii="Century Gothic" w:hAnsi="Century Gothic"/>
          <w:sz w:val="22"/>
          <w:szCs w:val="22"/>
        </w:rPr>
        <w:t>OWNER</w:t>
      </w:r>
      <w:r w:rsidR="00D109B9" w:rsidRPr="007F728E">
        <w:rPr>
          <w:rFonts w:ascii="Century Gothic" w:hAnsi="Century Gothic"/>
          <w:sz w:val="22"/>
          <w:szCs w:val="22"/>
        </w:rPr>
        <w:t>’s approval for training locations exceeding 50 miles</w:t>
      </w:r>
      <w:r w:rsidR="00A67B37" w:rsidRPr="007F728E">
        <w:rPr>
          <w:rFonts w:ascii="Century Gothic" w:hAnsi="Century Gothic"/>
          <w:sz w:val="22"/>
          <w:szCs w:val="22"/>
        </w:rPr>
        <w:t>.</w:t>
      </w:r>
      <w:r w:rsidR="00D109B9" w:rsidRPr="007F728E">
        <w:rPr>
          <w:rFonts w:ascii="Century Gothic" w:hAnsi="Century Gothic"/>
          <w:sz w:val="22"/>
          <w:szCs w:val="22"/>
        </w:rPr>
        <w:t xml:space="preserve"> </w:t>
      </w:r>
      <w:r w:rsidR="00A67B37" w:rsidRPr="007F728E">
        <w:rPr>
          <w:rFonts w:ascii="Century Gothic" w:hAnsi="Century Gothic"/>
          <w:sz w:val="22"/>
          <w:szCs w:val="22"/>
        </w:rPr>
        <w:t>I</w:t>
      </w:r>
      <w:r w:rsidR="00D109B9" w:rsidRPr="007F728E">
        <w:rPr>
          <w:rFonts w:ascii="Century Gothic" w:hAnsi="Century Gothic"/>
          <w:sz w:val="22"/>
          <w:szCs w:val="22"/>
        </w:rPr>
        <w:t xml:space="preserve">n such cases, the </w:t>
      </w:r>
      <w:r w:rsidR="006E7365" w:rsidRPr="007F728E">
        <w:rPr>
          <w:rFonts w:ascii="Century Gothic" w:hAnsi="Century Gothic"/>
          <w:sz w:val="22"/>
          <w:szCs w:val="22"/>
        </w:rPr>
        <w:t>CONTRACTOR</w:t>
      </w:r>
      <w:r w:rsidR="00D109B9" w:rsidRPr="007F728E">
        <w:rPr>
          <w:rFonts w:ascii="Century Gothic" w:hAnsi="Century Gothic"/>
          <w:sz w:val="22"/>
          <w:szCs w:val="22"/>
        </w:rPr>
        <w:t xml:space="preserve"> shall be responsible for transportation expenses. </w:t>
      </w:r>
    </w:p>
    <w:p w14:paraId="051DC1B2" w14:textId="77777777" w:rsidR="005512AC" w:rsidRPr="007F728E" w:rsidRDefault="006E7365" w:rsidP="00F374FC">
      <w:pPr>
        <w:numPr>
          <w:ilvl w:val="7"/>
          <w:numId w:val="34"/>
        </w:numPr>
        <w:spacing w:after="200"/>
        <w:ind w:right="-36"/>
        <w:jc w:val="both"/>
        <w:rPr>
          <w:rFonts w:ascii="Century Gothic" w:hAnsi="Century Gothic"/>
          <w:sz w:val="22"/>
          <w:szCs w:val="22"/>
        </w:rPr>
      </w:pPr>
      <w:r w:rsidRPr="007F728E">
        <w:rPr>
          <w:rFonts w:ascii="Century Gothic" w:hAnsi="Century Gothic"/>
          <w:sz w:val="22"/>
          <w:szCs w:val="22"/>
        </w:rPr>
        <w:t>CONTRACTOR</w:t>
      </w:r>
      <w:r w:rsidR="005512AC" w:rsidRPr="007F728E">
        <w:rPr>
          <w:rFonts w:ascii="Century Gothic" w:hAnsi="Century Gothic"/>
          <w:sz w:val="22"/>
          <w:szCs w:val="22"/>
        </w:rPr>
        <w:t xml:space="preserve"> shall provide training computers</w:t>
      </w:r>
      <w:r w:rsidR="0043024F" w:rsidRPr="007F728E">
        <w:rPr>
          <w:rFonts w:ascii="Century Gothic" w:hAnsi="Century Gothic"/>
          <w:sz w:val="22"/>
          <w:szCs w:val="22"/>
        </w:rPr>
        <w:t xml:space="preserve"> for all </w:t>
      </w:r>
      <w:r w:rsidR="005512AC" w:rsidRPr="007F728E">
        <w:rPr>
          <w:rFonts w:ascii="Century Gothic" w:hAnsi="Century Gothic"/>
          <w:sz w:val="22"/>
          <w:szCs w:val="22"/>
        </w:rPr>
        <w:t>attendees.</w:t>
      </w:r>
      <w:r w:rsidR="001B0FBB" w:rsidRPr="007F728E">
        <w:rPr>
          <w:rFonts w:ascii="Century Gothic" w:hAnsi="Century Gothic"/>
          <w:sz w:val="22"/>
          <w:szCs w:val="22"/>
        </w:rPr>
        <w:t xml:space="preserve"> Computers shall be ready for live training sessions.</w:t>
      </w:r>
      <w:r w:rsidR="005512AC" w:rsidRPr="007F728E">
        <w:rPr>
          <w:rFonts w:ascii="Century Gothic" w:hAnsi="Century Gothic"/>
          <w:sz w:val="22"/>
          <w:szCs w:val="22"/>
        </w:rPr>
        <w:t xml:space="preserve"> </w:t>
      </w:r>
    </w:p>
    <w:p w14:paraId="619C8D9F" w14:textId="77777777" w:rsidR="00717809" w:rsidRPr="007F728E" w:rsidRDefault="00717809" w:rsidP="00F374FC">
      <w:pPr>
        <w:numPr>
          <w:ilvl w:val="4"/>
          <w:numId w:val="41"/>
        </w:numPr>
        <w:tabs>
          <w:tab w:val="clear" w:pos="630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 xml:space="preserve">Training shall </w:t>
      </w:r>
      <w:r w:rsidR="00D109B9" w:rsidRPr="007F728E">
        <w:rPr>
          <w:rFonts w:ascii="Century Gothic" w:hAnsi="Century Gothic"/>
          <w:sz w:val="22"/>
          <w:szCs w:val="22"/>
        </w:rPr>
        <w:t xml:space="preserve">cover </w:t>
      </w:r>
      <w:r w:rsidRPr="007F728E">
        <w:rPr>
          <w:rFonts w:ascii="Century Gothic" w:hAnsi="Century Gothic"/>
          <w:sz w:val="22"/>
          <w:szCs w:val="22"/>
        </w:rPr>
        <w:t>instruction, theory, and expose the trainees</w:t>
      </w:r>
      <w:r w:rsidR="001B0FBB" w:rsidRPr="007F728E">
        <w:rPr>
          <w:rFonts w:ascii="Century Gothic" w:hAnsi="Century Gothic"/>
          <w:sz w:val="22"/>
          <w:szCs w:val="22"/>
        </w:rPr>
        <w:t xml:space="preserve"> </w:t>
      </w:r>
      <w:r w:rsidR="00D109B9" w:rsidRPr="007F728E">
        <w:rPr>
          <w:rFonts w:ascii="Century Gothic" w:hAnsi="Century Gothic"/>
          <w:sz w:val="22"/>
          <w:szCs w:val="22"/>
        </w:rPr>
        <w:t xml:space="preserve">to </w:t>
      </w:r>
      <w:r w:rsidRPr="007F728E">
        <w:rPr>
          <w:rFonts w:ascii="Century Gothic" w:hAnsi="Century Gothic"/>
          <w:sz w:val="22"/>
          <w:szCs w:val="22"/>
        </w:rPr>
        <w:t>system’s features, components, architecture, operations, programming, report generation, communications, and any other pertinent information required for the operations and maintenance of the system.</w:t>
      </w:r>
    </w:p>
    <w:p w14:paraId="4DF2034C" w14:textId="77777777" w:rsidR="00953AB2" w:rsidRPr="007F728E" w:rsidRDefault="00953AB2" w:rsidP="00F374FC">
      <w:pPr>
        <w:numPr>
          <w:ilvl w:val="7"/>
          <w:numId w:val="89"/>
        </w:numPr>
        <w:spacing w:after="200"/>
        <w:ind w:right="-36"/>
        <w:jc w:val="both"/>
        <w:rPr>
          <w:rFonts w:ascii="Century Gothic" w:hAnsi="Century Gothic"/>
          <w:sz w:val="22"/>
          <w:szCs w:val="22"/>
        </w:rPr>
      </w:pPr>
      <w:r w:rsidRPr="007F728E">
        <w:rPr>
          <w:rFonts w:ascii="Century Gothic" w:hAnsi="Century Gothic"/>
          <w:sz w:val="22"/>
          <w:szCs w:val="22"/>
        </w:rPr>
        <w:lastRenderedPageBreak/>
        <w:t xml:space="preserve">Each training session shall have an </w:t>
      </w:r>
      <w:r w:rsidR="004C7FB6" w:rsidRPr="007F728E">
        <w:rPr>
          <w:rFonts w:ascii="Century Gothic" w:hAnsi="Century Gothic"/>
          <w:sz w:val="22"/>
          <w:szCs w:val="22"/>
        </w:rPr>
        <w:t xml:space="preserve">itemized </w:t>
      </w:r>
      <w:r w:rsidRPr="007F728E">
        <w:rPr>
          <w:rFonts w:ascii="Century Gothic" w:hAnsi="Century Gothic"/>
          <w:sz w:val="22"/>
          <w:szCs w:val="22"/>
        </w:rPr>
        <w:t>agenda</w:t>
      </w:r>
      <w:r w:rsidR="004C7FB6" w:rsidRPr="007F728E">
        <w:rPr>
          <w:rFonts w:ascii="Century Gothic" w:hAnsi="Century Gothic"/>
          <w:sz w:val="22"/>
          <w:szCs w:val="22"/>
        </w:rPr>
        <w:t xml:space="preserve"> covering all aspects of the training to be covered in the sessions</w:t>
      </w:r>
      <w:r w:rsidRPr="007F728E">
        <w:rPr>
          <w:rFonts w:ascii="Century Gothic" w:hAnsi="Century Gothic"/>
          <w:sz w:val="22"/>
          <w:szCs w:val="22"/>
        </w:rPr>
        <w:t xml:space="preserve">. </w:t>
      </w:r>
      <w:r w:rsidR="006E7365" w:rsidRPr="007F728E">
        <w:rPr>
          <w:rFonts w:ascii="Century Gothic" w:hAnsi="Century Gothic"/>
          <w:sz w:val="22"/>
          <w:szCs w:val="22"/>
        </w:rPr>
        <w:t>CONTRACTOR</w:t>
      </w:r>
      <w:r w:rsidRPr="007F728E">
        <w:rPr>
          <w:rFonts w:ascii="Century Gothic" w:hAnsi="Century Gothic"/>
          <w:sz w:val="22"/>
          <w:szCs w:val="22"/>
        </w:rPr>
        <w:t xml:space="preserve"> shall obtain agenda</w:t>
      </w:r>
      <w:r w:rsidR="004C7FB6" w:rsidRPr="007F728E">
        <w:rPr>
          <w:rFonts w:ascii="Century Gothic" w:hAnsi="Century Gothic"/>
          <w:sz w:val="22"/>
          <w:szCs w:val="22"/>
        </w:rPr>
        <w:t>s</w:t>
      </w:r>
      <w:r w:rsidRPr="007F728E">
        <w:rPr>
          <w:rFonts w:ascii="Century Gothic" w:hAnsi="Century Gothic"/>
          <w:sz w:val="22"/>
          <w:szCs w:val="22"/>
        </w:rPr>
        <w:t xml:space="preserve"> approval from </w:t>
      </w:r>
      <w:r w:rsidR="005A53E7" w:rsidRPr="007F728E">
        <w:rPr>
          <w:rFonts w:ascii="Century Gothic" w:hAnsi="Century Gothic"/>
          <w:sz w:val="22"/>
          <w:szCs w:val="22"/>
        </w:rPr>
        <w:t>School District’s</w:t>
      </w:r>
      <w:r w:rsidR="00AD5966" w:rsidRPr="007F728E">
        <w:rPr>
          <w:rFonts w:ascii="Century Gothic" w:hAnsi="Century Gothic"/>
          <w:sz w:val="22"/>
          <w:szCs w:val="22"/>
        </w:rPr>
        <w:t xml:space="preserve"> HVAC technical unit</w:t>
      </w:r>
      <w:r w:rsidRPr="007F728E">
        <w:rPr>
          <w:rFonts w:ascii="Century Gothic" w:hAnsi="Century Gothic"/>
          <w:sz w:val="22"/>
          <w:szCs w:val="22"/>
        </w:rPr>
        <w:t xml:space="preserve"> and Commissioning Agent.</w:t>
      </w:r>
    </w:p>
    <w:p w14:paraId="58756216" w14:textId="77777777" w:rsidR="00D109B9" w:rsidRPr="007F728E" w:rsidRDefault="00E95C6B" w:rsidP="00F374FC">
      <w:pPr>
        <w:numPr>
          <w:ilvl w:val="4"/>
          <w:numId w:val="41"/>
        </w:numPr>
        <w:tabs>
          <w:tab w:val="clear" w:pos="630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 xml:space="preserve">Instructor(s) shall give the trainees the opportunity to practice on </w:t>
      </w:r>
      <w:r w:rsidR="001B0FBB" w:rsidRPr="007F728E">
        <w:rPr>
          <w:rFonts w:ascii="Century Gothic" w:hAnsi="Century Gothic"/>
          <w:sz w:val="22"/>
          <w:szCs w:val="22"/>
        </w:rPr>
        <w:t xml:space="preserve">simulated and </w:t>
      </w:r>
      <w:r w:rsidRPr="007F728E">
        <w:rPr>
          <w:rFonts w:ascii="Century Gothic" w:hAnsi="Century Gothic"/>
          <w:sz w:val="22"/>
          <w:szCs w:val="22"/>
        </w:rPr>
        <w:t>actual (installed) system</w:t>
      </w:r>
      <w:r w:rsidR="001B0FBB" w:rsidRPr="007F728E">
        <w:rPr>
          <w:rFonts w:ascii="Century Gothic" w:hAnsi="Century Gothic"/>
          <w:sz w:val="22"/>
          <w:szCs w:val="22"/>
        </w:rPr>
        <w:t>s</w:t>
      </w:r>
      <w:r w:rsidRPr="007F728E">
        <w:rPr>
          <w:rFonts w:ascii="Century Gothic" w:hAnsi="Century Gothic"/>
          <w:sz w:val="22"/>
          <w:szCs w:val="22"/>
        </w:rPr>
        <w:t>.</w:t>
      </w:r>
    </w:p>
    <w:p w14:paraId="2A40B9EA" w14:textId="77777777" w:rsidR="00D109B9" w:rsidRPr="007F728E" w:rsidRDefault="00D109B9" w:rsidP="00F374FC">
      <w:pPr>
        <w:numPr>
          <w:ilvl w:val="4"/>
          <w:numId w:val="41"/>
        </w:numPr>
        <w:tabs>
          <w:tab w:val="clear" w:pos="630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The training session shall cover, but not be limited to the following instruction modules or sessions:</w:t>
      </w:r>
    </w:p>
    <w:p w14:paraId="10290A45" w14:textId="77777777" w:rsidR="00896436" w:rsidRPr="007F728E" w:rsidRDefault="00D109B9" w:rsidP="00F374FC">
      <w:pPr>
        <w:numPr>
          <w:ilvl w:val="7"/>
          <w:numId w:val="80"/>
        </w:numPr>
        <w:spacing w:after="200"/>
        <w:ind w:right="-36"/>
        <w:jc w:val="both"/>
        <w:rPr>
          <w:rFonts w:ascii="Century Gothic" w:hAnsi="Century Gothic"/>
          <w:sz w:val="22"/>
          <w:szCs w:val="22"/>
        </w:rPr>
      </w:pPr>
      <w:r w:rsidRPr="007F728E">
        <w:rPr>
          <w:rFonts w:ascii="Century Gothic" w:hAnsi="Century Gothic"/>
          <w:sz w:val="22"/>
          <w:szCs w:val="22"/>
        </w:rPr>
        <w:t>System Architecture:</w:t>
      </w:r>
    </w:p>
    <w:p w14:paraId="117BBEC1" w14:textId="77777777" w:rsidR="00D109B9" w:rsidRPr="007F728E" w:rsidRDefault="00354E84" w:rsidP="00F374FC">
      <w:pPr>
        <w:numPr>
          <w:ilvl w:val="8"/>
          <w:numId w:val="41"/>
        </w:numPr>
        <w:spacing w:after="200"/>
        <w:ind w:left="4320" w:right="-36" w:hanging="720"/>
        <w:jc w:val="both"/>
        <w:rPr>
          <w:rFonts w:ascii="Century Gothic" w:hAnsi="Century Gothic"/>
          <w:sz w:val="22"/>
          <w:szCs w:val="22"/>
        </w:rPr>
      </w:pPr>
      <w:r w:rsidRPr="007F728E">
        <w:rPr>
          <w:rFonts w:ascii="Century Gothic" w:hAnsi="Century Gothic"/>
          <w:sz w:val="22"/>
          <w:szCs w:val="22"/>
        </w:rPr>
        <w:t>System layout and components interrelations and hierarchical structure.</w:t>
      </w:r>
    </w:p>
    <w:p w14:paraId="5351A2BE" w14:textId="77777777" w:rsidR="00354E84" w:rsidRPr="007F728E" w:rsidRDefault="00354E84" w:rsidP="00F374FC">
      <w:pPr>
        <w:numPr>
          <w:ilvl w:val="8"/>
          <w:numId w:val="41"/>
        </w:numPr>
        <w:spacing w:after="200"/>
        <w:ind w:left="4320" w:right="-36" w:hanging="720"/>
        <w:jc w:val="both"/>
        <w:rPr>
          <w:rFonts w:ascii="Century Gothic" w:hAnsi="Century Gothic"/>
          <w:sz w:val="22"/>
          <w:szCs w:val="22"/>
        </w:rPr>
      </w:pPr>
      <w:r w:rsidRPr="007F728E">
        <w:rPr>
          <w:rFonts w:ascii="Century Gothic" w:hAnsi="Century Gothic"/>
          <w:sz w:val="22"/>
          <w:szCs w:val="22"/>
        </w:rPr>
        <w:t>Controllers interfacing and functions</w:t>
      </w:r>
      <w:r w:rsidR="00ED682F" w:rsidRPr="007F728E">
        <w:rPr>
          <w:rFonts w:ascii="Century Gothic" w:hAnsi="Century Gothic"/>
          <w:sz w:val="22"/>
          <w:szCs w:val="22"/>
        </w:rPr>
        <w:t>.</w:t>
      </w:r>
    </w:p>
    <w:p w14:paraId="7DDD2870" w14:textId="77777777" w:rsidR="00354E84" w:rsidRPr="007F728E" w:rsidRDefault="00354E84" w:rsidP="00F374FC">
      <w:pPr>
        <w:numPr>
          <w:ilvl w:val="8"/>
          <w:numId w:val="41"/>
        </w:numPr>
        <w:spacing w:after="200"/>
        <w:ind w:left="4320" w:right="-36" w:hanging="720"/>
        <w:jc w:val="both"/>
        <w:rPr>
          <w:rFonts w:ascii="Century Gothic" w:hAnsi="Century Gothic"/>
          <w:sz w:val="22"/>
          <w:szCs w:val="22"/>
        </w:rPr>
      </w:pPr>
      <w:r w:rsidRPr="007F728E">
        <w:rPr>
          <w:rFonts w:ascii="Century Gothic" w:hAnsi="Century Gothic"/>
          <w:sz w:val="22"/>
          <w:szCs w:val="22"/>
        </w:rPr>
        <w:t>Server functionality and data management</w:t>
      </w:r>
      <w:r w:rsidR="00ED682F" w:rsidRPr="007F728E">
        <w:rPr>
          <w:rFonts w:ascii="Century Gothic" w:hAnsi="Century Gothic"/>
          <w:sz w:val="22"/>
          <w:szCs w:val="22"/>
        </w:rPr>
        <w:t xml:space="preserve">, </w:t>
      </w:r>
      <w:r w:rsidRPr="007F728E">
        <w:rPr>
          <w:rFonts w:ascii="Century Gothic" w:hAnsi="Century Gothic"/>
          <w:sz w:val="22"/>
          <w:szCs w:val="22"/>
        </w:rPr>
        <w:t>error</w:t>
      </w:r>
      <w:r w:rsidR="00ED682F" w:rsidRPr="007F728E">
        <w:rPr>
          <w:rFonts w:ascii="Century Gothic" w:hAnsi="Century Gothic"/>
          <w:sz w:val="22"/>
          <w:szCs w:val="22"/>
        </w:rPr>
        <w:t xml:space="preserve"> messages,</w:t>
      </w:r>
      <w:r w:rsidRPr="007F728E">
        <w:rPr>
          <w:rFonts w:ascii="Century Gothic" w:hAnsi="Century Gothic"/>
          <w:sz w:val="22"/>
          <w:szCs w:val="22"/>
        </w:rPr>
        <w:t xml:space="preserve"> </w:t>
      </w:r>
      <w:r w:rsidR="00ED682F" w:rsidRPr="007F728E">
        <w:rPr>
          <w:rFonts w:ascii="Century Gothic" w:hAnsi="Century Gothic"/>
          <w:sz w:val="22"/>
          <w:szCs w:val="22"/>
        </w:rPr>
        <w:t>and alarm conditions</w:t>
      </w:r>
      <w:r w:rsidRPr="007F728E">
        <w:rPr>
          <w:rFonts w:ascii="Century Gothic" w:hAnsi="Century Gothic"/>
          <w:sz w:val="22"/>
          <w:szCs w:val="22"/>
        </w:rPr>
        <w:t>.</w:t>
      </w:r>
    </w:p>
    <w:p w14:paraId="28655397" w14:textId="77777777" w:rsidR="00ED682F" w:rsidRPr="007F728E" w:rsidRDefault="00ED682F" w:rsidP="00F374FC">
      <w:pPr>
        <w:numPr>
          <w:ilvl w:val="8"/>
          <w:numId w:val="41"/>
        </w:numPr>
        <w:spacing w:after="200"/>
        <w:ind w:left="4320" w:right="-43" w:hanging="720"/>
        <w:jc w:val="both"/>
        <w:rPr>
          <w:rFonts w:ascii="Century Gothic" w:hAnsi="Century Gothic"/>
          <w:sz w:val="22"/>
          <w:szCs w:val="22"/>
        </w:rPr>
      </w:pPr>
      <w:r w:rsidRPr="007F728E">
        <w:rPr>
          <w:rFonts w:ascii="Century Gothic" w:hAnsi="Century Gothic"/>
          <w:sz w:val="22"/>
          <w:szCs w:val="22"/>
        </w:rPr>
        <w:t>Connectivity and communication losses.</w:t>
      </w:r>
    </w:p>
    <w:p w14:paraId="524487EB" w14:textId="77777777" w:rsidR="001B0FBB" w:rsidRPr="007F728E" w:rsidRDefault="001B0FBB" w:rsidP="00F374FC">
      <w:pPr>
        <w:numPr>
          <w:ilvl w:val="8"/>
          <w:numId w:val="41"/>
        </w:numPr>
        <w:spacing w:after="200"/>
        <w:ind w:left="4320" w:right="-43" w:hanging="720"/>
        <w:jc w:val="both"/>
        <w:rPr>
          <w:rFonts w:ascii="Century Gothic" w:hAnsi="Century Gothic"/>
          <w:sz w:val="22"/>
          <w:szCs w:val="22"/>
        </w:rPr>
      </w:pPr>
      <w:r w:rsidRPr="007F728E">
        <w:rPr>
          <w:rFonts w:ascii="Century Gothic" w:hAnsi="Century Gothic"/>
          <w:sz w:val="22"/>
          <w:szCs w:val="22"/>
        </w:rPr>
        <w:t>Replacement procedures for system components.</w:t>
      </w:r>
    </w:p>
    <w:p w14:paraId="2A1F27D3" w14:textId="77777777" w:rsidR="00D109B9" w:rsidRPr="007F728E" w:rsidRDefault="00ED682F" w:rsidP="00F374FC">
      <w:pPr>
        <w:numPr>
          <w:ilvl w:val="7"/>
          <w:numId w:val="79"/>
        </w:numPr>
        <w:spacing w:after="200"/>
        <w:ind w:right="-43"/>
        <w:jc w:val="both"/>
        <w:rPr>
          <w:rFonts w:ascii="Century Gothic" w:hAnsi="Century Gothic"/>
          <w:sz w:val="22"/>
          <w:szCs w:val="22"/>
        </w:rPr>
      </w:pPr>
      <w:r w:rsidRPr="007F728E">
        <w:rPr>
          <w:rFonts w:ascii="Century Gothic" w:hAnsi="Century Gothic"/>
          <w:sz w:val="22"/>
          <w:szCs w:val="22"/>
        </w:rPr>
        <w:t>User Operations:</w:t>
      </w:r>
    </w:p>
    <w:p w14:paraId="0847A13F" w14:textId="77777777" w:rsidR="00ED682F" w:rsidRPr="007F728E" w:rsidRDefault="00ED682F" w:rsidP="00F374FC">
      <w:pPr>
        <w:numPr>
          <w:ilvl w:val="0"/>
          <w:numId w:val="81"/>
        </w:numPr>
        <w:spacing w:after="200"/>
        <w:ind w:left="4320" w:right="-43" w:hanging="720"/>
        <w:jc w:val="both"/>
        <w:rPr>
          <w:rFonts w:ascii="Century Gothic" w:hAnsi="Century Gothic"/>
          <w:sz w:val="22"/>
          <w:szCs w:val="22"/>
        </w:rPr>
      </w:pPr>
      <w:r w:rsidRPr="007F728E">
        <w:rPr>
          <w:rFonts w:ascii="Century Gothic" w:hAnsi="Century Gothic"/>
          <w:sz w:val="22"/>
          <w:szCs w:val="22"/>
        </w:rPr>
        <w:t>Familiarization and navigation with the EMS operating System.</w:t>
      </w:r>
    </w:p>
    <w:p w14:paraId="3F01AE53" w14:textId="77777777" w:rsidR="00ED682F" w:rsidRPr="007F728E" w:rsidRDefault="00ED682F" w:rsidP="00F374FC">
      <w:pPr>
        <w:numPr>
          <w:ilvl w:val="0"/>
          <w:numId w:val="81"/>
        </w:numPr>
        <w:spacing w:after="200"/>
        <w:ind w:left="4320" w:right="-43" w:hanging="720"/>
        <w:jc w:val="both"/>
        <w:rPr>
          <w:rFonts w:ascii="Century Gothic" w:hAnsi="Century Gothic"/>
          <w:sz w:val="22"/>
          <w:szCs w:val="22"/>
        </w:rPr>
      </w:pPr>
      <w:proofErr w:type="gramStart"/>
      <w:r w:rsidRPr="007F728E">
        <w:rPr>
          <w:rFonts w:ascii="Century Gothic" w:hAnsi="Century Gothic"/>
          <w:sz w:val="22"/>
          <w:szCs w:val="22"/>
        </w:rPr>
        <w:t>Window</w:t>
      </w:r>
      <w:r w:rsidR="004B35AB" w:rsidRPr="007F728E">
        <w:rPr>
          <w:rFonts w:ascii="Century Gothic" w:hAnsi="Century Gothic"/>
          <w:sz w:val="22"/>
          <w:szCs w:val="22"/>
        </w:rPr>
        <w:t xml:space="preserve"> </w:t>
      </w:r>
      <w:r w:rsidRPr="007F728E">
        <w:rPr>
          <w:rFonts w:ascii="Century Gothic" w:hAnsi="Century Gothic"/>
          <w:sz w:val="22"/>
          <w:szCs w:val="22"/>
        </w:rPr>
        <w:t>panes</w:t>
      </w:r>
      <w:proofErr w:type="gramEnd"/>
      <w:r w:rsidRPr="007F728E">
        <w:rPr>
          <w:rFonts w:ascii="Century Gothic" w:hAnsi="Century Gothic"/>
          <w:sz w:val="22"/>
          <w:szCs w:val="22"/>
        </w:rPr>
        <w:t>, menus, navigation buttons, alarm response windows, system passwords and accessibility features and options, monitoring and managing data points (inputs, outputs, numeric values, time and date, strings).</w:t>
      </w:r>
    </w:p>
    <w:p w14:paraId="3E898816" w14:textId="77777777" w:rsidR="00ED682F" w:rsidRPr="007F728E" w:rsidRDefault="009B7F59" w:rsidP="00F374FC">
      <w:pPr>
        <w:numPr>
          <w:ilvl w:val="0"/>
          <w:numId w:val="81"/>
        </w:numPr>
        <w:spacing w:after="200"/>
        <w:ind w:left="4320" w:right="-43" w:hanging="720"/>
        <w:jc w:val="both"/>
        <w:rPr>
          <w:rFonts w:ascii="Century Gothic" w:hAnsi="Century Gothic"/>
          <w:sz w:val="22"/>
          <w:szCs w:val="22"/>
        </w:rPr>
      </w:pPr>
      <w:r w:rsidRPr="007F728E">
        <w:rPr>
          <w:rFonts w:ascii="Century Gothic" w:hAnsi="Century Gothic"/>
          <w:sz w:val="22"/>
          <w:szCs w:val="22"/>
        </w:rPr>
        <w:t>Views: P</w:t>
      </w:r>
      <w:r w:rsidR="00ED682F" w:rsidRPr="007F728E">
        <w:rPr>
          <w:rFonts w:ascii="Century Gothic" w:hAnsi="Century Gothic"/>
          <w:sz w:val="22"/>
          <w:szCs w:val="22"/>
        </w:rPr>
        <w:t>rovide sufficient information as to train staff on how and where to access programs, functions, adjust or alter diagnostic points and related data, override messages, report</w:t>
      </w:r>
      <w:r w:rsidRPr="007F728E">
        <w:rPr>
          <w:rFonts w:ascii="Century Gothic" w:hAnsi="Century Gothic"/>
          <w:sz w:val="22"/>
          <w:szCs w:val="22"/>
        </w:rPr>
        <w:t>s and</w:t>
      </w:r>
      <w:r w:rsidR="00ED682F" w:rsidRPr="007F728E">
        <w:rPr>
          <w:rFonts w:ascii="Century Gothic" w:hAnsi="Century Gothic"/>
          <w:sz w:val="22"/>
          <w:szCs w:val="22"/>
        </w:rPr>
        <w:t xml:space="preserve"> actions taken.</w:t>
      </w:r>
    </w:p>
    <w:p w14:paraId="3D3676FB" w14:textId="77777777" w:rsidR="00D109B9" w:rsidRPr="007F728E" w:rsidRDefault="00ED682F" w:rsidP="00F374FC">
      <w:pPr>
        <w:numPr>
          <w:ilvl w:val="7"/>
          <w:numId w:val="77"/>
        </w:numPr>
        <w:spacing w:after="200"/>
        <w:ind w:right="-43"/>
        <w:jc w:val="both"/>
        <w:rPr>
          <w:rFonts w:ascii="Century Gothic" w:hAnsi="Century Gothic"/>
          <w:sz w:val="22"/>
          <w:szCs w:val="22"/>
        </w:rPr>
      </w:pPr>
      <w:r w:rsidRPr="007F728E">
        <w:rPr>
          <w:rFonts w:ascii="Century Gothic" w:hAnsi="Century Gothic"/>
          <w:sz w:val="22"/>
          <w:szCs w:val="22"/>
        </w:rPr>
        <w:t xml:space="preserve">Trending: </w:t>
      </w:r>
      <w:r w:rsidR="00D632A8" w:rsidRPr="007F728E">
        <w:rPr>
          <w:rFonts w:ascii="Century Gothic" w:hAnsi="Century Gothic"/>
          <w:sz w:val="22"/>
          <w:szCs w:val="22"/>
        </w:rPr>
        <w:t xml:space="preserve">Setting trend(s) intervals, </w:t>
      </w:r>
      <w:r w:rsidRPr="007F728E">
        <w:rPr>
          <w:rFonts w:ascii="Century Gothic" w:hAnsi="Century Gothic"/>
          <w:sz w:val="22"/>
          <w:szCs w:val="22"/>
        </w:rPr>
        <w:t xml:space="preserve">accessing data trends and </w:t>
      </w:r>
      <w:r w:rsidR="00D632A8" w:rsidRPr="007F728E">
        <w:rPr>
          <w:rFonts w:ascii="Century Gothic" w:hAnsi="Century Gothic"/>
          <w:sz w:val="22"/>
          <w:szCs w:val="22"/>
        </w:rPr>
        <w:t>history logs</w:t>
      </w:r>
      <w:r w:rsidRPr="007F728E">
        <w:rPr>
          <w:rFonts w:ascii="Century Gothic" w:hAnsi="Century Gothic"/>
          <w:sz w:val="22"/>
          <w:szCs w:val="22"/>
        </w:rPr>
        <w:t xml:space="preserve"> for diagnosis points or groups</w:t>
      </w:r>
      <w:r w:rsidR="00D632A8" w:rsidRPr="007F728E">
        <w:rPr>
          <w:rFonts w:ascii="Century Gothic" w:hAnsi="Century Gothic"/>
          <w:sz w:val="22"/>
          <w:szCs w:val="22"/>
        </w:rPr>
        <w:t>, and reporting. Working with trended data graphical displays, including but not limited to hiding points, setting display types and colors, viewing and setting scales.</w:t>
      </w:r>
    </w:p>
    <w:p w14:paraId="6D7F3D7E" w14:textId="77777777" w:rsidR="009B7F59" w:rsidRPr="007F728E" w:rsidRDefault="00D632A8" w:rsidP="00F374FC">
      <w:pPr>
        <w:numPr>
          <w:ilvl w:val="7"/>
          <w:numId w:val="77"/>
        </w:numPr>
        <w:spacing w:after="200"/>
        <w:ind w:right="-43"/>
        <w:jc w:val="both"/>
        <w:rPr>
          <w:rFonts w:ascii="Century Gothic" w:hAnsi="Century Gothic"/>
          <w:sz w:val="22"/>
          <w:szCs w:val="22"/>
        </w:rPr>
      </w:pPr>
      <w:r w:rsidRPr="007F728E">
        <w:rPr>
          <w:rFonts w:ascii="Century Gothic" w:hAnsi="Century Gothic"/>
          <w:sz w:val="22"/>
          <w:szCs w:val="22"/>
        </w:rPr>
        <w:lastRenderedPageBreak/>
        <w:t>Graphics</w:t>
      </w:r>
      <w:r w:rsidR="009B7F59" w:rsidRPr="007F728E">
        <w:rPr>
          <w:rFonts w:ascii="Century Gothic" w:hAnsi="Century Gothic"/>
          <w:sz w:val="22"/>
          <w:szCs w:val="22"/>
        </w:rPr>
        <w:t>: Standard symbols</w:t>
      </w:r>
      <w:r w:rsidRPr="007F728E">
        <w:rPr>
          <w:rFonts w:ascii="Century Gothic" w:hAnsi="Century Gothic"/>
          <w:sz w:val="22"/>
          <w:szCs w:val="22"/>
        </w:rPr>
        <w:t xml:space="preserve"> and color codes, </w:t>
      </w:r>
      <w:r w:rsidR="009B7F59" w:rsidRPr="007F728E">
        <w:rPr>
          <w:rFonts w:ascii="Century Gothic" w:hAnsi="Century Gothic"/>
          <w:sz w:val="22"/>
          <w:szCs w:val="22"/>
        </w:rPr>
        <w:t>graphics customization,  h</w:t>
      </w:r>
      <w:r w:rsidRPr="007F728E">
        <w:rPr>
          <w:rFonts w:ascii="Century Gothic" w:hAnsi="Century Gothic"/>
          <w:sz w:val="22"/>
          <w:szCs w:val="22"/>
        </w:rPr>
        <w:t>ow and where to access</w:t>
      </w:r>
      <w:r w:rsidR="009B7F59" w:rsidRPr="007F728E">
        <w:rPr>
          <w:rFonts w:ascii="Century Gothic" w:hAnsi="Century Gothic"/>
          <w:sz w:val="22"/>
          <w:szCs w:val="22"/>
        </w:rPr>
        <w:t xml:space="preserve"> and manage the system with the graphic displays, including changing points and values, using </w:t>
      </w:r>
      <w:r w:rsidR="00057F69" w:rsidRPr="007F728E">
        <w:rPr>
          <w:rFonts w:ascii="Century Gothic" w:hAnsi="Century Gothic"/>
          <w:sz w:val="22"/>
          <w:szCs w:val="22"/>
        </w:rPr>
        <w:t>Hand Off Automatic (</w:t>
      </w:r>
      <w:r w:rsidR="009B7F59" w:rsidRPr="007F728E">
        <w:rPr>
          <w:rFonts w:ascii="Century Gothic" w:hAnsi="Century Gothic"/>
          <w:sz w:val="22"/>
          <w:szCs w:val="22"/>
        </w:rPr>
        <w:t>HOA</w:t>
      </w:r>
      <w:r w:rsidR="00057F69" w:rsidRPr="007F728E">
        <w:rPr>
          <w:rFonts w:ascii="Century Gothic" w:hAnsi="Century Gothic"/>
          <w:sz w:val="22"/>
          <w:szCs w:val="22"/>
        </w:rPr>
        <w:t>)</w:t>
      </w:r>
      <w:r w:rsidR="009B7F59" w:rsidRPr="007F728E">
        <w:rPr>
          <w:rFonts w:ascii="Century Gothic" w:hAnsi="Century Gothic"/>
          <w:sz w:val="22"/>
          <w:szCs w:val="22"/>
        </w:rPr>
        <w:t xml:space="preserve"> switches and viewing results, mapping to or with other graphic sources and functions, including groups, navigation, sequence of operations, and displays and reports.</w:t>
      </w:r>
      <w:r w:rsidRPr="007F728E">
        <w:rPr>
          <w:rFonts w:ascii="Century Gothic" w:hAnsi="Century Gothic"/>
          <w:sz w:val="22"/>
          <w:szCs w:val="22"/>
        </w:rPr>
        <w:t xml:space="preserve"> </w:t>
      </w:r>
    </w:p>
    <w:p w14:paraId="45670176" w14:textId="77777777" w:rsidR="00C36364" w:rsidRPr="007F728E" w:rsidRDefault="009B7F59" w:rsidP="00F374FC">
      <w:pPr>
        <w:numPr>
          <w:ilvl w:val="7"/>
          <w:numId w:val="77"/>
        </w:numPr>
        <w:spacing w:after="200"/>
        <w:ind w:right="-43"/>
        <w:jc w:val="both"/>
        <w:rPr>
          <w:rFonts w:ascii="Century Gothic" w:hAnsi="Century Gothic"/>
          <w:sz w:val="22"/>
          <w:szCs w:val="22"/>
        </w:rPr>
      </w:pPr>
      <w:r w:rsidRPr="007F728E">
        <w:rPr>
          <w:rFonts w:ascii="Century Gothic" w:hAnsi="Century Gothic"/>
          <w:sz w:val="22"/>
          <w:szCs w:val="22"/>
        </w:rPr>
        <w:t>Alarms: Reading and interpreting alarms, acknowledging and silencing alarms, routing and setting priorities, viewing and respondi</w:t>
      </w:r>
      <w:r w:rsidR="0049163F" w:rsidRPr="007F728E">
        <w:rPr>
          <w:rFonts w:ascii="Century Gothic" w:hAnsi="Century Gothic"/>
          <w:sz w:val="22"/>
          <w:szCs w:val="22"/>
        </w:rPr>
        <w:t>ng</w:t>
      </w:r>
      <w:r w:rsidRPr="007F728E">
        <w:rPr>
          <w:rFonts w:ascii="Century Gothic" w:hAnsi="Century Gothic"/>
          <w:sz w:val="22"/>
          <w:szCs w:val="22"/>
        </w:rPr>
        <w:t xml:space="preserve"> </w:t>
      </w:r>
      <w:r w:rsidR="00C127C6" w:rsidRPr="007F728E">
        <w:rPr>
          <w:rFonts w:ascii="Century Gothic" w:hAnsi="Century Gothic"/>
          <w:sz w:val="22"/>
          <w:szCs w:val="22"/>
        </w:rPr>
        <w:t>e</w:t>
      </w:r>
      <w:r w:rsidR="0049163F" w:rsidRPr="007F728E">
        <w:rPr>
          <w:rFonts w:ascii="Century Gothic" w:hAnsi="Century Gothic"/>
          <w:sz w:val="22"/>
          <w:szCs w:val="22"/>
        </w:rPr>
        <w:t>-</w:t>
      </w:r>
      <w:r w:rsidR="00C127C6" w:rsidRPr="007F728E">
        <w:rPr>
          <w:rFonts w:ascii="Century Gothic" w:hAnsi="Century Gothic"/>
          <w:sz w:val="22"/>
          <w:szCs w:val="22"/>
        </w:rPr>
        <w:t xml:space="preserve">mailed </w:t>
      </w:r>
      <w:r w:rsidR="0049163F" w:rsidRPr="007F728E">
        <w:rPr>
          <w:rFonts w:ascii="Century Gothic" w:hAnsi="Century Gothic"/>
          <w:sz w:val="22"/>
          <w:szCs w:val="22"/>
        </w:rPr>
        <w:t>and paged</w:t>
      </w:r>
      <w:r w:rsidRPr="007F728E">
        <w:rPr>
          <w:rFonts w:ascii="Century Gothic" w:hAnsi="Century Gothic"/>
          <w:sz w:val="22"/>
          <w:szCs w:val="22"/>
        </w:rPr>
        <w:t xml:space="preserve"> alarms.</w:t>
      </w:r>
    </w:p>
    <w:p w14:paraId="1BAFDAEB" w14:textId="77777777" w:rsidR="00277836" w:rsidRPr="007F728E" w:rsidRDefault="00675095" w:rsidP="00F374FC">
      <w:pPr>
        <w:spacing w:after="200"/>
        <w:jc w:val="both"/>
        <w:rPr>
          <w:rFonts w:ascii="Century Gothic" w:hAnsi="Century Gothic"/>
          <w:b/>
          <w:bCs/>
          <w:sz w:val="22"/>
          <w:szCs w:val="22"/>
        </w:rPr>
      </w:pPr>
      <w:r w:rsidRPr="007F728E">
        <w:rPr>
          <w:rFonts w:ascii="Century Gothic" w:hAnsi="Century Gothic"/>
          <w:b/>
          <w:bCs/>
          <w:sz w:val="22"/>
          <w:szCs w:val="22"/>
        </w:rPr>
        <w:t>PART 2 – PRODUCTS</w:t>
      </w:r>
    </w:p>
    <w:p w14:paraId="446E350C"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ACCEPTABLE MANUFACTURERS</w:t>
      </w:r>
    </w:p>
    <w:p w14:paraId="52F5F8BB" w14:textId="548F5634" w:rsidR="001B6E2C" w:rsidRPr="007F728E" w:rsidRDefault="0079292D" w:rsidP="00F374FC">
      <w:pPr>
        <w:numPr>
          <w:ilvl w:val="0"/>
          <w:numId w:val="10"/>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Environmental controls and energy management systems shall be approved products of </w:t>
      </w:r>
      <w:bookmarkStart w:id="0" w:name="_Hlk77672723"/>
      <w:r w:rsidR="00035A40" w:rsidRPr="007F728E">
        <w:rPr>
          <w:rFonts w:ascii="Century Gothic" w:hAnsi="Century Gothic"/>
          <w:sz w:val="22"/>
          <w:szCs w:val="22"/>
        </w:rPr>
        <w:t>Carrier</w:t>
      </w:r>
      <w:r w:rsidRPr="007F728E">
        <w:rPr>
          <w:rFonts w:ascii="Century Gothic" w:hAnsi="Century Gothic"/>
          <w:sz w:val="22"/>
          <w:szCs w:val="22"/>
        </w:rPr>
        <w:t>.</w:t>
      </w:r>
      <w:r w:rsidR="00277836" w:rsidRPr="007F728E">
        <w:rPr>
          <w:rFonts w:ascii="Century Gothic" w:hAnsi="Century Gothic"/>
          <w:sz w:val="22"/>
          <w:szCs w:val="22"/>
        </w:rPr>
        <w:t xml:space="preserve"> </w:t>
      </w:r>
      <w:bookmarkEnd w:id="0"/>
    </w:p>
    <w:p w14:paraId="415402F0"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SYSTEM ARCHITECTURE</w:t>
      </w:r>
    </w:p>
    <w:p w14:paraId="4F018555" w14:textId="77777777" w:rsidR="00675095" w:rsidRPr="007F728E" w:rsidRDefault="00675095" w:rsidP="00F374FC">
      <w:pPr>
        <w:numPr>
          <w:ilvl w:val="0"/>
          <w:numId w:val="11"/>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 xml:space="preserve">The </w:t>
      </w:r>
      <w:r w:rsidR="00AB21C5" w:rsidRPr="007F728E">
        <w:rPr>
          <w:rFonts w:ascii="Century Gothic" w:hAnsi="Century Gothic"/>
          <w:sz w:val="22"/>
          <w:szCs w:val="22"/>
        </w:rPr>
        <w:t>system shall be capable of p</w:t>
      </w:r>
      <w:r w:rsidRPr="007F728E">
        <w:rPr>
          <w:rFonts w:ascii="Century Gothic" w:hAnsi="Century Gothic"/>
          <w:sz w:val="22"/>
          <w:szCs w:val="22"/>
        </w:rPr>
        <w:t>rovid</w:t>
      </w:r>
      <w:r w:rsidR="00AB21C5" w:rsidRPr="007F728E">
        <w:rPr>
          <w:rFonts w:ascii="Century Gothic" w:hAnsi="Century Gothic"/>
          <w:sz w:val="22"/>
          <w:szCs w:val="22"/>
        </w:rPr>
        <w:t>ing</w:t>
      </w:r>
      <w:r w:rsidRPr="007F728E">
        <w:rPr>
          <w:rFonts w:ascii="Century Gothic" w:hAnsi="Century Gothic"/>
          <w:sz w:val="22"/>
          <w:szCs w:val="22"/>
        </w:rPr>
        <w:t xml:space="preserve"> a </w:t>
      </w:r>
      <w:r w:rsidR="008C4D54" w:rsidRPr="007F728E">
        <w:rPr>
          <w:rFonts w:ascii="Century Gothic" w:hAnsi="Century Gothic"/>
          <w:sz w:val="22"/>
          <w:szCs w:val="22"/>
        </w:rPr>
        <w:t>high-speed</w:t>
      </w:r>
      <w:r w:rsidR="004F2B1E" w:rsidRPr="007F728E">
        <w:rPr>
          <w:rFonts w:ascii="Century Gothic" w:hAnsi="Century Gothic"/>
          <w:sz w:val="22"/>
          <w:szCs w:val="22"/>
        </w:rPr>
        <w:t xml:space="preserve"> </w:t>
      </w:r>
      <w:r w:rsidRPr="007F728E">
        <w:rPr>
          <w:rFonts w:ascii="Century Gothic" w:hAnsi="Century Gothic"/>
          <w:sz w:val="22"/>
          <w:szCs w:val="22"/>
        </w:rPr>
        <w:t xml:space="preserve">peer-to-peer network of distributed stand-alone DDC controllers that meet ANSI/ASHRAE Standard 135 for open protocol communications. </w:t>
      </w:r>
    </w:p>
    <w:p w14:paraId="0864E70C" w14:textId="77777777" w:rsidR="000350C7" w:rsidRPr="007F728E" w:rsidRDefault="00675095" w:rsidP="00F374FC">
      <w:pPr>
        <w:numPr>
          <w:ilvl w:val="0"/>
          <w:numId w:val="11"/>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 xml:space="preserve">A maximum of 32 controllers shall be connected to any one MS/TP bus. </w:t>
      </w:r>
      <w:r w:rsidR="00DD1EF1" w:rsidRPr="007F728E">
        <w:rPr>
          <w:rFonts w:ascii="Century Gothic" w:hAnsi="Century Gothic"/>
          <w:sz w:val="22"/>
          <w:szCs w:val="22"/>
        </w:rPr>
        <w:t>Minimum Speed of 38kb and can support 127 devices per COM port</w:t>
      </w:r>
      <w:r w:rsidR="008A60AA" w:rsidRPr="007F728E">
        <w:rPr>
          <w:rFonts w:ascii="Century Gothic" w:hAnsi="Century Gothic"/>
          <w:sz w:val="22"/>
          <w:szCs w:val="22"/>
        </w:rPr>
        <w:t xml:space="preserve">. Provide a minimum of </w:t>
      </w:r>
      <w:r w:rsidR="00DD1EF1" w:rsidRPr="007F728E">
        <w:rPr>
          <w:rFonts w:ascii="Century Gothic" w:hAnsi="Century Gothic"/>
          <w:sz w:val="22"/>
          <w:szCs w:val="22"/>
        </w:rPr>
        <w:t>2 ports.</w:t>
      </w:r>
    </w:p>
    <w:p w14:paraId="220070AF" w14:textId="77777777" w:rsidR="00DD1EF1" w:rsidRPr="007F728E" w:rsidRDefault="004C7FB6" w:rsidP="00F374FC">
      <w:pPr>
        <w:numPr>
          <w:ilvl w:val="0"/>
          <w:numId w:val="61"/>
        </w:numPr>
        <w:spacing w:after="200"/>
        <w:ind w:left="2160" w:hanging="720"/>
        <w:jc w:val="both"/>
        <w:rPr>
          <w:rFonts w:ascii="Century Gothic" w:hAnsi="Century Gothic"/>
          <w:sz w:val="22"/>
          <w:szCs w:val="22"/>
        </w:rPr>
      </w:pPr>
      <w:r w:rsidRPr="007F728E">
        <w:rPr>
          <w:rFonts w:ascii="Century Gothic" w:hAnsi="Century Gothic"/>
          <w:sz w:val="22"/>
          <w:szCs w:val="22"/>
        </w:rPr>
        <w:t>Provide a</w:t>
      </w:r>
      <w:r w:rsidR="00DD1EF1" w:rsidRPr="007F728E">
        <w:rPr>
          <w:rFonts w:ascii="Century Gothic" w:hAnsi="Century Gothic"/>
          <w:sz w:val="22"/>
          <w:szCs w:val="22"/>
        </w:rPr>
        <w:t xml:space="preserve"> Building Automation System (BAS) </w:t>
      </w:r>
      <w:r w:rsidRPr="007F728E">
        <w:rPr>
          <w:rFonts w:ascii="Century Gothic" w:hAnsi="Century Gothic"/>
          <w:sz w:val="22"/>
          <w:szCs w:val="22"/>
        </w:rPr>
        <w:t>that</w:t>
      </w:r>
      <w:r w:rsidR="00DD1EF1" w:rsidRPr="007F728E">
        <w:rPr>
          <w:rFonts w:ascii="Century Gothic" w:hAnsi="Century Gothic"/>
          <w:sz w:val="22"/>
          <w:szCs w:val="22"/>
        </w:rPr>
        <w:t xml:space="preserve"> consist</w:t>
      </w:r>
      <w:r w:rsidRPr="007F728E">
        <w:rPr>
          <w:rFonts w:ascii="Century Gothic" w:hAnsi="Century Gothic"/>
          <w:sz w:val="22"/>
          <w:szCs w:val="22"/>
        </w:rPr>
        <w:t>s</w:t>
      </w:r>
      <w:r w:rsidR="00DD1EF1" w:rsidRPr="007F728E">
        <w:rPr>
          <w:rFonts w:ascii="Century Gothic" w:hAnsi="Century Gothic"/>
          <w:sz w:val="22"/>
          <w:szCs w:val="22"/>
        </w:rPr>
        <w:t xml:space="preserve"> of Network Server/Controllers (NSCs), a family of Standalone Digital Control Units (SDCUs), Administration and Programming Workstations (APWs), and Web-based Operator Workstations (WOWs). The BAS shall provide control, alarm detection, scheduling, reporting and information management for the entire facility</w:t>
      </w:r>
      <w:r w:rsidR="008A60AA" w:rsidRPr="007F728E">
        <w:rPr>
          <w:rFonts w:ascii="Century Gothic" w:hAnsi="Century Gothic"/>
          <w:sz w:val="22"/>
          <w:szCs w:val="22"/>
        </w:rPr>
        <w:t>, WEB enable capabilities</w:t>
      </w:r>
      <w:r w:rsidR="00DD1EF1" w:rsidRPr="007F728E">
        <w:rPr>
          <w:rFonts w:ascii="Century Gothic" w:hAnsi="Century Gothic"/>
          <w:sz w:val="22"/>
          <w:szCs w:val="22"/>
        </w:rPr>
        <w:t>, and Wide Area Network (WAN)</w:t>
      </w:r>
      <w:r w:rsidR="000350C7" w:rsidRPr="007F728E">
        <w:rPr>
          <w:rFonts w:ascii="Century Gothic" w:hAnsi="Century Gothic"/>
          <w:sz w:val="22"/>
          <w:szCs w:val="22"/>
        </w:rPr>
        <w:t>.</w:t>
      </w:r>
      <w:r w:rsidR="00DD1EF1" w:rsidRPr="007F728E">
        <w:rPr>
          <w:rFonts w:ascii="Century Gothic" w:hAnsi="Century Gothic"/>
          <w:sz w:val="22"/>
          <w:szCs w:val="22"/>
        </w:rPr>
        <w:t xml:space="preserve"> </w:t>
      </w:r>
    </w:p>
    <w:p w14:paraId="05EF9B55" w14:textId="77777777" w:rsidR="00DD1EF1" w:rsidRPr="007F728E" w:rsidRDefault="004C7FB6" w:rsidP="00F374FC">
      <w:pPr>
        <w:numPr>
          <w:ilvl w:val="0"/>
          <w:numId w:val="61"/>
        </w:numPr>
        <w:spacing w:after="200"/>
        <w:ind w:left="2160" w:hanging="720"/>
        <w:jc w:val="both"/>
        <w:rPr>
          <w:rFonts w:ascii="Century Gothic" w:hAnsi="Century Gothic"/>
          <w:sz w:val="22"/>
          <w:szCs w:val="22"/>
        </w:rPr>
      </w:pPr>
      <w:r w:rsidRPr="007F728E">
        <w:rPr>
          <w:rFonts w:ascii="Century Gothic" w:hAnsi="Century Gothic"/>
          <w:sz w:val="22"/>
          <w:szCs w:val="22"/>
        </w:rPr>
        <w:t>The</w:t>
      </w:r>
      <w:r w:rsidR="00DD1EF1" w:rsidRPr="007F728E">
        <w:rPr>
          <w:rFonts w:ascii="Century Gothic" w:hAnsi="Century Gothic"/>
          <w:sz w:val="22"/>
          <w:szCs w:val="22"/>
        </w:rPr>
        <w:t xml:space="preserve"> Enterprise Level BAS shall consist of an Enterprise Server, which enables multiple NSCs (including all graphics, alarms, schedules, trends, programming, and configuration) to be accessible from a single Workstation simultaneously for operations and engineering tasks. </w:t>
      </w:r>
    </w:p>
    <w:p w14:paraId="5426B05E" w14:textId="77777777" w:rsidR="00DD1EF1" w:rsidRPr="007F728E" w:rsidRDefault="00DD1EF1" w:rsidP="00F374FC">
      <w:pPr>
        <w:numPr>
          <w:ilvl w:val="0"/>
          <w:numId w:val="61"/>
        </w:numPr>
        <w:spacing w:after="200"/>
        <w:ind w:left="2160" w:hanging="720"/>
        <w:jc w:val="both"/>
        <w:rPr>
          <w:rFonts w:ascii="Century Gothic" w:hAnsi="Century Gothic"/>
          <w:sz w:val="22"/>
          <w:szCs w:val="22"/>
        </w:rPr>
      </w:pPr>
      <w:r w:rsidRPr="007F728E">
        <w:rPr>
          <w:rFonts w:ascii="Century Gothic" w:hAnsi="Century Gothic"/>
          <w:sz w:val="22"/>
          <w:szCs w:val="22"/>
        </w:rPr>
        <w:t xml:space="preserve">For Enterprise and robust reporting capability outside of the trend chart and listing ability of the Workstation, a Reports Server shall be </w:t>
      </w:r>
      <w:r w:rsidR="004C7FB6" w:rsidRPr="007F728E">
        <w:rPr>
          <w:rFonts w:ascii="Century Gothic" w:hAnsi="Century Gothic"/>
          <w:sz w:val="22"/>
          <w:szCs w:val="22"/>
        </w:rPr>
        <w:t xml:space="preserve">provided and </w:t>
      </w:r>
      <w:r w:rsidRPr="007F728E">
        <w:rPr>
          <w:rFonts w:ascii="Century Gothic" w:hAnsi="Century Gothic"/>
          <w:sz w:val="22"/>
          <w:szCs w:val="22"/>
        </w:rPr>
        <w:t>installed on a Microsoft Windows based computer. The Reports Server can be installed on the same computer as the Enterprise Server.</w:t>
      </w:r>
    </w:p>
    <w:p w14:paraId="6B48F198" w14:textId="77777777" w:rsidR="00C626D1" w:rsidRPr="007F728E" w:rsidRDefault="00C626D1" w:rsidP="00F374FC">
      <w:pPr>
        <w:numPr>
          <w:ilvl w:val="0"/>
          <w:numId w:val="61"/>
        </w:numPr>
        <w:spacing w:after="200"/>
        <w:ind w:left="2160" w:hanging="720"/>
        <w:jc w:val="both"/>
        <w:rPr>
          <w:rFonts w:ascii="Century Gothic" w:hAnsi="Century Gothic"/>
          <w:sz w:val="22"/>
          <w:szCs w:val="22"/>
        </w:rPr>
      </w:pPr>
      <w:r w:rsidRPr="007F728E">
        <w:rPr>
          <w:rFonts w:ascii="Century Gothic" w:hAnsi="Century Gothic"/>
          <w:sz w:val="22"/>
          <w:szCs w:val="22"/>
        </w:rPr>
        <w:lastRenderedPageBreak/>
        <w:t xml:space="preserve">System software shall </w:t>
      </w:r>
      <w:r w:rsidR="00FB32F7" w:rsidRPr="007F728E">
        <w:rPr>
          <w:rFonts w:ascii="Century Gothic" w:hAnsi="Century Gothic"/>
          <w:sz w:val="22"/>
          <w:szCs w:val="22"/>
        </w:rPr>
        <w:t>support</w:t>
      </w:r>
      <w:r w:rsidRPr="007F728E">
        <w:rPr>
          <w:rFonts w:ascii="Century Gothic" w:hAnsi="Century Gothic"/>
          <w:sz w:val="22"/>
          <w:szCs w:val="22"/>
        </w:rPr>
        <w:t xml:space="preserve"> a </w:t>
      </w:r>
      <w:r w:rsidR="00FB32F7" w:rsidRPr="007F728E">
        <w:rPr>
          <w:rFonts w:ascii="Century Gothic" w:hAnsi="Century Gothic"/>
          <w:sz w:val="22"/>
          <w:szCs w:val="22"/>
        </w:rPr>
        <w:t xml:space="preserve">HTTP </w:t>
      </w:r>
      <w:r w:rsidRPr="007F728E">
        <w:rPr>
          <w:rFonts w:ascii="Century Gothic" w:hAnsi="Century Gothic"/>
          <w:sz w:val="22"/>
          <w:szCs w:val="22"/>
        </w:rPr>
        <w:t xml:space="preserve">server designed around the open standards of web technology. The control system server shall be accessed using a Web browser over the control system network, the </w:t>
      </w:r>
      <w:r w:rsidR="00230DBF" w:rsidRPr="007F728E">
        <w:rPr>
          <w:rFonts w:ascii="Century Gothic" w:hAnsi="Century Gothic"/>
          <w:sz w:val="22"/>
          <w:szCs w:val="22"/>
        </w:rPr>
        <w:t>OWNER</w:t>
      </w:r>
      <w:r w:rsidRPr="007F728E">
        <w:rPr>
          <w:rFonts w:ascii="Century Gothic" w:hAnsi="Century Gothic"/>
          <w:sz w:val="22"/>
          <w:szCs w:val="22"/>
        </w:rPr>
        <w:t>’s local area network and over the Internet. No special software other than a Web browser shall be required to access graphics, point displays, and trends, configure trends, configure points and controllers, or to download programming into the controllers.</w:t>
      </w:r>
    </w:p>
    <w:p w14:paraId="68694030" w14:textId="77777777" w:rsidR="00C626D1" w:rsidRPr="007F728E" w:rsidRDefault="00C626D1" w:rsidP="00F374FC">
      <w:pPr>
        <w:numPr>
          <w:ilvl w:val="0"/>
          <w:numId w:val="61"/>
        </w:numPr>
        <w:spacing w:after="200"/>
        <w:ind w:left="2160" w:hanging="720"/>
        <w:jc w:val="both"/>
        <w:rPr>
          <w:rFonts w:ascii="Century Gothic" w:hAnsi="Century Gothic"/>
          <w:sz w:val="22"/>
          <w:szCs w:val="22"/>
        </w:rPr>
      </w:pPr>
      <w:r w:rsidRPr="007F728E">
        <w:rPr>
          <w:rFonts w:ascii="Century Gothic" w:hAnsi="Century Gothic"/>
          <w:sz w:val="22"/>
          <w:szCs w:val="22"/>
        </w:rPr>
        <w:t>Reports and Logs</w:t>
      </w:r>
      <w:r w:rsidR="00580B7F" w:rsidRPr="007F728E">
        <w:rPr>
          <w:rFonts w:ascii="Century Gothic" w:hAnsi="Century Gothic"/>
          <w:sz w:val="22"/>
          <w:szCs w:val="22"/>
        </w:rPr>
        <w:t>:</w:t>
      </w:r>
      <w:r w:rsidRPr="007F728E">
        <w:rPr>
          <w:rFonts w:ascii="Century Gothic" w:hAnsi="Century Gothic"/>
          <w:sz w:val="22"/>
          <w:szCs w:val="22"/>
        </w:rPr>
        <w:t xml:space="preserve"> Operator shall be able to select, to modify, to create, and to print reports and logs. Operator shall be able to store report data in a format accessible by standard spreadsheet and word processing programs.</w:t>
      </w:r>
    </w:p>
    <w:p w14:paraId="28D067E7" w14:textId="77777777" w:rsidR="00F002E0" w:rsidRPr="007F728E" w:rsidRDefault="004C7FB6" w:rsidP="00F374FC">
      <w:pPr>
        <w:numPr>
          <w:ilvl w:val="0"/>
          <w:numId w:val="61"/>
        </w:numPr>
        <w:spacing w:after="200"/>
        <w:ind w:left="2160" w:hanging="720"/>
        <w:jc w:val="both"/>
        <w:rPr>
          <w:rFonts w:ascii="Century Gothic" w:hAnsi="Century Gothic"/>
          <w:sz w:val="22"/>
          <w:szCs w:val="22"/>
        </w:rPr>
      </w:pPr>
      <w:r w:rsidRPr="007F728E">
        <w:rPr>
          <w:rFonts w:ascii="Century Gothic" w:hAnsi="Century Gothic"/>
          <w:sz w:val="22"/>
          <w:szCs w:val="22"/>
        </w:rPr>
        <w:t xml:space="preserve">The system shall be a </w:t>
      </w:r>
      <w:r w:rsidR="00DD1EF1" w:rsidRPr="007F728E">
        <w:rPr>
          <w:rFonts w:ascii="Century Gothic" w:hAnsi="Century Gothic"/>
          <w:sz w:val="22"/>
          <w:szCs w:val="22"/>
        </w:rPr>
        <w:t>top-level 100/1000bT Etherne</w:t>
      </w:r>
      <w:r w:rsidRPr="007F728E">
        <w:rPr>
          <w:rFonts w:ascii="Century Gothic" w:hAnsi="Century Gothic"/>
          <w:sz w:val="22"/>
          <w:szCs w:val="22"/>
        </w:rPr>
        <w:t xml:space="preserve">t network </w:t>
      </w:r>
      <w:r w:rsidR="00AB1AC1" w:rsidRPr="007F728E">
        <w:rPr>
          <w:rFonts w:ascii="Century Gothic" w:hAnsi="Century Gothic"/>
          <w:sz w:val="22"/>
          <w:szCs w:val="22"/>
        </w:rPr>
        <w:t>that</w:t>
      </w:r>
      <w:r w:rsidR="00F002E0" w:rsidRPr="007F728E">
        <w:rPr>
          <w:rFonts w:ascii="Century Gothic" w:hAnsi="Century Gothic"/>
          <w:sz w:val="22"/>
          <w:szCs w:val="22"/>
        </w:rPr>
        <w:t xml:space="preserve"> </w:t>
      </w:r>
      <w:r w:rsidRPr="007F728E">
        <w:rPr>
          <w:rFonts w:ascii="Century Gothic" w:hAnsi="Century Gothic"/>
          <w:sz w:val="22"/>
          <w:szCs w:val="22"/>
        </w:rPr>
        <w:t xml:space="preserve">utilizes </w:t>
      </w:r>
      <w:r w:rsidR="00F002E0" w:rsidRPr="007F728E">
        <w:rPr>
          <w:rFonts w:ascii="Century Gothic" w:hAnsi="Century Gothic"/>
          <w:sz w:val="22"/>
          <w:szCs w:val="22"/>
        </w:rPr>
        <w:t>BACnet/IP.</w:t>
      </w:r>
    </w:p>
    <w:p w14:paraId="5E2EC310" w14:textId="77777777" w:rsidR="00F002E0" w:rsidRPr="007F728E" w:rsidRDefault="00F002E0" w:rsidP="00F374FC">
      <w:pPr>
        <w:numPr>
          <w:ilvl w:val="0"/>
          <w:numId w:val="62"/>
        </w:numPr>
        <w:spacing w:after="200"/>
        <w:ind w:left="2880" w:hanging="720"/>
        <w:jc w:val="both"/>
        <w:rPr>
          <w:rFonts w:ascii="Century Gothic" w:hAnsi="Century Gothic"/>
          <w:sz w:val="22"/>
          <w:szCs w:val="22"/>
        </w:rPr>
      </w:pPr>
      <w:r w:rsidRPr="007F728E">
        <w:rPr>
          <w:rFonts w:ascii="Century Gothic" w:hAnsi="Century Gothic"/>
          <w:sz w:val="22"/>
          <w:szCs w:val="22"/>
        </w:rPr>
        <w:t xml:space="preserve">A sub-network of SDCUs using the BACnet MS/TP protocol shall connect the local, </w:t>
      </w:r>
      <w:r w:rsidR="004C7FB6" w:rsidRPr="007F728E">
        <w:rPr>
          <w:rFonts w:ascii="Century Gothic" w:hAnsi="Century Gothic"/>
          <w:sz w:val="22"/>
          <w:szCs w:val="22"/>
        </w:rPr>
        <w:t xml:space="preserve">and </w:t>
      </w:r>
      <w:r w:rsidRPr="007F728E">
        <w:rPr>
          <w:rFonts w:ascii="Century Gothic" w:hAnsi="Century Gothic"/>
          <w:sz w:val="22"/>
          <w:szCs w:val="22"/>
        </w:rPr>
        <w:t>stand-alone controllers with Ethernet-level Network Server Controllers/IP Routers.</w:t>
      </w:r>
    </w:p>
    <w:p w14:paraId="42FE14DA" w14:textId="77777777" w:rsidR="006A3A99" w:rsidRPr="007F728E" w:rsidRDefault="006A3A99" w:rsidP="00F374FC">
      <w:pPr>
        <w:numPr>
          <w:ilvl w:val="0"/>
          <w:numId w:val="62"/>
        </w:numPr>
        <w:spacing w:after="200"/>
        <w:ind w:left="2880" w:hanging="720"/>
        <w:jc w:val="both"/>
        <w:rPr>
          <w:rFonts w:ascii="Century Gothic" w:hAnsi="Century Gothic"/>
          <w:sz w:val="22"/>
          <w:szCs w:val="22"/>
        </w:rPr>
      </w:pPr>
      <w:r w:rsidRPr="007F728E">
        <w:rPr>
          <w:rFonts w:ascii="Century Gothic" w:hAnsi="Century Gothic"/>
          <w:sz w:val="22"/>
          <w:szCs w:val="22"/>
        </w:rPr>
        <w:t>All device</w:t>
      </w:r>
      <w:r w:rsidR="00542D51" w:rsidRPr="007F728E">
        <w:rPr>
          <w:rFonts w:ascii="Century Gothic" w:hAnsi="Century Gothic"/>
          <w:sz w:val="22"/>
          <w:szCs w:val="22"/>
        </w:rPr>
        <w:t>s</w:t>
      </w:r>
      <w:r w:rsidRPr="007F728E">
        <w:rPr>
          <w:rFonts w:ascii="Century Gothic" w:hAnsi="Century Gothic"/>
          <w:sz w:val="22"/>
          <w:szCs w:val="22"/>
        </w:rPr>
        <w:t xml:space="preserve"> on Ethernet network shall comply to latest </w:t>
      </w:r>
      <w:r w:rsidR="004B1E4E" w:rsidRPr="007F728E">
        <w:rPr>
          <w:rFonts w:ascii="Century Gothic" w:hAnsi="Century Gothic"/>
          <w:sz w:val="22"/>
          <w:szCs w:val="22"/>
        </w:rPr>
        <w:t>OWNER</w:t>
      </w:r>
      <w:r w:rsidR="00247F6C" w:rsidRPr="007F728E">
        <w:rPr>
          <w:rFonts w:ascii="Century Gothic" w:hAnsi="Century Gothic"/>
          <w:sz w:val="22"/>
          <w:szCs w:val="22"/>
        </w:rPr>
        <w:t>’s</w:t>
      </w:r>
      <w:r w:rsidRPr="007F728E">
        <w:rPr>
          <w:rFonts w:ascii="Century Gothic" w:hAnsi="Century Gothic"/>
          <w:sz w:val="22"/>
          <w:szCs w:val="22"/>
        </w:rPr>
        <w:t xml:space="preserve"> IT security policy.</w:t>
      </w:r>
    </w:p>
    <w:p w14:paraId="2872D972" w14:textId="77777777" w:rsidR="00DD1EF1" w:rsidRPr="007F728E" w:rsidRDefault="00F002E0" w:rsidP="00F374FC">
      <w:pPr>
        <w:numPr>
          <w:ilvl w:val="0"/>
          <w:numId w:val="61"/>
        </w:numPr>
        <w:spacing w:after="200"/>
        <w:ind w:left="2160" w:hanging="720"/>
        <w:jc w:val="both"/>
        <w:rPr>
          <w:rFonts w:ascii="Century Gothic" w:hAnsi="Century Gothic"/>
          <w:sz w:val="22"/>
          <w:szCs w:val="22"/>
        </w:rPr>
      </w:pPr>
      <w:r w:rsidRPr="007F728E">
        <w:rPr>
          <w:rFonts w:ascii="Century Gothic" w:hAnsi="Century Gothic"/>
          <w:sz w:val="22"/>
          <w:szCs w:val="22"/>
        </w:rPr>
        <w:t xml:space="preserve">The system shall match the existing </w:t>
      </w:r>
      <w:proofErr w:type="spellStart"/>
      <w:r w:rsidR="00DD1EF1" w:rsidRPr="007F728E">
        <w:rPr>
          <w:rFonts w:ascii="Century Gothic" w:hAnsi="Century Gothic"/>
          <w:sz w:val="22"/>
          <w:szCs w:val="22"/>
        </w:rPr>
        <w:t>LonWorks</w:t>
      </w:r>
      <w:proofErr w:type="spellEnd"/>
      <w:r w:rsidR="00DD1EF1" w:rsidRPr="007F728E">
        <w:rPr>
          <w:rFonts w:ascii="Century Gothic" w:hAnsi="Century Gothic"/>
          <w:sz w:val="22"/>
          <w:szCs w:val="22"/>
        </w:rPr>
        <w:t xml:space="preserve"> IP, and/or Modbus TCP protocol.</w:t>
      </w:r>
    </w:p>
    <w:p w14:paraId="590CB39E" w14:textId="77777777" w:rsidR="00F002E0" w:rsidRPr="007F728E" w:rsidRDefault="009F0326" w:rsidP="00F374FC">
      <w:pPr>
        <w:numPr>
          <w:ilvl w:val="0"/>
          <w:numId w:val="63"/>
        </w:numPr>
        <w:spacing w:after="200"/>
        <w:ind w:left="2880" w:hanging="720"/>
        <w:jc w:val="both"/>
        <w:rPr>
          <w:rFonts w:ascii="Century Gothic" w:hAnsi="Century Gothic"/>
          <w:sz w:val="22"/>
          <w:szCs w:val="22"/>
        </w:rPr>
      </w:pPr>
      <w:r w:rsidRPr="007F728E">
        <w:rPr>
          <w:rFonts w:ascii="Century Gothic" w:hAnsi="Century Gothic"/>
          <w:sz w:val="22"/>
          <w:szCs w:val="22"/>
        </w:rPr>
        <w:t>I</w:t>
      </w:r>
      <w:r w:rsidR="00DD1EF1" w:rsidRPr="007F728E">
        <w:rPr>
          <w:rFonts w:ascii="Century Gothic" w:hAnsi="Century Gothic"/>
          <w:sz w:val="22"/>
          <w:szCs w:val="22"/>
        </w:rPr>
        <w:t xml:space="preserve">ntegration to existing Modbus RTU/ASCII (and J-bus), Modbus TCP, </w:t>
      </w:r>
      <w:proofErr w:type="spellStart"/>
      <w:r w:rsidR="00DD1EF1" w:rsidRPr="007F728E">
        <w:rPr>
          <w:rFonts w:ascii="Century Gothic" w:hAnsi="Century Gothic"/>
          <w:sz w:val="22"/>
          <w:szCs w:val="22"/>
        </w:rPr>
        <w:t>LonTalk</w:t>
      </w:r>
      <w:proofErr w:type="spellEnd"/>
      <w:r w:rsidR="00DD1EF1" w:rsidRPr="007F728E">
        <w:rPr>
          <w:rFonts w:ascii="Century Gothic" w:hAnsi="Century Gothic"/>
          <w:sz w:val="22"/>
          <w:szCs w:val="22"/>
        </w:rPr>
        <w:t xml:space="preserve"> FTT-10A, and Web</w:t>
      </w:r>
      <w:r w:rsidRPr="007F728E">
        <w:rPr>
          <w:rFonts w:ascii="Century Gothic" w:hAnsi="Century Gothic"/>
          <w:sz w:val="22"/>
          <w:szCs w:val="22"/>
        </w:rPr>
        <w:t xml:space="preserve"> </w:t>
      </w:r>
      <w:r w:rsidR="00DD1EF1" w:rsidRPr="007F728E">
        <w:rPr>
          <w:rFonts w:ascii="Century Gothic" w:hAnsi="Century Gothic"/>
          <w:sz w:val="22"/>
          <w:szCs w:val="22"/>
        </w:rPr>
        <w:t xml:space="preserve">Services shall be native to the NSCs.  There shall not be a need to provide multiple NSCs </w:t>
      </w:r>
      <w:r w:rsidR="00C27019" w:rsidRPr="007F728E">
        <w:rPr>
          <w:rFonts w:ascii="Century Gothic" w:hAnsi="Century Gothic"/>
          <w:sz w:val="22"/>
          <w:szCs w:val="22"/>
        </w:rPr>
        <w:t xml:space="preserve">or additional software </w:t>
      </w:r>
      <w:r w:rsidR="00DD1EF1" w:rsidRPr="007F728E">
        <w:rPr>
          <w:rFonts w:ascii="Century Gothic" w:hAnsi="Century Gothic"/>
          <w:sz w:val="22"/>
          <w:szCs w:val="22"/>
        </w:rPr>
        <w:t>to allow all three protoco</w:t>
      </w:r>
      <w:r w:rsidR="00F002E0" w:rsidRPr="007F728E">
        <w:rPr>
          <w:rFonts w:ascii="Century Gothic" w:hAnsi="Century Gothic"/>
          <w:sz w:val="22"/>
          <w:szCs w:val="22"/>
        </w:rPr>
        <w:t>ls to be natively supported.</w:t>
      </w:r>
    </w:p>
    <w:p w14:paraId="57539FFF" w14:textId="77777777" w:rsidR="00675095" w:rsidRPr="007F728E" w:rsidRDefault="00DD1EF1" w:rsidP="00F374FC">
      <w:pPr>
        <w:numPr>
          <w:ilvl w:val="0"/>
          <w:numId w:val="63"/>
        </w:numPr>
        <w:spacing w:after="200"/>
        <w:ind w:left="2880" w:hanging="720"/>
        <w:jc w:val="both"/>
        <w:rPr>
          <w:rFonts w:ascii="Century Gothic" w:hAnsi="Century Gothic"/>
          <w:sz w:val="22"/>
          <w:szCs w:val="22"/>
        </w:rPr>
      </w:pPr>
      <w:r w:rsidRPr="007F728E">
        <w:rPr>
          <w:rFonts w:ascii="Century Gothic" w:hAnsi="Century Gothic"/>
          <w:sz w:val="22"/>
          <w:szCs w:val="22"/>
        </w:rPr>
        <w:t xml:space="preserve">A sub-network of </w:t>
      </w:r>
      <w:proofErr w:type="spellStart"/>
      <w:r w:rsidRPr="007F728E">
        <w:rPr>
          <w:rFonts w:ascii="Century Gothic" w:hAnsi="Century Gothic"/>
          <w:sz w:val="22"/>
          <w:szCs w:val="22"/>
        </w:rPr>
        <w:t>SDCUs</w:t>
      </w:r>
      <w:proofErr w:type="spellEnd"/>
      <w:r w:rsidRPr="007F728E">
        <w:rPr>
          <w:rFonts w:ascii="Century Gothic" w:hAnsi="Century Gothic"/>
          <w:sz w:val="22"/>
          <w:szCs w:val="22"/>
        </w:rPr>
        <w:t xml:space="preserve"> using </w:t>
      </w:r>
      <w:proofErr w:type="spellStart"/>
      <w:r w:rsidRPr="007F728E">
        <w:rPr>
          <w:rFonts w:ascii="Century Gothic" w:hAnsi="Century Gothic"/>
          <w:sz w:val="22"/>
          <w:szCs w:val="22"/>
        </w:rPr>
        <w:t>LonTalk</w:t>
      </w:r>
      <w:proofErr w:type="spellEnd"/>
      <w:r w:rsidRPr="007F728E">
        <w:rPr>
          <w:rFonts w:ascii="Century Gothic" w:hAnsi="Century Gothic"/>
          <w:sz w:val="22"/>
          <w:szCs w:val="22"/>
        </w:rPr>
        <w:t xml:space="preserve"> FTT-10A, and/or Modbus RTU protocol shall connect the local, stand-alone controllers with Ethernet-level Network Server Controllers/IP Routers.</w:t>
      </w:r>
    </w:p>
    <w:p w14:paraId="3E2DCD2F" w14:textId="77777777" w:rsidR="006A3A99" w:rsidRPr="007F728E" w:rsidRDefault="006A3A99" w:rsidP="00F374FC">
      <w:pPr>
        <w:numPr>
          <w:ilvl w:val="0"/>
          <w:numId w:val="63"/>
        </w:numPr>
        <w:spacing w:after="200"/>
        <w:ind w:left="2880" w:hanging="720"/>
        <w:jc w:val="both"/>
        <w:rPr>
          <w:rFonts w:ascii="Century Gothic" w:hAnsi="Century Gothic"/>
          <w:sz w:val="22"/>
          <w:szCs w:val="22"/>
        </w:rPr>
      </w:pPr>
      <w:r w:rsidRPr="007F728E">
        <w:rPr>
          <w:rFonts w:ascii="Century Gothic" w:hAnsi="Century Gothic"/>
          <w:sz w:val="22"/>
          <w:szCs w:val="22"/>
        </w:rPr>
        <w:t>All connection</w:t>
      </w:r>
      <w:r w:rsidR="00833BFA" w:rsidRPr="007F728E">
        <w:rPr>
          <w:rFonts w:ascii="Century Gothic" w:hAnsi="Century Gothic"/>
          <w:sz w:val="22"/>
          <w:szCs w:val="22"/>
        </w:rPr>
        <w:t>s</w:t>
      </w:r>
      <w:r w:rsidRPr="007F728E">
        <w:rPr>
          <w:rFonts w:ascii="Century Gothic" w:hAnsi="Century Gothic"/>
          <w:sz w:val="22"/>
          <w:szCs w:val="22"/>
        </w:rPr>
        <w:t xml:space="preserve"> from</w:t>
      </w:r>
      <w:r w:rsidR="00833BFA" w:rsidRPr="007F728E">
        <w:rPr>
          <w:rFonts w:ascii="Century Gothic" w:hAnsi="Century Gothic"/>
          <w:sz w:val="22"/>
          <w:szCs w:val="22"/>
        </w:rPr>
        <w:t xml:space="preserve"> costumed made HVAC equipment such as </w:t>
      </w:r>
      <w:r w:rsidRPr="007F728E">
        <w:rPr>
          <w:rFonts w:ascii="Century Gothic" w:hAnsi="Century Gothic"/>
          <w:sz w:val="22"/>
          <w:szCs w:val="22"/>
        </w:rPr>
        <w:t>Season</w:t>
      </w:r>
      <w:r w:rsidR="00833BFA" w:rsidRPr="007F728E">
        <w:rPr>
          <w:rFonts w:ascii="Century Gothic" w:hAnsi="Century Gothic"/>
          <w:sz w:val="22"/>
          <w:szCs w:val="22"/>
        </w:rPr>
        <w:t>-</w:t>
      </w:r>
      <w:r w:rsidRPr="007F728E">
        <w:rPr>
          <w:rFonts w:ascii="Century Gothic" w:hAnsi="Century Gothic"/>
          <w:sz w:val="22"/>
          <w:szCs w:val="22"/>
        </w:rPr>
        <w:t>4 unit</w:t>
      </w:r>
      <w:r w:rsidR="00833BFA" w:rsidRPr="007F728E">
        <w:rPr>
          <w:rFonts w:ascii="Century Gothic" w:hAnsi="Century Gothic"/>
          <w:sz w:val="22"/>
          <w:szCs w:val="22"/>
        </w:rPr>
        <w:t xml:space="preserve"> </w:t>
      </w:r>
      <w:r w:rsidRPr="007F728E">
        <w:rPr>
          <w:rFonts w:ascii="Century Gothic" w:hAnsi="Century Gothic"/>
          <w:sz w:val="22"/>
          <w:szCs w:val="22"/>
        </w:rPr>
        <w:t xml:space="preserve">to EMS network shall be BACnet over Ethernet. </w:t>
      </w:r>
    </w:p>
    <w:p w14:paraId="7E254BDA" w14:textId="77777777" w:rsidR="006E7365" w:rsidRPr="007F728E" w:rsidRDefault="00D61687" w:rsidP="00F374FC">
      <w:pPr>
        <w:numPr>
          <w:ilvl w:val="0"/>
          <w:numId w:val="11"/>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S</w:t>
      </w:r>
      <w:r w:rsidR="006E7365" w:rsidRPr="007F728E">
        <w:rPr>
          <w:rFonts w:ascii="Century Gothic" w:hAnsi="Century Gothic"/>
          <w:sz w:val="22"/>
          <w:szCs w:val="22"/>
        </w:rPr>
        <w:t xml:space="preserve">tructured language </w:t>
      </w:r>
      <w:r w:rsidRPr="007F728E">
        <w:rPr>
          <w:rFonts w:ascii="Century Gothic" w:hAnsi="Century Gothic"/>
          <w:sz w:val="22"/>
          <w:szCs w:val="22"/>
        </w:rPr>
        <w:t>shall be HTML 5</w:t>
      </w:r>
      <w:r w:rsidR="006E7365" w:rsidRPr="007F728E">
        <w:rPr>
          <w:rFonts w:ascii="Century Gothic" w:hAnsi="Century Gothic"/>
          <w:sz w:val="22"/>
          <w:szCs w:val="22"/>
        </w:rPr>
        <w:t>.</w:t>
      </w:r>
      <w:r w:rsidR="00C5347E" w:rsidRPr="007F728E">
        <w:rPr>
          <w:rFonts w:ascii="Century Gothic" w:hAnsi="Century Gothic"/>
          <w:sz w:val="22"/>
          <w:szCs w:val="22"/>
        </w:rPr>
        <w:t xml:space="preserve"> </w:t>
      </w:r>
    </w:p>
    <w:p w14:paraId="77DBEAD8" w14:textId="77777777" w:rsidR="00675095" w:rsidRPr="007F728E" w:rsidRDefault="00675095" w:rsidP="00F374FC">
      <w:pPr>
        <w:numPr>
          <w:ilvl w:val="0"/>
          <w:numId w:val="11"/>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 xml:space="preserve">The supplied computer software shall employ object-oriented technology (OOT) for representation of data and control devices within the system.  For each global, system or unitary controller, provide a PICS document showing the installed device’s compliance level. Minimum compliance is Level 3 with the ability to support data read and write functionality. </w:t>
      </w:r>
    </w:p>
    <w:p w14:paraId="4ACD5C06" w14:textId="77777777" w:rsidR="00675095" w:rsidRPr="007F728E" w:rsidRDefault="00675095" w:rsidP="00F374FC">
      <w:pPr>
        <w:numPr>
          <w:ilvl w:val="0"/>
          <w:numId w:val="11"/>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lastRenderedPageBreak/>
        <w:t xml:space="preserve">Maximum acceptable response time from any alarm occurrence (at the point of origin) to the point of annunciation shall not exceed </w:t>
      </w:r>
      <w:r w:rsidR="00C127C6" w:rsidRPr="007F728E">
        <w:rPr>
          <w:rFonts w:ascii="Century Gothic" w:hAnsi="Century Gothic"/>
          <w:sz w:val="22"/>
          <w:szCs w:val="22"/>
        </w:rPr>
        <w:t xml:space="preserve">three </w:t>
      </w:r>
      <w:r w:rsidRPr="007F728E">
        <w:rPr>
          <w:rFonts w:ascii="Century Gothic" w:hAnsi="Century Gothic"/>
          <w:sz w:val="22"/>
          <w:szCs w:val="22"/>
        </w:rPr>
        <w:t>seconds for network connected controllers or user interfaces.</w:t>
      </w:r>
    </w:p>
    <w:p w14:paraId="43504040" w14:textId="77777777" w:rsidR="002B04F5" w:rsidRPr="007F728E" w:rsidRDefault="002B04F5" w:rsidP="00F374FC">
      <w:pPr>
        <w:numPr>
          <w:ilvl w:val="3"/>
          <w:numId w:val="11"/>
        </w:numPr>
        <w:tabs>
          <w:tab w:val="clear" w:pos="3240"/>
        </w:tabs>
        <w:spacing w:after="200"/>
        <w:ind w:left="2160" w:hanging="720"/>
        <w:rPr>
          <w:rFonts w:ascii="Century Gothic" w:hAnsi="Century Gothic"/>
          <w:sz w:val="22"/>
          <w:szCs w:val="22"/>
        </w:rPr>
      </w:pPr>
      <w:r w:rsidRPr="007F728E">
        <w:rPr>
          <w:rFonts w:ascii="Century Gothic" w:hAnsi="Century Gothic"/>
          <w:sz w:val="22"/>
          <w:szCs w:val="22"/>
        </w:rPr>
        <w:t>For each system point, alarms can be created based on high/low limits or in comparison to other point values.</w:t>
      </w:r>
    </w:p>
    <w:p w14:paraId="78BDAA91" w14:textId="77777777" w:rsidR="002B04F5" w:rsidRPr="007F728E" w:rsidRDefault="002B04F5" w:rsidP="00F374FC">
      <w:pPr>
        <w:numPr>
          <w:ilvl w:val="3"/>
          <w:numId w:val="11"/>
        </w:numPr>
        <w:tabs>
          <w:tab w:val="clear" w:pos="3240"/>
        </w:tabs>
        <w:spacing w:after="200"/>
        <w:ind w:left="2160" w:hanging="720"/>
        <w:rPr>
          <w:rFonts w:ascii="Century Gothic" w:hAnsi="Century Gothic"/>
          <w:sz w:val="22"/>
          <w:szCs w:val="22"/>
        </w:rPr>
      </w:pPr>
      <w:r w:rsidRPr="007F728E">
        <w:rPr>
          <w:rFonts w:ascii="Century Gothic" w:hAnsi="Century Gothic"/>
          <w:sz w:val="22"/>
          <w:szCs w:val="22"/>
        </w:rPr>
        <w:t xml:space="preserve">There is no limit to the number of alarms that can be created </w:t>
      </w:r>
      <w:r w:rsidR="008A60AA" w:rsidRPr="007F728E">
        <w:rPr>
          <w:rFonts w:ascii="Century Gothic" w:hAnsi="Century Gothic"/>
          <w:sz w:val="22"/>
          <w:szCs w:val="22"/>
        </w:rPr>
        <w:t xml:space="preserve">or stored in system hardware </w:t>
      </w:r>
      <w:r w:rsidRPr="007F728E">
        <w:rPr>
          <w:rFonts w:ascii="Century Gothic" w:hAnsi="Century Gothic"/>
          <w:sz w:val="22"/>
          <w:szCs w:val="22"/>
        </w:rPr>
        <w:t>for any point</w:t>
      </w:r>
      <w:r w:rsidR="008A60AA" w:rsidRPr="007F728E">
        <w:rPr>
          <w:rFonts w:ascii="Century Gothic" w:hAnsi="Century Gothic"/>
          <w:sz w:val="22"/>
          <w:szCs w:val="22"/>
        </w:rPr>
        <w:t>, up to the system capacity.</w:t>
      </w:r>
    </w:p>
    <w:p w14:paraId="1F457C48" w14:textId="77777777" w:rsidR="002B04F5" w:rsidRPr="007F728E" w:rsidRDefault="00137317" w:rsidP="00F374FC">
      <w:pPr>
        <w:numPr>
          <w:ilvl w:val="3"/>
          <w:numId w:val="11"/>
        </w:numPr>
        <w:tabs>
          <w:tab w:val="clear" w:pos="3240"/>
        </w:tabs>
        <w:spacing w:after="200"/>
        <w:ind w:left="2160" w:hanging="720"/>
        <w:rPr>
          <w:rFonts w:ascii="Century Gothic" w:hAnsi="Century Gothic"/>
          <w:sz w:val="22"/>
          <w:szCs w:val="22"/>
        </w:rPr>
      </w:pPr>
      <w:r w:rsidRPr="007F728E">
        <w:rPr>
          <w:rFonts w:ascii="Century Gothic" w:hAnsi="Century Gothic"/>
          <w:sz w:val="22"/>
          <w:szCs w:val="22"/>
        </w:rPr>
        <w:t>System shall generate configured alarms</w:t>
      </w:r>
      <w:r w:rsidR="002B04F5" w:rsidRPr="007F728E">
        <w:rPr>
          <w:rFonts w:ascii="Century Gothic" w:hAnsi="Century Gothic"/>
          <w:sz w:val="22"/>
          <w:szCs w:val="22"/>
        </w:rPr>
        <w:t xml:space="preserve"> from single or multiple system conditions.</w:t>
      </w:r>
    </w:p>
    <w:p w14:paraId="47BD9685" w14:textId="77777777" w:rsidR="002B04F5" w:rsidRPr="007F728E" w:rsidRDefault="002B04F5" w:rsidP="00F374FC">
      <w:pPr>
        <w:numPr>
          <w:ilvl w:val="3"/>
          <w:numId w:val="11"/>
        </w:numPr>
        <w:tabs>
          <w:tab w:val="clear" w:pos="3240"/>
        </w:tabs>
        <w:spacing w:after="200"/>
        <w:ind w:left="2160" w:hanging="720"/>
        <w:rPr>
          <w:rFonts w:ascii="Century Gothic" w:hAnsi="Century Gothic"/>
          <w:sz w:val="22"/>
          <w:szCs w:val="22"/>
        </w:rPr>
      </w:pPr>
      <w:r w:rsidRPr="007F728E">
        <w:rPr>
          <w:rFonts w:ascii="Century Gothic" w:hAnsi="Century Gothic"/>
          <w:sz w:val="22"/>
          <w:szCs w:val="22"/>
        </w:rPr>
        <w:t>Alarms will be generated from an ev</w:t>
      </w:r>
      <w:r w:rsidR="005C7AE5" w:rsidRPr="007F728E">
        <w:rPr>
          <w:rFonts w:ascii="Century Gothic" w:hAnsi="Century Gothic"/>
          <w:sz w:val="22"/>
          <w:szCs w:val="22"/>
        </w:rPr>
        <w:t>aluation of the alarm condition</w:t>
      </w:r>
      <w:r w:rsidRPr="007F728E">
        <w:rPr>
          <w:rFonts w:ascii="Century Gothic" w:hAnsi="Century Gothic"/>
          <w:sz w:val="22"/>
          <w:szCs w:val="22"/>
        </w:rPr>
        <w:t xml:space="preserve"> and presented to the user in a fully con</w:t>
      </w:r>
      <w:r w:rsidR="005C7AE5" w:rsidRPr="007F728E">
        <w:rPr>
          <w:rFonts w:ascii="Century Gothic" w:hAnsi="Century Gothic"/>
          <w:sz w:val="22"/>
          <w:szCs w:val="22"/>
        </w:rPr>
        <w:t>figurable order, by priority, time, and</w:t>
      </w:r>
      <w:r w:rsidRPr="007F728E">
        <w:rPr>
          <w:rFonts w:ascii="Century Gothic" w:hAnsi="Century Gothic"/>
          <w:sz w:val="22"/>
          <w:szCs w:val="22"/>
        </w:rPr>
        <w:t xml:space="preserve"> category</w:t>
      </w:r>
      <w:r w:rsidR="00D61687" w:rsidRPr="007F728E">
        <w:rPr>
          <w:rFonts w:ascii="Century Gothic" w:hAnsi="Century Gothic"/>
          <w:sz w:val="22"/>
          <w:szCs w:val="22"/>
        </w:rPr>
        <w:t>.</w:t>
      </w:r>
      <w:r w:rsidRPr="007F728E">
        <w:rPr>
          <w:rFonts w:ascii="Century Gothic" w:hAnsi="Century Gothic"/>
          <w:sz w:val="22"/>
          <w:szCs w:val="22"/>
        </w:rPr>
        <w:t xml:space="preserve"> </w:t>
      </w:r>
    </w:p>
    <w:p w14:paraId="4F444747" w14:textId="77777777" w:rsidR="002B04F5" w:rsidRPr="007F728E" w:rsidRDefault="002B04F5" w:rsidP="00F374FC">
      <w:pPr>
        <w:numPr>
          <w:ilvl w:val="4"/>
          <w:numId w:val="11"/>
        </w:numPr>
        <w:tabs>
          <w:tab w:val="clear" w:pos="3960"/>
          <w:tab w:val="num" w:pos="2880"/>
        </w:tabs>
        <w:spacing w:after="200"/>
        <w:ind w:left="2880" w:hanging="720"/>
        <w:rPr>
          <w:rFonts w:ascii="Century Gothic" w:hAnsi="Century Gothic"/>
          <w:sz w:val="22"/>
          <w:szCs w:val="22"/>
        </w:rPr>
      </w:pPr>
      <w:r w:rsidRPr="007F728E">
        <w:rPr>
          <w:rFonts w:ascii="Century Gothic" w:hAnsi="Century Gothic"/>
          <w:sz w:val="22"/>
          <w:szCs w:val="22"/>
        </w:rPr>
        <w:t>Alarm views shall</w:t>
      </w:r>
      <w:r w:rsidR="005C7AE5" w:rsidRPr="007F728E">
        <w:rPr>
          <w:rFonts w:ascii="Century Gothic" w:hAnsi="Century Gothic"/>
          <w:sz w:val="22"/>
          <w:szCs w:val="22"/>
        </w:rPr>
        <w:t xml:space="preserve"> be presented to the </w:t>
      </w:r>
      <w:r w:rsidRPr="007F728E">
        <w:rPr>
          <w:rFonts w:ascii="Century Gothic" w:hAnsi="Century Gothic"/>
          <w:sz w:val="22"/>
          <w:szCs w:val="22"/>
        </w:rPr>
        <w:t xml:space="preserve">user upon logging into the system WorkStation and/or </w:t>
      </w:r>
      <w:proofErr w:type="spellStart"/>
      <w:r w:rsidR="009C1D84" w:rsidRPr="007F728E">
        <w:rPr>
          <w:rFonts w:ascii="Century Gothic" w:hAnsi="Century Gothic"/>
          <w:sz w:val="22"/>
          <w:szCs w:val="22"/>
        </w:rPr>
        <w:t>WebStation</w:t>
      </w:r>
      <w:proofErr w:type="spellEnd"/>
      <w:r w:rsidRPr="007F728E">
        <w:rPr>
          <w:rFonts w:ascii="Century Gothic" w:hAnsi="Century Gothic"/>
          <w:sz w:val="22"/>
          <w:szCs w:val="22"/>
        </w:rPr>
        <w:t>.</w:t>
      </w:r>
    </w:p>
    <w:p w14:paraId="096F5C44" w14:textId="77777777" w:rsidR="005C7AE5" w:rsidRPr="007F728E" w:rsidRDefault="00137317" w:rsidP="00F374FC">
      <w:pPr>
        <w:numPr>
          <w:ilvl w:val="3"/>
          <w:numId w:val="11"/>
        </w:numPr>
        <w:tabs>
          <w:tab w:val="clear" w:pos="3240"/>
        </w:tabs>
        <w:spacing w:after="200"/>
        <w:ind w:left="2160" w:hanging="720"/>
        <w:rPr>
          <w:rFonts w:ascii="Century Gothic" w:hAnsi="Century Gothic"/>
          <w:sz w:val="22"/>
          <w:szCs w:val="22"/>
        </w:rPr>
      </w:pPr>
      <w:r w:rsidRPr="007F728E">
        <w:rPr>
          <w:rFonts w:ascii="Century Gothic" w:hAnsi="Century Gothic"/>
          <w:sz w:val="22"/>
          <w:szCs w:val="22"/>
        </w:rPr>
        <w:t>Program the alarm management system</w:t>
      </w:r>
      <w:r w:rsidR="005C7AE5" w:rsidRPr="007F728E">
        <w:rPr>
          <w:rFonts w:ascii="Century Gothic" w:hAnsi="Century Gothic"/>
          <w:sz w:val="22"/>
          <w:szCs w:val="22"/>
        </w:rPr>
        <w:t xml:space="preserve"> to create and report alarm event</w:t>
      </w:r>
      <w:r w:rsidR="00BF3454" w:rsidRPr="007F728E">
        <w:rPr>
          <w:rFonts w:ascii="Century Gothic" w:hAnsi="Century Gothic"/>
          <w:sz w:val="22"/>
          <w:szCs w:val="22"/>
        </w:rPr>
        <w:t>s</w:t>
      </w:r>
      <w:r w:rsidR="005C7AE5" w:rsidRPr="007F728E">
        <w:rPr>
          <w:rFonts w:ascii="Century Gothic" w:hAnsi="Century Gothic"/>
          <w:sz w:val="22"/>
          <w:szCs w:val="22"/>
        </w:rPr>
        <w:t xml:space="preserve"> history; the alarm event</w:t>
      </w:r>
      <w:r w:rsidR="00BF3454" w:rsidRPr="007F728E">
        <w:rPr>
          <w:rFonts w:ascii="Century Gothic" w:hAnsi="Century Gothic"/>
          <w:sz w:val="22"/>
          <w:szCs w:val="22"/>
        </w:rPr>
        <w:t>s</w:t>
      </w:r>
      <w:r w:rsidR="005C7AE5" w:rsidRPr="007F728E">
        <w:rPr>
          <w:rFonts w:ascii="Century Gothic" w:hAnsi="Century Gothic"/>
          <w:sz w:val="22"/>
          <w:szCs w:val="22"/>
        </w:rPr>
        <w:t xml:space="preserve"> history data base shall provide the option to </w:t>
      </w:r>
      <w:r w:rsidR="002B04F5" w:rsidRPr="007F728E">
        <w:rPr>
          <w:rFonts w:ascii="Century Gothic" w:hAnsi="Century Gothic"/>
          <w:sz w:val="22"/>
          <w:szCs w:val="22"/>
        </w:rPr>
        <w:t xml:space="preserve">select </w:t>
      </w:r>
      <w:r w:rsidR="00BF3454" w:rsidRPr="007F728E">
        <w:rPr>
          <w:rFonts w:ascii="Century Gothic" w:hAnsi="Century Gothic"/>
          <w:sz w:val="22"/>
          <w:szCs w:val="22"/>
        </w:rPr>
        <w:t xml:space="preserve">alarm </w:t>
      </w:r>
      <w:r w:rsidR="002B04F5" w:rsidRPr="007F728E">
        <w:rPr>
          <w:rFonts w:ascii="Century Gothic" w:hAnsi="Century Gothic"/>
          <w:sz w:val="22"/>
          <w:szCs w:val="22"/>
        </w:rPr>
        <w:t xml:space="preserve">cause and action notes associated with an alarm event. </w:t>
      </w:r>
      <w:r w:rsidR="005C7AE5" w:rsidRPr="007F728E">
        <w:rPr>
          <w:rFonts w:ascii="Century Gothic" w:hAnsi="Century Gothic"/>
          <w:sz w:val="22"/>
          <w:szCs w:val="22"/>
        </w:rPr>
        <w:t>The alarm management system shall also generate c</w:t>
      </w:r>
      <w:r w:rsidR="002B04F5" w:rsidRPr="007F728E">
        <w:rPr>
          <w:rFonts w:ascii="Century Gothic" w:hAnsi="Century Gothic"/>
          <w:sz w:val="22"/>
          <w:szCs w:val="22"/>
        </w:rPr>
        <w:t xml:space="preserve">hecklists </w:t>
      </w:r>
      <w:r w:rsidR="005C7AE5" w:rsidRPr="007F728E">
        <w:rPr>
          <w:rFonts w:ascii="Century Gothic" w:hAnsi="Century Gothic"/>
          <w:sz w:val="22"/>
          <w:szCs w:val="22"/>
        </w:rPr>
        <w:t xml:space="preserve">for </w:t>
      </w:r>
      <w:r w:rsidR="002B04F5" w:rsidRPr="007F728E">
        <w:rPr>
          <w:rFonts w:ascii="Century Gothic" w:hAnsi="Century Gothic"/>
          <w:sz w:val="22"/>
          <w:szCs w:val="22"/>
        </w:rPr>
        <w:t>operator</w:t>
      </w:r>
      <w:r w:rsidR="005C7AE5" w:rsidRPr="007F728E">
        <w:rPr>
          <w:rFonts w:ascii="Century Gothic" w:hAnsi="Century Gothic"/>
          <w:sz w:val="22"/>
          <w:szCs w:val="22"/>
        </w:rPr>
        <w:t>s’ use when utilizing</w:t>
      </w:r>
      <w:r w:rsidR="002B04F5" w:rsidRPr="007F728E">
        <w:rPr>
          <w:rFonts w:ascii="Century Gothic" w:hAnsi="Century Gothic"/>
          <w:sz w:val="22"/>
          <w:szCs w:val="22"/>
        </w:rPr>
        <w:t xml:space="preserve"> a suggested mode of troubleshooting. </w:t>
      </w:r>
    </w:p>
    <w:p w14:paraId="10335EA5" w14:textId="77777777" w:rsidR="002B04F5" w:rsidRPr="007F728E" w:rsidRDefault="00137317" w:rsidP="00F374FC">
      <w:pPr>
        <w:numPr>
          <w:ilvl w:val="3"/>
          <w:numId w:val="11"/>
        </w:numPr>
        <w:tabs>
          <w:tab w:val="clear" w:pos="3240"/>
        </w:tabs>
        <w:spacing w:after="200"/>
        <w:ind w:left="2160" w:hanging="720"/>
        <w:rPr>
          <w:rFonts w:ascii="Century Gothic" w:hAnsi="Century Gothic"/>
          <w:sz w:val="22"/>
          <w:szCs w:val="22"/>
        </w:rPr>
      </w:pPr>
      <w:r w:rsidRPr="007F728E">
        <w:rPr>
          <w:rFonts w:ascii="Century Gothic" w:hAnsi="Century Gothic"/>
          <w:sz w:val="22"/>
          <w:szCs w:val="22"/>
        </w:rPr>
        <w:t xml:space="preserve">Provide </w:t>
      </w:r>
      <w:r w:rsidR="005C7AE5" w:rsidRPr="007F728E">
        <w:rPr>
          <w:rFonts w:ascii="Century Gothic" w:hAnsi="Century Gothic"/>
          <w:sz w:val="22"/>
          <w:szCs w:val="22"/>
        </w:rPr>
        <w:t xml:space="preserve">alarm </w:t>
      </w:r>
      <w:r w:rsidR="00BF3454" w:rsidRPr="007F728E">
        <w:rPr>
          <w:rFonts w:ascii="Century Gothic" w:hAnsi="Century Gothic"/>
          <w:sz w:val="22"/>
          <w:szCs w:val="22"/>
        </w:rPr>
        <w:t>event history</w:t>
      </w:r>
      <w:r w:rsidR="005C7AE5" w:rsidRPr="007F728E">
        <w:rPr>
          <w:rFonts w:ascii="Century Gothic" w:hAnsi="Century Gothic"/>
          <w:sz w:val="22"/>
          <w:szCs w:val="22"/>
        </w:rPr>
        <w:t xml:space="preserve"> </w:t>
      </w:r>
      <w:r w:rsidR="00BF3454" w:rsidRPr="007F728E">
        <w:rPr>
          <w:rFonts w:ascii="Century Gothic" w:hAnsi="Century Gothic"/>
          <w:sz w:val="22"/>
          <w:szCs w:val="22"/>
        </w:rPr>
        <w:t xml:space="preserve">for a feature </w:t>
      </w:r>
      <w:r w:rsidRPr="007F728E">
        <w:rPr>
          <w:rFonts w:ascii="Century Gothic" w:hAnsi="Century Gothic"/>
          <w:sz w:val="22"/>
          <w:szCs w:val="22"/>
        </w:rPr>
        <w:t xml:space="preserve">use to permit assigning of </w:t>
      </w:r>
      <w:r w:rsidR="00BF3454" w:rsidRPr="007F728E">
        <w:rPr>
          <w:rFonts w:ascii="Century Gothic" w:hAnsi="Century Gothic"/>
          <w:sz w:val="22"/>
          <w:szCs w:val="22"/>
        </w:rPr>
        <w:t>event</w:t>
      </w:r>
      <w:r w:rsidRPr="007F728E">
        <w:rPr>
          <w:rFonts w:ascii="Century Gothic" w:hAnsi="Century Gothic"/>
          <w:sz w:val="22"/>
          <w:szCs w:val="22"/>
        </w:rPr>
        <w:t>s</w:t>
      </w:r>
      <w:r w:rsidR="00BF3454" w:rsidRPr="007F728E">
        <w:rPr>
          <w:rFonts w:ascii="Century Gothic" w:hAnsi="Century Gothic"/>
          <w:sz w:val="22"/>
          <w:szCs w:val="22"/>
        </w:rPr>
        <w:t xml:space="preserve"> </w:t>
      </w:r>
      <w:r w:rsidRPr="007F728E">
        <w:rPr>
          <w:rFonts w:ascii="Century Gothic" w:hAnsi="Century Gothic"/>
          <w:sz w:val="22"/>
          <w:szCs w:val="22"/>
        </w:rPr>
        <w:t>for resolution to</w:t>
      </w:r>
      <w:r w:rsidR="00BF3454" w:rsidRPr="007F728E">
        <w:rPr>
          <w:rFonts w:ascii="Century Gothic" w:hAnsi="Century Gothic"/>
          <w:sz w:val="22"/>
          <w:szCs w:val="22"/>
        </w:rPr>
        <w:t xml:space="preserve"> </w:t>
      </w:r>
      <w:r w:rsidR="0043024F" w:rsidRPr="007F728E">
        <w:rPr>
          <w:rFonts w:ascii="Century Gothic" w:hAnsi="Century Gothic"/>
          <w:sz w:val="22"/>
          <w:szCs w:val="22"/>
        </w:rPr>
        <w:t>OWNER</w:t>
      </w:r>
      <w:r w:rsidRPr="007F728E">
        <w:rPr>
          <w:rFonts w:ascii="Century Gothic" w:hAnsi="Century Gothic"/>
          <w:sz w:val="22"/>
          <w:szCs w:val="22"/>
        </w:rPr>
        <w:t xml:space="preserve"> staff</w:t>
      </w:r>
      <w:r w:rsidR="00BF3454" w:rsidRPr="007F728E">
        <w:rPr>
          <w:rFonts w:ascii="Century Gothic" w:hAnsi="Century Gothic"/>
          <w:sz w:val="22"/>
          <w:szCs w:val="22"/>
        </w:rPr>
        <w:t xml:space="preserve">. The system shall notify the user and assigned resolution personnel. </w:t>
      </w:r>
    </w:p>
    <w:p w14:paraId="1DC28D6D" w14:textId="77777777" w:rsidR="002B04F5" w:rsidRPr="007F728E" w:rsidRDefault="0043024F" w:rsidP="00F374FC">
      <w:pPr>
        <w:numPr>
          <w:ilvl w:val="3"/>
          <w:numId w:val="11"/>
        </w:numPr>
        <w:tabs>
          <w:tab w:val="clear" w:pos="3240"/>
        </w:tabs>
        <w:spacing w:after="200"/>
        <w:ind w:left="2160" w:hanging="720"/>
        <w:rPr>
          <w:rFonts w:ascii="Century Gothic" w:hAnsi="Century Gothic"/>
          <w:sz w:val="22"/>
          <w:szCs w:val="22"/>
        </w:rPr>
      </w:pPr>
      <w:r w:rsidRPr="007F728E">
        <w:rPr>
          <w:rFonts w:ascii="Century Gothic" w:hAnsi="Century Gothic"/>
          <w:sz w:val="22"/>
          <w:szCs w:val="22"/>
        </w:rPr>
        <w:t>Alarms shall</w:t>
      </w:r>
      <w:r w:rsidR="002B04F5" w:rsidRPr="007F728E">
        <w:rPr>
          <w:rFonts w:ascii="Century Gothic" w:hAnsi="Century Gothic"/>
          <w:sz w:val="22"/>
          <w:szCs w:val="22"/>
        </w:rPr>
        <w:t xml:space="preserve"> be capable of being routed to any BACnet workstation that conforms to the </w:t>
      </w:r>
      <w:r w:rsidR="00532F6A" w:rsidRPr="007F728E">
        <w:rPr>
          <w:rFonts w:ascii="Century Gothic" w:hAnsi="Century Gothic"/>
          <w:sz w:val="22"/>
          <w:szCs w:val="22"/>
        </w:rPr>
        <w:t>BACnet Operator WorkStation (</w:t>
      </w:r>
      <w:r w:rsidR="002B04F5" w:rsidRPr="007F728E">
        <w:rPr>
          <w:rFonts w:ascii="Century Gothic" w:hAnsi="Century Gothic"/>
          <w:sz w:val="22"/>
          <w:szCs w:val="22"/>
        </w:rPr>
        <w:t>B-OWS</w:t>
      </w:r>
      <w:r w:rsidR="00532F6A" w:rsidRPr="007F728E">
        <w:rPr>
          <w:rFonts w:ascii="Century Gothic" w:hAnsi="Century Gothic"/>
          <w:sz w:val="22"/>
          <w:szCs w:val="22"/>
        </w:rPr>
        <w:t>)</w:t>
      </w:r>
      <w:r w:rsidR="002B04F5" w:rsidRPr="007F728E">
        <w:rPr>
          <w:rFonts w:ascii="Century Gothic" w:hAnsi="Century Gothic"/>
          <w:sz w:val="22"/>
          <w:szCs w:val="22"/>
        </w:rPr>
        <w:t xml:space="preserve"> device profile and uses the BACnet/IP protocol.</w:t>
      </w:r>
    </w:p>
    <w:p w14:paraId="4BB84BE3" w14:textId="77777777" w:rsidR="00675095" w:rsidRPr="007F728E" w:rsidRDefault="00675095" w:rsidP="00F374FC">
      <w:pPr>
        <w:numPr>
          <w:ilvl w:val="0"/>
          <w:numId w:val="11"/>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The system shall be able to interface with subsystems that utilize ANSI/</w:t>
      </w:r>
      <w:r w:rsidR="00491063" w:rsidRPr="007F728E">
        <w:rPr>
          <w:rFonts w:ascii="Century Gothic" w:hAnsi="Century Gothic"/>
          <w:sz w:val="22"/>
          <w:szCs w:val="22"/>
        </w:rPr>
        <w:t>CEA-</w:t>
      </w:r>
      <w:r w:rsidRPr="007F728E">
        <w:rPr>
          <w:rFonts w:ascii="Century Gothic" w:hAnsi="Century Gothic"/>
          <w:sz w:val="22"/>
          <w:szCs w:val="22"/>
        </w:rPr>
        <w:t>709.1</w:t>
      </w:r>
      <w:r w:rsidR="00491063" w:rsidRPr="007F728E">
        <w:rPr>
          <w:rFonts w:ascii="Century Gothic" w:hAnsi="Century Gothic"/>
          <w:sz w:val="22"/>
          <w:szCs w:val="22"/>
        </w:rPr>
        <w:t>: Control Network Protocol Specification</w:t>
      </w:r>
      <w:r w:rsidRPr="007F728E">
        <w:rPr>
          <w:rFonts w:ascii="Century Gothic" w:hAnsi="Century Gothic"/>
          <w:sz w:val="22"/>
          <w:szCs w:val="22"/>
        </w:rPr>
        <w:t>.</w:t>
      </w:r>
    </w:p>
    <w:p w14:paraId="784433A1" w14:textId="77777777" w:rsidR="00675095" w:rsidRPr="007F728E" w:rsidRDefault="000B276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EMS SERVER AND</w:t>
      </w:r>
      <w:r w:rsidR="00C0439A" w:rsidRPr="007F728E">
        <w:rPr>
          <w:rFonts w:ascii="Century Gothic" w:hAnsi="Century Gothic"/>
          <w:b/>
          <w:bCs/>
          <w:sz w:val="22"/>
          <w:szCs w:val="22"/>
        </w:rPr>
        <w:t xml:space="preserve"> </w:t>
      </w:r>
      <w:r w:rsidR="00675095" w:rsidRPr="007F728E">
        <w:rPr>
          <w:rFonts w:ascii="Century Gothic" w:hAnsi="Century Gothic"/>
          <w:b/>
          <w:bCs/>
          <w:sz w:val="22"/>
          <w:szCs w:val="22"/>
        </w:rPr>
        <w:t>USER INTERFACE WORKSTATION</w:t>
      </w:r>
    </w:p>
    <w:p w14:paraId="6B7DA477" w14:textId="77777777" w:rsidR="00675095" w:rsidRPr="007F728E" w:rsidRDefault="00C0439A" w:rsidP="00F374FC">
      <w:pPr>
        <w:numPr>
          <w:ilvl w:val="0"/>
          <w:numId w:val="12"/>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EMS Server: </w:t>
      </w:r>
      <w:r w:rsidR="006A3A99" w:rsidRPr="007F728E">
        <w:rPr>
          <w:rFonts w:ascii="Century Gothic" w:hAnsi="Century Gothic"/>
          <w:sz w:val="22"/>
          <w:szCs w:val="22"/>
        </w:rPr>
        <w:t xml:space="preserve">The EMS Server shall include a Dell PowerEdge R340 rack mounted server </w:t>
      </w:r>
      <w:r w:rsidR="00247F6C" w:rsidRPr="007F728E">
        <w:rPr>
          <w:rFonts w:ascii="Century Gothic" w:hAnsi="Century Gothic"/>
          <w:sz w:val="22"/>
          <w:szCs w:val="22"/>
        </w:rPr>
        <w:t xml:space="preserve"> or owner approved equal </w:t>
      </w:r>
      <w:r w:rsidR="006A3A99" w:rsidRPr="007F728E">
        <w:rPr>
          <w:rFonts w:ascii="Century Gothic" w:hAnsi="Century Gothic"/>
          <w:sz w:val="22"/>
          <w:szCs w:val="22"/>
        </w:rPr>
        <w:t xml:space="preserve">with an Intel Xeon E-2288 3.7 GHz, 16M cache processor or better, 16 Gb RAM, RAID 1 configuration with two hot swap 2TB 7200 RPM NLSAS drive and latest version of Microsoft Windows Server operating system software. Server shall be provided with rack mounted </w:t>
      </w:r>
      <w:r w:rsidR="004825FE" w:rsidRPr="007F728E">
        <w:rPr>
          <w:rFonts w:ascii="Century Gothic" w:hAnsi="Century Gothic"/>
          <w:sz w:val="22"/>
          <w:szCs w:val="22"/>
        </w:rPr>
        <w:t>Uninterruptible Power Supply</w:t>
      </w:r>
      <w:r w:rsidR="009C1D84" w:rsidRPr="007F728E">
        <w:rPr>
          <w:rFonts w:ascii="Century Gothic" w:hAnsi="Century Gothic"/>
          <w:sz w:val="22"/>
          <w:szCs w:val="22"/>
        </w:rPr>
        <w:t>;</w:t>
      </w:r>
      <w:r w:rsidR="004825FE" w:rsidRPr="007F728E">
        <w:rPr>
          <w:rFonts w:ascii="Century Gothic" w:hAnsi="Century Gothic"/>
          <w:sz w:val="22"/>
          <w:szCs w:val="22"/>
        </w:rPr>
        <w:t xml:space="preserve"> </w:t>
      </w:r>
      <w:r w:rsidR="006A3A99" w:rsidRPr="007F728E">
        <w:rPr>
          <w:rFonts w:ascii="Century Gothic" w:hAnsi="Century Gothic"/>
          <w:sz w:val="22"/>
          <w:szCs w:val="22"/>
        </w:rPr>
        <w:t>UPS that is capable of suppl</w:t>
      </w:r>
      <w:r w:rsidR="00662759" w:rsidRPr="007F728E">
        <w:rPr>
          <w:rFonts w:ascii="Century Gothic" w:hAnsi="Century Gothic"/>
          <w:sz w:val="22"/>
          <w:szCs w:val="22"/>
        </w:rPr>
        <w:t>y</w:t>
      </w:r>
      <w:r w:rsidR="00C742F1" w:rsidRPr="007F728E">
        <w:rPr>
          <w:rFonts w:ascii="Century Gothic" w:hAnsi="Century Gothic"/>
          <w:sz w:val="22"/>
          <w:szCs w:val="22"/>
        </w:rPr>
        <w:t>i</w:t>
      </w:r>
      <w:r w:rsidR="006A3A99" w:rsidRPr="007F728E">
        <w:rPr>
          <w:rFonts w:ascii="Century Gothic" w:hAnsi="Century Gothic"/>
          <w:sz w:val="22"/>
          <w:szCs w:val="22"/>
        </w:rPr>
        <w:t xml:space="preserve">ng power to maintain minimum of 30 minutes of run time. Server shall receive command from UPS for automatic low battery orderly shutdown. Upon restore of power server shall restart without any </w:t>
      </w:r>
      <w:r w:rsidR="006A3A99" w:rsidRPr="007F728E">
        <w:rPr>
          <w:rFonts w:ascii="Century Gothic" w:hAnsi="Century Gothic"/>
          <w:sz w:val="22"/>
          <w:szCs w:val="22"/>
        </w:rPr>
        <w:lastRenderedPageBreak/>
        <w:t>intervention from users.</w:t>
      </w:r>
      <w:r w:rsidR="00DF77DB" w:rsidRPr="007F728E">
        <w:rPr>
          <w:rFonts w:ascii="Century Gothic" w:hAnsi="Century Gothic"/>
          <w:sz w:val="22"/>
          <w:szCs w:val="22"/>
        </w:rPr>
        <w:t xml:space="preserve"> Server shall be provided with keyboard, 19” monitor and mouse in a rack mounted 1U slide out drawer.</w:t>
      </w:r>
      <w:r w:rsidR="006A3A99" w:rsidRPr="007F728E">
        <w:rPr>
          <w:rFonts w:ascii="Century Gothic" w:hAnsi="Century Gothic"/>
          <w:sz w:val="22"/>
          <w:szCs w:val="22"/>
        </w:rPr>
        <w:t xml:space="preserve"> </w:t>
      </w:r>
    </w:p>
    <w:p w14:paraId="4E1B6888" w14:textId="77777777" w:rsidR="00675095" w:rsidRPr="007F728E" w:rsidRDefault="00675095"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 xml:space="preserve">Software licensing shall be provided for unlimited simultaneous users of the system, unlimited future point expansion, user graphical display generation and non-vendor controllers. Licenses </w:t>
      </w:r>
      <w:r w:rsidR="004C3C33" w:rsidRPr="007F728E">
        <w:rPr>
          <w:rFonts w:ascii="Century Gothic" w:hAnsi="Century Gothic"/>
          <w:sz w:val="22"/>
          <w:szCs w:val="22"/>
        </w:rPr>
        <w:t xml:space="preserve">and electronic keys </w:t>
      </w:r>
      <w:r w:rsidRPr="007F728E">
        <w:rPr>
          <w:rFonts w:ascii="Century Gothic" w:hAnsi="Century Gothic"/>
          <w:sz w:val="22"/>
          <w:szCs w:val="22"/>
        </w:rPr>
        <w:t xml:space="preserve">shall be included with the </w:t>
      </w:r>
      <w:r w:rsidR="00126D3E" w:rsidRPr="007F728E">
        <w:rPr>
          <w:rFonts w:ascii="Century Gothic" w:hAnsi="Century Gothic"/>
          <w:sz w:val="22"/>
          <w:szCs w:val="22"/>
        </w:rPr>
        <w:t>M&amp;O</w:t>
      </w:r>
      <w:r w:rsidRPr="007F728E">
        <w:rPr>
          <w:rFonts w:ascii="Century Gothic" w:hAnsi="Century Gothic"/>
          <w:sz w:val="22"/>
          <w:szCs w:val="22"/>
        </w:rPr>
        <w:t xml:space="preserve"> manuals for project acceptance. Conditional Licenses will not be acceptable. </w:t>
      </w:r>
    </w:p>
    <w:p w14:paraId="0C861AA0" w14:textId="77777777" w:rsidR="00732747" w:rsidRPr="007F728E" w:rsidRDefault="00732747"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 xml:space="preserve">EMS server software shall </w:t>
      </w:r>
      <w:r w:rsidR="00C70C59" w:rsidRPr="007F728E">
        <w:rPr>
          <w:rFonts w:ascii="Century Gothic" w:hAnsi="Century Gothic"/>
          <w:sz w:val="22"/>
          <w:szCs w:val="22"/>
        </w:rPr>
        <w:t>interface</w:t>
      </w:r>
      <w:r w:rsidR="009B4DB2" w:rsidRPr="007F728E">
        <w:rPr>
          <w:rFonts w:ascii="Century Gothic" w:hAnsi="Century Gothic"/>
          <w:sz w:val="22"/>
          <w:szCs w:val="22"/>
        </w:rPr>
        <w:t xml:space="preserve"> to </w:t>
      </w:r>
      <w:r w:rsidR="005A53E7" w:rsidRPr="007F728E">
        <w:rPr>
          <w:rFonts w:ascii="Century Gothic" w:hAnsi="Century Gothic"/>
          <w:sz w:val="22"/>
          <w:szCs w:val="22"/>
        </w:rPr>
        <w:t>School District’s</w:t>
      </w:r>
      <w:r w:rsidR="009B4DB2" w:rsidRPr="007F728E">
        <w:rPr>
          <w:rFonts w:ascii="Century Gothic" w:hAnsi="Century Gothic"/>
          <w:sz w:val="22"/>
          <w:szCs w:val="22"/>
        </w:rPr>
        <w:t xml:space="preserve"> </w:t>
      </w:r>
      <w:r w:rsidRPr="007F728E">
        <w:rPr>
          <w:rFonts w:ascii="Century Gothic" w:hAnsi="Century Gothic"/>
          <w:sz w:val="22"/>
          <w:szCs w:val="22"/>
        </w:rPr>
        <w:t xml:space="preserve">Microsoft Active Directory (AD) </w:t>
      </w:r>
      <w:r w:rsidR="00402C83" w:rsidRPr="007F728E">
        <w:rPr>
          <w:rFonts w:ascii="Century Gothic" w:hAnsi="Century Gothic"/>
          <w:sz w:val="22"/>
          <w:szCs w:val="22"/>
        </w:rPr>
        <w:t>Single Sign On (</w:t>
      </w:r>
      <w:r w:rsidRPr="007F728E">
        <w:rPr>
          <w:rFonts w:ascii="Century Gothic" w:hAnsi="Century Gothic"/>
          <w:sz w:val="22"/>
          <w:szCs w:val="22"/>
        </w:rPr>
        <w:t>SSO</w:t>
      </w:r>
      <w:r w:rsidR="00402C83" w:rsidRPr="007F728E">
        <w:rPr>
          <w:rFonts w:ascii="Century Gothic" w:hAnsi="Century Gothic"/>
          <w:sz w:val="22"/>
          <w:szCs w:val="22"/>
        </w:rPr>
        <w:t>).</w:t>
      </w:r>
    </w:p>
    <w:p w14:paraId="0FB83136" w14:textId="77777777" w:rsidR="00675095" w:rsidRPr="007F728E" w:rsidRDefault="004C3C33"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The system shall be programmed to email selected alarms to designated response personnel.</w:t>
      </w:r>
    </w:p>
    <w:p w14:paraId="2844AA3A" w14:textId="77777777" w:rsidR="00EF201D" w:rsidRPr="007F728E" w:rsidRDefault="00EF201D" w:rsidP="00F374FC">
      <w:pPr>
        <w:numPr>
          <w:ilvl w:val="1"/>
          <w:numId w:val="42"/>
        </w:numPr>
        <w:tabs>
          <w:tab w:val="clear" w:pos="144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 xml:space="preserve">The ability to utilize email paging of alarms shall be a standard feature of the operating system’s mail application interface (MAPI). No special software and no email client software must be running </w:t>
      </w:r>
      <w:r w:rsidR="008E5B05" w:rsidRPr="007F728E">
        <w:rPr>
          <w:rFonts w:ascii="Century Gothic" w:hAnsi="Century Gothic"/>
          <w:sz w:val="22"/>
          <w:szCs w:val="22"/>
        </w:rPr>
        <w:t>for</w:t>
      </w:r>
      <w:r w:rsidRPr="007F728E">
        <w:rPr>
          <w:rFonts w:ascii="Century Gothic" w:hAnsi="Century Gothic"/>
          <w:sz w:val="22"/>
          <w:szCs w:val="22"/>
        </w:rPr>
        <w:t xml:space="preserve"> the system to distribute emails. </w:t>
      </w:r>
    </w:p>
    <w:p w14:paraId="6D434317" w14:textId="77777777" w:rsidR="00EF201D" w:rsidRPr="007F728E" w:rsidRDefault="00EF201D" w:rsidP="00F374FC">
      <w:pPr>
        <w:numPr>
          <w:ilvl w:val="1"/>
          <w:numId w:val="42"/>
        </w:numPr>
        <w:tabs>
          <w:tab w:val="clear" w:pos="144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 xml:space="preserve">The email notification shall be able to be sent to an individual user or a user group. </w:t>
      </w:r>
    </w:p>
    <w:p w14:paraId="4871C942" w14:textId="77777777" w:rsidR="00EF201D" w:rsidRPr="007F728E" w:rsidRDefault="00EF201D" w:rsidP="00F374FC">
      <w:pPr>
        <w:numPr>
          <w:ilvl w:val="1"/>
          <w:numId w:val="42"/>
        </w:numPr>
        <w:tabs>
          <w:tab w:val="clear" w:pos="1440"/>
          <w:tab w:val="num" w:pos="2880"/>
        </w:tabs>
        <w:spacing w:after="200"/>
        <w:ind w:left="2880" w:hanging="720"/>
        <w:jc w:val="both"/>
        <w:rPr>
          <w:rFonts w:ascii="Century Gothic" w:hAnsi="Century Gothic"/>
          <w:sz w:val="22"/>
          <w:szCs w:val="22"/>
        </w:rPr>
      </w:pPr>
      <w:r w:rsidRPr="007F728E">
        <w:rPr>
          <w:rFonts w:ascii="Century Gothic" w:hAnsi="Century Gothic"/>
          <w:sz w:val="22"/>
          <w:szCs w:val="22"/>
        </w:rPr>
        <w:t>The NSC shall use Web Services based on open standards, such as SOAP and REST. Use incoming third-party data (temperature forecast, energy cost) over the Web to</w:t>
      </w:r>
      <w:r w:rsidR="004B11F2" w:rsidRPr="007F728E">
        <w:rPr>
          <w:rFonts w:ascii="Century Gothic" w:hAnsi="Century Gothic"/>
          <w:sz w:val="22"/>
          <w:szCs w:val="22"/>
        </w:rPr>
        <w:t xml:space="preserve"> display and</w:t>
      </w:r>
      <w:r w:rsidRPr="007F728E">
        <w:rPr>
          <w:rFonts w:ascii="Century Gothic" w:hAnsi="Century Gothic"/>
          <w:sz w:val="22"/>
          <w:szCs w:val="22"/>
        </w:rPr>
        <w:t xml:space="preserve"> determine site modes, scheduling, and programming.</w:t>
      </w:r>
    </w:p>
    <w:p w14:paraId="5042C536"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Web-based operation shall be supported directly by the NSCs and shall not require additional software.</w:t>
      </w:r>
    </w:p>
    <w:p w14:paraId="2C949976" w14:textId="77777777" w:rsidR="00EF201D" w:rsidRPr="007F728E" w:rsidRDefault="0043024F"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The supplied system shall</w:t>
      </w:r>
      <w:r w:rsidR="00EF201D" w:rsidRPr="007F728E">
        <w:rPr>
          <w:rFonts w:ascii="Century Gothic" w:hAnsi="Century Gothic"/>
          <w:sz w:val="22"/>
          <w:szCs w:val="22"/>
        </w:rPr>
        <w:t xml:space="preserve"> incorporate the ability to access all data using HTML5 enabled browsers without requiring proprietary operator interface and configuration programs. </w:t>
      </w:r>
    </w:p>
    <w:p w14:paraId="5BD00C79"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Programming of SDCUs shall be capable of being done either off-line or on-line from any operator</w:t>
      </w:r>
      <w:r w:rsidR="0043024F" w:rsidRPr="007F728E">
        <w:rPr>
          <w:rFonts w:ascii="Century Gothic" w:hAnsi="Century Gothic"/>
          <w:sz w:val="22"/>
          <w:szCs w:val="22"/>
        </w:rPr>
        <w:t xml:space="preserve"> workstation. All information sha</w:t>
      </w:r>
      <w:r w:rsidRPr="007F728E">
        <w:rPr>
          <w:rFonts w:ascii="Century Gothic" w:hAnsi="Century Gothic"/>
          <w:sz w:val="22"/>
          <w:szCs w:val="22"/>
        </w:rPr>
        <w:t xml:space="preserve">ll be available in </w:t>
      </w:r>
      <w:proofErr w:type="gramStart"/>
      <w:r w:rsidRPr="007F728E">
        <w:rPr>
          <w:rFonts w:ascii="Century Gothic" w:hAnsi="Century Gothic"/>
          <w:sz w:val="22"/>
          <w:szCs w:val="22"/>
        </w:rPr>
        <w:t>graphic</w:t>
      </w:r>
      <w:proofErr w:type="gramEnd"/>
      <w:r w:rsidRPr="007F728E">
        <w:rPr>
          <w:rFonts w:ascii="Century Gothic" w:hAnsi="Century Gothic"/>
          <w:sz w:val="22"/>
          <w:szCs w:val="22"/>
        </w:rPr>
        <w:t xml:space="preserve"> or text displays stored </w:t>
      </w:r>
      <w:r w:rsidR="0043024F" w:rsidRPr="007F728E">
        <w:rPr>
          <w:rFonts w:ascii="Century Gothic" w:hAnsi="Century Gothic"/>
          <w:sz w:val="22"/>
          <w:szCs w:val="22"/>
        </w:rPr>
        <w:t>at the NSC. Graphic displays sha</w:t>
      </w:r>
      <w:r w:rsidRPr="007F728E">
        <w:rPr>
          <w:rFonts w:ascii="Century Gothic" w:hAnsi="Century Gothic"/>
          <w:sz w:val="22"/>
          <w:szCs w:val="22"/>
        </w:rPr>
        <w:t>ll feature animation effects to enhance the presentation of the data, to alert operators of problems, and to facilitate location of information throughout the DDC system. All operator functions shall be selectable through a mouse.</w:t>
      </w:r>
    </w:p>
    <w:p w14:paraId="577B582B" w14:textId="77777777" w:rsidR="00C71256"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Programming in the NSC shall be</w:t>
      </w:r>
      <w:r w:rsidR="006F269A" w:rsidRPr="007F728E">
        <w:rPr>
          <w:rFonts w:ascii="Century Gothic" w:hAnsi="Century Gothic"/>
          <w:sz w:val="22"/>
          <w:szCs w:val="22"/>
        </w:rPr>
        <w:t xml:space="preserve"> </w:t>
      </w:r>
      <w:r w:rsidRPr="007F728E">
        <w:rPr>
          <w:rFonts w:ascii="Century Gothic" w:hAnsi="Century Gothic"/>
          <w:sz w:val="22"/>
          <w:szCs w:val="22"/>
        </w:rPr>
        <w:t>in graphical block format.</w:t>
      </w:r>
      <w:r w:rsidR="00C71256" w:rsidRPr="007F728E">
        <w:rPr>
          <w:rFonts w:ascii="Century Gothic" w:hAnsi="Century Gothic"/>
          <w:sz w:val="22"/>
          <w:szCs w:val="22"/>
        </w:rPr>
        <w:t xml:space="preserve"> Provide the tools to create, edit, debug, and download custom programs. System shall be fully operable while custom programs are edited, compiled, and downloaded.</w:t>
      </w:r>
    </w:p>
    <w:p w14:paraId="31F25E23" w14:textId="77777777" w:rsidR="00EF201D" w:rsidRPr="007F728E" w:rsidRDefault="00C71256"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 xml:space="preserve">Language shall be graphically based and shall use function blocks arranged in a logic diagram that clearly shows control logic flow. </w:t>
      </w:r>
      <w:r w:rsidRPr="007F728E">
        <w:rPr>
          <w:rFonts w:ascii="Century Gothic" w:hAnsi="Century Gothic"/>
          <w:sz w:val="22"/>
          <w:szCs w:val="22"/>
        </w:rPr>
        <w:lastRenderedPageBreak/>
        <w:t>Function blocks shall directly provide functions listed below, and operators shall be able to create custom or compound function blocks.</w:t>
      </w:r>
    </w:p>
    <w:p w14:paraId="3A122980"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Programming of the NSC shall be available offline from system prior to deployment into the field. All engineering tasks shall be possible, except the viewing of live tasks or values.</w:t>
      </w:r>
    </w:p>
    <w:p w14:paraId="65CEE399"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T</w:t>
      </w:r>
      <w:r w:rsidR="0043024F" w:rsidRPr="007F728E">
        <w:rPr>
          <w:rFonts w:ascii="Century Gothic" w:hAnsi="Century Gothic"/>
          <w:sz w:val="22"/>
          <w:szCs w:val="22"/>
        </w:rPr>
        <w:t>he programmer's environment shall</w:t>
      </w:r>
      <w:r w:rsidRPr="007F728E">
        <w:rPr>
          <w:rFonts w:ascii="Century Gothic" w:hAnsi="Century Gothic"/>
          <w:sz w:val="22"/>
          <w:szCs w:val="22"/>
        </w:rPr>
        <w:t xml:space="preserve"> include access to a superset of the same programming language supported in the SDCUs. </w:t>
      </w:r>
    </w:p>
    <w:p w14:paraId="4CFE4517" w14:textId="77777777" w:rsidR="00EF201D" w:rsidRPr="007F728E" w:rsidRDefault="00137317"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Provided NSC devices sha</w:t>
      </w:r>
      <w:r w:rsidR="00EF201D" w:rsidRPr="007F728E">
        <w:rPr>
          <w:rFonts w:ascii="Century Gothic" w:hAnsi="Century Gothic"/>
          <w:sz w:val="22"/>
          <w:szCs w:val="22"/>
        </w:rPr>
        <w:t xml:space="preserve">ll support the graphical function block programming language. </w:t>
      </w:r>
      <w:r w:rsidR="006F269A" w:rsidRPr="007F728E">
        <w:rPr>
          <w:rFonts w:ascii="Century Gothic" w:hAnsi="Century Gothic"/>
          <w:sz w:val="22"/>
          <w:szCs w:val="22"/>
        </w:rPr>
        <w:t>T</w:t>
      </w:r>
      <w:r w:rsidR="00EF201D" w:rsidRPr="007F728E">
        <w:rPr>
          <w:rFonts w:ascii="Century Gothic" w:hAnsi="Century Gothic"/>
          <w:sz w:val="22"/>
          <w:szCs w:val="22"/>
        </w:rPr>
        <w:t xml:space="preserve">he programmer will be able to configure application software for custom program </w:t>
      </w:r>
      <w:r w:rsidR="008E5B05" w:rsidRPr="007F728E">
        <w:rPr>
          <w:rFonts w:ascii="Century Gothic" w:hAnsi="Century Gothic"/>
          <w:sz w:val="22"/>
          <w:szCs w:val="22"/>
        </w:rPr>
        <w:t>development and</w:t>
      </w:r>
      <w:r w:rsidR="00EF201D" w:rsidRPr="007F728E">
        <w:rPr>
          <w:rFonts w:ascii="Century Gothic" w:hAnsi="Century Gothic"/>
          <w:sz w:val="22"/>
          <w:szCs w:val="22"/>
        </w:rPr>
        <w:t xml:space="preserve"> write global control programs. </w:t>
      </w:r>
      <w:r w:rsidR="006F269A" w:rsidRPr="007F728E">
        <w:rPr>
          <w:rFonts w:ascii="Century Gothic" w:hAnsi="Century Gothic"/>
          <w:sz w:val="22"/>
          <w:szCs w:val="22"/>
        </w:rPr>
        <w:t xml:space="preserve">The </w:t>
      </w:r>
      <w:r w:rsidR="00EF201D" w:rsidRPr="007F728E">
        <w:rPr>
          <w:rFonts w:ascii="Century Gothic" w:hAnsi="Century Gothic"/>
          <w:sz w:val="22"/>
          <w:szCs w:val="22"/>
        </w:rPr>
        <w:t xml:space="preserve">language </w:t>
      </w:r>
      <w:r w:rsidR="006F269A" w:rsidRPr="007F728E">
        <w:rPr>
          <w:rFonts w:ascii="Century Gothic" w:hAnsi="Century Gothic"/>
          <w:sz w:val="22"/>
          <w:szCs w:val="22"/>
        </w:rPr>
        <w:t xml:space="preserve">shall </w:t>
      </w:r>
      <w:r w:rsidR="00EF201D" w:rsidRPr="007F728E">
        <w:rPr>
          <w:rFonts w:ascii="Century Gothic" w:hAnsi="Century Gothic"/>
          <w:sz w:val="22"/>
          <w:szCs w:val="22"/>
        </w:rPr>
        <w:t xml:space="preserve">have debugging capabilities in </w:t>
      </w:r>
      <w:r w:rsidR="006F269A" w:rsidRPr="007F728E">
        <w:rPr>
          <w:rFonts w:ascii="Century Gothic" w:hAnsi="Century Gothic"/>
          <w:sz w:val="22"/>
          <w:szCs w:val="22"/>
        </w:rPr>
        <w:t xml:space="preserve">its </w:t>
      </w:r>
      <w:r w:rsidR="00EF201D" w:rsidRPr="007F728E">
        <w:rPr>
          <w:rFonts w:ascii="Century Gothic" w:hAnsi="Century Gothic"/>
          <w:sz w:val="22"/>
          <w:szCs w:val="22"/>
        </w:rPr>
        <w:t>editor.</w:t>
      </w:r>
    </w:p>
    <w:p w14:paraId="51AD5B65" w14:textId="77777777" w:rsidR="00EF201D" w:rsidRPr="007F728E" w:rsidRDefault="00137317"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The system</w:t>
      </w:r>
      <w:r w:rsidR="00EF201D" w:rsidRPr="007F728E">
        <w:rPr>
          <w:rFonts w:ascii="Century Gothic" w:hAnsi="Century Gothic"/>
          <w:sz w:val="22"/>
          <w:szCs w:val="22"/>
        </w:rPr>
        <w:t xml:space="preserve"> shall </w:t>
      </w:r>
      <w:r w:rsidRPr="007F728E">
        <w:rPr>
          <w:rFonts w:ascii="Century Gothic" w:hAnsi="Century Gothic"/>
          <w:sz w:val="22"/>
          <w:szCs w:val="22"/>
        </w:rPr>
        <w:t>be able</w:t>
      </w:r>
      <w:r w:rsidR="00EF201D" w:rsidRPr="007F728E">
        <w:rPr>
          <w:rFonts w:ascii="Century Gothic" w:hAnsi="Century Gothic"/>
          <w:sz w:val="22"/>
          <w:szCs w:val="22"/>
        </w:rPr>
        <w:t xml:space="preserve"> to save custom programs as libraries for reuse throughout the system. A wizard tool shall be available for loading programs from a library file in the program editor. </w:t>
      </w:r>
    </w:p>
    <w:p w14:paraId="02981BF2" w14:textId="77777777" w:rsidR="00EF201D" w:rsidRPr="007F728E" w:rsidRDefault="00257785"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The system shall be capable providing views of</w:t>
      </w:r>
      <w:r w:rsidR="00EF201D" w:rsidRPr="007F728E">
        <w:rPr>
          <w:rFonts w:ascii="Century Gothic" w:hAnsi="Century Gothic"/>
          <w:sz w:val="22"/>
          <w:szCs w:val="22"/>
        </w:rPr>
        <w:t xml:space="preserve"> graphical programming </w:t>
      </w:r>
      <w:r w:rsidRPr="007F728E">
        <w:rPr>
          <w:rFonts w:ascii="Century Gothic" w:hAnsi="Century Gothic"/>
          <w:sz w:val="22"/>
          <w:szCs w:val="22"/>
        </w:rPr>
        <w:t>in live and real-time from</w:t>
      </w:r>
      <w:r w:rsidR="00EF201D" w:rsidRPr="007F728E">
        <w:rPr>
          <w:rFonts w:ascii="Century Gothic" w:hAnsi="Century Gothic"/>
          <w:sz w:val="22"/>
          <w:szCs w:val="22"/>
        </w:rPr>
        <w:t xml:space="preserve"> Workstation</w:t>
      </w:r>
      <w:r w:rsidRPr="007F728E">
        <w:rPr>
          <w:rFonts w:ascii="Century Gothic" w:hAnsi="Century Gothic"/>
          <w:sz w:val="22"/>
          <w:szCs w:val="22"/>
        </w:rPr>
        <w:t>(s)</w:t>
      </w:r>
      <w:r w:rsidR="00EF201D" w:rsidRPr="007F728E">
        <w:rPr>
          <w:rFonts w:ascii="Century Gothic" w:hAnsi="Century Gothic"/>
          <w:sz w:val="22"/>
          <w:szCs w:val="22"/>
        </w:rPr>
        <w:t xml:space="preserve">. </w:t>
      </w:r>
    </w:p>
    <w:p w14:paraId="2074B5C2"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The system shall be capable of creating ‘binding templates’ allowing the user to bind multiple points to multiple objects all at once.</w:t>
      </w:r>
    </w:p>
    <w:p w14:paraId="386D98B7"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Automatic detecting zone that may be excessively driving the reset logic and generate an alarm.</w:t>
      </w:r>
    </w:p>
    <w:p w14:paraId="5F8868AA"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Readily allow operator removal of zones from reset algorithm.</w:t>
      </w:r>
    </w:p>
    <w:p w14:paraId="0F2426D7" w14:textId="77777777" w:rsidR="00EF201D" w:rsidRPr="007F728E" w:rsidRDefault="0043024F"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Applications shall</w:t>
      </w:r>
      <w:r w:rsidR="00EF201D" w:rsidRPr="007F728E">
        <w:rPr>
          <w:rFonts w:ascii="Century Gothic" w:hAnsi="Century Gothic"/>
          <w:sz w:val="22"/>
          <w:szCs w:val="22"/>
        </w:rPr>
        <w:t xml:space="preserve"> be able to be assigned different priorities and cycle times for a prioritized execution of different function.</w:t>
      </w:r>
    </w:p>
    <w:p w14:paraId="78F2BADA"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 xml:space="preserve">The </w:t>
      </w:r>
      <w:r w:rsidR="00137317" w:rsidRPr="007F728E">
        <w:rPr>
          <w:rFonts w:ascii="Century Gothic" w:hAnsi="Century Gothic"/>
          <w:sz w:val="22"/>
          <w:szCs w:val="22"/>
        </w:rPr>
        <w:t xml:space="preserve">provided </w:t>
      </w:r>
      <w:r w:rsidRPr="007F728E">
        <w:rPr>
          <w:rFonts w:ascii="Century Gothic" w:hAnsi="Century Gothic"/>
          <w:sz w:val="22"/>
          <w:szCs w:val="22"/>
        </w:rPr>
        <w:t>system shall be able to create objects that allow common objects such as power meters, VFD drives, etc. to be integrated into the system with simple import actions without the need of complicated programming or configuration setups.</w:t>
      </w:r>
    </w:p>
    <w:p w14:paraId="12F7389B"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 xml:space="preserve">The </w:t>
      </w:r>
      <w:r w:rsidR="008E5B05" w:rsidRPr="007F728E">
        <w:rPr>
          <w:rFonts w:ascii="Century Gothic" w:hAnsi="Century Gothic"/>
          <w:sz w:val="22"/>
          <w:szCs w:val="22"/>
        </w:rPr>
        <w:t>Server</w:t>
      </w:r>
      <w:r w:rsidRPr="007F728E">
        <w:rPr>
          <w:rFonts w:ascii="Century Gothic" w:hAnsi="Century Gothic"/>
          <w:sz w:val="22"/>
          <w:szCs w:val="22"/>
        </w:rPr>
        <w:t xml:space="preserve"> software shall allow the creation of a custom, browser-style interface linked to the user when logging into any workstation. Additionally, it shall be possible to create customized workspaces that can be assigned to user groups. This interface shall support the creation of “hot-spots” that the user may link to view/edit any object in the system or run any object editor or configuration tool contained in the software. </w:t>
      </w:r>
      <w:r w:rsidR="0043024F" w:rsidRPr="007F728E">
        <w:rPr>
          <w:rFonts w:ascii="Century Gothic" w:hAnsi="Century Gothic"/>
          <w:sz w:val="22"/>
          <w:szCs w:val="22"/>
        </w:rPr>
        <w:t>Furthermore, this interface shall</w:t>
      </w:r>
      <w:r w:rsidRPr="007F728E">
        <w:rPr>
          <w:rFonts w:ascii="Century Gothic" w:hAnsi="Century Gothic"/>
          <w:sz w:val="22"/>
          <w:szCs w:val="22"/>
        </w:rPr>
        <w:t xml:space="preserve"> be able to be configured to become a user’s “PC Desktop” with all the links that a user needs to run other applications. This, along with the </w:t>
      </w:r>
      <w:r w:rsidRPr="007F728E">
        <w:rPr>
          <w:rFonts w:ascii="Century Gothic" w:hAnsi="Century Gothic"/>
          <w:sz w:val="22"/>
          <w:szCs w:val="22"/>
        </w:rPr>
        <w:lastRenderedPageBreak/>
        <w:t>Window</w:t>
      </w:r>
      <w:r w:rsidR="00B370EA" w:rsidRPr="007F728E">
        <w:rPr>
          <w:rFonts w:ascii="Century Gothic" w:hAnsi="Century Gothic"/>
          <w:sz w:val="22"/>
          <w:szCs w:val="22"/>
        </w:rPr>
        <w:t>s user security capabilities, sha</w:t>
      </w:r>
      <w:r w:rsidRPr="007F728E">
        <w:rPr>
          <w:rFonts w:ascii="Century Gothic" w:hAnsi="Century Gothic"/>
          <w:sz w:val="22"/>
          <w:szCs w:val="22"/>
        </w:rPr>
        <w:t xml:space="preserve">ll enable a system administrator to setup workstation accounts that not only limit the capabilities of the user within the BAS software, but may also limit what a user can do on the PC and/or LAN/WAN. This might be used to ensure, for example, that the user of an alarm monitoring workstation is unable to </w:t>
      </w:r>
      <w:r w:rsidR="00F07F1B" w:rsidRPr="007F728E">
        <w:rPr>
          <w:rFonts w:ascii="Century Gothic" w:hAnsi="Century Gothic"/>
          <w:sz w:val="22"/>
          <w:szCs w:val="22"/>
        </w:rPr>
        <w:t xml:space="preserve">shut down the active </w:t>
      </w:r>
      <w:r w:rsidRPr="007F728E">
        <w:rPr>
          <w:rFonts w:ascii="Century Gothic" w:hAnsi="Century Gothic"/>
          <w:sz w:val="22"/>
          <w:szCs w:val="22"/>
        </w:rPr>
        <w:t>alarm viewer and/or unable to load software onto the PC.</w:t>
      </w:r>
    </w:p>
    <w:p w14:paraId="31434C14" w14:textId="77777777" w:rsidR="00EF201D" w:rsidRPr="007F728E" w:rsidRDefault="00EF201D"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 xml:space="preserve">The </w:t>
      </w:r>
      <w:r w:rsidR="008E5B05" w:rsidRPr="007F728E">
        <w:rPr>
          <w:rFonts w:ascii="Century Gothic" w:hAnsi="Century Gothic"/>
          <w:sz w:val="22"/>
          <w:szCs w:val="22"/>
        </w:rPr>
        <w:t xml:space="preserve">Server </w:t>
      </w:r>
      <w:r w:rsidRPr="007F728E">
        <w:rPr>
          <w:rFonts w:ascii="Century Gothic" w:hAnsi="Century Gothic"/>
          <w:sz w:val="22"/>
          <w:szCs w:val="22"/>
        </w:rPr>
        <w:t>software shall automatically log and timestamp every operation that a user performs at a workstation, from logging on and off a workstation to changing a point value, modifying a program, enabling/disabling an object, viewing a graphic display, running a report, modifying a schedule, etc.</w:t>
      </w:r>
    </w:p>
    <w:p w14:paraId="7DCA76D3" w14:textId="77777777" w:rsidR="004C3C33" w:rsidRPr="007F728E" w:rsidRDefault="00675095"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 xml:space="preserve">Provide a </w:t>
      </w:r>
      <w:r w:rsidR="00C6766E" w:rsidRPr="007F728E">
        <w:rPr>
          <w:rFonts w:ascii="Century Gothic" w:hAnsi="Century Gothic"/>
          <w:sz w:val="22"/>
          <w:szCs w:val="22"/>
        </w:rPr>
        <w:t xml:space="preserve">rack mounted </w:t>
      </w:r>
      <w:r w:rsidRPr="007F728E">
        <w:rPr>
          <w:rFonts w:ascii="Century Gothic" w:hAnsi="Century Gothic"/>
          <w:sz w:val="22"/>
          <w:szCs w:val="22"/>
        </w:rPr>
        <w:t>Web Server to automatically convert system displays on the workstation to an Internet page</w:t>
      </w:r>
      <w:r w:rsidR="00B370EA" w:rsidRPr="007F728E">
        <w:rPr>
          <w:rFonts w:ascii="Century Gothic" w:hAnsi="Century Gothic"/>
          <w:sz w:val="22"/>
          <w:szCs w:val="22"/>
        </w:rPr>
        <w:t>. Internet page shall be</w:t>
      </w:r>
      <w:r w:rsidRPr="007F728E">
        <w:rPr>
          <w:rFonts w:ascii="Century Gothic" w:hAnsi="Century Gothic"/>
          <w:sz w:val="22"/>
          <w:szCs w:val="22"/>
        </w:rPr>
        <w:t xml:space="preserve"> readable from standard PC browsers</w:t>
      </w:r>
      <w:r w:rsidR="00AB1AC1" w:rsidRPr="007F728E">
        <w:rPr>
          <w:rFonts w:ascii="Century Gothic" w:hAnsi="Century Gothic"/>
          <w:sz w:val="22"/>
          <w:szCs w:val="22"/>
        </w:rPr>
        <w:t>. Acceptable browsers shall be latest version of internet explorer, Chrome, or Firefox</w:t>
      </w:r>
      <w:r w:rsidRPr="007F728E">
        <w:rPr>
          <w:rFonts w:ascii="Century Gothic" w:hAnsi="Century Gothic"/>
          <w:sz w:val="22"/>
          <w:szCs w:val="22"/>
        </w:rPr>
        <w:t>.</w:t>
      </w:r>
      <w:r w:rsidR="00B370EA" w:rsidRPr="007F728E">
        <w:rPr>
          <w:rFonts w:ascii="Century Gothic" w:hAnsi="Century Gothic"/>
          <w:sz w:val="22"/>
          <w:szCs w:val="22"/>
        </w:rPr>
        <w:t xml:space="preserve"> No additional plug-ins, programs, software, hardware, etc. shall be needed to access the Internet page.</w:t>
      </w:r>
      <w:r w:rsidRPr="007F728E">
        <w:rPr>
          <w:rFonts w:ascii="Century Gothic" w:hAnsi="Century Gothic"/>
          <w:sz w:val="22"/>
          <w:szCs w:val="22"/>
        </w:rPr>
        <w:t xml:space="preserve"> The server shall be a separate device to provide security protection for the building system from outside hackers.</w:t>
      </w:r>
    </w:p>
    <w:p w14:paraId="5B3D7B81" w14:textId="77777777" w:rsidR="007C5890" w:rsidRPr="007F728E" w:rsidRDefault="007C5890" w:rsidP="00F374FC">
      <w:pPr>
        <w:numPr>
          <w:ilvl w:val="1"/>
          <w:numId w:val="83"/>
        </w:numPr>
        <w:spacing w:after="200"/>
        <w:ind w:left="2880" w:hanging="720"/>
        <w:jc w:val="both"/>
        <w:rPr>
          <w:rFonts w:ascii="Century Gothic" w:hAnsi="Century Gothic"/>
          <w:sz w:val="22"/>
          <w:szCs w:val="22"/>
        </w:rPr>
      </w:pPr>
      <w:r w:rsidRPr="007F728E">
        <w:rPr>
          <w:rFonts w:ascii="Century Gothic" w:hAnsi="Century Gothic"/>
          <w:sz w:val="22"/>
          <w:szCs w:val="22"/>
        </w:rPr>
        <w:t xml:space="preserve">Coordinate individual </w:t>
      </w:r>
      <w:r w:rsidR="002300D9" w:rsidRPr="007F728E">
        <w:rPr>
          <w:rFonts w:ascii="Century Gothic" w:hAnsi="Century Gothic"/>
          <w:sz w:val="22"/>
          <w:szCs w:val="22"/>
        </w:rPr>
        <w:t>system components</w:t>
      </w:r>
      <w:r w:rsidRPr="007F728E">
        <w:rPr>
          <w:rFonts w:ascii="Century Gothic" w:hAnsi="Century Gothic"/>
          <w:sz w:val="22"/>
          <w:szCs w:val="22"/>
        </w:rPr>
        <w:t xml:space="preserve"> IP addresses, switch port assignments, security settings such as but not limited to SNMP alarm delivery, HTTPS/SSL settings, VLAN assignment and authorized IP address ranges with the </w:t>
      </w:r>
      <w:r w:rsidR="00E71613" w:rsidRPr="007F728E">
        <w:rPr>
          <w:rFonts w:ascii="Century Gothic" w:hAnsi="Century Gothic"/>
          <w:sz w:val="22"/>
          <w:szCs w:val="22"/>
        </w:rPr>
        <w:t>OWNER</w:t>
      </w:r>
      <w:r w:rsidRPr="007F728E">
        <w:rPr>
          <w:rFonts w:ascii="Century Gothic" w:hAnsi="Century Gothic"/>
          <w:sz w:val="22"/>
          <w:szCs w:val="22"/>
        </w:rPr>
        <w:t xml:space="preserve">’s Information Technology Division. </w:t>
      </w:r>
      <w:r w:rsidR="00A85F86" w:rsidRPr="007F728E">
        <w:rPr>
          <w:rFonts w:ascii="Century Gothic" w:hAnsi="Century Gothic"/>
          <w:sz w:val="22"/>
          <w:szCs w:val="22"/>
        </w:rPr>
        <w:t>C</w:t>
      </w:r>
      <w:r w:rsidRPr="007F728E">
        <w:rPr>
          <w:rFonts w:ascii="Century Gothic" w:hAnsi="Century Gothic"/>
          <w:sz w:val="22"/>
          <w:szCs w:val="22"/>
        </w:rPr>
        <w:t>oordination activities with ITD shall be executed through the OAR.</w:t>
      </w:r>
    </w:p>
    <w:p w14:paraId="60B7F1A2" w14:textId="77777777" w:rsidR="007C5890" w:rsidRPr="007F728E" w:rsidRDefault="007C5890" w:rsidP="00F374FC">
      <w:pPr>
        <w:numPr>
          <w:ilvl w:val="1"/>
          <w:numId w:val="83"/>
        </w:numPr>
        <w:spacing w:after="200"/>
        <w:ind w:left="2880" w:hanging="720"/>
        <w:jc w:val="both"/>
        <w:rPr>
          <w:rFonts w:ascii="Century Gothic" w:hAnsi="Century Gothic"/>
          <w:sz w:val="22"/>
          <w:szCs w:val="22"/>
        </w:rPr>
      </w:pPr>
      <w:r w:rsidRPr="007F728E">
        <w:rPr>
          <w:rFonts w:ascii="Century Gothic" w:hAnsi="Century Gothic"/>
          <w:sz w:val="22"/>
          <w:szCs w:val="22"/>
        </w:rPr>
        <w:t xml:space="preserve">Provide IP address label on the interior of </w:t>
      </w:r>
      <w:r w:rsidR="00106D00" w:rsidRPr="007F728E">
        <w:rPr>
          <w:rFonts w:ascii="Century Gothic" w:hAnsi="Century Gothic"/>
          <w:sz w:val="22"/>
          <w:szCs w:val="22"/>
        </w:rPr>
        <w:t xml:space="preserve">both </w:t>
      </w:r>
      <w:r w:rsidRPr="007F728E">
        <w:rPr>
          <w:rFonts w:ascii="Century Gothic" w:hAnsi="Century Gothic"/>
          <w:sz w:val="22"/>
          <w:szCs w:val="22"/>
        </w:rPr>
        <w:t>cabinet door</w:t>
      </w:r>
      <w:r w:rsidR="002300D9" w:rsidRPr="007F728E">
        <w:rPr>
          <w:rFonts w:ascii="Century Gothic" w:hAnsi="Century Gothic"/>
          <w:sz w:val="22"/>
          <w:szCs w:val="22"/>
        </w:rPr>
        <w:t xml:space="preserve"> </w:t>
      </w:r>
      <w:r w:rsidR="00106D00" w:rsidRPr="007F728E">
        <w:rPr>
          <w:rFonts w:ascii="Century Gothic" w:hAnsi="Century Gothic"/>
          <w:sz w:val="22"/>
          <w:szCs w:val="22"/>
        </w:rPr>
        <w:t xml:space="preserve">and </w:t>
      </w:r>
      <w:r w:rsidR="002300D9" w:rsidRPr="007F728E">
        <w:rPr>
          <w:rFonts w:ascii="Century Gothic" w:hAnsi="Century Gothic"/>
          <w:sz w:val="22"/>
          <w:szCs w:val="22"/>
        </w:rPr>
        <w:t>equipment</w:t>
      </w:r>
      <w:r w:rsidRPr="007F728E">
        <w:rPr>
          <w:rFonts w:ascii="Century Gothic" w:hAnsi="Century Gothic"/>
          <w:sz w:val="22"/>
          <w:szCs w:val="22"/>
        </w:rPr>
        <w:t>.</w:t>
      </w:r>
    </w:p>
    <w:p w14:paraId="0BBDB1AA" w14:textId="77777777" w:rsidR="007C5890" w:rsidRPr="007F728E" w:rsidRDefault="007C5890" w:rsidP="00F374FC">
      <w:pPr>
        <w:numPr>
          <w:ilvl w:val="1"/>
          <w:numId w:val="83"/>
        </w:numPr>
        <w:spacing w:after="200"/>
        <w:ind w:left="2880" w:hanging="720"/>
        <w:jc w:val="both"/>
        <w:rPr>
          <w:rFonts w:ascii="Century Gothic" w:hAnsi="Century Gothic"/>
          <w:sz w:val="22"/>
          <w:szCs w:val="22"/>
        </w:rPr>
      </w:pPr>
      <w:r w:rsidRPr="007F728E">
        <w:rPr>
          <w:rFonts w:ascii="Century Gothic" w:hAnsi="Century Gothic"/>
          <w:sz w:val="22"/>
          <w:szCs w:val="22"/>
        </w:rPr>
        <w:t xml:space="preserve">The system shall support the ability to notify school or </w:t>
      </w:r>
      <w:r w:rsidR="00E71613" w:rsidRPr="007F728E">
        <w:rPr>
          <w:rFonts w:ascii="Century Gothic" w:hAnsi="Century Gothic"/>
          <w:sz w:val="22"/>
          <w:szCs w:val="22"/>
        </w:rPr>
        <w:t>OWNER</w:t>
      </w:r>
      <w:r w:rsidR="00A67B37" w:rsidRPr="007F728E">
        <w:rPr>
          <w:rFonts w:ascii="Century Gothic" w:hAnsi="Century Gothic"/>
          <w:sz w:val="22"/>
          <w:szCs w:val="22"/>
        </w:rPr>
        <w:t xml:space="preserve"> </w:t>
      </w:r>
      <w:r w:rsidRPr="007F728E">
        <w:rPr>
          <w:rFonts w:ascii="Century Gothic" w:hAnsi="Century Gothic"/>
          <w:sz w:val="22"/>
          <w:szCs w:val="22"/>
        </w:rPr>
        <w:t xml:space="preserve">designated personnel by SMS or Email messages, utilizing the </w:t>
      </w:r>
      <w:r w:rsidR="00E71613" w:rsidRPr="007F728E">
        <w:rPr>
          <w:rFonts w:ascii="Century Gothic" w:hAnsi="Century Gothic"/>
          <w:sz w:val="22"/>
          <w:szCs w:val="22"/>
        </w:rPr>
        <w:t>OWNER</w:t>
      </w:r>
      <w:r w:rsidR="00EB4F7E" w:rsidRPr="007F728E">
        <w:rPr>
          <w:rFonts w:ascii="Century Gothic" w:hAnsi="Century Gothic"/>
          <w:sz w:val="22"/>
          <w:szCs w:val="22"/>
        </w:rPr>
        <w:t xml:space="preserve">’s </w:t>
      </w:r>
      <w:r w:rsidRPr="007F728E">
        <w:rPr>
          <w:rFonts w:ascii="Century Gothic" w:hAnsi="Century Gothic"/>
          <w:sz w:val="22"/>
          <w:szCs w:val="22"/>
        </w:rPr>
        <w:t>mail server when problems or situations that require immediate attention arise.</w:t>
      </w:r>
    </w:p>
    <w:p w14:paraId="07558A1F" w14:textId="77777777" w:rsidR="00675095" w:rsidRPr="007F728E" w:rsidRDefault="00675095"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 xml:space="preserve">Operator Workstation shall display data associated with the project as called out on drawings or object type list supplied. Graphic files shall be created using digital, full color photographs of system installation, AutoCAD or Visio drawing files of field installation drawings and wiring diagrams from as-built drawings. Operator’s workstation shall display data using </w:t>
      </w:r>
      <w:r w:rsidR="00C127C6" w:rsidRPr="007F728E">
        <w:rPr>
          <w:rFonts w:ascii="Century Gothic" w:hAnsi="Century Gothic"/>
          <w:sz w:val="22"/>
          <w:szCs w:val="22"/>
        </w:rPr>
        <w:t>three</w:t>
      </w:r>
      <w:r w:rsidRPr="007F728E">
        <w:rPr>
          <w:rFonts w:ascii="Century Gothic" w:hAnsi="Century Gothic"/>
          <w:sz w:val="22"/>
          <w:szCs w:val="22"/>
        </w:rPr>
        <w:t>-dimensional graphic representations of mechanical equipment. System shall be capable of displaying graphic files, text, trend data and dynamic object data together on each display screen with animation of equipment operation.</w:t>
      </w:r>
    </w:p>
    <w:p w14:paraId="77A0860C" w14:textId="77777777" w:rsidR="00675095" w:rsidRPr="007F728E" w:rsidRDefault="00A85F86"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lastRenderedPageBreak/>
        <w:t>C</w:t>
      </w:r>
      <w:r w:rsidR="00675095" w:rsidRPr="007F728E">
        <w:rPr>
          <w:rFonts w:ascii="Century Gothic" w:hAnsi="Century Gothic"/>
          <w:sz w:val="22"/>
          <w:szCs w:val="22"/>
        </w:rPr>
        <w:t>ontrollers shall be programmed using graphical software tools that allow connection of function blocks for visual sequencing of control logic. Function blocks shall display real time data and be animated to show status of data inputs and outputs when in real time operation. Animation shall also show change of</w:t>
      </w:r>
      <w:r w:rsidR="00F07F1B" w:rsidRPr="007F728E">
        <w:rPr>
          <w:rFonts w:ascii="Century Gothic" w:hAnsi="Century Gothic"/>
          <w:sz w:val="22"/>
          <w:szCs w:val="22"/>
        </w:rPr>
        <w:t xml:space="preserve"> </w:t>
      </w:r>
      <w:r w:rsidR="00675095" w:rsidRPr="007F728E">
        <w:rPr>
          <w:rFonts w:ascii="Century Gothic" w:hAnsi="Century Gothic"/>
          <w:sz w:val="22"/>
          <w:szCs w:val="22"/>
        </w:rPr>
        <w:t>status on logic devices and countdown of timer devices in a graphical format.</w:t>
      </w:r>
    </w:p>
    <w:p w14:paraId="644382CD" w14:textId="77777777" w:rsidR="00675095" w:rsidRPr="007F728E" w:rsidRDefault="00675095" w:rsidP="00F374FC">
      <w:pPr>
        <w:numPr>
          <w:ilvl w:val="0"/>
          <w:numId w:val="42"/>
        </w:numPr>
        <w:spacing w:after="200"/>
        <w:jc w:val="both"/>
        <w:rPr>
          <w:rFonts w:ascii="Century Gothic" w:hAnsi="Century Gothic"/>
          <w:sz w:val="22"/>
          <w:szCs w:val="22"/>
        </w:rPr>
      </w:pPr>
      <w:r w:rsidRPr="007F728E">
        <w:rPr>
          <w:rFonts w:ascii="Century Gothic" w:hAnsi="Century Gothic"/>
          <w:sz w:val="22"/>
          <w:szCs w:val="22"/>
        </w:rPr>
        <w:t>Operator Tracking Log shall record operator changes to the system for future review. This shall include</w:t>
      </w:r>
      <w:r w:rsidR="0048757C" w:rsidRPr="007F728E">
        <w:rPr>
          <w:rFonts w:ascii="Century Gothic" w:hAnsi="Century Gothic"/>
          <w:sz w:val="22"/>
          <w:szCs w:val="22"/>
        </w:rPr>
        <w:t xml:space="preserve">, but not be limited to </w:t>
      </w:r>
      <w:r w:rsidRPr="007F728E">
        <w:rPr>
          <w:rFonts w:ascii="Century Gothic" w:hAnsi="Century Gothic"/>
          <w:sz w:val="22"/>
          <w:szCs w:val="22"/>
        </w:rPr>
        <w:t>setpoint changes, time schedule overrides, alarm limits, etc.</w:t>
      </w:r>
    </w:p>
    <w:p w14:paraId="0CFDE9D6" w14:textId="77777777" w:rsidR="00AB224E" w:rsidRPr="007F728E" w:rsidRDefault="00F07F1B" w:rsidP="00F374FC">
      <w:pPr>
        <w:numPr>
          <w:ilvl w:val="0"/>
          <w:numId w:val="12"/>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 xml:space="preserve">EMS Workstation: The EMS Workstation shall be an enterprise </w:t>
      </w:r>
      <w:r w:rsidR="00AB224E" w:rsidRPr="007F728E">
        <w:rPr>
          <w:rFonts w:ascii="Century Gothic" w:hAnsi="Century Gothic"/>
          <w:sz w:val="22"/>
          <w:szCs w:val="22"/>
        </w:rPr>
        <w:t>small form factor</w:t>
      </w:r>
      <w:r w:rsidRPr="007F728E">
        <w:rPr>
          <w:rFonts w:ascii="Century Gothic" w:hAnsi="Century Gothic"/>
          <w:sz w:val="22"/>
          <w:szCs w:val="22"/>
        </w:rPr>
        <w:t xml:space="preserve"> with an Intel Core™ i7</w:t>
      </w:r>
      <w:r w:rsidR="00AB7992" w:rsidRPr="007F728E">
        <w:rPr>
          <w:rFonts w:ascii="Century Gothic" w:hAnsi="Century Gothic"/>
          <w:sz w:val="22"/>
          <w:szCs w:val="22"/>
        </w:rPr>
        <w:t xml:space="preserve">-10700 </w:t>
      </w:r>
      <w:r w:rsidRPr="007F728E">
        <w:rPr>
          <w:rFonts w:ascii="Century Gothic" w:hAnsi="Century Gothic"/>
          <w:sz w:val="22"/>
          <w:szCs w:val="22"/>
        </w:rPr>
        <w:t xml:space="preserve">or better processor, 16GB of RAM, </w:t>
      </w:r>
      <w:r w:rsidR="00AB7992" w:rsidRPr="007F728E">
        <w:rPr>
          <w:rFonts w:ascii="Century Gothic" w:hAnsi="Century Gothic"/>
          <w:sz w:val="22"/>
          <w:szCs w:val="22"/>
        </w:rPr>
        <w:t xml:space="preserve">512 </w:t>
      </w:r>
      <w:r w:rsidRPr="007F728E">
        <w:rPr>
          <w:rFonts w:ascii="Century Gothic" w:hAnsi="Century Gothic"/>
          <w:sz w:val="22"/>
          <w:szCs w:val="22"/>
        </w:rPr>
        <w:t xml:space="preserve">GB solid state drive, keyboard, mouse, </w:t>
      </w:r>
      <w:r w:rsidR="00AB224E" w:rsidRPr="007F728E">
        <w:rPr>
          <w:rFonts w:ascii="Century Gothic" w:hAnsi="Century Gothic"/>
          <w:sz w:val="22"/>
          <w:szCs w:val="22"/>
        </w:rPr>
        <w:t>27-inch</w:t>
      </w:r>
      <w:r w:rsidRPr="007F728E">
        <w:rPr>
          <w:rFonts w:ascii="Century Gothic" w:hAnsi="Century Gothic"/>
          <w:sz w:val="22"/>
          <w:szCs w:val="22"/>
        </w:rPr>
        <w:t xml:space="preserve"> LCD color display and the latest version of Microsoft Windows professional operating system software. The workstation shall connect to the network through an internal 1Gbps Ethernet interface card.</w:t>
      </w:r>
      <w:r w:rsidR="00AB224E" w:rsidRPr="007F728E">
        <w:rPr>
          <w:rFonts w:ascii="Century Gothic" w:hAnsi="Century Gothic"/>
          <w:sz w:val="22"/>
          <w:szCs w:val="22"/>
        </w:rPr>
        <w:t xml:space="preserve"> Workstation shall be equipped with stereo speaker, camera and microphone for virtual meeting and EMS system support. </w:t>
      </w:r>
    </w:p>
    <w:p w14:paraId="040077C9" w14:textId="77777777" w:rsidR="00D27859"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GLOBAL CONTROLLER</w:t>
      </w:r>
    </w:p>
    <w:p w14:paraId="2100009C" w14:textId="77777777" w:rsidR="00675095" w:rsidRPr="007F728E" w:rsidRDefault="00675095" w:rsidP="00F374FC">
      <w:pPr>
        <w:numPr>
          <w:ilvl w:val="0"/>
          <w:numId w:val="13"/>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 xml:space="preserve">Building controllers shall incorporate the functions of a 3-way BACnet router. Controller shall route BACnet messages between the high-speed LAN (Ethernet </w:t>
      </w:r>
      <w:r w:rsidR="005E44D5" w:rsidRPr="007F728E">
        <w:rPr>
          <w:rFonts w:ascii="Century Gothic" w:hAnsi="Century Gothic"/>
          <w:sz w:val="22"/>
          <w:szCs w:val="22"/>
        </w:rPr>
        <w:t xml:space="preserve">1GbE </w:t>
      </w:r>
      <w:r w:rsidR="00521591" w:rsidRPr="007F728E">
        <w:rPr>
          <w:rFonts w:ascii="Century Gothic" w:hAnsi="Century Gothic"/>
          <w:sz w:val="22"/>
          <w:szCs w:val="22"/>
        </w:rPr>
        <w:t>,</w:t>
      </w:r>
      <w:r w:rsidRPr="007F728E">
        <w:rPr>
          <w:rFonts w:ascii="Century Gothic" w:hAnsi="Century Gothic"/>
          <w:sz w:val="22"/>
          <w:szCs w:val="22"/>
        </w:rPr>
        <w:t>)</w:t>
      </w:r>
      <w:r w:rsidR="00521591" w:rsidRPr="007F728E">
        <w:rPr>
          <w:rFonts w:ascii="Century Gothic" w:hAnsi="Century Gothic"/>
          <w:sz w:val="22"/>
          <w:szCs w:val="22"/>
        </w:rPr>
        <w:t xml:space="preserve"> </w:t>
      </w:r>
      <w:r w:rsidRPr="007F728E">
        <w:rPr>
          <w:rFonts w:ascii="Century Gothic" w:hAnsi="Century Gothic"/>
          <w:sz w:val="22"/>
          <w:szCs w:val="22"/>
        </w:rPr>
        <w:t xml:space="preserve">master slave token passing (MS/TP) LANs, a point-to-point (PTP/RS-232) connection and telephone modem. </w:t>
      </w:r>
    </w:p>
    <w:p w14:paraId="1824290E" w14:textId="77777777" w:rsidR="00675095" w:rsidRPr="007F728E" w:rsidRDefault="00675095" w:rsidP="00F374FC">
      <w:pPr>
        <w:numPr>
          <w:ilvl w:val="0"/>
          <w:numId w:val="13"/>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Provide global control strategies for the system based on information from any point objects in the system. Programming shall be object-oriented using graphical control function blocks. Global strategies shall include</w:t>
      </w:r>
      <w:r w:rsidR="0048757C" w:rsidRPr="007F728E">
        <w:rPr>
          <w:rFonts w:ascii="Century Gothic" w:hAnsi="Century Gothic"/>
          <w:sz w:val="22"/>
          <w:szCs w:val="22"/>
        </w:rPr>
        <w:t xml:space="preserve">, but not limited to </w:t>
      </w:r>
      <w:r w:rsidRPr="007F728E">
        <w:rPr>
          <w:rFonts w:ascii="Century Gothic" w:hAnsi="Century Gothic"/>
          <w:sz w:val="22"/>
          <w:szCs w:val="22"/>
        </w:rPr>
        <w:t>unit scheduling, electrical demand limiting, optimized start-stop of equipment, central plan reset control, etc.</w:t>
      </w:r>
    </w:p>
    <w:p w14:paraId="3E47C365" w14:textId="77777777" w:rsidR="00F805DA" w:rsidRPr="007F728E" w:rsidRDefault="00675095" w:rsidP="00F374FC">
      <w:pPr>
        <w:numPr>
          <w:ilvl w:val="0"/>
          <w:numId w:val="13"/>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 xml:space="preserve">Battery shall </w:t>
      </w:r>
      <w:proofErr w:type="spellStart"/>
      <w:r w:rsidRPr="007F728E">
        <w:rPr>
          <w:rFonts w:ascii="Century Gothic" w:hAnsi="Century Gothic"/>
          <w:sz w:val="22"/>
          <w:szCs w:val="22"/>
        </w:rPr>
        <w:t>retain</w:t>
      </w:r>
      <w:proofErr w:type="spellEnd"/>
      <w:r w:rsidRPr="007F728E">
        <w:rPr>
          <w:rFonts w:ascii="Century Gothic" w:hAnsi="Century Gothic"/>
          <w:sz w:val="22"/>
          <w:szCs w:val="22"/>
        </w:rPr>
        <w:t xml:space="preserve"> static RAM memory and real-time clock functions for a minimum of 1.5 years (cumulative).</w:t>
      </w:r>
    </w:p>
    <w:p w14:paraId="621FD434" w14:textId="77777777" w:rsidR="00675095" w:rsidRPr="007F728E" w:rsidRDefault="00F805DA" w:rsidP="00F374FC">
      <w:pPr>
        <w:numPr>
          <w:ilvl w:val="0"/>
          <w:numId w:val="1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Capacitor-backed real-time clock keeps time in the event of power failure or network interruption for up to three days.</w:t>
      </w:r>
    </w:p>
    <w:p w14:paraId="7A1CB8E9" w14:textId="77777777" w:rsidR="00675095" w:rsidRPr="007F728E" w:rsidRDefault="00675095" w:rsidP="00F374FC">
      <w:pPr>
        <w:numPr>
          <w:ilvl w:val="0"/>
          <w:numId w:val="1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Each building controller shall support a minimum of 250 BACnet Schedule Objects and 250 BACnet Calendar Objects. </w:t>
      </w:r>
    </w:p>
    <w:p w14:paraId="3AEEC3AC" w14:textId="77777777" w:rsidR="00675095" w:rsidRPr="007F728E" w:rsidRDefault="00675095" w:rsidP="00F374FC">
      <w:pPr>
        <w:numPr>
          <w:ilvl w:val="0"/>
          <w:numId w:val="1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Each building controller shall log a minimum 1</w:t>
      </w:r>
      <w:r w:rsidR="00C127C6" w:rsidRPr="007F728E">
        <w:rPr>
          <w:rFonts w:ascii="Century Gothic" w:hAnsi="Century Gothic"/>
          <w:sz w:val="22"/>
          <w:szCs w:val="22"/>
        </w:rPr>
        <w:t>,</w:t>
      </w:r>
      <w:r w:rsidRPr="007F728E">
        <w:rPr>
          <w:rFonts w:ascii="Century Gothic" w:hAnsi="Century Gothic"/>
          <w:sz w:val="22"/>
          <w:szCs w:val="22"/>
        </w:rPr>
        <w:t>000 trend logs. Any point object in the system (real or calculated) may be logged. Sample time interval shall be adjustable at the operator’s workstation. Building controller shall periodically upload trended data to networked operator’s workstation for long term archiving if desired. Archived data shall be available for use in third-party spreadsheet or database programs.</w:t>
      </w:r>
    </w:p>
    <w:p w14:paraId="74D56F3A" w14:textId="77777777" w:rsidR="00675095" w:rsidRPr="007F728E" w:rsidRDefault="00675095" w:rsidP="00F374FC">
      <w:pPr>
        <w:numPr>
          <w:ilvl w:val="0"/>
          <w:numId w:val="1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lastRenderedPageBreak/>
        <w:t>Alarms may be generated within the system for any object change of value or state either real or calculated. This includes events such as analog object value changes, binary object state changes and various controller communication failures.  Each alarm may be automatically dialed out to a telephone pager or emailed to any Internet PC computer.</w:t>
      </w:r>
    </w:p>
    <w:p w14:paraId="3B190ACB" w14:textId="77777777" w:rsidR="00DB1BB7" w:rsidRPr="007F728E" w:rsidRDefault="00663FDB" w:rsidP="00F374FC">
      <w:pPr>
        <w:numPr>
          <w:ilvl w:val="0"/>
          <w:numId w:val="1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The global controller shall be equipped with </w:t>
      </w:r>
      <w:r w:rsidR="00F94410" w:rsidRPr="007F728E">
        <w:rPr>
          <w:rFonts w:ascii="Century Gothic" w:hAnsi="Century Gothic"/>
          <w:sz w:val="22"/>
          <w:szCs w:val="22"/>
        </w:rPr>
        <w:t xml:space="preserve">ADR </w:t>
      </w:r>
      <w:r w:rsidRPr="007F728E">
        <w:rPr>
          <w:rFonts w:ascii="Century Gothic" w:hAnsi="Century Gothic"/>
          <w:sz w:val="22"/>
          <w:szCs w:val="22"/>
        </w:rPr>
        <w:t>demand limiting capacity interface</w:t>
      </w:r>
      <w:r w:rsidR="00F94410" w:rsidRPr="007F728E">
        <w:rPr>
          <w:rFonts w:ascii="Century Gothic" w:hAnsi="Century Gothic"/>
          <w:sz w:val="22"/>
          <w:szCs w:val="22"/>
        </w:rPr>
        <w:t>.</w:t>
      </w:r>
    </w:p>
    <w:p w14:paraId="4ABFD800" w14:textId="77777777" w:rsidR="00663FDB" w:rsidRPr="007F728E" w:rsidRDefault="00DB1BB7" w:rsidP="00F374FC">
      <w:pPr>
        <w:numPr>
          <w:ilvl w:val="0"/>
          <w:numId w:val="56"/>
        </w:numPr>
        <w:spacing w:after="200"/>
        <w:jc w:val="both"/>
        <w:rPr>
          <w:rFonts w:ascii="Century Gothic" w:hAnsi="Century Gothic"/>
          <w:sz w:val="22"/>
          <w:szCs w:val="22"/>
        </w:rPr>
      </w:pPr>
      <w:r w:rsidRPr="007F728E">
        <w:rPr>
          <w:rFonts w:ascii="Century Gothic" w:hAnsi="Century Gothic"/>
          <w:sz w:val="22"/>
          <w:szCs w:val="22"/>
        </w:rPr>
        <w:t xml:space="preserve">The system shall include 5 DI for interfacing to local utility ADR </w:t>
      </w:r>
      <w:r w:rsidR="00413C8E" w:rsidRPr="007F728E">
        <w:rPr>
          <w:rFonts w:ascii="Century Gothic" w:hAnsi="Century Gothic"/>
          <w:sz w:val="22"/>
          <w:szCs w:val="22"/>
        </w:rPr>
        <w:t>controller</w:t>
      </w:r>
      <w:r w:rsidRPr="007F728E">
        <w:rPr>
          <w:rFonts w:ascii="Century Gothic" w:hAnsi="Century Gothic"/>
          <w:sz w:val="22"/>
          <w:szCs w:val="22"/>
        </w:rPr>
        <w:t>. The 5 DI shall be located in</w:t>
      </w:r>
      <w:r w:rsidR="008C4D54" w:rsidRPr="007F728E">
        <w:rPr>
          <w:rFonts w:ascii="Century Gothic" w:hAnsi="Century Gothic"/>
          <w:sz w:val="22"/>
          <w:szCs w:val="22"/>
        </w:rPr>
        <w:t>side</w:t>
      </w:r>
      <w:r w:rsidRPr="007F728E">
        <w:rPr>
          <w:rFonts w:ascii="Century Gothic" w:hAnsi="Century Gothic"/>
          <w:sz w:val="22"/>
          <w:szCs w:val="22"/>
        </w:rPr>
        <w:t xml:space="preserve"> a 24 X 24 X 6 NEMA </w:t>
      </w:r>
      <w:r w:rsidR="009840D0" w:rsidRPr="007F728E">
        <w:rPr>
          <w:rFonts w:ascii="Century Gothic" w:hAnsi="Century Gothic"/>
          <w:sz w:val="22"/>
          <w:szCs w:val="22"/>
        </w:rPr>
        <w:t xml:space="preserve">4R </w:t>
      </w:r>
      <w:r w:rsidRPr="007F728E">
        <w:rPr>
          <w:rFonts w:ascii="Century Gothic" w:hAnsi="Century Gothic"/>
          <w:sz w:val="22"/>
          <w:szCs w:val="22"/>
        </w:rPr>
        <w:t xml:space="preserve">cabinet </w:t>
      </w:r>
      <w:r w:rsidR="00413C8E" w:rsidRPr="007F728E">
        <w:rPr>
          <w:rFonts w:ascii="Century Gothic" w:hAnsi="Century Gothic"/>
          <w:sz w:val="22"/>
          <w:szCs w:val="22"/>
        </w:rPr>
        <w:t xml:space="preserve">with a dual 75VA 24VAC UL listed power supply assemblies RIB model PSH75A75AWB10 </w:t>
      </w:r>
      <w:r w:rsidRPr="007F728E">
        <w:rPr>
          <w:rFonts w:ascii="Century Gothic" w:hAnsi="Century Gothic"/>
          <w:sz w:val="22"/>
          <w:szCs w:val="22"/>
        </w:rPr>
        <w:t>mounted in the MDF or IDF room</w:t>
      </w:r>
      <w:r w:rsidR="009840D0" w:rsidRPr="007F728E">
        <w:rPr>
          <w:rFonts w:ascii="Century Gothic" w:hAnsi="Century Gothic"/>
          <w:sz w:val="22"/>
          <w:szCs w:val="22"/>
        </w:rPr>
        <w:t xml:space="preserve"> with 2 Ethernet drop for future ADR</w:t>
      </w:r>
      <w:r w:rsidRPr="007F728E">
        <w:rPr>
          <w:rFonts w:ascii="Century Gothic" w:hAnsi="Century Gothic"/>
          <w:sz w:val="22"/>
          <w:szCs w:val="22"/>
        </w:rPr>
        <w:t xml:space="preserve">. Upon closer of each DI the control system shall </w:t>
      </w:r>
      <w:proofErr w:type="gramStart"/>
      <w:r w:rsidRPr="007F728E">
        <w:rPr>
          <w:rFonts w:ascii="Century Gothic" w:hAnsi="Century Gothic"/>
          <w:sz w:val="22"/>
          <w:szCs w:val="22"/>
        </w:rPr>
        <w:t>raise</w:t>
      </w:r>
      <w:proofErr w:type="gramEnd"/>
      <w:r w:rsidRPr="007F728E">
        <w:rPr>
          <w:rFonts w:ascii="Century Gothic" w:hAnsi="Century Gothic"/>
          <w:sz w:val="22"/>
          <w:szCs w:val="22"/>
        </w:rPr>
        <w:t xml:space="preserve"> or lower (depend on system mode) global room temperature set point 1 degree (user adjustable).</w:t>
      </w:r>
    </w:p>
    <w:p w14:paraId="3CCE5210" w14:textId="77777777" w:rsidR="009840D0" w:rsidRPr="007F728E" w:rsidRDefault="009840D0" w:rsidP="00F374FC">
      <w:pPr>
        <w:numPr>
          <w:ilvl w:val="0"/>
          <w:numId w:val="56"/>
        </w:numPr>
        <w:spacing w:after="200"/>
        <w:jc w:val="both"/>
        <w:rPr>
          <w:rFonts w:ascii="Century Gothic" w:hAnsi="Century Gothic"/>
          <w:sz w:val="22"/>
          <w:szCs w:val="22"/>
        </w:rPr>
      </w:pPr>
      <w:r w:rsidRPr="007F728E">
        <w:rPr>
          <w:rFonts w:ascii="Century Gothic" w:hAnsi="Century Gothic"/>
          <w:sz w:val="22"/>
          <w:szCs w:val="22"/>
        </w:rPr>
        <w:t xml:space="preserve">Provide EMS emergency global shut down switch located in </w:t>
      </w:r>
      <w:r w:rsidR="004F2B1E" w:rsidRPr="007F728E">
        <w:rPr>
          <w:rFonts w:ascii="Century Gothic" w:hAnsi="Century Gothic"/>
          <w:sz w:val="22"/>
          <w:szCs w:val="22"/>
        </w:rPr>
        <w:t xml:space="preserve">the </w:t>
      </w:r>
      <w:r w:rsidRPr="007F728E">
        <w:rPr>
          <w:rFonts w:ascii="Century Gothic" w:hAnsi="Century Gothic"/>
          <w:sz w:val="22"/>
          <w:szCs w:val="22"/>
        </w:rPr>
        <w:t xml:space="preserve">main office. </w:t>
      </w:r>
    </w:p>
    <w:p w14:paraId="522F1663" w14:textId="77777777" w:rsidR="00663FDB" w:rsidRPr="007F728E" w:rsidRDefault="00663FDB" w:rsidP="00F374FC">
      <w:pPr>
        <w:numPr>
          <w:ilvl w:val="0"/>
          <w:numId w:val="56"/>
        </w:numPr>
        <w:spacing w:after="200"/>
        <w:jc w:val="both"/>
        <w:rPr>
          <w:rFonts w:ascii="Century Gothic" w:hAnsi="Century Gothic"/>
          <w:sz w:val="22"/>
          <w:szCs w:val="22"/>
        </w:rPr>
      </w:pPr>
      <w:r w:rsidRPr="007F728E">
        <w:rPr>
          <w:rFonts w:ascii="Century Gothic" w:hAnsi="Century Gothic"/>
          <w:sz w:val="22"/>
          <w:szCs w:val="22"/>
        </w:rPr>
        <w:t xml:space="preserve">The system shall </w:t>
      </w:r>
      <w:r w:rsidR="00DB1BB7" w:rsidRPr="007F728E">
        <w:rPr>
          <w:rFonts w:ascii="Century Gothic" w:hAnsi="Century Gothic"/>
          <w:sz w:val="22"/>
          <w:szCs w:val="22"/>
        </w:rPr>
        <w:t xml:space="preserve">also </w:t>
      </w:r>
      <w:r w:rsidRPr="007F728E">
        <w:rPr>
          <w:rFonts w:ascii="Century Gothic" w:hAnsi="Century Gothic"/>
          <w:sz w:val="22"/>
          <w:szCs w:val="22"/>
        </w:rPr>
        <w:t xml:space="preserve">include a demand-limiting program </w:t>
      </w:r>
      <w:r w:rsidR="00DB1BB7" w:rsidRPr="007F728E">
        <w:rPr>
          <w:rFonts w:ascii="Century Gothic" w:hAnsi="Century Gothic"/>
          <w:sz w:val="22"/>
          <w:szCs w:val="22"/>
        </w:rPr>
        <w:t xml:space="preserve">that utilizes </w:t>
      </w:r>
      <w:r w:rsidR="001F7935" w:rsidRPr="007F728E">
        <w:rPr>
          <w:rFonts w:ascii="Century Gothic" w:hAnsi="Century Gothic"/>
          <w:sz w:val="22"/>
          <w:szCs w:val="22"/>
        </w:rPr>
        <w:t xml:space="preserve">3 wire KYZ pulse </w:t>
      </w:r>
      <w:r w:rsidR="00DB1BB7" w:rsidRPr="007F728E">
        <w:rPr>
          <w:rFonts w:ascii="Century Gothic" w:hAnsi="Century Gothic"/>
          <w:sz w:val="22"/>
          <w:szCs w:val="22"/>
        </w:rPr>
        <w:t xml:space="preserve">data from site utility meter. Features </w:t>
      </w:r>
      <w:r w:rsidR="00B370EA" w:rsidRPr="007F728E">
        <w:rPr>
          <w:rFonts w:ascii="Century Gothic" w:hAnsi="Century Gothic"/>
          <w:sz w:val="22"/>
          <w:szCs w:val="22"/>
        </w:rPr>
        <w:t>indicated</w:t>
      </w:r>
      <w:r w:rsidR="00DB1BB7" w:rsidRPr="007F728E">
        <w:rPr>
          <w:rFonts w:ascii="Century Gothic" w:hAnsi="Century Gothic"/>
          <w:sz w:val="22"/>
          <w:szCs w:val="22"/>
        </w:rPr>
        <w:t xml:space="preserve"> below shall </w:t>
      </w:r>
      <w:r w:rsidR="00B370EA" w:rsidRPr="007F728E">
        <w:rPr>
          <w:rFonts w:ascii="Century Gothic" w:hAnsi="Century Gothic"/>
          <w:sz w:val="22"/>
          <w:szCs w:val="22"/>
        </w:rPr>
        <w:t xml:space="preserve">be </w:t>
      </w:r>
      <w:r w:rsidR="00DB1BB7" w:rsidRPr="007F728E">
        <w:rPr>
          <w:rFonts w:ascii="Century Gothic" w:hAnsi="Century Gothic"/>
          <w:sz w:val="22"/>
          <w:szCs w:val="22"/>
        </w:rPr>
        <w:t>available via a switchable graphical user interface in all operating stations:</w:t>
      </w:r>
    </w:p>
    <w:p w14:paraId="737AC75A" w14:textId="77777777" w:rsidR="00663FDB" w:rsidRPr="007F728E" w:rsidRDefault="006E76F2" w:rsidP="00F374FC">
      <w:pPr>
        <w:numPr>
          <w:ilvl w:val="1"/>
          <w:numId w:val="56"/>
        </w:numPr>
        <w:spacing w:after="200"/>
        <w:ind w:left="2880" w:hanging="720"/>
        <w:jc w:val="both"/>
        <w:rPr>
          <w:rFonts w:ascii="Century Gothic" w:hAnsi="Century Gothic"/>
          <w:sz w:val="22"/>
          <w:szCs w:val="22"/>
        </w:rPr>
      </w:pPr>
      <w:r w:rsidRPr="007F728E">
        <w:rPr>
          <w:rFonts w:ascii="Century Gothic" w:hAnsi="Century Gothic"/>
          <w:sz w:val="22"/>
          <w:szCs w:val="22"/>
        </w:rPr>
        <w:t>Shed/Restore equipment in digital format</w:t>
      </w:r>
      <w:r w:rsidR="00B370EA" w:rsidRPr="007F728E">
        <w:rPr>
          <w:rFonts w:ascii="Century Gothic" w:hAnsi="Century Gothic"/>
          <w:sz w:val="22"/>
          <w:szCs w:val="22"/>
        </w:rPr>
        <w:t xml:space="preserve"> </w:t>
      </w:r>
      <w:r w:rsidR="00414E35" w:rsidRPr="007F728E">
        <w:rPr>
          <w:rFonts w:ascii="Century Gothic" w:hAnsi="Century Gothic"/>
          <w:sz w:val="22"/>
          <w:szCs w:val="22"/>
        </w:rPr>
        <w:t xml:space="preserve">shall include 5 </w:t>
      </w:r>
      <w:r w:rsidR="00E47DB0" w:rsidRPr="007F728E">
        <w:rPr>
          <w:rFonts w:ascii="Century Gothic" w:hAnsi="Century Gothic"/>
          <w:sz w:val="22"/>
          <w:szCs w:val="22"/>
        </w:rPr>
        <w:t>data input</w:t>
      </w:r>
      <w:r w:rsidR="00414E35" w:rsidRPr="007F728E">
        <w:rPr>
          <w:rFonts w:ascii="Century Gothic" w:hAnsi="Century Gothic"/>
          <w:sz w:val="22"/>
          <w:szCs w:val="22"/>
        </w:rPr>
        <w:t xml:space="preserve"> points for interface to future ADR web appliance located in an MDF/IDF room</w:t>
      </w:r>
      <w:r w:rsidR="00E47DB0" w:rsidRPr="007F728E">
        <w:rPr>
          <w:rFonts w:ascii="Century Gothic" w:hAnsi="Century Gothic"/>
          <w:sz w:val="22"/>
          <w:szCs w:val="22"/>
        </w:rPr>
        <w:t>. S</w:t>
      </w:r>
      <w:r w:rsidR="00414E35" w:rsidRPr="007F728E">
        <w:rPr>
          <w:rFonts w:ascii="Century Gothic" w:hAnsi="Century Gothic"/>
          <w:sz w:val="22"/>
          <w:szCs w:val="22"/>
        </w:rPr>
        <w:t xml:space="preserve">ystem server shall accept ADR command from utility service via web </w:t>
      </w:r>
      <w:r w:rsidR="0054278E" w:rsidRPr="007F728E">
        <w:rPr>
          <w:rFonts w:ascii="Century Gothic" w:hAnsi="Century Gothic"/>
          <w:sz w:val="22"/>
          <w:szCs w:val="22"/>
        </w:rPr>
        <w:t>interface and</w:t>
      </w:r>
      <w:r w:rsidR="00B370EA" w:rsidRPr="007F728E">
        <w:rPr>
          <w:rFonts w:ascii="Century Gothic" w:hAnsi="Century Gothic"/>
          <w:sz w:val="22"/>
          <w:szCs w:val="22"/>
        </w:rPr>
        <w:t xml:space="preserve"> </w:t>
      </w:r>
      <w:r w:rsidRPr="007F728E">
        <w:rPr>
          <w:rFonts w:ascii="Century Gothic" w:hAnsi="Century Gothic"/>
          <w:sz w:val="22"/>
          <w:szCs w:val="22"/>
        </w:rPr>
        <w:t>shall include at least 5 priority levels of equipment shedding. Load shedding on a given priority level shall include two methods. In one the loads shall be shed</w:t>
      </w:r>
      <w:r w:rsidR="00A85F86" w:rsidRPr="007F728E">
        <w:rPr>
          <w:rFonts w:ascii="Century Gothic" w:hAnsi="Century Gothic"/>
          <w:sz w:val="22"/>
          <w:szCs w:val="22"/>
        </w:rPr>
        <w:t xml:space="preserve"> and </w:t>
      </w:r>
      <w:r w:rsidRPr="007F728E">
        <w:rPr>
          <w:rFonts w:ascii="Century Gothic" w:hAnsi="Century Gothic"/>
          <w:sz w:val="22"/>
          <w:szCs w:val="22"/>
        </w:rPr>
        <w:t>restored in a “first-off/first-on” mode and in the other; the loads shall be shed/restored in a linear fashion.</w:t>
      </w:r>
    </w:p>
    <w:p w14:paraId="483EBD68" w14:textId="77777777" w:rsidR="006E76F2" w:rsidRPr="007F728E" w:rsidRDefault="006E76F2" w:rsidP="00F374FC">
      <w:pPr>
        <w:numPr>
          <w:ilvl w:val="1"/>
          <w:numId w:val="56"/>
        </w:numPr>
        <w:spacing w:after="200"/>
        <w:ind w:left="2880" w:hanging="720"/>
        <w:jc w:val="both"/>
        <w:rPr>
          <w:rFonts w:ascii="Century Gothic" w:hAnsi="Century Gothic"/>
          <w:sz w:val="22"/>
          <w:szCs w:val="22"/>
        </w:rPr>
      </w:pPr>
      <w:r w:rsidRPr="007F728E">
        <w:rPr>
          <w:rFonts w:ascii="Century Gothic" w:hAnsi="Century Gothic"/>
          <w:sz w:val="22"/>
          <w:szCs w:val="22"/>
        </w:rPr>
        <w:t>Adjust operator selected control setpoints in analog format based on energy usage when compared to shed and restore settings.</w:t>
      </w:r>
    </w:p>
    <w:p w14:paraId="29F52669" w14:textId="77777777" w:rsidR="006E76F2" w:rsidRPr="007F728E" w:rsidRDefault="006E76F2" w:rsidP="00F374FC">
      <w:pPr>
        <w:numPr>
          <w:ilvl w:val="1"/>
          <w:numId w:val="56"/>
        </w:numPr>
        <w:spacing w:after="200"/>
        <w:ind w:left="2880" w:hanging="720"/>
        <w:jc w:val="both"/>
        <w:rPr>
          <w:rFonts w:ascii="Century Gothic" w:hAnsi="Century Gothic"/>
          <w:sz w:val="22"/>
          <w:szCs w:val="22"/>
        </w:rPr>
      </w:pPr>
      <w:r w:rsidRPr="007F728E">
        <w:rPr>
          <w:rFonts w:ascii="Century Gothic" w:hAnsi="Century Gothic"/>
          <w:sz w:val="22"/>
          <w:szCs w:val="22"/>
        </w:rPr>
        <w:t xml:space="preserve">Shedding may be implemented independently on </w:t>
      </w:r>
      <w:r w:rsidR="0054278E" w:rsidRPr="007F728E">
        <w:rPr>
          <w:rFonts w:ascii="Century Gothic" w:hAnsi="Century Gothic"/>
          <w:sz w:val="22"/>
          <w:szCs w:val="22"/>
        </w:rPr>
        <w:t>each</w:t>
      </w:r>
      <w:r w:rsidRPr="007F728E">
        <w:rPr>
          <w:rFonts w:ascii="Century Gothic" w:hAnsi="Century Gothic"/>
          <w:sz w:val="22"/>
          <w:szCs w:val="22"/>
        </w:rPr>
        <w:t xml:space="preserve"> zone or piece of equipment connected to the system.</w:t>
      </w:r>
    </w:p>
    <w:p w14:paraId="3CCF45A3" w14:textId="77777777" w:rsidR="006E76F2" w:rsidRPr="007F728E" w:rsidRDefault="006E76F2" w:rsidP="00F374FC">
      <w:pPr>
        <w:numPr>
          <w:ilvl w:val="1"/>
          <w:numId w:val="56"/>
        </w:numPr>
        <w:spacing w:after="200"/>
        <w:ind w:left="2880" w:hanging="720"/>
        <w:jc w:val="both"/>
        <w:rPr>
          <w:rFonts w:ascii="Century Gothic" w:hAnsi="Century Gothic"/>
          <w:sz w:val="22"/>
          <w:szCs w:val="22"/>
        </w:rPr>
      </w:pPr>
      <w:r w:rsidRPr="007F728E">
        <w:rPr>
          <w:rFonts w:ascii="Century Gothic" w:hAnsi="Century Gothic"/>
          <w:sz w:val="22"/>
          <w:szCs w:val="22"/>
        </w:rPr>
        <w:t>Status of every load shed shall be capable of being displayed on every operator terminal connected to the system. Statuses shall be displayed along with the English description of each load.</w:t>
      </w:r>
    </w:p>
    <w:p w14:paraId="76AF6098" w14:textId="1F073F6F" w:rsidR="00675095" w:rsidRPr="007F728E" w:rsidRDefault="002940EE" w:rsidP="00F84D97">
      <w:pPr>
        <w:numPr>
          <w:ilvl w:val="1"/>
          <w:numId w:val="9"/>
        </w:numPr>
        <w:tabs>
          <w:tab w:val="left" w:pos="720"/>
        </w:tabs>
        <w:spacing w:after="200"/>
        <w:jc w:val="both"/>
        <w:rPr>
          <w:rFonts w:ascii="Century Gothic" w:hAnsi="Century Gothic"/>
          <w:b/>
          <w:bCs/>
          <w:sz w:val="22"/>
          <w:szCs w:val="22"/>
        </w:rPr>
      </w:pPr>
      <w:r>
        <w:rPr>
          <w:rFonts w:ascii="Century Gothic" w:hAnsi="Century Gothic"/>
          <w:b/>
          <w:bCs/>
          <w:sz w:val="22"/>
          <w:szCs w:val="22"/>
        </w:rPr>
        <w:br w:type="page"/>
      </w:r>
      <w:r w:rsidR="00675095" w:rsidRPr="007F728E">
        <w:rPr>
          <w:rFonts w:ascii="Century Gothic" w:hAnsi="Century Gothic"/>
          <w:b/>
          <w:bCs/>
          <w:sz w:val="22"/>
          <w:szCs w:val="22"/>
        </w:rPr>
        <w:lastRenderedPageBreak/>
        <w:t xml:space="preserve">APPLICATION (system </w:t>
      </w:r>
      <w:r w:rsidR="006F0F34" w:rsidRPr="007F728E">
        <w:rPr>
          <w:rFonts w:ascii="Century Gothic" w:hAnsi="Century Gothic"/>
          <w:b/>
          <w:bCs/>
          <w:sz w:val="22"/>
          <w:szCs w:val="22"/>
        </w:rPr>
        <w:t>and</w:t>
      </w:r>
      <w:r w:rsidR="00675095" w:rsidRPr="007F728E">
        <w:rPr>
          <w:rFonts w:ascii="Century Gothic" w:hAnsi="Century Gothic"/>
          <w:b/>
          <w:bCs/>
          <w:sz w:val="22"/>
          <w:szCs w:val="22"/>
        </w:rPr>
        <w:t xml:space="preserve"> unitary) DDC CONTROLLERS</w:t>
      </w:r>
    </w:p>
    <w:p w14:paraId="41199404" w14:textId="77777777" w:rsidR="00675095" w:rsidRPr="007F728E" w:rsidRDefault="00675095" w:rsidP="00F374FC">
      <w:pPr>
        <w:numPr>
          <w:ilvl w:val="0"/>
          <w:numId w:val="14"/>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Application controllers shall include universal inputs that accept 10K thermistors, 0</w:t>
      </w:r>
      <w:r w:rsidR="001B0D34" w:rsidRPr="007F728E">
        <w:rPr>
          <w:rFonts w:ascii="Century Gothic" w:hAnsi="Century Gothic"/>
          <w:sz w:val="22"/>
          <w:szCs w:val="22"/>
        </w:rPr>
        <w:t xml:space="preserve"> to </w:t>
      </w:r>
      <w:r w:rsidRPr="007F728E">
        <w:rPr>
          <w:rFonts w:ascii="Century Gothic" w:hAnsi="Century Gothic"/>
          <w:sz w:val="22"/>
          <w:szCs w:val="22"/>
        </w:rPr>
        <w:t>10VDC, 0</w:t>
      </w:r>
      <w:r w:rsidR="001B0D34" w:rsidRPr="007F728E">
        <w:rPr>
          <w:rFonts w:ascii="Century Gothic" w:hAnsi="Century Gothic"/>
          <w:sz w:val="22"/>
          <w:szCs w:val="22"/>
        </w:rPr>
        <w:t xml:space="preserve"> to </w:t>
      </w:r>
      <w:r w:rsidRPr="007F728E">
        <w:rPr>
          <w:rFonts w:ascii="Century Gothic" w:hAnsi="Century Gothic"/>
          <w:sz w:val="22"/>
          <w:szCs w:val="22"/>
        </w:rPr>
        <w:t xml:space="preserve">5 VDC, </w:t>
      </w:r>
      <w:r w:rsidR="0054278E" w:rsidRPr="007F728E">
        <w:rPr>
          <w:rFonts w:ascii="Century Gothic" w:hAnsi="Century Gothic"/>
          <w:sz w:val="22"/>
          <w:szCs w:val="22"/>
        </w:rPr>
        <w:t xml:space="preserve">2 to 10 VDC </w:t>
      </w:r>
      <w:r w:rsidRPr="007F728E">
        <w:rPr>
          <w:rFonts w:ascii="Century Gothic" w:hAnsi="Century Gothic"/>
          <w:sz w:val="22"/>
          <w:szCs w:val="22"/>
        </w:rPr>
        <w:t xml:space="preserve">and dry contact signals. Any input on a controller may be either analog or digital with a minimum of </w:t>
      </w:r>
      <w:r w:rsidR="001B0D34" w:rsidRPr="007F728E">
        <w:rPr>
          <w:rFonts w:ascii="Century Gothic" w:hAnsi="Century Gothic"/>
          <w:sz w:val="22"/>
          <w:szCs w:val="22"/>
        </w:rPr>
        <w:t xml:space="preserve">three </w:t>
      </w:r>
      <w:r w:rsidRPr="007F728E">
        <w:rPr>
          <w:rFonts w:ascii="Century Gothic" w:hAnsi="Century Gothic"/>
          <w:sz w:val="22"/>
          <w:szCs w:val="22"/>
        </w:rPr>
        <w:t xml:space="preserve">inputs that accept pulses. Controller shall include support and modifiable programming for interface to intelligent room sensor with digital </w:t>
      </w:r>
      <w:r w:rsidR="00421CB4" w:rsidRPr="007F728E">
        <w:rPr>
          <w:rFonts w:ascii="Century Gothic" w:hAnsi="Century Gothic"/>
          <w:sz w:val="22"/>
          <w:szCs w:val="22"/>
        </w:rPr>
        <w:t>display and</w:t>
      </w:r>
      <w:r w:rsidR="00E47DB0" w:rsidRPr="007F728E">
        <w:rPr>
          <w:rFonts w:ascii="Century Gothic" w:hAnsi="Century Gothic"/>
          <w:sz w:val="22"/>
          <w:szCs w:val="22"/>
        </w:rPr>
        <w:t xml:space="preserve"> set point</w:t>
      </w:r>
      <w:r w:rsidR="00E26A91" w:rsidRPr="007F728E">
        <w:rPr>
          <w:rFonts w:ascii="Century Gothic" w:hAnsi="Century Gothic"/>
          <w:sz w:val="22"/>
          <w:szCs w:val="22"/>
        </w:rPr>
        <w:t xml:space="preserve"> adjustment and override button</w:t>
      </w:r>
      <w:r w:rsidRPr="007F728E">
        <w:rPr>
          <w:rFonts w:ascii="Century Gothic" w:hAnsi="Century Gothic"/>
          <w:sz w:val="22"/>
          <w:szCs w:val="22"/>
        </w:rPr>
        <w:t>. Controller shall include binary and analog outputs on board. Analog outputs shall be switch selectable as either 0–10VDC or 0–20mA. Software shall include scaling features for analog outputs. Application controller shall include a supply voltage to power external sensors.</w:t>
      </w:r>
    </w:p>
    <w:p w14:paraId="0D502D68" w14:textId="77777777" w:rsidR="00675095" w:rsidRPr="007F728E" w:rsidRDefault="00A85F86" w:rsidP="00F374FC">
      <w:pPr>
        <w:numPr>
          <w:ilvl w:val="0"/>
          <w:numId w:val="14"/>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P</w:t>
      </w:r>
      <w:r w:rsidR="00675095" w:rsidRPr="007F728E">
        <w:rPr>
          <w:rFonts w:ascii="Century Gothic" w:hAnsi="Century Gothic"/>
          <w:sz w:val="22"/>
          <w:szCs w:val="22"/>
        </w:rPr>
        <w:t>rogram sequences shall be stored in EEPROM or flash memory. No batteries shall be needed to retain logic program.</w:t>
      </w:r>
      <w:r w:rsidR="00C127C6" w:rsidRPr="007F728E">
        <w:rPr>
          <w:rFonts w:ascii="Century Gothic" w:hAnsi="Century Gothic"/>
          <w:sz w:val="22"/>
          <w:szCs w:val="22"/>
        </w:rPr>
        <w:t xml:space="preserve"> </w:t>
      </w:r>
      <w:r w:rsidR="00675095" w:rsidRPr="007F728E">
        <w:rPr>
          <w:rFonts w:ascii="Century Gothic" w:hAnsi="Century Gothic"/>
          <w:sz w:val="22"/>
          <w:szCs w:val="22"/>
        </w:rPr>
        <w:t xml:space="preserve">Controller shall execute program sequences 10 times per second and be capable of multiple PID loops for control of multiple devices. </w:t>
      </w:r>
      <w:r w:rsidRPr="007F728E">
        <w:rPr>
          <w:rFonts w:ascii="Century Gothic" w:hAnsi="Century Gothic"/>
          <w:sz w:val="22"/>
          <w:szCs w:val="22"/>
        </w:rPr>
        <w:t>C</w:t>
      </w:r>
      <w:r w:rsidR="00675095" w:rsidRPr="007F728E">
        <w:rPr>
          <w:rFonts w:ascii="Century Gothic" w:hAnsi="Century Gothic"/>
          <w:sz w:val="22"/>
          <w:szCs w:val="22"/>
        </w:rPr>
        <w:t>alculations shall be completed using floating-point math. Programming of application controller shall be completely modifiable in the field over the installed BACnet LANs</w:t>
      </w:r>
      <w:r w:rsidR="00F15211" w:rsidRPr="007F728E">
        <w:rPr>
          <w:rFonts w:ascii="Century Gothic" w:hAnsi="Century Gothic"/>
          <w:sz w:val="22"/>
          <w:szCs w:val="22"/>
        </w:rPr>
        <w:t>.</w:t>
      </w:r>
    </w:p>
    <w:p w14:paraId="57EA9AFD" w14:textId="77777777" w:rsidR="00675095" w:rsidRPr="007F728E" w:rsidRDefault="00675095" w:rsidP="00F374FC">
      <w:pPr>
        <w:numPr>
          <w:ilvl w:val="0"/>
          <w:numId w:val="14"/>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Central Plant Controllers shall </w:t>
      </w:r>
      <w:r w:rsidR="00EB5729" w:rsidRPr="007F728E">
        <w:rPr>
          <w:rFonts w:ascii="Century Gothic" w:hAnsi="Century Gothic"/>
          <w:sz w:val="22"/>
          <w:szCs w:val="22"/>
        </w:rPr>
        <w:t>i</w:t>
      </w:r>
      <w:r w:rsidRPr="007F728E">
        <w:rPr>
          <w:rFonts w:ascii="Century Gothic" w:hAnsi="Century Gothic"/>
          <w:sz w:val="22"/>
          <w:szCs w:val="22"/>
        </w:rPr>
        <w:t>nterface to chiller gateways</w:t>
      </w:r>
      <w:r w:rsidR="00EB5729" w:rsidRPr="007F728E">
        <w:rPr>
          <w:rFonts w:ascii="Century Gothic" w:hAnsi="Century Gothic"/>
          <w:sz w:val="22"/>
          <w:szCs w:val="22"/>
        </w:rPr>
        <w:t>.</w:t>
      </w:r>
      <w:r w:rsidR="00A85F86" w:rsidRPr="007F728E">
        <w:rPr>
          <w:rFonts w:ascii="Century Gothic" w:hAnsi="Century Gothic"/>
          <w:sz w:val="22"/>
          <w:szCs w:val="22"/>
        </w:rPr>
        <w:t xml:space="preserve"> P</w:t>
      </w:r>
      <w:r w:rsidRPr="007F728E">
        <w:rPr>
          <w:rFonts w:ascii="Century Gothic" w:hAnsi="Century Gothic"/>
          <w:sz w:val="22"/>
          <w:szCs w:val="22"/>
        </w:rPr>
        <w:t xml:space="preserve">oint objects </w:t>
      </w:r>
      <w:r w:rsidR="00EB5729" w:rsidRPr="007F728E">
        <w:rPr>
          <w:rFonts w:ascii="Century Gothic" w:hAnsi="Century Gothic"/>
          <w:sz w:val="22"/>
          <w:szCs w:val="22"/>
        </w:rPr>
        <w:t xml:space="preserve">shall </w:t>
      </w:r>
      <w:r w:rsidRPr="007F728E">
        <w:rPr>
          <w:rFonts w:ascii="Century Gothic" w:hAnsi="Century Gothic"/>
          <w:sz w:val="22"/>
          <w:szCs w:val="22"/>
        </w:rPr>
        <w:t xml:space="preserve">reside in the central plant controller. </w:t>
      </w:r>
      <w:r w:rsidR="009A016C" w:rsidRPr="007F728E">
        <w:rPr>
          <w:rFonts w:ascii="Century Gothic" w:hAnsi="Century Gothic"/>
          <w:sz w:val="22"/>
          <w:szCs w:val="22"/>
        </w:rPr>
        <w:t xml:space="preserve">Physical </w:t>
      </w:r>
      <w:r w:rsidRPr="007F728E">
        <w:rPr>
          <w:rFonts w:ascii="Century Gothic" w:hAnsi="Century Gothic"/>
          <w:sz w:val="22"/>
          <w:szCs w:val="22"/>
        </w:rPr>
        <w:t>Hand-Off-Auto switches shall be provided for direct wired output control circuits.</w:t>
      </w:r>
    </w:p>
    <w:p w14:paraId="5E48BC31" w14:textId="77777777" w:rsidR="00675095" w:rsidRPr="007F728E" w:rsidRDefault="00675095" w:rsidP="00F374FC">
      <w:pPr>
        <w:numPr>
          <w:ilvl w:val="0"/>
          <w:numId w:val="14"/>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Controllers for VAV boxes shall </w:t>
      </w:r>
      <w:r w:rsidR="009A016C" w:rsidRPr="007F728E">
        <w:rPr>
          <w:rFonts w:ascii="Century Gothic" w:hAnsi="Century Gothic"/>
          <w:sz w:val="22"/>
          <w:szCs w:val="22"/>
        </w:rPr>
        <w:t xml:space="preserve">use </w:t>
      </w:r>
      <w:r w:rsidR="00516D60" w:rsidRPr="007F728E">
        <w:rPr>
          <w:rFonts w:ascii="Century Gothic" w:hAnsi="Century Gothic"/>
          <w:sz w:val="22"/>
          <w:szCs w:val="22"/>
        </w:rPr>
        <w:t>power Over Ethernet (</w:t>
      </w:r>
      <w:r w:rsidR="009A016C" w:rsidRPr="007F728E">
        <w:rPr>
          <w:rFonts w:ascii="Century Gothic" w:hAnsi="Century Gothic"/>
          <w:sz w:val="22"/>
          <w:szCs w:val="22"/>
        </w:rPr>
        <w:t>POE</w:t>
      </w:r>
      <w:r w:rsidR="00516D60" w:rsidRPr="007F728E">
        <w:rPr>
          <w:rFonts w:ascii="Century Gothic" w:hAnsi="Century Gothic"/>
          <w:sz w:val="22"/>
          <w:szCs w:val="22"/>
        </w:rPr>
        <w:t>)</w:t>
      </w:r>
      <w:r w:rsidR="009A016C" w:rsidRPr="007F728E">
        <w:rPr>
          <w:rFonts w:ascii="Century Gothic" w:hAnsi="Century Gothic"/>
          <w:sz w:val="22"/>
          <w:szCs w:val="22"/>
        </w:rPr>
        <w:t xml:space="preserve"> and </w:t>
      </w:r>
      <w:r w:rsidRPr="007F728E">
        <w:rPr>
          <w:rFonts w:ascii="Century Gothic" w:hAnsi="Century Gothic"/>
          <w:sz w:val="22"/>
          <w:szCs w:val="22"/>
        </w:rPr>
        <w:t xml:space="preserve">include one onboard airflow sensor microprocessor driven and pre-calibrated at the factory. Pre-calibration shall be at 16 flow points as a minimum. </w:t>
      </w:r>
      <w:r w:rsidR="00A85F86" w:rsidRPr="007F728E">
        <w:rPr>
          <w:rFonts w:ascii="Century Gothic" w:hAnsi="Century Gothic"/>
          <w:sz w:val="22"/>
          <w:szCs w:val="22"/>
        </w:rPr>
        <w:t>F</w:t>
      </w:r>
      <w:r w:rsidRPr="007F728E">
        <w:rPr>
          <w:rFonts w:ascii="Century Gothic" w:hAnsi="Century Gothic"/>
          <w:sz w:val="22"/>
          <w:szCs w:val="22"/>
        </w:rPr>
        <w:t xml:space="preserve">actory calibration data shall be stored in EEPROM. Calibration data shall be field adjustable to compensate for variations in VAV box type and installation. </w:t>
      </w:r>
      <w:r w:rsidR="00A85F86" w:rsidRPr="007F728E">
        <w:rPr>
          <w:rFonts w:ascii="Century Gothic" w:hAnsi="Century Gothic"/>
          <w:sz w:val="22"/>
          <w:szCs w:val="22"/>
        </w:rPr>
        <w:t>C</w:t>
      </w:r>
      <w:r w:rsidRPr="007F728E">
        <w:rPr>
          <w:rFonts w:ascii="Century Gothic" w:hAnsi="Century Gothic"/>
          <w:sz w:val="22"/>
          <w:szCs w:val="22"/>
        </w:rPr>
        <w:t>alibration parameters shall be adjustable through intelligent room sensor</w:t>
      </w:r>
      <w:r w:rsidR="00E26A91" w:rsidRPr="007F728E">
        <w:rPr>
          <w:rFonts w:ascii="Century Gothic" w:hAnsi="Century Gothic"/>
          <w:sz w:val="22"/>
          <w:szCs w:val="22"/>
        </w:rPr>
        <w:t xml:space="preserve"> with digital </w:t>
      </w:r>
      <w:r w:rsidR="00170F24" w:rsidRPr="007F728E">
        <w:rPr>
          <w:rFonts w:ascii="Century Gothic" w:hAnsi="Century Gothic"/>
          <w:sz w:val="22"/>
          <w:szCs w:val="22"/>
        </w:rPr>
        <w:t>display and</w:t>
      </w:r>
      <w:r w:rsidR="00E47DB0" w:rsidRPr="007F728E">
        <w:rPr>
          <w:rFonts w:ascii="Century Gothic" w:hAnsi="Century Gothic"/>
          <w:sz w:val="22"/>
          <w:szCs w:val="22"/>
        </w:rPr>
        <w:t xml:space="preserve"> set point</w:t>
      </w:r>
      <w:r w:rsidR="00E26A91" w:rsidRPr="007F728E">
        <w:rPr>
          <w:rFonts w:ascii="Century Gothic" w:hAnsi="Century Gothic"/>
          <w:sz w:val="22"/>
          <w:szCs w:val="22"/>
        </w:rPr>
        <w:t xml:space="preserve"> adjustment and override button</w:t>
      </w:r>
      <w:r w:rsidRPr="007F728E">
        <w:rPr>
          <w:rFonts w:ascii="Century Gothic" w:hAnsi="Century Gothic"/>
          <w:sz w:val="22"/>
          <w:szCs w:val="22"/>
        </w:rPr>
        <w:t xml:space="preserve">. Operator workstation, portable computers and special hand-held field tools shall not be needed for field calibration. </w:t>
      </w:r>
      <w:r w:rsidR="00A85F86" w:rsidRPr="007F728E">
        <w:rPr>
          <w:rFonts w:ascii="Century Gothic" w:hAnsi="Century Gothic"/>
          <w:sz w:val="22"/>
          <w:szCs w:val="22"/>
        </w:rPr>
        <w:t>B</w:t>
      </w:r>
      <w:r w:rsidRPr="007F728E">
        <w:rPr>
          <w:rFonts w:ascii="Century Gothic" w:hAnsi="Century Gothic"/>
          <w:sz w:val="22"/>
          <w:szCs w:val="22"/>
        </w:rPr>
        <w:t xml:space="preserve">oxes shall be controlled using pressure independent control algorithms and flow readings shall be in CFM </w:t>
      </w:r>
    </w:p>
    <w:p w14:paraId="27688D4D" w14:textId="77777777" w:rsidR="00BA59E4" w:rsidRPr="007F728E" w:rsidRDefault="00675095" w:rsidP="00F374FC">
      <w:pPr>
        <w:numPr>
          <w:ilvl w:val="0"/>
          <w:numId w:val="14"/>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Controllers for Dual Duct boxes shall </w:t>
      </w:r>
      <w:r w:rsidR="009A016C" w:rsidRPr="007F728E">
        <w:rPr>
          <w:rFonts w:ascii="Century Gothic" w:hAnsi="Century Gothic"/>
          <w:sz w:val="22"/>
          <w:szCs w:val="22"/>
        </w:rPr>
        <w:t xml:space="preserve">use POE and </w:t>
      </w:r>
      <w:r w:rsidRPr="007F728E">
        <w:rPr>
          <w:rFonts w:ascii="Century Gothic" w:hAnsi="Century Gothic"/>
          <w:sz w:val="22"/>
          <w:szCs w:val="22"/>
        </w:rPr>
        <w:t xml:space="preserve">include two onboard airflow sensors and function </w:t>
      </w:r>
      <w:r w:rsidR="009C1D84" w:rsidRPr="007F728E">
        <w:rPr>
          <w:rFonts w:ascii="Century Gothic" w:hAnsi="Century Gothic"/>
          <w:sz w:val="22"/>
          <w:szCs w:val="22"/>
        </w:rPr>
        <w:t>like</w:t>
      </w:r>
      <w:r w:rsidRPr="007F728E">
        <w:rPr>
          <w:rFonts w:ascii="Century Gothic" w:hAnsi="Century Gothic"/>
          <w:sz w:val="22"/>
          <w:szCs w:val="22"/>
        </w:rPr>
        <w:t xml:space="preserve"> the VAV box controller. Multiple VAV box controllers or controllers with remote airflow sensors are not acceptable. </w:t>
      </w:r>
    </w:p>
    <w:p w14:paraId="71019338" w14:textId="77777777" w:rsidR="000B2765" w:rsidRPr="007F728E" w:rsidRDefault="000B2765" w:rsidP="00F374FC">
      <w:pPr>
        <w:numPr>
          <w:ilvl w:val="0"/>
          <w:numId w:val="14"/>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CONTRACTOR shall provide a laminated wiring diagram for each control panel. Locate diagrams on interior side of control panel’s doors.</w:t>
      </w:r>
    </w:p>
    <w:p w14:paraId="6479B9C9"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 xml:space="preserve">TEMPERATURE </w:t>
      </w:r>
      <w:r w:rsidR="00D6581E" w:rsidRPr="007F728E">
        <w:rPr>
          <w:rFonts w:ascii="Century Gothic" w:hAnsi="Century Gothic"/>
          <w:b/>
          <w:bCs/>
          <w:sz w:val="22"/>
          <w:szCs w:val="22"/>
        </w:rPr>
        <w:t>S</w:t>
      </w:r>
      <w:r w:rsidRPr="007F728E">
        <w:rPr>
          <w:rFonts w:ascii="Century Gothic" w:hAnsi="Century Gothic"/>
          <w:b/>
          <w:bCs/>
          <w:sz w:val="22"/>
          <w:szCs w:val="22"/>
        </w:rPr>
        <w:t>ENSORS</w:t>
      </w:r>
    </w:p>
    <w:p w14:paraId="2CD94A55" w14:textId="77777777" w:rsidR="00675095" w:rsidRPr="007F728E" w:rsidRDefault="00A85F86" w:rsidP="00F374FC">
      <w:pPr>
        <w:numPr>
          <w:ilvl w:val="0"/>
          <w:numId w:val="18"/>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T</w:t>
      </w:r>
      <w:r w:rsidR="00675095" w:rsidRPr="007F728E">
        <w:rPr>
          <w:rFonts w:ascii="Century Gothic" w:hAnsi="Century Gothic"/>
          <w:sz w:val="22"/>
          <w:szCs w:val="22"/>
        </w:rPr>
        <w:t>emperature sensors shall be 10K ohm thermistor factory-calibrated to within 0.5</w:t>
      </w:r>
      <w:r w:rsidR="006F0F34" w:rsidRPr="007F728E">
        <w:rPr>
          <w:rFonts w:ascii="Century Gothic" w:hAnsi="Century Gothic"/>
          <w:sz w:val="22"/>
          <w:szCs w:val="22"/>
        </w:rPr>
        <w:t xml:space="preserve"> degrees </w:t>
      </w:r>
      <w:r w:rsidR="00675095" w:rsidRPr="007F728E">
        <w:rPr>
          <w:rFonts w:ascii="Century Gothic" w:hAnsi="Century Gothic"/>
          <w:sz w:val="22"/>
          <w:szCs w:val="22"/>
        </w:rPr>
        <w:t xml:space="preserve">F, totally interchangeable with housings appropriate for the application. </w:t>
      </w:r>
    </w:p>
    <w:p w14:paraId="27057174" w14:textId="77777777" w:rsidR="00F61767" w:rsidRPr="007F728E" w:rsidRDefault="0066141C" w:rsidP="00F374FC">
      <w:pPr>
        <w:numPr>
          <w:ilvl w:val="0"/>
          <w:numId w:val="18"/>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lastRenderedPageBreak/>
        <w:t xml:space="preserve">Top of </w:t>
      </w:r>
      <w:r w:rsidR="00675095" w:rsidRPr="007F728E">
        <w:rPr>
          <w:rFonts w:ascii="Century Gothic" w:hAnsi="Century Gothic"/>
          <w:sz w:val="22"/>
          <w:szCs w:val="22"/>
        </w:rPr>
        <w:t>sensors shall be installed 48 inches above finished floor. Duct sensors to be installed such that the sensing element is in the main air stream. Immersion sensors to be installed in wells filled with thermal compound. Outside air sensors shall be installed away from exhaust or relief vents, not in an outside air intake and in a location that is in the shade most of the day.</w:t>
      </w:r>
      <w:r w:rsidR="00F61767" w:rsidRPr="007F728E" w:rsidDel="00F61767">
        <w:rPr>
          <w:rFonts w:ascii="Century Gothic" w:hAnsi="Century Gothic"/>
          <w:sz w:val="22"/>
          <w:szCs w:val="22"/>
        </w:rPr>
        <w:t xml:space="preserve"> </w:t>
      </w:r>
    </w:p>
    <w:p w14:paraId="16DE2910" w14:textId="6E956E92" w:rsidR="00E234E9" w:rsidRPr="007F728E" w:rsidRDefault="009941D5" w:rsidP="00F374FC">
      <w:pPr>
        <w:numPr>
          <w:ilvl w:val="0"/>
          <w:numId w:val="18"/>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Intelligent room sensor</w:t>
      </w:r>
      <w:r w:rsidR="00E234E9" w:rsidRPr="007F728E">
        <w:rPr>
          <w:rFonts w:ascii="Century Gothic" w:hAnsi="Century Gothic"/>
          <w:sz w:val="22"/>
          <w:szCs w:val="22"/>
        </w:rPr>
        <w:t>s</w:t>
      </w:r>
      <w:r w:rsidRPr="007F728E">
        <w:rPr>
          <w:rFonts w:ascii="Century Gothic" w:hAnsi="Century Gothic"/>
          <w:sz w:val="22"/>
          <w:szCs w:val="22"/>
        </w:rPr>
        <w:t xml:space="preserve"> shall be equip</w:t>
      </w:r>
      <w:r w:rsidR="00E47DB0" w:rsidRPr="007F728E">
        <w:rPr>
          <w:rFonts w:ascii="Century Gothic" w:hAnsi="Century Gothic"/>
          <w:sz w:val="22"/>
          <w:szCs w:val="22"/>
        </w:rPr>
        <w:t>ped</w:t>
      </w:r>
      <w:r w:rsidRPr="007F728E">
        <w:rPr>
          <w:rFonts w:ascii="Century Gothic" w:hAnsi="Century Gothic"/>
          <w:sz w:val="22"/>
          <w:szCs w:val="22"/>
        </w:rPr>
        <w:t xml:space="preserve"> with digital display, </w:t>
      </w:r>
      <w:r w:rsidR="00E47DB0" w:rsidRPr="007F728E">
        <w:rPr>
          <w:rFonts w:ascii="Century Gothic" w:hAnsi="Century Gothic"/>
          <w:sz w:val="22"/>
          <w:szCs w:val="22"/>
        </w:rPr>
        <w:t>set point</w:t>
      </w:r>
      <w:r w:rsidRPr="007F728E">
        <w:rPr>
          <w:rFonts w:ascii="Century Gothic" w:hAnsi="Century Gothic"/>
          <w:sz w:val="22"/>
          <w:szCs w:val="22"/>
        </w:rPr>
        <w:t xml:space="preserve"> adjustment and override button.</w:t>
      </w:r>
      <w:r w:rsidR="00B370EA" w:rsidRPr="007F728E">
        <w:rPr>
          <w:rFonts w:ascii="Century Gothic" w:hAnsi="Century Gothic"/>
          <w:sz w:val="22"/>
          <w:szCs w:val="22"/>
        </w:rPr>
        <w:t xml:space="preserve"> </w:t>
      </w:r>
      <w:r w:rsidR="00E234E9" w:rsidRPr="007F728E">
        <w:rPr>
          <w:rFonts w:ascii="Century Gothic" w:hAnsi="Century Gothic"/>
          <w:sz w:val="22"/>
          <w:szCs w:val="22"/>
        </w:rPr>
        <w:t xml:space="preserve">Smart room temperature sensor/thermostat shall incorporate PIR motion sensor, temperature display, set point adjustment and override button. Acceptable Manufacturers: </w:t>
      </w:r>
      <w:r w:rsidR="00035A40" w:rsidRPr="007F728E">
        <w:rPr>
          <w:rFonts w:ascii="Century Gothic" w:hAnsi="Century Gothic"/>
          <w:sz w:val="22"/>
          <w:szCs w:val="22"/>
        </w:rPr>
        <w:t>Carrier</w:t>
      </w:r>
      <w:r w:rsidR="00983395">
        <w:rPr>
          <w:rFonts w:ascii="Century Gothic" w:hAnsi="Century Gothic"/>
          <w:sz w:val="22"/>
          <w:szCs w:val="22"/>
        </w:rPr>
        <w:t>’s I-Vu Energy Management Systems (EMS) and related components</w:t>
      </w:r>
      <w:r w:rsidR="00035A40" w:rsidRPr="007F728E">
        <w:rPr>
          <w:rFonts w:ascii="Century Gothic" w:hAnsi="Century Gothic"/>
          <w:sz w:val="22"/>
          <w:szCs w:val="22"/>
        </w:rPr>
        <w:t xml:space="preserve">. </w:t>
      </w:r>
    </w:p>
    <w:p w14:paraId="63DA0DF2" w14:textId="540BFE3E" w:rsidR="009941D5" w:rsidRPr="007F728E" w:rsidRDefault="009941D5" w:rsidP="00F374FC">
      <w:pPr>
        <w:numPr>
          <w:ilvl w:val="0"/>
          <w:numId w:val="18"/>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Room thermostat </w:t>
      </w:r>
      <w:r w:rsidR="00573213" w:rsidRPr="007F728E">
        <w:rPr>
          <w:rFonts w:ascii="Century Gothic" w:hAnsi="Century Gothic"/>
          <w:sz w:val="22"/>
          <w:szCs w:val="22"/>
        </w:rPr>
        <w:t xml:space="preserve">controllers </w:t>
      </w:r>
      <w:r w:rsidRPr="007F728E">
        <w:rPr>
          <w:rFonts w:ascii="Century Gothic" w:hAnsi="Century Gothic"/>
          <w:sz w:val="22"/>
          <w:szCs w:val="22"/>
        </w:rPr>
        <w:t>shall be B</w:t>
      </w:r>
      <w:r w:rsidR="00C648B1" w:rsidRPr="007F728E">
        <w:rPr>
          <w:rFonts w:ascii="Century Gothic" w:hAnsi="Century Gothic"/>
          <w:sz w:val="22"/>
          <w:szCs w:val="22"/>
        </w:rPr>
        <w:t>ACn</w:t>
      </w:r>
      <w:r w:rsidRPr="007F728E">
        <w:rPr>
          <w:rFonts w:ascii="Century Gothic" w:hAnsi="Century Gothic"/>
          <w:sz w:val="22"/>
          <w:szCs w:val="22"/>
        </w:rPr>
        <w:t>et capable</w:t>
      </w:r>
      <w:r w:rsidR="00DD7057" w:rsidRPr="007F728E">
        <w:rPr>
          <w:rFonts w:ascii="Century Gothic" w:hAnsi="Century Gothic"/>
          <w:sz w:val="22"/>
          <w:szCs w:val="22"/>
        </w:rPr>
        <w:t xml:space="preserve"> with digital display, set point adjustment and override button. Smart room temperature sensor/thermostat shall incorporate PIR motion sensor, temperature display, set point adjustment and override button.</w:t>
      </w:r>
      <w:r w:rsidRPr="007F728E">
        <w:rPr>
          <w:rFonts w:ascii="Century Gothic" w:hAnsi="Century Gothic"/>
          <w:sz w:val="22"/>
          <w:szCs w:val="22"/>
        </w:rPr>
        <w:t xml:space="preserve"> </w:t>
      </w:r>
      <w:r w:rsidR="00E234E9" w:rsidRPr="007F728E">
        <w:rPr>
          <w:rFonts w:ascii="Century Gothic" w:hAnsi="Century Gothic"/>
          <w:sz w:val="22"/>
          <w:szCs w:val="22"/>
        </w:rPr>
        <w:t xml:space="preserve">Acceptable manufacturers: </w:t>
      </w:r>
      <w:r w:rsidR="00983395">
        <w:rPr>
          <w:rFonts w:ascii="Century Gothic" w:hAnsi="Century Gothic"/>
          <w:sz w:val="22"/>
          <w:szCs w:val="22"/>
        </w:rPr>
        <w:t>Carrier</w:t>
      </w:r>
      <w:r w:rsidR="00C648B1" w:rsidRPr="007F728E">
        <w:rPr>
          <w:rFonts w:ascii="Century Gothic" w:hAnsi="Century Gothic"/>
          <w:sz w:val="22"/>
          <w:szCs w:val="22"/>
        </w:rPr>
        <w:t>.</w:t>
      </w:r>
      <w:r w:rsidRPr="007F728E">
        <w:rPr>
          <w:rFonts w:ascii="Century Gothic" w:hAnsi="Century Gothic"/>
          <w:sz w:val="22"/>
          <w:szCs w:val="22"/>
        </w:rPr>
        <w:t xml:space="preserve"> </w:t>
      </w:r>
    </w:p>
    <w:p w14:paraId="3F55F387" w14:textId="77777777" w:rsidR="00E234E9" w:rsidRPr="007F728E" w:rsidRDefault="00E234E9"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WINDOWS AND DOOR S</w:t>
      </w:r>
      <w:r w:rsidR="00F0261F" w:rsidRPr="007F728E">
        <w:rPr>
          <w:rFonts w:ascii="Century Gothic" w:hAnsi="Century Gothic"/>
          <w:b/>
          <w:bCs/>
          <w:sz w:val="22"/>
          <w:szCs w:val="22"/>
        </w:rPr>
        <w:t>ENSOR</w:t>
      </w:r>
    </w:p>
    <w:p w14:paraId="5F6C4A1F" w14:textId="77777777" w:rsidR="00CD5823" w:rsidRPr="007F728E" w:rsidRDefault="00E234E9" w:rsidP="00F374FC">
      <w:pPr>
        <w:numPr>
          <w:ilvl w:val="0"/>
          <w:numId w:val="60"/>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Provide windows and door switch</w:t>
      </w:r>
      <w:r w:rsidR="00B370EA" w:rsidRPr="007F728E">
        <w:rPr>
          <w:rFonts w:ascii="Century Gothic" w:hAnsi="Century Gothic"/>
          <w:sz w:val="22"/>
          <w:szCs w:val="22"/>
        </w:rPr>
        <w:t>es</w:t>
      </w:r>
      <w:r w:rsidR="00B370EA" w:rsidRPr="007F728E">
        <w:rPr>
          <w:rStyle w:val="CommentReference"/>
          <w:rFonts w:ascii="Century Gothic" w:hAnsi="Century Gothic"/>
          <w:sz w:val="22"/>
          <w:szCs w:val="22"/>
        </w:rPr>
        <w:t xml:space="preserve"> </w:t>
      </w:r>
      <w:r w:rsidR="00F0261F" w:rsidRPr="007F728E">
        <w:rPr>
          <w:rFonts w:ascii="Century Gothic" w:hAnsi="Century Gothic"/>
          <w:sz w:val="22"/>
          <w:szCs w:val="22"/>
        </w:rPr>
        <w:t>at</w:t>
      </w:r>
      <w:r w:rsidRPr="007F728E">
        <w:rPr>
          <w:rFonts w:ascii="Century Gothic" w:hAnsi="Century Gothic"/>
          <w:sz w:val="22"/>
          <w:szCs w:val="22"/>
        </w:rPr>
        <w:t xml:space="preserve"> every operable windows and door in controlled space</w:t>
      </w:r>
      <w:r w:rsidR="00F0261F" w:rsidRPr="007F728E">
        <w:rPr>
          <w:rFonts w:ascii="Century Gothic" w:hAnsi="Century Gothic"/>
          <w:sz w:val="22"/>
          <w:szCs w:val="22"/>
        </w:rPr>
        <w:t>s</w:t>
      </w:r>
      <w:r w:rsidRPr="007F728E">
        <w:rPr>
          <w:rFonts w:ascii="Century Gothic" w:hAnsi="Century Gothic"/>
          <w:sz w:val="22"/>
          <w:szCs w:val="22"/>
        </w:rPr>
        <w:t>. Each switch shall be connected to a DI point on the DDC controller. Each swit</w:t>
      </w:r>
      <w:r w:rsidR="00F70363" w:rsidRPr="007F728E">
        <w:rPr>
          <w:rFonts w:ascii="Century Gothic" w:hAnsi="Century Gothic"/>
          <w:sz w:val="22"/>
          <w:szCs w:val="22"/>
        </w:rPr>
        <w:t>ch shall be wired independently.</w:t>
      </w:r>
      <w:r w:rsidRPr="007F728E">
        <w:rPr>
          <w:rFonts w:ascii="Century Gothic" w:hAnsi="Century Gothic"/>
          <w:sz w:val="22"/>
          <w:szCs w:val="22"/>
        </w:rPr>
        <w:t xml:space="preserve"> </w:t>
      </w:r>
      <w:r w:rsidR="00F70363" w:rsidRPr="007F728E">
        <w:rPr>
          <w:rFonts w:ascii="Century Gothic" w:hAnsi="Century Gothic"/>
          <w:sz w:val="22"/>
          <w:szCs w:val="22"/>
        </w:rPr>
        <w:t>W</w:t>
      </w:r>
      <w:r w:rsidRPr="007F728E">
        <w:rPr>
          <w:rFonts w:ascii="Century Gothic" w:hAnsi="Century Gothic"/>
          <w:sz w:val="22"/>
          <w:szCs w:val="22"/>
        </w:rPr>
        <w:t>iring multiple switch</w:t>
      </w:r>
      <w:r w:rsidR="00F70363" w:rsidRPr="007F728E">
        <w:rPr>
          <w:rFonts w:ascii="Century Gothic" w:hAnsi="Century Gothic"/>
          <w:sz w:val="22"/>
          <w:szCs w:val="22"/>
        </w:rPr>
        <w:t>es</w:t>
      </w:r>
      <w:r w:rsidRPr="007F728E">
        <w:rPr>
          <w:rFonts w:ascii="Century Gothic" w:hAnsi="Century Gothic"/>
          <w:sz w:val="22"/>
          <w:szCs w:val="22"/>
        </w:rPr>
        <w:t xml:space="preserve"> in series shall </w:t>
      </w:r>
      <w:r w:rsidR="00F70363" w:rsidRPr="007F728E">
        <w:rPr>
          <w:rFonts w:ascii="Century Gothic" w:hAnsi="Century Gothic"/>
          <w:sz w:val="22"/>
          <w:szCs w:val="22"/>
        </w:rPr>
        <w:t xml:space="preserve">not </w:t>
      </w:r>
      <w:r w:rsidRPr="007F728E">
        <w:rPr>
          <w:rFonts w:ascii="Century Gothic" w:hAnsi="Century Gothic"/>
          <w:sz w:val="22"/>
          <w:szCs w:val="22"/>
        </w:rPr>
        <w:t>be acceptable.</w:t>
      </w:r>
      <w:r w:rsidR="00CD5823" w:rsidRPr="007F728E">
        <w:rPr>
          <w:rFonts w:ascii="Century Gothic" w:hAnsi="Century Gothic"/>
          <w:sz w:val="22"/>
          <w:szCs w:val="22"/>
        </w:rPr>
        <w:t xml:space="preserve"> Acceptable Manufacturers: </w:t>
      </w:r>
      <w:proofErr w:type="spellStart"/>
      <w:r w:rsidR="00F0261F" w:rsidRPr="007F728E">
        <w:rPr>
          <w:rFonts w:ascii="Century Gothic" w:hAnsi="Century Gothic"/>
          <w:sz w:val="22"/>
          <w:szCs w:val="22"/>
        </w:rPr>
        <w:t>Illumra</w:t>
      </w:r>
      <w:proofErr w:type="spellEnd"/>
      <w:r w:rsidR="00F0261F" w:rsidRPr="007F728E">
        <w:rPr>
          <w:rFonts w:ascii="Century Gothic" w:hAnsi="Century Gothic"/>
          <w:sz w:val="22"/>
          <w:szCs w:val="22"/>
        </w:rPr>
        <w:t xml:space="preserve"> E3-MDCCP</w:t>
      </w:r>
      <w:r w:rsidR="005349E9" w:rsidRPr="007F728E">
        <w:rPr>
          <w:rFonts w:ascii="Century Gothic" w:hAnsi="Century Gothic"/>
          <w:sz w:val="22"/>
          <w:szCs w:val="22"/>
        </w:rPr>
        <w:t>, Schneider Electric</w:t>
      </w:r>
      <w:r w:rsidR="00DF7BAA" w:rsidRPr="007F728E">
        <w:rPr>
          <w:rFonts w:ascii="Century Gothic" w:hAnsi="Century Gothic"/>
          <w:sz w:val="22"/>
          <w:szCs w:val="22"/>
        </w:rPr>
        <w:t xml:space="preserve"> or</w:t>
      </w:r>
      <w:r w:rsidR="004B35AB" w:rsidRPr="007F728E">
        <w:rPr>
          <w:rFonts w:ascii="Century Gothic" w:hAnsi="Century Gothic"/>
          <w:sz w:val="22"/>
          <w:szCs w:val="22"/>
        </w:rPr>
        <w:t xml:space="preserve"> OWNER approved</w:t>
      </w:r>
      <w:r w:rsidR="00DF7BAA" w:rsidRPr="007F728E">
        <w:rPr>
          <w:rFonts w:ascii="Century Gothic" w:hAnsi="Century Gothic"/>
          <w:sz w:val="22"/>
          <w:szCs w:val="22"/>
        </w:rPr>
        <w:t xml:space="preserve"> equal.</w:t>
      </w:r>
    </w:p>
    <w:p w14:paraId="58647D6C"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HUMIDITY SENSORS</w:t>
      </w:r>
    </w:p>
    <w:p w14:paraId="222C833C" w14:textId="77777777" w:rsidR="00675095" w:rsidRPr="007F728E" w:rsidRDefault="00675095" w:rsidP="00F374FC">
      <w:pPr>
        <w:numPr>
          <w:ilvl w:val="0"/>
          <w:numId w:val="19"/>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The humidity sensor shall be a solid-state device that is factory calibrated to provide a linear output with an accuracy of 3.0</w:t>
      </w:r>
      <w:r w:rsidR="006F0F34" w:rsidRPr="007F728E">
        <w:rPr>
          <w:rFonts w:ascii="Century Gothic" w:hAnsi="Century Gothic"/>
          <w:sz w:val="22"/>
          <w:szCs w:val="22"/>
        </w:rPr>
        <w:t xml:space="preserve"> percent</w:t>
      </w:r>
      <w:r w:rsidRPr="007F728E">
        <w:rPr>
          <w:rFonts w:ascii="Century Gothic" w:hAnsi="Century Gothic"/>
          <w:sz w:val="22"/>
          <w:szCs w:val="22"/>
        </w:rPr>
        <w:t xml:space="preserve"> from 0 to 90</w:t>
      </w:r>
      <w:r w:rsidR="006F0F34" w:rsidRPr="007F728E">
        <w:rPr>
          <w:rFonts w:ascii="Century Gothic" w:hAnsi="Century Gothic"/>
          <w:sz w:val="22"/>
          <w:szCs w:val="22"/>
        </w:rPr>
        <w:t xml:space="preserve"> percent</w:t>
      </w:r>
      <w:r w:rsidRPr="007F728E">
        <w:rPr>
          <w:rFonts w:ascii="Century Gothic" w:hAnsi="Century Gothic"/>
          <w:sz w:val="22"/>
          <w:szCs w:val="22"/>
        </w:rPr>
        <w:t xml:space="preserve"> RH.  A metal fabric filter shall protect the humidity-sensing element.</w:t>
      </w:r>
    </w:p>
    <w:p w14:paraId="20B356F6" w14:textId="77777777" w:rsidR="00675095" w:rsidRPr="007F728E" w:rsidRDefault="00675095" w:rsidP="00F374FC">
      <w:pPr>
        <w:numPr>
          <w:ilvl w:val="0"/>
          <w:numId w:val="19"/>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Duct humidity sensors shall </w:t>
      </w:r>
      <w:r w:rsidR="005349E9" w:rsidRPr="007F728E">
        <w:rPr>
          <w:rFonts w:ascii="Century Gothic" w:hAnsi="Century Gothic"/>
          <w:sz w:val="22"/>
          <w:szCs w:val="22"/>
        </w:rPr>
        <w:t xml:space="preserve">have an LCD display and </w:t>
      </w:r>
      <w:r w:rsidRPr="007F728E">
        <w:rPr>
          <w:rFonts w:ascii="Century Gothic" w:hAnsi="Century Gothic"/>
          <w:sz w:val="22"/>
          <w:szCs w:val="22"/>
        </w:rPr>
        <w:t>utilize a sampling tube enclosure that is accessible for maintenance personnel.</w:t>
      </w:r>
    </w:p>
    <w:p w14:paraId="1B1BDDC2" w14:textId="77777777" w:rsidR="00675095" w:rsidRPr="007F728E" w:rsidRDefault="00675095" w:rsidP="00F374FC">
      <w:pPr>
        <w:numPr>
          <w:ilvl w:val="0"/>
          <w:numId w:val="19"/>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Room and duct sensors shall incorporate a temperature sensor in the same enclosure </w:t>
      </w:r>
      <w:r w:rsidR="005349E9" w:rsidRPr="007F728E">
        <w:rPr>
          <w:rFonts w:ascii="Century Gothic" w:hAnsi="Century Gothic"/>
          <w:sz w:val="22"/>
          <w:szCs w:val="22"/>
        </w:rPr>
        <w:t>with LCD display</w:t>
      </w:r>
      <w:r w:rsidRPr="007F728E">
        <w:rPr>
          <w:rFonts w:ascii="Century Gothic" w:hAnsi="Century Gothic"/>
          <w:sz w:val="22"/>
          <w:szCs w:val="22"/>
        </w:rPr>
        <w:t>.</w:t>
      </w:r>
    </w:p>
    <w:p w14:paraId="17170C68"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PRESSURE SENSORS</w:t>
      </w:r>
    </w:p>
    <w:p w14:paraId="6A43BCB5" w14:textId="77777777" w:rsidR="00675095" w:rsidRPr="007F728E" w:rsidRDefault="00675095" w:rsidP="00F374FC">
      <w:pPr>
        <w:numPr>
          <w:ilvl w:val="0"/>
          <w:numId w:val="20"/>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Differential and pressure sensors shall have a tensioned stainless</w:t>
      </w:r>
      <w:r w:rsidR="00AA0733" w:rsidRPr="007F728E">
        <w:rPr>
          <w:rFonts w:ascii="Century Gothic" w:hAnsi="Century Gothic"/>
          <w:sz w:val="22"/>
          <w:szCs w:val="22"/>
        </w:rPr>
        <w:t>-</w:t>
      </w:r>
      <w:r w:rsidRPr="007F728E">
        <w:rPr>
          <w:rFonts w:ascii="Century Gothic" w:hAnsi="Century Gothic"/>
          <w:sz w:val="22"/>
          <w:szCs w:val="22"/>
        </w:rPr>
        <w:t>steel diaphragm to form a variable capacitor that produces a linear output with an accuracy of 1.0</w:t>
      </w:r>
      <w:r w:rsidR="006F0F34" w:rsidRPr="007F728E">
        <w:rPr>
          <w:rFonts w:ascii="Century Gothic" w:hAnsi="Century Gothic"/>
          <w:sz w:val="22"/>
          <w:szCs w:val="22"/>
        </w:rPr>
        <w:t xml:space="preserve"> percent</w:t>
      </w:r>
      <w:r w:rsidRPr="007F728E">
        <w:rPr>
          <w:rFonts w:ascii="Century Gothic" w:hAnsi="Century Gothic"/>
          <w:sz w:val="22"/>
          <w:szCs w:val="22"/>
        </w:rPr>
        <w:t xml:space="preserve"> of full</w:t>
      </w:r>
      <w:r w:rsidR="00FA6EBB" w:rsidRPr="007F728E">
        <w:rPr>
          <w:rFonts w:ascii="Century Gothic" w:hAnsi="Century Gothic"/>
          <w:sz w:val="22"/>
          <w:szCs w:val="22"/>
        </w:rPr>
        <w:t xml:space="preserve"> </w:t>
      </w:r>
      <w:r w:rsidRPr="007F728E">
        <w:rPr>
          <w:rFonts w:ascii="Century Gothic" w:hAnsi="Century Gothic"/>
          <w:sz w:val="22"/>
          <w:szCs w:val="22"/>
        </w:rPr>
        <w:t xml:space="preserve">scale. The unit shall be able to withstand 10 PSIG over pressurization. </w:t>
      </w:r>
    </w:p>
    <w:p w14:paraId="43AB5E2B" w14:textId="77777777" w:rsidR="00675095" w:rsidRPr="007F728E" w:rsidRDefault="00675095" w:rsidP="00F374FC">
      <w:pPr>
        <w:numPr>
          <w:ilvl w:val="0"/>
          <w:numId w:val="20"/>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Steam pressure sensors shall be mounted on a pigtail siphon with manual shutoff ball valve.</w:t>
      </w:r>
    </w:p>
    <w:p w14:paraId="20487F79" w14:textId="77777777" w:rsidR="00ED4DA9" w:rsidRPr="007F728E" w:rsidRDefault="00ED4DA9" w:rsidP="00F374FC">
      <w:pPr>
        <w:numPr>
          <w:ilvl w:val="0"/>
          <w:numId w:val="20"/>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lastRenderedPageBreak/>
        <w:t>Air filter differential pressure sensor shall be analog type with output of 0-10 VDC in NEMA 4X enclose with LCD display. Static pressure shall be display with associated mechanical equipment and air filter alarm shall be set at .9” WC (adjustable)</w:t>
      </w:r>
    </w:p>
    <w:p w14:paraId="184F155C"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CARBON DIOXIDE (CO</w:t>
      </w:r>
      <w:r w:rsidRPr="007F728E">
        <w:rPr>
          <w:rFonts w:ascii="Century Gothic" w:hAnsi="Century Gothic"/>
          <w:b/>
          <w:bCs/>
          <w:sz w:val="22"/>
          <w:szCs w:val="22"/>
          <w:vertAlign w:val="subscript"/>
        </w:rPr>
        <w:t>2</w:t>
      </w:r>
      <w:r w:rsidRPr="007F728E">
        <w:rPr>
          <w:rFonts w:ascii="Century Gothic" w:hAnsi="Century Gothic"/>
          <w:b/>
          <w:bCs/>
          <w:sz w:val="22"/>
          <w:szCs w:val="22"/>
        </w:rPr>
        <w:t>) SENSORS</w:t>
      </w:r>
    </w:p>
    <w:p w14:paraId="2CF31A14" w14:textId="77777777" w:rsidR="00675095" w:rsidRPr="007F728E" w:rsidRDefault="00675095" w:rsidP="00F374FC">
      <w:pPr>
        <w:numPr>
          <w:ilvl w:val="0"/>
          <w:numId w:val="21"/>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Carbon dioxide concentration levels shall be sensed by non-dispersive infrared technology. A corrosion-free sensing chamber shall be used for accurate, stable CO</w:t>
      </w:r>
      <w:r w:rsidRPr="007F728E">
        <w:rPr>
          <w:rFonts w:ascii="Century Gothic" w:hAnsi="Century Gothic"/>
          <w:sz w:val="22"/>
          <w:szCs w:val="22"/>
          <w:vertAlign w:val="subscript"/>
        </w:rPr>
        <w:t>2</w:t>
      </w:r>
      <w:r w:rsidRPr="007F728E">
        <w:rPr>
          <w:rFonts w:ascii="Century Gothic" w:hAnsi="Century Gothic"/>
          <w:sz w:val="22"/>
          <w:szCs w:val="22"/>
        </w:rPr>
        <w:t xml:space="preserve"> sensing. An LCD shall display sensed CO</w:t>
      </w:r>
      <w:r w:rsidRPr="007F728E">
        <w:rPr>
          <w:rFonts w:ascii="Century Gothic" w:hAnsi="Century Gothic"/>
          <w:sz w:val="22"/>
          <w:szCs w:val="22"/>
          <w:vertAlign w:val="subscript"/>
        </w:rPr>
        <w:t>2</w:t>
      </w:r>
      <w:r w:rsidRPr="007F728E">
        <w:rPr>
          <w:rFonts w:ascii="Century Gothic" w:hAnsi="Century Gothic"/>
          <w:sz w:val="22"/>
          <w:szCs w:val="22"/>
        </w:rPr>
        <w:t xml:space="preserve"> concentration.</w:t>
      </w:r>
    </w:p>
    <w:p w14:paraId="053C38D3" w14:textId="77777777" w:rsidR="00675095" w:rsidRPr="007F728E" w:rsidRDefault="00675095" w:rsidP="00F374FC">
      <w:pPr>
        <w:numPr>
          <w:ilvl w:val="0"/>
          <w:numId w:val="21"/>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Sensor shall have a range of 0-</w:t>
      </w:r>
      <w:r w:rsidR="00F94410" w:rsidRPr="007F728E">
        <w:rPr>
          <w:rFonts w:ascii="Century Gothic" w:hAnsi="Century Gothic"/>
          <w:sz w:val="22"/>
          <w:szCs w:val="22"/>
        </w:rPr>
        <w:t xml:space="preserve">2000 </w:t>
      </w:r>
      <w:r w:rsidRPr="007F728E">
        <w:rPr>
          <w:rFonts w:ascii="Century Gothic" w:hAnsi="Century Gothic"/>
          <w:sz w:val="22"/>
          <w:szCs w:val="22"/>
        </w:rPr>
        <w:t>PPM at +/- 5</w:t>
      </w:r>
      <w:r w:rsidR="006F0F34" w:rsidRPr="007F728E">
        <w:rPr>
          <w:rFonts w:ascii="Century Gothic" w:hAnsi="Century Gothic"/>
          <w:sz w:val="22"/>
          <w:szCs w:val="22"/>
        </w:rPr>
        <w:t xml:space="preserve"> percent</w:t>
      </w:r>
      <w:r w:rsidRPr="007F728E">
        <w:rPr>
          <w:rFonts w:ascii="Century Gothic" w:hAnsi="Century Gothic"/>
          <w:sz w:val="22"/>
          <w:szCs w:val="22"/>
        </w:rPr>
        <w:t xml:space="preserve"> accuracy</w:t>
      </w:r>
      <w:r w:rsidR="00122BD4" w:rsidRPr="007F728E">
        <w:rPr>
          <w:rFonts w:ascii="Century Gothic" w:hAnsi="Century Gothic"/>
          <w:sz w:val="22"/>
          <w:szCs w:val="22"/>
        </w:rPr>
        <w:t xml:space="preserve"> with 0 to 10 VDC output and LCD display</w:t>
      </w:r>
      <w:r w:rsidRPr="007F728E">
        <w:rPr>
          <w:rFonts w:ascii="Century Gothic" w:hAnsi="Century Gothic"/>
          <w:sz w:val="22"/>
          <w:szCs w:val="22"/>
        </w:rPr>
        <w:t xml:space="preserve"> for long-term calibration stability. Both analog and binary relay output circuits shall be available on the sensor. An automatic background calibration </w:t>
      </w:r>
      <w:r w:rsidR="00122BD4" w:rsidRPr="007F728E">
        <w:rPr>
          <w:rFonts w:ascii="Century Gothic" w:hAnsi="Century Gothic"/>
          <w:sz w:val="22"/>
          <w:szCs w:val="22"/>
        </w:rPr>
        <w:t xml:space="preserve">(ABC) </w:t>
      </w:r>
      <w:r w:rsidRPr="007F728E">
        <w:rPr>
          <w:rFonts w:ascii="Century Gothic" w:hAnsi="Century Gothic"/>
          <w:sz w:val="22"/>
          <w:szCs w:val="22"/>
        </w:rPr>
        <w:t xml:space="preserve">algorithm shall </w:t>
      </w:r>
      <w:r w:rsidR="00122BD4" w:rsidRPr="007F728E">
        <w:rPr>
          <w:rFonts w:ascii="Century Gothic" w:hAnsi="Century Gothic"/>
          <w:sz w:val="22"/>
          <w:szCs w:val="22"/>
        </w:rPr>
        <w:t>be part of factory programing.</w:t>
      </w:r>
    </w:p>
    <w:p w14:paraId="725CBC08" w14:textId="69BF89AA" w:rsidR="00675095" w:rsidRPr="007F728E" w:rsidRDefault="00675095" w:rsidP="00F374FC">
      <w:pPr>
        <w:numPr>
          <w:ilvl w:val="0"/>
          <w:numId w:val="21"/>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Acceptable Manufacturers:</w:t>
      </w:r>
      <w:r w:rsidR="00724F06" w:rsidRPr="007F728E">
        <w:rPr>
          <w:rFonts w:ascii="Century Gothic" w:hAnsi="Century Gothic"/>
          <w:sz w:val="22"/>
          <w:szCs w:val="22"/>
        </w:rPr>
        <w:t xml:space="preserve"> </w:t>
      </w:r>
      <w:r w:rsidR="00D9638F" w:rsidRPr="007F728E">
        <w:rPr>
          <w:rFonts w:ascii="Century Gothic" w:hAnsi="Century Gothic"/>
          <w:sz w:val="22"/>
          <w:szCs w:val="22"/>
        </w:rPr>
        <w:t xml:space="preserve">Carrier. </w:t>
      </w:r>
    </w:p>
    <w:p w14:paraId="6AA686C0" w14:textId="77777777" w:rsidR="00675095" w:rsidRPr="007F728E" w:rsidRDefault="00E27EE9"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 xml:space="preserve">ELECTRONIC VALVES </w:t>
      </w:r>
    </w:p>
    <w:p w14:paraId="118C59BB" w14:textId="77777777" w:rsidR="00675095" w:rsidRPr="007F728E" w:rsidRDefault="00675095" w:rsidP="00F374FC">
      <w:pPr>
        <w:numPr>
          <w:ilvl w:val="0"/>
          <w:numId w:val="22"/>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Control Valves </w:t>
      </w:r>
      <w:r w:rsidR="001B0D34" w:rsidRPr="007F728E">
        <w:rPr>
          <w:rFonts w:ascii="Century Gothic" w:hAnsi="Century Gothic"/>
          <w:sz w:val="22"/>
          <w:szCs w:val="22"/>
        </w:rPr>
        <w:t xml:space="preserve">½ </w:t>
      </w:r>
      <w:r w:rsidR="006F0F34" w:rsidRPr="007F728E">
        <w:rPr>
          <w:rFonts w:ascii="Century Gothic" w:hAnsi="Century Gothic"/>
          <w:sz w:val="22"/>
          <w:szCs w:val="22"/>
        </w:rPr>
        <w:t>inch</w:t>
      </w:r>
      <w:r w:rsidRPr="007F728E">
        <w:rPr>
          <w:rFonts w:ascii="Century Gothic" w:hAnsi="Century Gothic"/>
          <w:sz w:val="22"/>
          <w:szCs w:val="22"/>
        </w:rPr>
        <w:t xml:space="preserve"> to 2</w:t>
      </w:r>
      <w:r w:rsidR="006F0F34" w:rsidRPr="007F728E">
        <w:rPr>
          <w:rFonts w:ascii="Century Gothic" w:hAnsi="Century Gothic"/>
          <w:sz w:val="22"/>
          <w:szCs w:val="22"/>
        </w:rPr>
        <w:t xml:space="preserve">-inch </w:t>
      </w:r>
      <w:r w:rsidRPr="007F728E">
        <w:rPr>
          <w:rFonts w:ascii="Century Gothic" w:hAnsi="Century Gothic"/>
          <w:sz w:val="22"/>
          <w:szCs w:val="22"/>
        </w:rPr>
        <w:t>shall be characterized stainless steel ball valves with actuators sized to close off against twice the maximum fluid pressure.  Valve body shall be NPT screwed for 2-way or 3-way application. A push button release shall be provided for manual operation.</w:t>
      </w:r>
    </w:p>
    <w:p w14:paraId="505B1693" w14:textId="77777777" w:rsidR="00675095" w:rsidRPr="007F728E" w:rsidRDefault="00675095" w:rsidP="00F374FC">
      <w:pPr>
        <w:numPr>
          <w:ilvl w:val="0"/>
          <w:numId w:val="22"/>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Control Valves </w:t>
      </w:r>
      <w:r w:rsidR="004938BF" w:rsidRPr="007F728E">
        <w:rPr>
          <w:rFonts w:ascii="Century Gothic" w:hAnsi="Century Gothic"/>
          <w:sz w:val="22"/>
          <w:szCs w:val="22"/>
        </w:rPr>
        <w:t>for AHU above 10 ton in capacity shall be Belimo Energy Valve with BACnet MS/TP or BACnet IP connection to EMS</w:t>
      </w:r>
      <w:r w:rsidR="003F640E" w:rsidRPr="007F728E">
        <w:rPr>
          <w:rFonts w:ascii="Century Gothic" w:hAnsi="Century Gothic"/>
          <w:sz w:val="22"/>
          <w:szCs w:val="22"/>
        </w:rPr>
        <w:t>, or OWNER approved product</w:t>
      </w:r>
      <w:r w:rsidRPr="007F728E">
        <w:rPr>
          <w:rFonts w:ascii="Century Gothic" w:hAnsi="Century Gothic"/>
          <w:sz w:val="22"/>
          <w:szCs w:val="22"/>
        </w:rPr>
        <w:t>.</w:t>
      </w:r>
    </w:p>
    <w:p w14:paraId="517DF5B8" w14:textId="77777777" w:rsidR="00E234E9" w:rsidRPr="007F728E" w:rsidRDefault="00675095" w:rsidP="00F374FC">
      <w:pPr>
        <w:numPr>
          <w:ilvl w:val="0"/>
          <w:numId w:val="22"/>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Steam Valves shall be globe valves suitable for 35-PSI inlet steam service. Valve bodies shall be NPT screwed or flanged with spring-return normally closed valve actuators.</w:t>
      </w:r>
    </w:p>
    <w:p w14:paraId="68487865" w14:textId="77777777" w:rsidR="00675095" w:rsidRPr="007F728E" w:rsidRDefault="00675095" w:rsidP="00F374FC">
      <w:pPr>
        <w:numPr>
          <w:ilvl w:val="0"/>
          <w:numId w:val="22"/>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 </w:t>
      </w:r>
      <w:r w:rsidR="00E234E9" w:rsidRPr="007F728E">
        <w:rPr>
          <w:rFonts w:ascii="Century Gothic" w:hAnsi="Century Gothic"/>
          <w:sz w:val="22"/>
          <w:szCs w:val="22"/>
        </w:rPr>
        <w:t>Valve control shall be accomplish</w:t>
      </w:r>
      <w:r w:rsidR="00A16896" w:rsidRPr="007F728E">
        <w:rPr>
          <w:rFonts w:ascii="Century Gothic" w:hAnsi="Century Gothic"/>
          <w:sz w:val="22"/>
          <w:szCs w:val="22"/>
        </w:rPr>
        <w:t>ed</w:t>
      </w:r>
      <w:r w:rsidR="00E234E9" w:rsidRPr="007F728E">
        <w:rPr>
          <w:rFonts w:ascii="Century Gothic" w:hAnsi="Century Gothic"/>
          <w:sz w:val="22"/>
          <w:szCs w:val="22"/>
        </w:rPr>
        <w:t xml:space="preserve"> with 2-10 VDC. All </w:t>
      </w:r>
      <w:r w:rsidR="001E2B0A" w:rsidRPr="007F728E">
        <w:rPr>
          <w:rFonts w:ascii="Century Gothic" w:hAnsi="Century Gothic"/>
          <w:sz w:val="22"/>
          <w:szCs w:val="22"/>
        </w:rPr>
        <w:t>valves</w:t>
      </w:r>
      <w:r w:rsidR="00E234E9" w:rsidRPr="007F728E">
        <w:rPr>
          <w:rFonts w:ascii="Century Gothic" w:hAnsi="Century Gothic"/>
          <w:sz w:val="22"/>
          <w:szCs w:val="22"/>
        </w:rPr>
        <w:t xml:space="preserve"> shall provide feedback </w:t>
      </w:r>
      <w:r w:rsidR="00A16896" w:rsidRPr="007F728E">
        <w:rPr>
          <w:rFonts w:ascii="Century Gothic" w:hAnsi="Century Gothic"/>
          <w:sz w:val="22"/>
          <w:szCs w:val="22"/>
        </w:rPr>
        <w:t xml:space="preserve">2-10VDC </w:t>
      </w:r>
      <w:r w:rsidR="00E234E9" w:rsidRPr="007F728E">
        <w:rPr>
          <w:rFonts w:ascii="Century Gothic" w:hAnsi="Century Gothic"/>
          <w:sz w:val="22"/>
          <w:szCs w:val="22"/>
        </w:rPr>
        <w:t>signal to EMS/BMS for monitoring on GUI.</w:t>
      </w:r>
    </w:p>
    <w:p w14:paraId="3F3FB1C1" w14:textId="77777777" w:rsidR="00675095" w:rsidRPr="007F728E" w:rsidRDefault="00675095" w:rsidP="00F374FC">
      <w:pPr>
        <w:numPr>
          <w:ilvl w:val="0"/>
          <w:numId w:val="22"/>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Acceptable Manufacturers: Belimo</w:t>
      </w:r>
      <w:r w:rsidR="006E374C" w:rsidRPr="007F728E" w:rsidDel="008301E2">
        <w:rPr>
          <w:rFonts w:ascii="Century Gothic" w:hAnsi="Century Gothic"/>
          <w:sz w:val="22"/>
          <w:szCs w:val="22"/>
        </w:rPr>
        <w:t xml:space="preserve">, </w:t>
      </w:r>
      <w:r w:rsidR="006E374C" w:rsidRPr="007F728E">
        <w:rPr>
          <w:rFonts w:ascii="Century Gothic" w:hAnsi="Century Gothic"/>
          <w:sz w:val="22"/>
          <w:szCs w:val="22"/>
        </w:rPr>
        <w:t>Honeywell</w:t>
      </w:r>
      <w:r w:rsidR="008301E2" w:rsidRPr="007F728E">
        <w:rPr>
          <w:rFonts w:ascii="Century Gothic" w:hAnsi="Century Gothic"/>
          <w:sz w:val="22"/>
          <w:szCs w:val="22"/>
        </w:rPr>
        <w:t xml:space="preserve">, </w:t>
      </w:r>
      <w:r w:rsidR="005B4BA1" w:rsidRPr="007F728E">
        <w:rPr>
          <w:rFonts w:ascii="Century Gothic" w:hAnsi="Century Gothic"/>
          <w:sz w:val="22"/>
          <w:szCs w:val="22"/>
        </w:rPr>
        <w:t>Johnson Controls,</w:t>
      </w:r>
      <w:r w:rsidR="00E234E9" w:rsidRPr="007F728E">
        <w:rPr>
          <w:rFonts w:ascii="Century Gothic" w:hAnsi="Century Gothic"/>
          <w:sz w:val="22"/>
          <w:szCs w:val="22"/>
        </w:rPr>
        <w:t xml:space="preserve"> Schneider Electric</w:t>
      </w:r>
      <w:r w:rsidR="005B4BA1" w:rsidRPr="007F728E">
        <w:rPr>
          <w:rFonts w:ascii="Century Gothic" w:hAnsi="Century Gothic"/>
          <w:sz w:val="22"/>
          <w:szCs w:val="22"/>
        </w:rPr>
        <w:t xml:space="preserve"> </w:t>
      </w:r>
      <w:r w:rsidR="006E374C" w:rsidRPr="007F728E">
        <w:rPr>
          <w:rFonts w:ascii="Century Gothic" w:hAnsi="Century Gothic"/>
          <w:sz w:val="22"/>
          <w:szCs w:val="22"/>
        </w:rPr>
        <w:t xml:space="preserve">or </w:t>
      </w:r>
      <w:r w:rsidR="004B35AB" w:rsidRPr="007F728E">
        <w:rPr>
          <w:rFonts w:ascii="Century Gothic" w:hAnsi="Century Gothic"/>
          <w:sz w:val="22"/>
          <w:szCs w:val="22"/>
        </w:rPr>
        <w:t xml:space="preserve">OWNER approved </w:t>
      </w:r>
      <w:r w:rsidR="005B4BA1" w:rsidRPr="007F728E">
        <w:rPr>
          <w:rFonts w:ascii="Century Gothic" w:hAnsi="Century Gothic"/>
          <w:sz w:val="22"/>
          <w:szCs w:val="22"/>
        </w:rPr>
        <w:t>equal.</w:t>
      </w:r>
    </w:p>
    <w:p w14:paraId="099304A5"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DAMPER ACTUATORS</w:t>
      </w:r>
    </w:p>
    <w:p w14:paraId="6825E503" w14:textId="77777777" w:rsidR="00D5388D" w:rsidRPr="007F728E" w:rsidRDefault="00675095" w:rsidP="00F374FC">
      <w:pPr>
        <w:numPr>
          <w:ilvl w:val="0"/>
          <w:numId w:val="2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Electric damper actuators (including VAV box actuators) shall be direct shaft mounted and use a V-bolt and toothed V-clamp. </w:t>
      </w:r>
    </w:p>
    <w:p w14:paraId="10CF9157" w14:textId="77777777" w:rsidR="00675095" w:rsidRPr="007F728E" w:rsidRDefault="00675095" w:rsidP="00F374FC">
      <w:pPr>
        <w:numPr>
          <w:ilvl w:val="0"/>
          <w:numId w:val="2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Actuators shall be sized for 200</w:t>
      </w:r>
      <w:r w:rsidR="006F0F34" w:rsidRPr="007F728E">
        <w:rPr>
          <w:rFonts w:ascii="Century Gothic" w:hAnsi="Century Gothic"/>
          <w:sz w:val="22"/>
          <w:szCs w:val="22"/>
        </w:rPr>
        <w:t xml:space="preserve"> percent</w:t>
      </w:r>
      <w:r w:rsidRPr="007F728E">
        <w:rPr>
          <w:rFonts w:ascii="Century Gothic" w:hAnsi="Century Gothic"/>
          <w:sz w:val="22"/>
          <w:szCs w:val="22"/>
        </w:rPr>
        <w:t xml:space="preserve"> of the design torque requirements.</w:t>
      </w:r>
    </w:p>
    <w:p w14:paraId="060763A4" w14:textId="77777777" w:rsidR="00675095" w:rsidRPr="007F728E" w:rsidRDefault="00675095" w:rsidP="00F374FC">
      <w:pPr>
        <w:numPr>
          <w:ilvl w:val="0"/>
          <w:numId w:val="2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Damper actuators shall incorporate a release mechanism to manually position the damper for maintenance or emergency override.</w:t>
      </w:r>
    </w:p>
    <w:p w14:paraId="6486446C" w14:textId="77777777" w:rsidR="00675095" w:rsidRPr="007F728E" w:rsidRDefault="00675095" w:rsidP="00F374FC">
      <w:pPr>
        <w:numPr>
          <w:ilvl w:val="0"/>
          <w:numId w:val="2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lastRenderedPageBreak/>
        <w:t>Damper Actuators located outdoors shall have a clear plastic</w:t>
      </w:r>
      <w:r w:rsidR="00D5388D" w:rsidRPr="007F728E">
        <w:rPr>
          <w:rFonts w:ascii="Century Gothic" w:hAnsi="Century Gothic"/>
          <w:sz w:val="22"/>
          <w:szCs w:val="22"/>
        </w:rPr>
        <w:t xml:space="preserve"> or metal</w:t>
      </w:r>
      <w:r w:rsidRPr="007F728E">
        <w:rPr>
          <w:rFonts w:ascii="Century Gothic" w:hAnsi="Century Gothic"/>
          <w:sz w:val="22"/>
          <w:szCs w:val="22"/>
        </w:rPr>
        <w:t xml:space="preserve"> weather shield </w:t>
      </w:r>
      <w:r w:rsidR="00D5388D" w:rsidRPr="007F728E">
        <w:rPr>
          <w:rFonts w:ascii="Century Gothic" w:hAnsi="Century Gothic"/>
          <w:sz w:val="22"/>
          <w:szCs w:val="22"/>
        </w:rPr>
        <w:t xml:space="preserve">approved by manufacturer </w:t>
      </w:r>
      <w:r w:rsidRPr="007F728E">
        <w:rPr>
          <w:rFonts w:ascii="Century Gothic" w:hAnsi="Century Gothic"/>
          <w:sz w:val="22"/>
          <w:szCs w:val="22"/>
        </w:rPr>
        <w:t>specifically designed for the application.</w:t>
      </w:r>
    </w:p>
    <w:p w14:paraId="0DFBC5C5" w14:textId="77777777" w:rsidR="00E234E9" w:rsidRPr="007F728E" w:rsidRDefault="00E234E9" w:rsidP="00F374FC">
      <w:pPr>
        <w:numPr>
          <w:ilvl w:val="0"/>
          <w:numId w:val="2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Damper motor control shall be with 2-10 VDC</w:t>
      </w:r>
    </w:p>
    <w:p w14:paraId="0EDEC493" w14:textId="77777777" w:rsidR="00675095" w:rsidRPr="007F728E" w:rsidRDefault="00675095" w:rsidP="00F374FC">
      <w:pPr>
        <w:numPr>
          <w:ilvl w:val="0"/>
          <w:numId w:val="23"/>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Acceptable Manufacturers: Belimo</w:t>
      </w:r>
      <w:r w:rsidR="006E374C" w:rsidRPr="007F728E">
        <w:rPr>
          <w:rFonts w:ascii="Century Gothic" w:hAnsi="Century Gothic"/>
          <w:sz w:val="22"/>
          <w:szCs w:val="22"/>
        </w:rPr>
        <w:t>,</w:t>
      </w:r>
      <w:r w:rsidRPr="007F728E">
        <w:rPr>
          <w:rFonts w:ascii="Century Gothic" w:hAnsi="Century Gothic"/>
          <w:sz w:val="22"/>
          <w:szCs w:val="22"/>
        </w:rPr>
        <w:t xml:space="preserve"> Honeywell</w:t>
      </w:r>
      <w:r w:rsidR="008301E2" w:rsidRPr="007F728E">
        <w:rPr>
          <w:rFonts w:ascii="Century Gothic" w:hAnsi="Century Gothic"/>
          <w:sz w:val="22"/>
          <w:szCs w:val="22"/>
        </w:rPr>
        <w:t xml:space="preserve">, </w:t>
      </w:r>
      <w:r w:rsidR="005B4BA1" w:rsidRPr="007F728E">
        <w:rPr>
          <w:rFonts w:ascii="Century Gothic" w:hAnsi="Century Gothic"/>
          <w:sz w:val="22"/>
          <w:szCs w:val="22"/>
        </w:rPr>
        <w:t xml:space="preserve">Johnson Controls, </w:t>
      </w:r>
      <w:r w:rsidR="00E234E9" w:rsidRPr="007F728E">
        <w:rPr>
          <w:rFonts w:ascii="Century Gothic" w:hAnsi="Century Gothic"/>
          <w:sz w:val="22"/>
          <w:szCs w:val="22"/>
        </w:rPr>
        <w:t xml:space="preserve">Schneider Electric, </w:t>
      </w:r>
      <w:r w:rsidR="005B4BA1" w:rsidRPr="007F728E">
        <w:rPr>
          <w:rFonts w:ascii="Century Gothic" w:hAnsi="Century Gothic"/>
          <w:sz w:val="22"/>
          <w:szCs w:val="22"/>
        </w:rPr>
        <w:t xml:space="preserve">or </w:t>
      </w:r>
      <w:r w:rsidR="004B35AB" w:rsidRPr="007F728E">
        <w:rPr>
          <w:rFonts w:ascii="Century Gothic" w:hAnsi="Century Gothic"/>
          <w:sz w:val="22"/>
          <w:szCs w:val="22"/>
        </w:rPr>
        <w:t xml:space="preserve">OWNER approved </w:t>
      </w:r>
      <w:r w:rsidR="005B4BA1" w:rsidRPr="007F728E">
        <w:rPr>
          <w:rFonts w:ascii="Century Gothic" w:hAnsi="Century Gothic"/>
          <w:sz w:val="22"/>
          <w:szCs w:val="22"/>
        </w:rPr>
        <w:t>equal.</w:t>
      </w:r>
    </w:p>
    <w:p w14:paraId="1328031D"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 xml:space="preserve">CURRENT </w:t>
      </w:r>
      <w:r w:rsidR="00F174AE" w:rsidRPr="007F728E">
        <w:rPr>
          <w:rFonts w:ascii="Century Gothic" w:hAnsi="Century Gothic"/>
          <w:b/>
          <w:bCs/>
          <w:sz w:val="22"/>
          <w:szCs w:val="22"/>
        </w:rPr>
        <w:t>TRANSDUCER</w:t>
      </w:r>
    </w:p>
    <w:p w14:paraId="010C1C7F" w14:textId="77777777" w:rsidR="00675095" w:rsidRPr="007F728E" w:rsidRDefault="00675095" w:rsidP="00F374FC">
      <w:pPr>
        <w:numPr>
          <w:ilvl w:val="0"/>
          <w:numId w:val="24"/>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Current </w:t>
      </w:r>
      <w:r w:rsidR="00FD7A2B" w:rsidRPr="007F728E">
        <w:rPr>
          <w:rFonts w:ascii="Century Gothic" w:hAnsi="Century Gothic"/>
          <w:sz w:val="22"/>
          <w:szCs w:val="22"/>
        </w:rPr>
        <w:t>transducer</w:t>
      </w:r>
      <w:r w:rsidRPr="007F728E">
        <w:rPr>
          <w:rFonts w:ascii="Century Gothic" w:hAnsi="Century Gothic"/>
          <w:sz w:val="22"/>
          <w:szCs w:val="22"/>
        </w:rPr>
        <w:t xml:space="preserve"> shall </w:t>
      </w:r>
      <w:r w:rsidR="00D5388D" w:rsidRPr="007F728E">
        <w:rPr>
          <w:rFonts w:ascii="Century Gothic" w:hAnsi="Century Gothic"/>
          <w:sz w:val="22"/>
          <w:szCs w:val="22"/>
        </w:rPr>
        <w:t>have solid</w:t>
      </w:r>
      <w:r w:rsidRPr="007F728E">
        <w:rPr>
          <w:rFonts w:ascii="Century Gothic" w:hAnsi="Century Gothic"/>
          <w:sz w:val="22"/>
          <w:szCs w:val="22"/>
        </w:rPr>
        <w:t xml:space="preserve">-state circuitry </w:t>
      </w:r>
      <w:r w:rsidR="00D5388D" w:rsidRPr="007F728E">
        <w:rPr>
          <w:rFonts w:ascii="Century Gothic" w:hAnsi="Century Gothic"/>
          <w:sz w:val="22"/>
          <w:szCs w:val="22"/>
        </w:rPr>
        <w:t xml:space="preserve">RIB split core model </w:t>
      </w:r>
      <w:proofErr w:type="gramStart"/>
      <w:r w:rsidR="00D5388D" w:rsidRPr="007F728E">
        <w:rPr>
          <w:rFonts w:ascii="Century Gothic" w:hAnsi="Century Gothic"/>
          <w:sz w:val="22"/>
          <w:szCs w:val="22"/>
        </w:rPr>
        <w:t>RIBXGTV10</w:t>
      </w:r>
      <w:proofErr w:type="gramEnd"/>
      <w:r w:rsidR="00D5388D" w:rsidRPr="007F728E">
        <w:rPr>
          <w:rFonts w:ascii="Century Gothic" w:hAnsi="Century Gothic"/>
          <w:sz w:val="22"/>
          <w:szCs w:val="22"/>
        </w:rPr>
        <w:t xml:space="preserve"> or</w:t>
      </w:r>
      <w:r w:rsidR="004B35AB" w:rsidRPr="007F728E">
        <w:rPr>
          <w:rFonts w:ascii="Century Gothic" w:hAnsi="Century Gothic"/>
          <w:sz w:val="22"/>
          <w:szCs w:val="22"/>
        </w:rPr>
        <w:t xml:space="preserve"> OWNER approved</w:t>
      </w:r>
      <w:r w:rsidR="00D5388D" w:rsidRPr="007F728E">
        <w:rPr>
          <w:rFonts w:ascii="Century Gothic" w:hAnsi="Century Gothic"/>
          <w:sz w:val="22"/>
          <w:szCs w:val="22"/>
        </w:rPr>
        <w:t xml:space="preserve"> equal with 0 to 10 VDC </w:t>
      </w:r>
      <w:r w:rsidRPr="007F728E">
        <w:rPr>
          <w:rFonts w:ascii="Century Gothic" w:hAnsi="Century Gothic"/>
          <w:sz w:val="22"/>
          <w:szCs w:val="22"/>
        </w:rPr>
        <w:t>output</w:t>
      </w:r>
      <w:r w:rsidR="00D5388D" w:rsidRPr="007F728E">
        <w:rPr>
          <w:rFonts w:ascii="Century Gothic" w:hAnsi="Century Gothic"/>
          <w:sz w:val="22"/>
          <w:szCs w:val="22"/>
        </w:rPr>
        <w:t xml:space="preserve"> to EMS control. Alarm trip point or status shall be electronic set via EMS program</w:t>
      </w:r>
      <w:r w:rsidRPr="007F728E">
        <w:rPr>
          <w:rFonts w:ascii="Century Gothic" w:hAnsi="Century Gothic"/>
          <w:sz w:val="22"/>
          <w:szCs w:val="22"/>
        </w:rPr>
        <w:t xml:space="preserve">. </w:t>
      </w:r>
      <w:r w:rsidR="00D5388D" w:rsidRPr="007F728E">
        <w:rPr>
          <w:rFonts w:ascii="Century Gothic" w:hAnsi="Century Gothic"/>
          <w:sz w:val="22"/>
          <w:szCs w:val="22"/>
        </w:rPr>
        <w:t>FLA + service factor on motor shall be stated on graphic with dynamic live data window.</w:t>
      </w:r>
    </w:p>
    <w:p w14:paraId="48ADE703"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CONTROL RELAY</w:t>
      </w:r>
    </w:p>
    <w:p w14:paraId="528444BE" w14:textId="77777777" w:rsidR="00675095" w:rsidRPr="007F728E" w:rsidRDefault="00675095" w:rsidP="00F374FC">
      <w:pPr>
        <w:numPr>
          <w:ilvl w:val="0"/>
          <w:numId w:val="25"/>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The relay shall be contained in NEMA </w:t>
      </w:r>
      <w:r w:rsidR="006F7036" w:rsidRPr="007F728E">
        <w:rPr>
          <w:rFonts w:ascii="Century Gothic" w:hAnsi="Century Gothic"/>
          <w:sz w:val="22"/>
          <w:szCs w:val="22"/>
        </w:rPr>
        <w:t xml:space="preserve">4 </w:t>
      </w:r>
      <w:r w:rsidRPr="007F728E">
        <w:rPr>
          <w:rFonts w:ascii="Century Gothic" w:hAnsi="Century Gothic"/>
          <w:sz w:val="22"/>
          <w:szCs w:val="22"/>
        </w:rPr>
        <w:t>enclosure with a</w:t>
      </w:r>
      <w:r w:rsidR="00E234E9" w:rsidRPr="007F728E">
        <w:rPr>
          <w:rFonts w:ascii="Century Gothic" w:hAnsi="Century Gothic"/>
          <w:sz w:val="22"/>
          <w:szCs w:val="22"/>
        </w:rPr>
        <w:t xml:space="preserve"> ¾” </w:t>
      </w:r>
      <w:r w:rsidRPr="007F728E">
        <w:rPr>
          <w:rFonts w:ascii="Century Gothic" w:hAnsi="Century Gothic"/>
          <w:sz w:val="22"/>
          <w:szCs w:val="22"/>
        </w:rPr>
        <w:t>NPT conduit fitting. Coil voltage shall be 24 or 120</w:t>
      </w:r>
      <w:r w:rsidR="00CB5018" w:rsidRPr="007F728E">
        <w:rPr>
          <w:rFonts w:ascii="Century Gothic" w:hAnsi="Century Gothic"/>
          <w:sz w:val="22"/>
          <w:szCs w:val="22"/>
        </w:rPr>
        <w:t>-</w:t>
      </w:r>
      <w:r w:rsidRPr="007F728E">
        <w:rPr>
          <w:rFonts w:ascii="Century Gothic" w:hAnsi="Century Gothic"/>
          <w:sz w:val="22"/>
          <w:szCs w:val="22"/>
        </w:rPr>
        <w:t>VAC with a contact rating of 10A. An LED on the enclosure cover shall indicate the relay is energized.</w:t>
      </w:r>
    </w:p>
    <w:p w14:paraId="374E0C7C" w14:textId="77777777" w:rsidR="00685000" w:rsidRPr="007F728E" w:rsidRDefault="00685000"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POWER SUPPLIES</w:t>
      </w:r>
    </w:p>
    <w:p w14:paraId="4841B442" w14:textId="77777777" w:rsidR="00685000" w:rsidRPr="007F728E" w:rsidRDefault="00685000" w:rsidP="00F374FC">
      <w:pPr>
        <w:numPr>
          <w:ilvl w:val="0"/>
          <w:numId w:val="90"/>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Power suppl</w:t>
      </w:r>
      <w:r w:rsidR="006F7036" w:rsidRPr="007F728E">
        <w:rPr>
          <w:rFonts w:ascii="Century Gothic" w:hAnsi="Century Gothic"/>
          <w:sz w:val="22"/>
          <w:szCs w:val="22"/>
        </w:rPr>
        <w:t>y</w:t>
      </w:r>
      <w:r w:rsidRPr="007F728E">
        <w:rPr>
          <w:rFonts w:ascii="Century Gothic" w:hAnsi="Century Gothic"/>
          <w:sz w:val="22"/>
          <w:szCs w:val="22"/>
        </w:rPr>
        <w:t xml:space="preserve"> assemblies shall be UL or NRTL listed</w:t>
      </w:r>
      <w:r w:rsidR="006F7036" w:rsidRPr="007F728E">
        <w:rPr>
          <w:rFonts w:ascii="Century Gothic" w:hAnsi="Century Gothic"/>
          <w:sz w:val="22"/>
          <w:szCs w:val="22"/>
        </w:rPr>
        <w:t xml:space="preserve"> as a whole. Primary and secondary of power supply shall be protected by current limiting device.</w:t>
      </w:r>
      <w:r w:rsidRPr="007F728E">
        <w:rPr>
          <w:rFonts w:ascii="Century Gothic" w:hAnsi="Century Gothic"/>
          <w:sz w:val="22"/>
          <w:szCs w:val="22"/>
        </w:rPr>
        <w:t xml:space="preserve"> </w:t>
      </w:r>
    </w:p>
    <w:p w14:paraId="1BAD1F32" w14:textId="77777777" w:rsidR="00B13E5B" w:rsidRPr="007F728E" w:rsidRDefault="00B13E5B" w:rsidP="00F374FC">
      <w:pPr>
        <w:numPr>
          <w:ilvl w:val="0"/>
          <w:numId w:val="90"/>
        </w:numPr>
        <w:tabs>
          <w:tab w:val="clear" w:pos="1080"/>
        </w:tabs>
        <w:spacing w:after="200"/>
        <w:ind w:left="1440" w:hanging="720"/>
        <w:jc w:val="both"/>
        <w:rPr>
          <w:rFonts w:ascii="Century Gothic" w:hAnsi="Century Gothic"/>
          <w:sz w:val="22"/>
          <w:szCs w:val="22"/>
        </w:rPr>
      </w:pPr>
      <w:r w:rsidRPr="007F728E">
        <w:rPr>
          <w:rFonts w:ascii="Century Gothic" w:hAnsi="Century Gothic"/>
          <w:sz w:val="22"/>
          <w:szCs w:val="22"/>
        </w:rPr>
        <w:t>Primary side of power supply shall be provided with a manual disconnect switch.</w:t>
      </w:r>
    </w:p>
    <w:p w14:paraId="5B92851F" w14:textId="77777777" w:rsidR="00675095" w:rsidRPr="007F728E" w:rsidRDefault="00675095" w:rsidP="00F84D97">
      <w:pPr>
        <w:numPr>
          <w:ilvl w:val="1"/>
          <w:numId w:val="9"/>
        </w:numPr>
        <w:tabs>
          <w:tab w:val="left" w:pos="720"/>
        </w:tabs>
        <w:spacing w:after="200"/>
        <w:jc w:val="both"/>
        <w:rPr>
          <w:rFonts w:ascii="Century Gothic" w:hAnsi="Century Gothic"/>
          <w:b/>
          <w:bCs/>
          <w:sz w:val="22"/>
          <w:szCs w:val="22"/>
        </w:rPr>
      </w:pPr>
      <w:r w:rsidRPr="007F728E">
        <w:rPr>
          <w:rFonts w:ascii="Century Gothic" w:hAnsi="Century Gothic"/>
          <w:b/>
          <w:bCs/>
          <w:sz w:val="22"/>
          <w:szCs w:val="22"/>
        </w:rPr>
        <w:t>ENCLOSURES</w:t>
      </w:r>
    </w:p>
    <w:p w14:paraId="1F09ECCD" w14:textId="77777777" w:rsidR="00675095" w:rsidRPr="007F728E" w:rsidRDefault="00675095" w:rsidP="00F374FC">
      <w:pPr>
        <w:numPr>
          <w:ilvl w:val="0"/>
          <w:numId w:val="26"/>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Enclosures for </w:t>
      </w:r>
      <w:r w:rsidR="00F951E1" w:rsidRPr="007F728E">
        <w:rPr>
          <w:rFonts w:ascii="Century Gothic" w:hAnsi="Century Gothic"/>
          <w:sz w:val="22"/>
          <w:szCs w:val="22"/>
        </w:rPr>
        <w:t xml:space="preserve">indoor and </w:t>
      </w:r>
      <w:r w:rsidRPr="007F728E">
        <w:rPr>
          <w:rFonts w:ascii="Century Gothic" w:hAnsi="Century Gothic"/>
          <w:sz w:val="22"/>
          <w:szCs w:val="22"/>
        </w:rPr>
        <w:t xml:space="preserve">outdoor applications shall be </w:t>
      </w:r>
      <w:r w:rsidR="00E234E9" w:rsidRPr="007F728E">
        <w:rPr>
          <w:rFonts w:ascii="Century Gothic" w:hAnsi="Century Gothic"/>
          <w:sz w:val="22"/>
          <w:szCs w:val="22"/>
        </w:rPr>
        <w:t xml:space="preserve">metal NEMA 4, </w:t>
      </w:r>
      <w:r w:rsidR="00EE5EE6" w:rsidRPr="007F728E">
        <w:rPr>
          <w:rFonts w:ascii="Century Gothic" w:hAnsi="Century Gothic"/>
          <w:sz w:val="22"/>
          <w:szCs w:val="22"/>
        </w:rPr>
        <w:t xml:space="preserve">Hoffman </w:t>
      </w:r>
      <w:r w:rsidR="00F951E1" w:rsidRPr="007F728E">
        <w:rPr>
          <w:rFonts w:ascii="Century Gothic" w:hAnsi="Century Gothic"/>
          <w:sz w:val="22"/>
          <w:szCs w:val="22"/>
        </w:rPr>
        <w:t xml:space="preserve">A**H**DLP3PT with continuous hinge with 3-point latch </w:t>
      </w:r>
      <w:r w:rsidR="00F52FD7" w:rsidRPr="007F728E">
        <w:rPr>
          <w:rFonts w:ascii="Century Gothic" w:hAnsi="Century Gothic"/>
          <w:sz w:val="22"/>
          <w:szCs w:val="22"/>
        </w:rPr>
        <w:t xml:space="preserve">or </w:t>
      </w:r>
      <w:r w:rsidR="004B35AB" w:rsidRPr="007F728E">
        <w:rPr>
          <w:rFonts w:ascii="Century Gothic" w:hAnsi="Century Gothic"/>
          <w:sz w:val="22"/>
          <w:szCs w:val="22"/>
        </w:rPr>
        <w:t xml:space="preserve">OWNER approved </w:t>
      </w:r>
      <w:r w:rsidR="00FB10E7" w:rsidRPr="007F728E">
        <w:rPr>
          <w:rFonts w:ascii="Century Gothic" w:hAnsi="Century Gothic"/>
          <w:sz w:val="22"/>
          <w:szCs w:val="22"/>
        </w:rPr>
        <w:t>equal</w:t>
      </w:r>
      <w:r w:rsidR="004B35AB" w:rsidRPr="007F728E">
        <w:rPr>
          <w:rFonts w:ascii="Century Gothic" w:hAnsi="Century Gothic"/>
          <w:sz w:val="22"/>
          <w:szCs w:val="22"/>
        </w:rPr>
        <w:t xml:space="preserve"> </w:t>
      </w:r>
      <w:r w:rsidR="00FB10E7" w:rsidRPr="007F728E">
        <w:rPr>
          <w:rFonts w:ascii="Century Gothic" w:hAnsi="Century Gothic"/>
          <w:sz w:val="22"/>
          <w:szCs w:val="22"/>
        </w:rPr>
        <w:t>and</w:t>
      </w:r>
      <w:r w:rsidRPr="007F728E">
        <w:rPr>
          <w:rFonts w:ascii="Century Gothic" w:hAnsi="Century Gothic"/>
          <w:sz w:val="22"/>
          <w:szCs w:val="22"/>
        </w:rPr>
        <w:t xml:space="preserve"> be mounted on the north exposure of the controlled unit</w:t>
      </w:r>
      <w:r w:rsidR="00F951E1" w:rsidRPr="007F728E">
        <w:rPr>
          <w:rFonts w:ascii="Century Gothic" w:hAnsi="Century Gothic"/>
          <w:sz w:val="22"/>
          <w:szCs w:val="22"/>
        </w:rPr>
        <w:t xml:space="preserve"> when use outdoor</w:t>
      </w:r>
      <w:r w:rsidRPr="007F728E">
        <w:rPr>
          <w:rFonts w:ascii="Century Gothic" w:hAnsi="Century Gothic"/>
          <w:sz w:val="22"/>
          <w:szCs w:val="22"/>
        </w:rPr>
        <w:t>.</w:t>
      </w:r>
    </w:p>
    <w:p w14:paraId="5ACE3596" w14:textId="77777777" w:rsidR="00675095" w:rsidRPr="007F728E" w:rsidRDefault="00675095" w:rsidP="00F374FC">
      <w:pPr>
        <w:numPr>
          <w:ilvl w:val="0"/>
          <w:numId w:val="26"/>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Enclosures shall have common keying </w:t>
      </w:r>
      <w:r w:rsidR="00F9060D" w:rsidRPr="007F728E">
        <w:rPr>
          <w:rFonts w:ascii="Century Gothic" w:hAnsi="Century Gothic"/>
          <w:sz w:val="22"/>
          <w:szCs w:val="22"/>
        </w:rPr>
        <w:t xml:space="preserve">(CAT-60) </w:t>
      </w:r>
      <w:r w:rsidR="00FB10E7" w:rsidRPr="007F728E">
        <w:rPr>
          <w:rFonts w:ascii="Century Gothic" w:hAnsi="Century Gothic"/>
          <w:sz w:val="22"/>
          <w:szCs w:val="22"/>
        </w:rPr>
        <w:t xml:space="preserve">padlock </w:t>
      </w:r>
      <w:r w:rsidRPr="007F728E">
        <w:rPr>
          <w:rFonts w:ascii="Century Gothic" w:hAnsi="Century Gothic"/>
          <w:sz w:val="22"/>
          <w:szCs w:val="22"/>
        </w:rPr>
        <w:t xml:space="preserve">for </w:t>
      </w:r>
      <w:r w:rsidR="00FB10E7" w:rsidRPr="007F728E">
        <w:rPr>
          <w:rFonts w:ascii="Century Gothic" w:hAnsi="Century Gothic"/>
          <w:sz w:val="22"/>
          <w:szCs w:val="22"/>
        </w:rPr>
        <w:t xml:space="preserve">all </w:t>
      </w:r>
      <w:r w:rsidRPr="007F728E">
        <w:rPr>
          <w:rFonts w:ascii="Century Gothic" w:hAnsi="Century Gothic"/>
          <w:sz w:val="22"/>
          <w:szCs w:val="22"/>
        </w:rPr>
        <w:t xml:space="preserve">control panel on the </w:t>
      </w:r>
      <w:r w:rsidR="00A67B37" w:rsidRPr="007F728E">
        <w:rPr>
          <w:rFonts w:ascii="Century Gothic" w:hAnsi="Century Gothic"/>
          <w:sz w:val="22"/>
          <w:szCs w:val="22"/>
        </w:rPr>
        <w:t>Project Site</w:t>
      </w:r>
      <w:r w:rsidRPr="007F728E">
        <w:rPr>
          <w:rFonts w:ascii="Century Gothic" w:hAnsi="Century Gothic"/>
          <w:sz w:val="22"/>
          <w:szCs w:val="22"/>
        </w:rPr>
        <w:t xml:space="preserve">. </w:t>
      </w:r>
    </w:p>
    <w:p w14:paraId="33EA8F6A" w14:textId="77777777" w:rsidR="00675095" w:rsidRPr="007F728E" w:rsidRDefault="00A85F86" w:rsidP="00F374FC">
      <w:pPr>
        <w:numPr>
          <w:ilvl w:val="0"/>
          <w:numId w:val="26"/>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E</w:t>
      </w:r>
      <w:r w:rsidR="00675095" w:rsidRPr="007F728E">
        <w:rPr>
          <w:rFonts w:ascii="Century Gothic" w:hAnsi="Century Gothic"/>
          <w:sz w:val="22"/>
          <w:szCs w:val="22"/>
        </w:rPr>
        <w:t>nclosures shall have permanently affixed to the door an engraved nametag identifying the equipment served.  The nametag shall be a minimum 1</w:t>
      </w:r>
      <w:r w:rsidR="00C127C6" w:rsidRPr="007F728E">
        <w:rPr>
          <w:rFonts w:ascii="Century Gothic" w:hAnsi="Century Gothic"/>
          <w:sz w:val="22"/>
          <w:szCs w:val="22"/>
        </w:rPr>
        <w:t xml:space="preserve"> inch by</w:t>
      </w:r>
      <w:r w:rsidR="00675095" w:rsidRPr="007F728E">
        <w:rPr>
          <w:rFonts w:ascii="Century Gothic" w:hAnsi="Century Gothic"/>
          <w:sz w:val="22"/>
          <w:szCs w:val="22"/>
        </w:rPr>
        <w:t xml:space="preserve"> 3</w:t>
      </w:r>
      <w:r w:rsidR="00C127C6" w:rsidRPr="007F728E">
        <w:rPr>
          <w:rFonts w:ascii="Century Gothic" w:hAnsi="Century Gothic"/>
          <w:sz w:val="22"/>
          <w:szCs w:val="22"/>
        </w:rPr>
        <w:t>-inch</w:t>
      </w:r>
      <w:r w:rsidR="00675095" w:rsidRPr="007F728E">
        <w:rPr>
          <w:rFonts w:ascii="Century Gothic" w:hAnsi="Century Gothic"/>
          <w:sz w:val="22"/>
          <w:szCs w:val="22"/>
        </w:rPr>
        <w:t xml:space="preserve"> with ½</w:t>
      </w:r>
      <w:r w:rsidR="00C127C6" w:rsidRPr="007F728E">
        <w:rPr>
          <w:rFonts w:ascii="Century Gothic" w:hAnsi="Century Gothic"/>
          <w:sz w:val="22"/>
          <w:szCs w:val="22"/>
        </w:rPr>
        <w:t xml:space="preserve"> inch</w:t>
      </w:r>
      <w:r w:rsidR="00675095" w:rsidRPr="007F728E">
        <w:rPr>
          <w:rFonts w:ascii="Century Gothic" w:hAnsi="Century Gothic"/>
          <w:sz w:val="22"/>
          <w:szCs w:val="22"/>
        </w:rPr>
        <w:t xml:space="preserve"> lettering.</w:t>
      </w:r>
    </w:p>
    <w:p w14:paraId="488C99C4" w14:textId="77777777" w:rsidR="00FB10E7" w:rsidRPr="007F728E" w:rsidRDefault="00FB10E7" w:rsidP="00F374FC">
      <w:pPr>
        <w:numPr>
          <w:ilvl w:val="0"/>
          <w:numId w:val="26"/>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Entire control panel assembly shall be UL 508A listed/rated.</w:t>
      </w:r>
    </w:p>
    <w:p w14:paraId="54F3E040" w14:textId="74193773" w:rsidR="00675095" w:rsidRPr="007F728E" w:rsidRDefault="002940EE" w:rsidP="00F374FC">
      <w:pPr>
        <w:spacing w:after="200"/>
        <w:ind w:left="720" w:hanging="720"/>
        <w:jc w:val="both"/>
        <w:rPr>
          <w:rFonts w:ascii="Century Gothic" w:hAnsi="Century Gothic"/>
          <w:b/>
          <w:bCs/>
          <w:sz w:val="22"/>
          <w:szCs w:val="22"/>
        </w:rPr>
      </w:pPr>
      <w:r>
        <w:rPr>
          <w:rFonts w:ascii="Century Gothic" w:hAnsi="Century Gothic"/>
          <w:b/>
          <w:bCs/>
          <w:sz w:val="22"/>
          <w:szCs w:val="22"/>
        </w:rPr>
        <w:br w:type="page"/>
      </w:r>
      <w:r w:rsidR="00675095" w:rsidRPr="007F728E">
        <w:rPr>
          <w:rFonts w:ascii="Century Gothic" w:hAnsi="Century Gothic"/>
          <w:b/>
          <w:bCs/>
          <w:sz w:val="22"/>
          <w:szCs w:val="22"/>
        </w:rPr>
        <w:lastRenderedPageBreak/>
        <w:t xml:space="preserve">PART 3 </w:t>
      </w:r>
      <w:r w:rsidR="00E141A3" w:rsidRPr="007F728E">
        <w:rPr>
          <w:rFonts w:ascii="Century Gothic" w:hAnsi="Century Gothic"/>
          <w:b/>
          <w:bCs/>
          <w:sz w:val="22"/>
          <w:szCs w:val="22"/>
        </w:rPr>
        <w:t>–</w:t>
      </w:r>
      <w:r w:rsidR="003E7CF1" w:rsidRPr="007F728E">
        <w:rPr>
          <w:rFonts w:ascii="Century Gothic" w:hAnsi="Century Gothic"/>
          <w:b/>
          <w:bCs/>
          <w:sz w:val="22"/>
          <w:szCs w:val="22"/>
        </w:rPr>
        <w:t xml:space="preserve"> EXECUTION</w:t>
      </w:r>
    </w:p>
    <w:p w14:paraId="2AEECE3E" w14:textId="77777777" w:rsidR="00675095" w:rsidRPr="007F728E" w:rsidRDefault="00675095" w:rsidP="00F84D97">
      <w:pPr>
        <w:numPr>
          <w:ilvl w:val="1"/>
          <w:numId w:val="31"/>
        </w:numPr>
        <w:tabs>
          <w:tab w:val="clear" w:pos="420"/>
          <w:tab w:val="left" w:pos="720"/>
          <w:tab w:val="num" w:pos="1440"/>
        </w:tabs>
        <w:spacing w:after="200"/>
        <w:ind w:left="1440" w:hanging="1440"/>
        <w:jc w:val="both"/>
        <w:rPr>
          <w:rFonts w:ascii="Century Gothic" w:hAnsi="Century Gothic"/>
          <w:b/>
          <w:bCs/>
          <w:sz w:val="22"/>
          <w:szCs w:val="22"/>
        </w:rPr>
      </w:pPr>
      <w:r w:rsidRPr="007F728E">
        <w:rPr>
          <w:rFonts w:ascii="Century Gothic" w:hAnsi="Century Gothic"/>
          <w:b/>
          <w:bCs/>
          <w:sz w:val="22"/>
          <w:szCs w:val="22"/>
        </w:rPr>
        <w:t>CONTROLS INSTALLATION</w:t>
      </w:r>
    </w:p>
    <w:p w14:paraId="266AF5F2" w14:textId="77777777" w:rsidR="00675095" w:rsidRPr="007F728E" w:rsidRDefault="00A85F86" w:rsidP="00F374FC">
      <w:pPr>
        <w:numPr>
          <w:ilvl w:val="0"/>
          <w:numId w:val="27"/>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W</w:t>
      </w:r>
      <w:r w:rsidR="00675095" w:rsidRPr="007F728E">
        <w:rPr>
          <w:rFonts w:ascii="Century Gothic" w:hAnsi="Century Gothic"/>
          <w:sz w:val="22"/>
          <w:szCs w:val="22"/>
        </w:rPr>
        <w:t xml:space="preserve">iring methods for control system shall be as defined in the Division </w:t>
      </w:r>
      <w:r w:rsidR="000B6A52" w:rsidRPr="007F728E">
        <w:rPr>
          <w:rFonts w:ascii="Century Gothic" w:hAnsi="Century Gothic"/>
          <w:sz w:val="22"/>
          <w:szCs w:val="22"/>
        </w:rPr>
        <w:t xml:space="preserve">26 </w:t>
      </w:r>
      <w:r w:rsidR="00675095" w:rsidRPr="007F728E">
        <w:rPr>
          <w:rFonts w:ascii="Century Gothic" w:hAnsi="Century Gothic"/>
          <w:sz w:val="22"/>
          <w:szCs w:val="22"/>
        </w:rPr>
        <w:t xml:space="preserve">specifications. </w:t>
      </w:r>
      <w:r w:rsidRPr="007F728E">
        <w:rPr>
          <w:rFonts w:ascii="Century Gothic" w:hAnsi="Century Gothic"/>
          <w:sz w:val="22"/>
          <w:szCs w:val="22"/>
        </w:rPr>
        <w:t>W</w:t>
      </w:r>
      <w:r w:rsidR="00675095" w:rsidRPr="007F728E">
        <w:rPr>
          <w:rFonts w:ascii="Century Gothic" w:hAnsi="Century Gothic"/>
          <w:sz w:val="22"/>
          <w:szCs w:val="22"/>
        </w:rPr>
        <w:t>ire types shall conform to manufacturers</w:t>
      </w:r>
      <w:r w:rsidR="006E374C" w:rsidRPr="007F728E">
        <w:rPr>
          <w:rFonts w:ascii="Century Gothic" w:hAnsi="Century Gothic"/>
          <w:sz w:val="22"/>
          <w:szCs w:val="22"/>
        </w:rPr>
        <w:t>’</w:t>
      </w:r>
      <w:r w:rsidR="00675095" w:rsidRPr="007F728E">
        <w:rPr>
          <w:rFonts w:ascii="Century Gothic" w:hAnsi="Century Gothic"/>
          <w:sz w:val="22"/>
          <w:szCs w:val="22"/>
        </w:rPr>
        <w:t xml:space="preserve"> recommendations.</w:t>
      </w:r>
    </w:p>
    <w:p w14:paraId="7069FB16" w14:textId="77777777" w:rsidR="0021437C" w:rsidRPr="007F728E" w:rsidRDefault="0021437C" w:rsidP="00F374FC">
      <w:pPr>
        <w:numPr>
          <w:ilvl w:val="0"/>
          <w:numId w:val="27"/>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All field wiring shall be label on both end with Brady B-427 labels or </w:t>
      </w:r>
      <w:r w:rsidR="004B35AB" w:rsidRPr="007F728E">
        <w:rPr>
          <w:rFonts w:ascii="Century Gothic" w:hAnsi="Century Gothic"/>
          <w:sz w:val="22"/>
          <w:szCs w:val="22"/>
        </w:rPr>
        <w:t xml:space="preserve">OWNER approved </w:t>
      </w:r>
      <w:r w:rsidRPr="007F728E">
        <w:rPr>
          <w:rFonts w:ascii="Century Gothic" w:hAnsi="Century Gothic"/>
          <w:sz w:val="22"/>
          <w:szCs w:val="22"/>
        </w:rPr>
        <w:t xml:space="preserve">equal. </w:t>
      </w:r>
    </w:p>
    <w:p w14:paraId="2CD26159" w14:textId="77777777" w:rsidR="0021437C" w:rsidRPr="007F728E" w:rsidRDefault="0021437C" w:rsidP="00F374FC">
      <w:pPr>
        <w:numPr>
          <w:ilvl w:val="0"/>
          <w:numId w:val="27"/>
        </w:numPr>
        <w:tabs>
          <w:tab w:val="clear" w:pos="1080"/>
          <w:tab w:val="num" w:pos="1440"/>
        </w:tabs>
        <w:spacing w:after="200"/>
        <w:ind w:left="1440" w:hanging="720"/>
        <w:jc w:val="both"/>
        <w:rPr>
          <w:rFonts w:ascii="Century Gothic" w:hAnsi="Century Gothic"/>
          <w:sz w:val="22"/>
          <w:szCs w:val="22"/>
        </w:rPr>
      </w:pPr>
      <w:bookmarkStart w:id="1" w:name="_Hlk28346427"/>
      <w:r w:rsidRPr="007F728E">
        <w:rPr>
          <w:rFonts w:ascii="Century Gothic" w:hAnsi="Century Gothic"/>
          <w:sz w:val="22"/>
          <w:szCs w:val="22"/>
        </w:rPr>
        <w:t xml:space="preserve">All panel wiring shall be label with Brady B-342 heat-shrink wire marker or </w:t>
      </w:r>
      <w:r w:rsidR="004B35AB" w:rsidRPr="007F728E">
        <w:rPr>
          <w:rFonts w:ascii="Century Gothic" w:hAnsi="Century Gothic"/>
          <w:sz w:val="22"/>
          <w:szCs w:val="22"/>
        </w:rPr>
        <w:t xml:space="preserve">OWNER approved </w:t>
      </w:r>
      <w:r w:rsidRPr="007F728E">
        <w:rPr>
          <w:rFonts w:ascii="Century Gothic" w:hAnsi="Century Gothic"/>
          <w:sz w:val="22"/>
          <w:szCs w:val="22"/>
        </w:rPr>
        <w:t>equal</w:t>
      </w:r>
      <w:bookmarkEnd w:id="1"/>
      <w:r w:rsidRPr="007F728E">
        <w:rPr>
          <w:rFonts w:ascii="Century Gothic" w:hAnsi="Century Gothic"/>
          <w:sz w:val="22"/>
          <w:szCs w:val="22"/>
        </w:rPr>
        <w:t>.</w:t>
      </w:r>
    </w:p>
    <w:p w14:paraId="1DED4B9B" w14:textId="77777777" w:rsidR="00675095" w:rsidRPr="007F728E" w:rsidRDefault="00675095" w:rsidP="00F374FC">
      <w:pPr>
        <w:numPr>
          <w:ilvl w:val="0"/>
          <w:numId w:val="27"/>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Mount control panels adjacent to associated equipment on vibration-free walls or freestanding angle iron supports. One cabinet may accommodate more than one system in same equipment room. Control panel assemblies must be UL listed</w:t>
      </w:r>
      <w:r w:rsidR="0021437C" w:rsidRPr="007F728E">
        <w:rPr>
          <w:rFonts w:ascii="Century Gothic" w:hAnsi="Century Gothic"/>
          <w:sz w:val="22"/>
          <w:szCs w:val="22"/>
        </w:rPr>
        <w:t xml:space="preserve"> as an assembly</w:t>
      </w:r>
      <w:r w:rsidRPr="007F728E">
        <w:rPr>
          <w:rFonts w:ascii="Century Gothic" w:hAnsi="Century Gothic"/>
          <w:sz w:val="22"/>
          <w:szCs w:val="22"/>
        </w:rPr>
        <w:t xml:space="preserve">. </w:t>
      </w:r>
    </w:p>
    <w:p w14:paraId="337A3C98" w14:textId="77777777" w:rsidR="007B3580" w:rsidRPr="007F728E" w:rsidRDefault="007B3580" w:rsidP="00F374FC">
      <w:pPr>
        <w:numPr>
          <w:ilvl w:val="0"/>
          <w:numId w:val="27"/>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Provide software and hardware required to provide controls and monitoring of diagnostic points indicated in specification </w:t>
      </w:r>
      <w:r w:rsidR="000B6A52" w:rsidRPr="007F728E">
        <w:rPr>
          <w:rFonts w:ascii="Century Gothic" w:hAnsi="Century Gothic"/>
          <w:sz w:val="22"/>
          <w:szCs w:val="22"/>
        </w:rPr>
        <w:t>Section 23 8000.</w:t>
      </w:r>
      <w:r w:rsidRPr="007F728E">
        <w:rPr>
          <w:rFonts w:ascii="Century Gothic" w:hAnsi="Century Gothic"/>
          <w:sz w:val="22"/>
          <w:szCs w:val="22"/>
        </w:rPr>
        <w:t xml:space="preserve"> </w:t>
      </w:r>
    </w:p>
    <w:p w14:paraId="73737167" w14:textId="77777777" w:rsidR="00787934" w:rsidRPr="007F728E" w:rsidRDefault="00675095" w:rsidP="00F374FC">
      <w:pPr>
        <w:numPr>
          <w:ilvl w:val="0"/>
          <w:numId w:val="27"/>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Coordinate with Division </w:t>
      </w:r>
      <w:r w:rsidR="000B6A52" w:rsidRPr="007F728E">
        <w:rPr>
          <w:rFonts w:ascii="Century Gothic" w:hAnsi="Century Gothic"/>
          <w:sz w:val="22"/>
          <w:szCs w:val="22"/>
        </w:rPr>
        <w:t xml:space="preserve">26 </w:t>
      </w:r>
      <w:r w:rsidRPr="007F728E">
        <w:rPr>
          <w:rFonts w:ascii="Century Gothic" w:hAnsi="Century Gothic"/>
          <w:sz w:val="22"/>
          <w:szCs w:val="22"/>
        </w:rPr>
        <w:t>electrical installer so that "Hand/Off/Auto" selector switches are installed to override automatic interlock controls when switch is in the</w:t>
      </w:r>
      <w:r w:rsidRPr="007F728E" w:rsidDel="006E374C">
        <w:rPr>
          <w:rFonts w:ascii="Century Gothic" w:hAnsi="Century Gothic"/>
          <w:sz w:val="22"/>
          <w:szCs w:val="22"/>
        </w:rPr>
        <w:t xml:space="preserve"> </w:t>
      </w:r>
      <w:r w:rsidRPr="007F728E">
        <w:rPr>
          <w:rFonts w:ascii="Century Gothic" w:hAnsi="Century Gothic"/>
          <w:sz w:val="22"/>
          <w:szCs w:val="22"/>
        </w:rPr>
        <w:t>"Hand" position. Safety shutdown interlock wiring shall disable the equipment regardless of the position of the H-O-A switch.</w:t>
      </w:r>
    </w:p>
    <w:p w14:paraId="2ED2629F" w14:textId="77777777" w:rsidR="00675095" w:rsidRPr="007F728E" w:rsidRDefault="00675095" w:rsidP="00F84D97">
      <w:pPr>
        <w:numPr>
          <w:ilvl w:val="1"/>
          <w:numId w:val="31"/>
        </w:numPr>
        <w:tabs>
          <w:tab w:val="clear" w:pos="420"/>
          <w:tab w:val="left" w:pos="720"/>
          <w:tab w:val="num" w:pos="1440"/>
        </w:tabs>
        <w:spacing w:after="200"/>
        <w:ind w:left="1440" w:hanging="1440"/>
        <w:jc w:val="both"/>
        <w:rPr>
          <w:rFonts w:ascii="Century Gothic" w:hAnsi="Century Gothic"/>
          <w:b/>
          <w:bCs/>
          <w:sz w:val="22"/>
          <w:szCs w:val="22"/>
        </w:rPr>
      </w:pPr>
      <w:r w:rsidRPr="007F728E">
        <w:rPr>
          <w:rFonts w:ascii="Century Gothic" w:hAnsi="Century Gothic"/>
          <w:b/>
          <w:bCs/>
          <w:sz w:val="22"/>
          <w:szCs w:val="22"/>
        </w:rPr>
        <w:t>ROOM SENSORS</w:t>
      </w:r>
      <w:r w:rsidR="00123582" w:rsidRPr="007F728E">
        <w:rPr>
          <w:rFonts w:ascii="Century Gothic" w:hAnsi="Century Gothic"/>
          <w:b/>
          <w:bCs/>
          <w:sz w:val="22"/>
          <w:szCs w:val="22"/>
        </w:rPr>
        <w:t xml:space="preserve"> INSTALLATION</w:t>
      </w:r>
    </w:p>
    <w:p w14:paraId="581E3E4F" w14:textId="77777777" w:rsidR="00675095" w:rsidRPr="007F728E" w:rsidRDefault="0021437C" w:rsidP="00F374FC">
      <w:pPr>
        <w:numPr>
          <w:ilvl w:val="0"/>
          <w:numId w:val="28"/>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Top of room </w:t>
      </w:r>
      <w:r w:rsidR="00675095" w:rsidRPr="007F728E">
        <w:rPr>
          <w:rFonts w:ascii="Century Gothic" w:hAnsi="Century Gothic"/>
          <w:sz w:val="22"/>
          <w:szCs w:val="22"/>
        </w:rPr>
        <w:t xml:space="preserve">sensors shall be wall mounted at a 48-inch height above finished floor. Room sensors are not permitted on outside walls, at chalkboards, between shelving, in recesses or above heat producing equipment. Coordinate with Division </w:t>
      </w:r>
      <w:r w:rsidR="000B6A52" w:rsidRPr="007F728E">
        <w:rPr>
          <w:rFonts w:ascii="Century Gothic" w:hAnsi="Century Gothic"/>
          <w:sz w:val="22"/>
          <w:szCs w:val="22"/>
        </w:rPr>
        <w:t xml:space="preserve">26 </w:t>
      </w:r>
      <w:r w:rsidR="00675095" w:rsidRPr="007F728E">
        <w:rPr>
          <w:rFonts w:ascii="Century Gothic" w:hAnsi="Century Gothic"/>
          <w:sz w:val="22"/>
          <w:szCs w:val="22"/>
        </w:rPr>
        <w:t>for sensor or thermostat mounting adjacent to light switches.</w:t>
      </w:r>
    </w:p>
    <w:p w14:paraId="1B4940A8" w14:textId="77777777" w:rsidR="0021437C" w:rsidRPr="007F728E" w:rsidRDefault="0021437C" w:rsidP="00F374FC">
      <w:pPr>
        <w:numPr>
          <w:ilvl w:val="0"/>
          <w:numId w:val="28"/>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 xml:space="preserve">Emergency HVAC shut down switch. Provide STI STOPPER STATION model # SS2249ZA-EN OR </w:t>
      </w:r>
      <w:r w:rsidR="004B35AB" w:rsidRPr="007F728E">
        <w:rPr>
          <w:rFonts w:ascii="Century Gothic" w:hAnsi="Century Gothic"/>
          <w:sz w:val="22"/>
          <w:szCs w:val="22"/>
        </w:rPr>
        <w:t xml:space="preserve">OWNER approved </w:t>
      </w:r>
      <w:r w:rsidRPr="007F728E">
        <w:rPr>
          <w:rFonts w:ascii="Century Gothic" w:hAnsi="Century Gothic"/>
          <w:sz w:val="22"/>
          <w:szCs w:val="22"/>
        </w:rPr>
        <w:t>equal in main admin office staff area.</w:t>
      </w:r>
    </w:p>
    <w:p w14:paraId="64422C58" w14:textId="77777777" w:rsidR="00675095" w:rsidRPr="007F728E" w:rsidRDefault="00675095" w:rsidP="00F84D97">
      <w:pPr>
        <w:numPr>
          <w:ilvl w:val="1"/>
          <w:numId w:val="31"/>
        </w:numPr>
        <w:tabs>
          <w:tab w:val="clear" w:pos="420"/>
          <w:tab w:val="left" w:pos="720"/>
          <w:tab w:val="num" w:pos="1440"/>
        </w:tabs>
        <w:spacing w:after="200"/>
        <w:ind w:left="1440" w:hanging="1440"/>
        <w:jc w:val="both"/>
        <w:rPr>
          <w:rFonts w:ascii="Century Gothic" w:hAnsi="Century Gothic"/>
          <w:b/>
          <w:bCs/>
          <w:sz w:val="22"/>
          <w:szCs w:val="22"/>
        </w:rPr>
      </w:pPr>
      <w:r w:rsidRPr="007F728E">
        <w:rPr>
          <w:rFonts w:ascii="Century Gothic" w:hAnsi="Century Gothic"/>
          <w:b/>
          <w:bCs/>
          <w:sz w:val="22"/>
          <w:szCs w:val="22"/>
        </w:rPr>
        <w:t>COORDINATION</w:t>
      </w:r>
    </w:p>
    <w:p w14:paraId="59AC1877" w14:textId="77777777" w:rsidR="00675095" w:rsidRPr="007F728E" w:rsidRDefault="00C127C6" w:rsidP="00F374FC">
      <w:pPr>
        <w:numPr>
          <w:ilvl w:val="0"/>
          <w:numId w:val="29"/>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C</w:t>
      </w:r>
      <w:r w:rsidR="00675095" w:rsidRPr="007F728E">
        <w:rPr>
          <w:rFonts w:ascii="Century Gothic" w:hAnsi="Century Gothic"/>
          <w:sz w:val="22"/>
          <w:szCs w:val="22"/>
        </w:rPr>
        <w:t xml:space="preserve">oordinate </w:t>
      </w:r>
      <w:r w:rsidRPr="007F728E">
        <w:rPr>
          <w:rFonts w:ascii="Century Gothic" w:hAnsi="Century Gothic"/>
          <w:sz w:val="22"/>
          <w:szCs w:val="22"/>
        </w:rPr>
        <w:t xml:space="preserve">the </w:t>
      </w:r>
      <w:r w:rsidR="00675095" w:rsidRPr="007F728E">
        <w:rPr>
          <w:rFonts w:ascii="Century Gothic" w:hAnsi="Century Gothic"/>
          <w:sz w:val="22"/>
          <w:szCs w:val="22"/>
        </w:rPr>
        <w:t>work with other aspects of mechanical, electrical, fire-life safety and security systems</w:t>
      </w:r>
      <w:r w:rsidR="003E7CF1" w:rsidRPr="007F728E">
        <w:rPr>
          <w:rFonts w:ascii="Century Gothic" w:hAnsi="Century Gothic"/>
          <w:sz w:val="22"/>
          <w:szCs w:val="22"/>
        </w:rPr>
        <w:t xml:space="preserve">, </w:t>
      </w:r>
      <w:r w:rsidR="005512AC" w:rsidRPr="007F728E">
        <w:rPr>
          <w:rFonts w:ascii="Century Gothic" w:hAnsi="Century Gothic"/>
          <w:sz w:val="22"/>
          <w:szCs w:val="22"/>
        </w:rPr>
        <w:t xml:space="preserve">controls, </w:t>
      </w:r>
      <w:r w:rsidR="003E7CF1" w:rsidRPr="007F728E">
        <w:rPr>
          <w:rFonts w:ascii="Century Gothic" w:hAnsi="Century Gothic"/>
          <w:sz w:val="22"/>
          <w:szCs w:val="22"/>
        </w:rPr>
        <w:t>and photo voltaic systems</w:t>
      </w:r>
      <w:r w:rsidR="00675095" w:rsidRPr="007F728E">
        <w:rPr>
          <w:rFonts w:ascii="Century Gothic" w:hAnsi="Century Gothic"/>
          <w:sz w:val="22"/>
          <w:szCs w:val="22"/>
        </w:rPr>
        <w:t xml:space="preserve"> to obtain a complete and operating system in accordance with th</w:t>
      </w:r>
      <w:r w:rsidR="00044B5A" w:rsidRPr="007F728E">
        <w:rPr>
          <w:rFonts w:ascii="Century Gothic" w:hAnsi="Century Gothic"/>
          <w:sz w:val="22"/>
          <w:szCs w:val="22"/>
        </w:rPr>
        <w:t>e contract documents.</w:t>
      </w:r>
      <w:r w:rsidR="00675095" w:rsidRPr="007F728E">
        <w:rPr>
          <w:rFonts w:ascii="Century Gothic" w:hAnsi="Century Gothic"/>
          <w:sz w:val="22"/>
          <w:szCs w:val="22"/>
        </w:rPr>
        <w:t xml:space="preserve"> </w:t>
      </w:r>
    </w:p>
    <w:p w14:paraId="3A3367AB" w14:textId="77777777" w:rsidR="005512AC" w:rsidRPr="007F728E" w:rsidRDefault="00C127C6" w:rsidP="00F374FC">
      <w:pPr>
        <w:numPr>
          <w:ilvl w:val="0"/>
          <w:numId w:val="29"/>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t>M</w:t>
      </w:r>
      <w:r w:rsidR="00675095" w:rsidRPr="007F728E">
        <w:rPr>
          <w:rFonts w:ascii="Century Gothic" w:hAnsi="Century Gothic"/>
          <w:sz w:val="22"/>
          <w:szCs w:val="22"/>
        </w:rPr>
        <w:t>eet with the OAR and school principal and other school staff to determine when each zone or building will be occupied</w:t>
      </w:r>
      <w:r w:rsidR="005512AC" w:rsidRPr="007F728E">
        <w:rPr>
          <w:rFonts w:ascii="Century Gothic" w:hAnsi="Century Gothic"/>
          <w:sz w:val="22"/>
          <w:szCs w:val="22"/>
        </w:rPr>
        <w:t>, and to determine programming and</w:t>
      </w:r>
      <w:r w:rsidR="00675095" w:rsidRPr="007F728E">
        <w:rPr>
          <w:rFonts w:ascii="Century Gothic" w:hAnsi="Century Gothic"/>
          <w:sz w:val="22"/>
          <w:szCs w:val="22"/>
        </w:rPr>
        <w:t xml:space="preserve"> scheduling of the heating, ventilating and air conditioning equipment</w:t>
      </w:r>
      <w:r w:rsidR="005512AC" w:rsidRPr="007F728E">
        <w:rPr>
          <w:rFonts w:ascii="Century Gothic" w:hAnsi="Century Gothic"/>
          <w:sz w:val="22"/>
          <w:szCs w:val="22"/>
        </w:rPr>
        <w:t>.</w:t>
      </w:r>
    </w:p>
    <w:p w14:paraId="611CEE2D" w14:textId="77777777" w:rsidR="00675095" w:rsidRPr="007F728E" w:rsidRDefault="006E7365" w:rsidP="00F374FC">
      <w:pPr>
        <w:numPr>
          <w:ilvl w:val="0"/>
          <w:numId w:val="29"/>
        </w:numPr>
        <w:tabs>
          <w:tab w:val="clear" w:pos="1080"/>
          <w:tab w:val="num" w:pos="1440"/>
        </w:tabs>
        <w:spacing w:after="200"/>
        <w:ind w:left="1440" w:hanging="720"/>
        <w:jc w:val="both"/>
        <w:rPr>
          <w:rFonts w:ascii="Century Gothic" w:hAnsi="Century Gothic"/>
          <w:sz w:val="22"/>
          <w:szCs w:val="22"/>
        </w:rPr>
      </w:pPr>
      <w:r w:rsidRPr="007F728E">
        <w:rPr>
          <w:rFonts w:ascii="Century Gothic" w:hAnsi="Century Gothic"/>
          <w:sz w:val="22"/>
          <w:szCs w:val="22"/>
        </w:rPr>
        <w:lastRenderedPageBreak/>
        <w:t>CONTRACTOR</w:t>
      </w:r>
      <w:r w:rsidR="005512AC" w:rsidRPr="007F728E">
        <w:rPr>
          <w:rFonts w:ascii="Century Gothic" w:hAnsi="Century Gothic"/>
          <w:sz w:val="22"/>
          <w:szCs w:val="22"/>
        </w:rPr>
        <w:t xml:space="preserve"> shall contact OAR to coordinate for timely availability of VPN access point(s) form </w:t>
      </w:r>
      <w:r w:rsidR="0043024F" w:rsidRPr="007F728E">
        <w:rPr>
          <w:rFonts w:ascii="Century Gothic" w:hAnsi="Century Gothic"/>
          <w:sz w:val="22"/>
          <w:szCs w:val="22"/>
        </w:rPr>
        <w:t>OWNER</w:t>
      </w:r>
      <w:r w:rsidR="005512AC" w:rsidRPr="007F728E">
        <w:rPr>
          <w:rFonts w:ascii="Century Gothic" w:hAnsi="Century Gothic"/>
          <w:sz w:val="22"/>
          <w:szCs w:val="22"/>
        </w:rPr>
        <w:t>’s Information Technology Division.</w:t>
      </w:r>
    </w:p>
    <w:p w14:paraId="2DEA1322" w14:textId="77777777" w:rsidR="00675095" w:rsidRPr="007F728E" w:rsidRDefault="00675095" w:rsidP="00F84D97">
      <w:pPr>
        <w:numPr>
          <w:ilvl w:val="1"/>
          <w:numId w:val="31"/>
        </w:numPr>
        <w:tabs>
          <w:tab w:val="clear" w:pos="420"/>
          <w:tab w:val="left" w:pos="720"/>
          <w:tab w:val="num" w:pos="1440"/>
        </w:tabs>
        <w:spacing w:after="200"/>
        <w:ind w:left="1440" w:hanging="1440"/>
        <w:jc w:val="both"/>
        <w:rPr>
          <w:rFonts w:ascii="Century Gothic" w:hAnsi="Century Gothic"/>
          <w:b/>
          <w:bCs/>
          <w:sz w:val="22"/>
          <w:szCs w:val="22"/>
        </w:rPr>
      </w:pPr>
      <w:r w:rsidRPr="007F728E">
        <w:rPr>
          <w:rFonts w:ascii="Century Gothic" w:hAnsi="Century Gothic"/>
          <w:b/>
          <w:bCs/>
          <w:sz w:val="22"/>
          <w:szCs w:val="22"/>
        </w:rPr>
        <w:t>DDC CONTROL SYSTEM ADJUSTMENTS</w:t>
      </w:r>
    </w:p>
    <w:p w14:paraId="07ECD094" w14:textId="77777777" w:rsidR="00675095" w:rsidRPr="007F728E" w:rsidRDefault="00A85F86" w:rsidP="00F374FC">
      <w:pPr>
        <w:numPr>
          <w:ilvl w:val="0"/>
          <w:numId w:val="30"/>
        </w:numPr>
        <w:tabs>
          <w:tab w:val="clear" w:pos="1080"/>
          <w:tab w:val="num" w:pos="1440"/>
        </w:tabs>
        <w:spacing w:after="200"/>
        <w:ind w:left="1440" w:hanging="720"/>
        <w:jc w:val="both"/>
        <w:rPr>
          <w:rFonts w:ascii="Century Gothic" w:hAnsi="Century Gothic"/>
          <w:sz w:val="22"/>
          <w:szCs w:val="22"/>
        </w:rPr>
      </w:pPr>
      <w:proofErr w:type="gramStart"/>
      <w:r w:rsidRPr="007F728E">
        <w:rPr>
          <w:rFonts w:ascii="Century Gothic" w:hAnsi="Century Gothic"/>
          <w:sz w:val="22"/>
          <w:szCs w:val="22"/>
        </w:rPr>
        <w:t>M</w:t>
      </w:r>
      <w:r w:rsidR="00675095" w:rsidRPr="007F728E">
        <w:rPr>
          <w:rFonts w:ascii="Century Gothic" w:hAnsi="Century Gothic"/>
          <w:sz w:val="22"/>
          <w:szCs w:val="22"/>
        </w:rPr>
        <w:t>ake adjustments</w:t>
      </w:r>
      <w:proofErr w:type="gramEnd"/>
      <w:r w:rsidR="00675095" w:rsidRPr="007F728E">
        <w:rPr>
          <w:rFonts w:ascii="Century Gothic" w:hAnsi="Century Gothic"/>
          <w:sz w:val="22"/>
          <w:szCs w:val="22"/>
        </w:rPr>
        <w:t xml:space="preserve"> under operating conditions to provide sequence of operation for each control system per design intent. If required operating conditions cannot be obtained prior to completion date of the contract due to outdoor seasonal temperatures, return to the job site when requested by the </w:t>
      </w:r>
      <w:r w:rsidR="00E71613" w:rsidRPr="007F728E">
        <w:rPr>
          <w:rFonts w:ascii="Century Gothic" w:hAnsi="Century Gothic"/>
          <w:sz w:val="22"/>
          <w:szCs w:val="22"/>
        </w:rPr>
        <w:t>OWNER</w:t>
      </w:r>
      <w:r w:rsidR="00A67B37" w:rsidRPr="007F728E">
        <w:rPr>
          <w:rFonts w:ascii="Century Gothic" w:hAnsi="Century Gothic"/>
          <w:sz w:val="22"/>
          <w:szCs w:val="22"/>
        </w:rPr>
        <w:t xml:space="preserve"> </w:t>
      </w:r>
      <w:r w:rsidR="00675095" w:rsidRPr="007F728E">
        <w:rPr>
          <w:rFonts w:ascii="Century Gothic" w:hAnsi="Century Gothic"/>
          <w:sz w:val="22"/>
          <w:szCs w:val="22"/>
        </w:rPr>
        <w:t xml:space="preserve">and re-adjust control system when outdoor temperatures will permit proper operating conditions. </w:t>
      </w:r>
      <w:r w:rsidR="00C127C6" w:rsidRPr="007F728E">
        <w:rPr>
          <w:rFonts w:ascii="Century Gothic" w:hAnsi="Century Gothic"/>
          <w:sz w:val="22"/>
          <w:szCs w:val="22"/>
        </w:rPr>
        <w:t>S</w:t>
      </w:r>
      <w:r w:rsidR="00675095" w:rsidRPr="007F728E">
        <w:rPr>
          <w:rFonts w:ascii="Century Gothic" w:hAnsi="Century Gothic"/>
          <w:sz w:val="22"/>
          <w:szCs w:val="22"/>
        </w:rPr>
        <w:t xml:space="preserve">tart re-adjustment within </w:t>
      </w:r>
      <w:r w:rsidR="00E141A3" w:rsidRPr="007F728E">
        <w:rPr>
          <w:rFonts w:ascii="Century Gothic" w:hAnsi="Century Gothic"/>
          <w:sz w:val="22"/>
          <w:szCs w:val="22"/>
        </w:rPr>
        <w:t xml:space="preserve">seven </w:t>
      </w:r>
      <w:r w:rsidR="00675095" w:rsidRPr="007F728E">
        <w:rPr>
          <w:rFonts w:ascii="Century Gothic" w:hAnsi="Century Gothic"/>
          <w:sz w:val="22"/>
          <w:szCs w:val="22"/>
        </w:rPr>
        <w:t xml:space="preserve">calendar days after notification. </w:t>
      </w:r>
    </w:p>
    <w:p w14:paraId="230A6D59" w14:textId="77777777" w:rsidR="00675095" w:rsidRPr="007F728E" w:rsidRDefault="00675095" w:rsidP="00F84D97">
      <w:pPr>
        <w:numPr>
          <w:ilvl w:val="1"/>
          <w:numId w:val="31"/>
        </w:numPr>
        <w:tabs>
          <w:tab w:val="clear" w:pos="420"/>
          <w:tab w:val="left" w:pos="720"/>
          <w:tab w:val="num" w:pos="1440"/>
        </w:tabs>
        <w:spacing w:after="200"/>
        <w:ind w:left="1440" w:hanging="1440"/>
        <w:jc w:val="both"/>
        <w:rPr>
          <w:rFonts w:ascii="Century Gothic" w:hAnsi="Century Gothic"/>
          <w:b/>
          <w:bCs/>
          <w:sz w:val="22"/>
          <w:szCs w:val="22"/>
        </w:rPr>
      </w:pPr>
      <w:r w:rsidRPr="007F728E">
        <w:rPr>
          <w:rFonts w:ascii="Century Gothic" w:hAnsi="Century Gothic"/>
          <w:b/>
          <w:bCs/>
          <w:sz w:val="22"/>
          <w:szCs w:val="22"/>
        </w:rPr>
        <w:t>PERFORMANCE AND ACCEPTANCE</w:t>
      </w:r>
    </w:p>
    <w:p w14:paraId="6211AFEB" w14:textId="77777777" w:rsidR="00675095" w:rsidRPr="007F728E" w:rsidRDefault="00675095" w:rsidP="00F374FC">
      <w:pPr>
        <w:numPr>
          <w:ilvl w:val="0"/>
          <w:numId w:val="45"/>
        </w:numPr>
        <w:spacing w:after="200"/>
        <w:jc w:val="both"/>
        <w:rPr>
          <w:rFonts w:ascii="Century Gothic" w:hAnsi="Century Gothic"/>
          <w:sz w:val="22"/>
          <w:szCs w:val="22"/>
        </w:rPr>
      </w:pPr>
      <w:r w:rsidRPr="007F728E">
        <w:rPr>
          <w:rFonts w:ascii="Century Gothic" w:hAnsi="Century Gothic"/>
          <w:sz w:val="22"/>
          <w:szCs w:val="22"/>
        </w:rPr>
        <w:t>Test and calibrate each device including but not limited to the following for proper operation, connection, signal value or response.</w:t>
      </w:r>
    </w:p>
    <w:p w14:paraId="5B96BA3D" w14:textId="77777777" w:rsidR="00675095" w:rsidRPr="007F728E" w:rsidRDefault="00675095" w:rsidP="00F374FC">
      <w:pPr>
        <w:numPr>
          <w:ilvl w:val="1"/>
          <w:numId w:val="32"/>
        </w:numPr>
        <w:spacing w:after="200"/>
        <w:jc w:val="both"/>
        <w:rPr>
          <w:rFonts w:ascii="Century Gothic" w:hAnsi="Century Gothic"/>
          <w:sz w:val="22"/>
          <w:szCs w:val="22"/>
        </w:rPr>
      </w:pPr>
      <w:r w:rsidRPr="007F728E">
        <w:rPr>
          <w:rFonts w:ascii="Century Gothic" w:hAnsi="Century Gothic"/>
          <w:sz w:val="22"/>
          <w:szCs w:val="22"/>
        </w:rPr>
        <w:t>Building Controllers.</w:t>
      </w:r>
    </w:p>
    <w:p w14:paraId="40739744" w14:textId="77777777" w:rsidR="00675095" w:rsidRPr="007F728E" w:rsidRDefault="00675095" w:rsidP="00F374FC">
      <w:pPr>
        <w:numPr>
          <w:ilvl w:val="1"/>
          <w:numId w:val="32"/>
        </w:numPr>
        <w:spacing w:after="200"/>
        <w:jc w:val="both"/>
        <w:rPr>
          <w:rFonts w:ascii="Century Gothic" w:hAnsi="Century Gothic"/>
          <w:sz w:val="22"/>
          <w:szCs w:val="22"/>
        </w:rPr>
      </w:pPr>
      <w:r w:rsidRPr="007F728E">
        <w:rPr>
          <w:rFonts w:ascii="Century Gothic" w:hAnsi="Century Gothic"/>
          <w:sz w:val="22"/>
          <w:szCs w:val="22"/>
        </w:rPr>
        <w:t>Custom Application Controllers.</w:t>
      </w:r>
    </w:p>
    <w:p w14:paraId="2D7EF521" w14:textId="77777777" w:rsidR="00675095" w:rsidRPr="007F728E" w:rsidRDefault="00675095" w:rsidP="00F374FC">
      <w:pPr>
        <w:numPr>
          <w:ilvl w:val="1"/>
          <w:numId w:val="32"/>
        </w:numPr>
        <w:spacing w:after="200"/>
        <w:jc w:val="both"/>
        <w:rPr>
          <w:rFonts w:ascii="Century Gothic" w:hAnsi="Century Gothic"/>
          <w:sz w:val="22"/>
          <w:szCs w:val="22"/>
        </w:rPr>
      </w:pPr>
      <w:r w:rsidRPr="007F728E">
        <w:rPr>
          <w:rFonts w:ascii="Century Gothic" w:hAnsi="Century Gothic"/>
          <w:sz w:val="22"/>
          <w:szCs w:val="22"/>
        </w:rPr>
        <w:t>Application Specific Controllers.</w:t>
      </w:r>
    </w:p>
    <w:p w14:paraId="7A8EBC44" w14:textId="77777777" w:rsidR="00675095" w:rsidRPr="007F728E" w:rsidRDefault="00675095" w:rsidP="00F374FC">
      <w:pPr>
        <w:numPr>
          <w:ilvl w:val="1"/>
          <w:numId w:val="32"/>
        </w:numPr>
        <w:spacing w:after="200"/>
        <w:jc w:val="both"/>
        <w:rPr>
          <w:rFonts w:ascii="Century Gothic" w:hAnsi="Century Gothic"/>
          <w:sz w:val="22"/>
          <w:szCs w:val="22"/>
        </w:rPr>
      </w:pPr>
      <w:r w:rsidRPr="007F728E">
        <w:rPr>
          <w:rFonts w:ascii="Century Gothic" w:hAnsi="Century Gothic"/>
          <w:sz w:val="22"/>
          <w:szCs w:val="22"/>
        </w:rPr>
        <w:t>Input / Output Devices. (Sensors, actuators and monitoring devices)</w:t>
      </w:r>
    </w:p>
    <w:p w14:paraId="50D96F45" w14:textId="77777777" w:rsidR="00675095" w:rsidRPr="007F728E" w:rsidRDefault="00675095" w:rsidP="00F374FC">
      <w:pPr>
        <w:numPr>
          <w:ilvl w:val="1"/>
          <w:numId w:val="32"/>
        </w:numPr>
        <w:spacing w:after="200"/>
        <w:jc w:val="both"/>
        <w:rPr>
          <w:rFonts w:ascii="Century Gothic" w:hAnsi="Century Gothic"/>
          <w:sz w:val="22"/>
          <w:szCs w:val="22"/>
        </w:rPr>
      </w:pPr>
      <w:r w:rsidRPr="007F728E">
        <w:rPr>
          <w:rFonts w:ascii="Century Gothic" w:hAnsi="Century Gothic"/>
          <w:sz w:val="22"/>
          <w:szCs w:val="22"/>
        </w:rPr>
        <w:t>Operator Interfaces.</w:t>
      </w:r>
    </w:p>
    <w:p w14:paraId="408E7991" w14:textId="77777777" w:rsidR="00675095" w:rsidRPr="007F728E" w:rsidRDefault="00675095" w:rsidP="00F374FC">
      <w:pPr>
        <w:numPr>
          <w:ilvl w:val="0"/>
          <w:numId w:val="45"/>
        </w:numPr>
        <w:spacing w:after="200"/>
        <w:jc w:val="both"/>
        <w:rPr>
          <w:rFonts w:ascii="Century Gothic" w:hAnsi="Century Gothic"/>
          <w:sz w:val="22"/>
          <w:szCs w:val="22"/>
        </w:rPr>
      </w:pPr>
      <w:r w:rsidRPr="007F728E">
        <w:rPr>
          <w:rFonts w:ascii="Century Gothic" w:hAnsi="Century Gothic"/>
          <w:sz w:val="22"/>
          <w:szCs w:val="22"/>
        </w:rPr>
        <w:t>Verify that systems are standalone and operable upon network failure.</w:t>
      </w:r>
    </w:p>
    <w:p w14:paraId="34DA7ECD" w14:textId="77777777" w:rsidR="00675095" w:rsidRPr="007F728E" w:rsidRDefault="00675095" w:rsidP="00F374FC">
      <w:pPr>
        <w:numPr>
          <w:ilvl w:val="0"/>
          <w:numId w:val="45"/>
        </w:numPr>
        <w:spacing w:after="200"/>
        <w:jc w:val="both"/>
        <w:rPr>
          <w:rFonts w:ascii="Century Gothic" w:hAnsi="Century Gothic"/>
          <w:sz w:val="22"/>
          <w:szCs w:val="22"/>
        </w:rPr>
      </w:pPr>
      <w:r w:rsidRPr="007F728E">
        <w:rPr>
          <w:rFonts w:ascii="Century Gothic" w:hAnsi="Century Gothic"/>
          <w:sz w:val="22"/>
          <w:szCs w:val="22"/>
        </w:rPr>
        <w:t>Verify that systems return to normal operation automatically upon resumption of network operation or return of power.</w:t>
      </w:r>
    </w:p>
    <w:p w14:paraId="3D3F511E" w14:textId="77777777" w:rsidR="00675095" w:rsidRPr="007F728E" w:rsidRDefault="00675095" w:rsidP="00F374FC">
      <w:pPr>
        <w:numPr>
          <w:ilvl w:val="0"/>
          <w:numId w:val="45"/>
        </w:numPr>
        <w:spacing w:after="200"/>
        <w:jc w:val="both"/>
        <w:rPr>
          <w:rFonts w:ascii="Century Gothic" w:hAnsi="Century Gothic"/>
          <w:sz w:val="22"/>
          <w:szCs w:val="22"/>
        </w:rPr>
      </w:pPr>
      <w:r w:rsidRPr="007F728E">
        <w:rPr>
          <w:rFonts w:ascii="Century Gothic" w:hAnsi="Century Gothic"/>
          <w:sz w:val="22"/>
          <w:szCs w:val="22"/>
        </w:rPr>
        <w:t>Test each system for functions of the required control sequence of operation either by normal control operation or forced operation as required.  Log and submit results.</w:t>
      </w:r>
    </w:p>
    <w:p w14:paraId="4117D326" w14:textId="77777777" w:rsidR="00675095" w:rsidRPr="007F728E" w:rsidRDefault="00675095" w:rsidP="00F374FC">
      <w:pPr>
        <w:numPr>
          <w:ilvl w:val="0"/>
          <w:numId w:val="45"/>
        </w:numPr>
        <w:spacing w:after="200"/>
        <w:jc w:val="both"/>
        <w:rPr>
          <w:rFonts w:ascii="Century Gothic" w:hAnsi="Century Gothic"/>
          <w:sz w:val="22"/>
          <w:szCs w:val="22"/>
        </w:rPr>
      </w:pPr>
      <w:r w:rsidRPr="007F728E">
        <w:rPr>
          <w:rFonts w:ascii="Century Gothic" w:hAnsi="Century Gothic"/>
          <w:sz w:val="22"/>
          <w:szCs w:val="22"/>
        </w:rPr>
        <w:t xml:space="preserve">Test the network for connectivity, data transmission rates, input/output responses, and other appropriate parameters Failure modes, including network failure, individual control system failure, and power outages, shall be simulated and responses logged, with any effects on network operation noted and corrected. </w:t>
      </w:r>
    </w:p>
    <w:p w14:paraId="4A0C3E2F" w14:textId="77777777" w:rsidR="00675095" w:rsidRPr="007F728E" w:rsidRDefault="00675095" w:rsidP="00F374FC">
      <w:pPr>
        <w:numPr>
          <w:ilvl w:val="0"/>
          <w:numId w:val="45"/>
        </w:numPr>
        <w:spacing w:after="200"/>
        <w:jc w:val="both"/>
        <w:rPr>
          <w:rFonts w:ascii="Century Gothic" w:hAnsi="Century Gothic"/>
          <w:sz w:val="22"/>
          <w:szCs w:val="22"/>
        </w:rPr>
      </w:pPr>
      <w:r w:rsidRPr="007F728E">
        <w:rPr>
          <w:rFonts w:ascii="Century Gothic" w:hAnsi="Century Gothic"/>
          <w:sz w:val="22"/>
          <w:szCs w:val="22"/>
        </w:rPr>
        <w:t>Test each preprogrammed time and holiday schedule.</w:t>
      </w:r>
    </w:p>
    <w:p w14:paraId="52BA61B2" w14:textId="77777777" w:rsidR="004C3C33" w:rsidRPr="007F728E" w:rsidRDefault="004C3C33" w:rsidP="00F374FC">
      <w:pPr>
        <w:numPr>
          <w:ilvl w:val="0"/>
          <w:numId w:val="45"/>
        </w:numPr>
        <w:spacing w:after="200"/>
        <w:jc w:val="both"/>
        <w:rPr>
          <w:rFonts w:ascii="Century Gothic" w:hAnsi="Century Gothic"/>
          <w:sz w:val="22"/>
          <w:szCs w:val="22"/>
        </w:rPr>
      </w:pPr>
      <w:r w:rsidRPr="007F728E">
        <w:rPr>
          <w:rFonts w:ascii="Century Gothic" w:hAnsi="Century Gothic"/>
          <w:sz w:val="22"/>
          <w:szCs w:val="22"/>
        </w:rPr>
        <w:t xml:space="preserve">Commissioning requirements of Divisions 01, </w:t>
      </w:r>
      <w:r w:rsidR="000B6A52" w:rsidRPr="007F728E">
        <w:rPr>
          <w:rFonts w:ascii="Century Gothic" w:hAnsi="Century Gothic"/>
          <w:sz w:val="22"/>
          <w:szCs w:val="22"/>
        </w:rPr>
        <w:t>23</w:t>
      </w:r>
      <w:r w:rsidRPr="007F728E">
        <w:rPr>
          <w:rFonts w:ascii="Century Gothic" w:hAnsi="Century Gothic"/>
          <w:sz w:val="22"/>
          <w:szCs w:val="22"/>
        </w:rPr>
        <w:t xml:space="preserve">, and </w:t>
      </w:r>
      <w:r w:rsidR="000B6A52" w:rsidRPr="007F728E">
        <w:rPr>
          <w:rFonts w:ascii="Century Gothic" w:hAnsi="Century Gothic"/>
          <w:sz w:val="22"/>
          <w:szCs w:val="22"/>
        </w:rPr>
        <w:t xml:space="preserve">26 </w:t>
      </w:r>
      <w:r w:rsidRPr="007F728E">
        <w:rPr>
          <w:rFonts w:ascii="Century Gothic" w:hAnsi="Century Gothic"/>
          <w:sz w:val="22"/>
          <w:szCs w:val="22"/>
        </w:rPr>
        <w:t xml:space="preserve">apply to this </w:t>
      </w:r>
      <w:r w:rsidR="000B6A52" w:rsidRPr="007F728E">
        <w:rPr>
          <w:rFonts w:ascii="Century Gothic" w:hAnsi="Century Gothic"/>
          <w:sz w:val="22"/>
          <w:szCs w:val="22"/>
        </w:rPr>
        <w:t>Section</w:t>
      </w:r>
      <w:r w:rsidRPr="007F728E">
        <w:rPr>
          <w:rFonts w:ascii="Century Gothic" w:hAnsi="Century Gothic"/>
          <w:sz w:val="22"/>
          <w:szCs w:val="22"/>
        </w:rPr>
        <w:t>.</w:t>
      </w:r>
    </w:p>
    <w:p w14:paraId="5342D496" w14:textId="77777777" w:rsidR="0010092B" w:rsidRPr="007F728E" w:rsidRDefault="00675095" w:rsidP="00F374FC">
      <w:pPr>
        <w:numPr>
          <w:ilvl w:val="0"/>
          <w:numId w:val="45"/>
        </w:numPr>
        <w:spacing w:after="200"/>
        <w:jc w:val="both"/>
        <w:rPr>
          <w:rFonts w:ascii="Century Gothic" w:hAnsi="Century Gothic"/>
          <w:sz w:val="22"/>
          <w:szCs w:val="22"/>
        </w:rPr>
      </w:pPr>
      <w:r w:rsidRPr="007F728E">
        <w:rPr>
          <w:rFonts w:ascii="Century Gothic" w:hAnsi="Century Gothic"/>
          <w:sz w:val="22"/>
          <w:szCs w:val="22"/>
        </w:rPr>
        <w:t>Schedule of Responsibilities:</w:t>
      </w:r>
      <w:r w:rsidR="003A26BB" w:rsidRPr="007F728E">
        <w:rPr>
          <w:rFonts w:ascii="Century Gothic" w:hAnsi="Century Gothic"/>
          <w:sz w:val="22"/>
          <w:szCs w:val="22"/>
        </w:rPr>
        <w:t xml:space="preserve"> </w:t>
      </w:r>
      <w:r w:rsidR="008F09F4" w:rsidRPr="007F728E">
        <w:rPr>
          <w:rFonts w:ascii="Century Gothic" w:hAnsi="Century Gothic"/>
          <w:sz w:val="22"/>
          <w:szCs w:val="22"/>
        </w:rPr>
        <w:t xml:space="preserve">Refer to Appendix A. </w:t>
      </w:r>
      <w:r w:rsidRPr="007F728E">
        <w:rPr>
          <w:rFonts w:ascii="Century Gothic" w:hAnsi="Century Gothic"/>
          <w:sz w:val="22"/>
          <w:szCs w:val="22"/>
        </w:rPr>
        <w:t>The schedule identifies the responsi</w:t>
      </w:r>
      <w:r w:rsidR="008F09F4" w:rsidRPr="007F728E">
        <w:rPr>
          <w:rFonts w:ascii="Century Gothic" w:hAnsi="Century Gothic"/>
          <w:sz w:val="22"/>
          <w:szCs w:val="22"/>
        </w:rPr>
        <w:t>bilities of the</w:t>
      </w:r>
      <w:r w:rsidRPr="007F728E">
        <w:rPr>
          <w:rFonts w:ascii="Century Gothic" w:hAnsi="Century Gothic"/>
          <w:sz w:val="22"/>
          <w:szCs w:val="22"/>
        </w:rPr>
        <w:t xml:space="preserve"> </w:t>
      </w:r>
      <w:r w:rsidR="006E7365" w:rsidRPr="007F728E">
        <w:rPr>
          <w:rFonts w:ascii="Century Gothic" w:hAnsi="Century Gothic"/>
          <w:sz w:val="22"/>
          <w:szCs w:val="22"/>
        </w:rPr>
        <w:t>CONTRACTOR</w:t>
      </w:r>
      <w:r w:rsidRPr="007F728E">
        <w:rPr>
          <w:rFonts w:ascii="Century Gothic" w:hAnsi="Century Gothic"/>
          <w:sz w:val="22"/>
          <w:szCs w:val="22"/>
        </w:rPr>
        <w:t xml:space="preserve"> for the installation of the environmental control</w:t>
      </w:r>
      <w:r w:rsidR="008F09F4" w:rsidRPr="007F728E">
        <w:rPr>
          <w:rFonts w:ascii="Century Gothic" w:hAnsi="Century Gothic"/>
          <w:sz w:val="22"/>
          <w:szCs w:val="22"/>
        </w:rPr>
        <w:t>s</w:t>
      </w:r>
      <w:r w:rsidRPr="007F728E">
        <w:rPr>
          <w:rFonts w:ascii="Century Gothic" w:hAnsi="Century Gothic"/>
          <w:sz w:val="22"/>
          <w:szCs w:val="22"/>
        </w:rPr>
        <w:t xml:space="preserve"> </w:t>
      </w:r>
      <w:r w:rsidR="008F09F4" w:rsidRPr="007F728E">
        <w:rPr>
          <w:rFonts w:ascii="Century Gothic" w:hAnsi="Century Gothic"/>
          <w:sz w:val="22"/>
          <w:szCs w:val="22"/>
        </w:rPr>
        <w:t xml:space="preserve">and energy management </w:t>
      </w:r>
      <w:r w:rsidRPr="007F728E">
        <w:rPr>
          <w:rFonts w:ascii="Century Gothic" w:hAnsi="Century Gothic"/>
          <w:sz w:val="22"/>
          <w:szCs w:val="22"/>
        </w:rPr>
        <w:t xml:space="preserve">system. Deviations and </w:t>
      </w:r>
      <w:r w:rsidRPr="007F728E">
        <w:rPr>
          <w:rFonts w:ascii="Century Gothic" w:hAnsi="Century Gothic"/>
          <w:sz w:val="22"/>
          <w:szCs w:val="22"/>
        </w:rPr>
        <w:lastRenderedPageBreak/>
        <w:t xml:space="preserve">clarifications of this schedule </w:t>
      </w:r>
      <w:r w:rsidR="00A869C0" w:rsidRPr="007F728E">
        <w:rPr>
          <w:rFonts w:ascii="Century Gothic" w:hAnsi="Century Gothic"/>
          <w:sz w:val="22"/>
          <w:szCs w:val="22"/>
        </w:rPr>
        <w:t xml:space="preserve">only if </w:t>
      </w:r>
      <w:r w:rsidR="00C127C6" w:rsidRPr="007F728E">
        <w:rPr>
          <w:rFonts w:ascii="Century Gothic" w:hAnsi="Century Gothic"/>
          <w:sz w:val="22"/>
          <w:szCs w:val="22"/>
        </w:rPr>
        <w:t>allowed by the OAR</w:t>
      </w:r>
      <w:r w:rsidR="00A869C0" w:rsidRPr="007F728E">
        <w:rPr>
          <w:rFonts w:ascii="Century Gothic" w:hAnsi="Century Gothic"/>
          <w:sz w:val="22"/>
          <w:szCs w:val="22"/>
        </w:rPr>
        <w:t xml:space="preserve">, </w:t>
      </w:r>
      <w:r w:rsidRPr="007F728E">
        <w:rPr>
          <w:rFonts w:ascii="Century Gothic" w:hAnsi="Century Gothic"/>
          <w:sz w:val="22"/>
          <w:szCs w:val="22"/>
        </w:rPr>
        <w:t xml:space="preserve">provided trade </w:t>
      </w:r>
      <w:r w:rsidR="006E7365" w:rsidRPr="007F728E">
        <w:rPr>
          <w:rFonts w:ascii="Century Gothic" w:hAnsi="Century Gothic"/>
          <w:sz w:val="22"/>
          <w:szCs w:val="22"/>
        </w:rPr>
        <w:t>CONTRACTOR</w:t>
      </w:r>
      <w:r w:rsidRPr="007F728E">
        <w:rPr>
          <w:rFonts w:ascii="Century Gothic" w:hAnsi="Century Gothic"/>
          <w:sz w:val="22"/>
          <w:szCs w:val="22"/>
        </w:rPr>
        <w:t xml:space="preserve"> coordination and schedule requirements are met. </w:t>
      </w:r>
      <w:r w:rsidR="00C127C6" w:rsidRPr="007F728E">
        <w:rPr>
          <w:rFonts w:ascii="Century Gothic" w:hAnsi="Century Gothic"/>
          <w:sz w:val="22"/>
          <w:szCs w:val="22"/>
        </w:rPr>
        <w:t>S</w:t>
      </w:r>
      <w:r w:rsidRPr="007F728E">
        <w:rPr>
          <w:rFonts w:ascii="Century Gothic" w:hAnsi="Century Gothic"/>
          <w:sz w:val="22"/>
          <w:szCs w:val="22"/>
        </w:rPr>
        <w:t xml:space="preserve">ubmit a record copy of the Schedule of Responsibilities to the OAR at the commencement of this Section’s Work. </w:t>
      </w:r>
    </w:p>
    <w:p w14:paraId="45E2600C" w14:textId="77777777" w:rsidR="006E5A14" w:rsidRPr="007F728E" w:rsidRDefault="00834750" w:rsidP="00F84D97">
      <w:pPr>
        <w:numPr>
          <w:ilvl w:val="1"/>
          <w:numId w:val="31"/>
        </w:numPr>
        <w:tabs>
          <w:tab w:val="clear" w:pos="420"/>
          <w:tab w:val="left" w:pos="720"/>
          <w:tab w:val="num" w:pos="1440"/>
        </w:tabs>
        <w:spacing w:after="200"/>
        <w:ind w:left="418" w:hanging="418"/>
        <w:jc w:val="both"/>
        <w:rPr>
          <w:rFonts w:ascii="Century Gothic" w:hAnsi="Century Gothic"/>
          <w:b/>
          <w:bCs/>
          <w:sz w:val="22"/>
          <w:szCs w:val="22"/>
        </w:rPr>
      </w:pPr>
      <w:r w:rsidRPr="007F728E">
        <w:rPr>
          <w:rFonts w:ascii="Century Gothic" w:hAnsi="Century Gothic"/>
          <w:b/>
          <w:bCs/>
          <w:sz w:val="22"/>
          <w:szCs w:val="22"/>
        </w:rPr>
        <w:t>W</w:t>
      </w:r>
      <w:r w:rsidR="005D0939" w:rsidRPr="007F728E">
        <w:rPr>
          <w:rFonts w:ascii="Century Gothic" w:hAnsi="Century Gothic"/>
          <w:b/>
          <w:bCs/>
          <w:sz w:val="22"/>
          <w:szCs w:val="22"/>
        </w:rPr>
        <w:t>IRING AND INFRASTRUCTURE</w:t>
      </w:r>
    </w:p>
    <w:p w14:paraId="188B993C" w14:textId="77777777" w:rsidR="006E5A14" w:rsidRPr="007F728E" w:rsidRDefault="00A85F86" w:rsidP="00F374FC">
      <w:pPr>
        <w:numPr>
          <w:ilvl w:val="3"/>
          <w:numId w:val="32"/>
        </w:numPr>
        <w:tabs>
          <w:tab w:val="clear" w:pos="3600"/>
          <w:tab w:val="num" w:pos="1440"/>
        </w:tabs>
        <w:spacing w:after="200"/>
        <w:ind w:left="1440"/>
        <w:jc w:val="both"/>
        <w:rPr>
          <w:rFonts w:ascii="Century Gothic" w:hAnsi="Century Gothic"/>
          <w:sz w:val="22"/>
          <w:szCs w:val="22"/>
        </w:rPr>
      </w:pPr>
      <w:r w:rsidRPr="007F728E">
        <w:rPr>
          <w:rFonts w:ascii="Century Gothic" w:hAnsi="Century Gothic"/>
          <w:sz w:val="22"/>
          <w:szCs w:val="22"/>
        </w:rPr>
        <w:t>P</w:t>
      </w:r>
      <w:r w:rsidR="005D0939" w:rsidRPr="007F728E">
        <w:rPr>
          <w:rFonts w:ascii="Century Gothic" w:hAnsi="Century Gothic"/>
          <w:sz w:val="22"/>
          <w:szCs w:val="22"/>
        </w:rPr>
        <w:t>rovide necessary wiring, terminations, connections and conduit infrastructure for the complete system as indicated in the construction documents.</w:t>
      </w:r>
    </w:p>
    <w:p w14:paraId="3E82435A" w14:textId="77777777" w:rsidR="0021437C" w:rsidRPr="007F728E" w:rsidRDefault="0021437C" w:rsidP="00F374FC">
      <w:pPr>
        <w:numPr>
          <w:ilvl w:val="3"/>
          <w:numId w:val="32"/>
        </w:numPr>
        <w:tabs>
          <w:tab w:val="clear" w:pos="3600"/>
          <w:tab w:val="num" w:pos="1440"/>
          <w:tab w:val="num" w:pos="1530"/>
        </w:tabs>
        <w:spacing w:after="200"/>
        <w:ind w:left="1440"/>
        <w:jc w:val="both"/>
        <w:rPr>
          <w:rFonts w:ascii="Century Gothic" w:hAnsi="Century Gothic"/>
          <w:sz w:val="22"/>
          <w:szCs w:val="22"/>
        </w:rPr>
      </w:pPr>
      <w:r w:rsidRPr="007F728E">
        <w:rPr>
          <w:rFonts w:ascii="Century Gothic" w:hAnsi="Century Gothic"/>
          <w:sz w:val="22"/>
          <w:szCs w:val="22"/>
        </w:rPr>
        <w:t xml:space="preserve">All panel wiring shall be label with Brady B-342 heat-shrink wire marker or </w:t>
      </w:r>
      <w:r w:rsidR="004B35AB" w:rsidRPr="007F728E">
        <w:rPr>
          <w:rFonts w:ascii="Century Gothic" w:hAnsi="Century Gothic"/>
          <w:sz w:val="22"/>
          <w:szCs w:val="22"/>
        </w:rPr>
        <w:t xml:space="preserve">OWNER approved </w:t>
      </w:r>
      <w:r w:rsidRPr="007F728E">
        <w:rPr>
          <w:rFonts w:ascii="Century Gothic" w:hAnsi="Century Gothic"/>
          <w:sz w:val="22"/>
          <w:szCs w:val="22"/>
        </w:rPr>
        <w:t>equal.</w:t>
      </w:r>
    </w:p>
    <w:p w14:paraId="265EA226" w14:textId="77777777" w:rsidR="0021437C" w:rsidRPr="007F728E" w:rsidRDefault="0021437C" w:rsidP="00F374FC">
      <w:pPr>
        <w:numPr>
          <w:ilvl w:val="3"/>
          <w:numId w:val="32"/>
        </w:numPr>
        <w:tabs>
          <w:tab w:val="clear" w:pos="3600"/>
          <w:tab w:val="num" w:pos="1440"/>
          <w:tab w:val="num" w:pos="1530"/>
        </w:tabs>
        <w:spacing w:after="200"/>
        <w:ind w:left="1440"/>
        <w:jc w:val="both"/>
        <w:rPr>
          <w:rFonts w:ascii="Century Gothic" w:hAnsi="Century Gothic"/>
          <w:sz w:val="22"/>
          <w:szCs w:val="22"/>
        </w:rPr>
      </w:pPr>
      <w:r w:rsidRPr="007F728E">
        <w:rPr>
          <w:rFonts w:ascii="Century Gothic" w:hAnsi="Century Gothic"/>
          <w:sz w:val="22"/>
          <w:szCs w:val="22"/>
        </w:rPr>
        <w:t xml:space="preserve">All field wiring shall be label on both end with Brady B-427 labels or </w:t>
      </w:r>
      <w:r w:rsidR="004B35AB" w:rsidRPr="007F728E">
        <w:rPr>
          <w:rFonts w:ascii="Century Gothic" w:hAnsi="Century Gothic"/>
          <w:sz w:val="22"/>
          <w:szCs w:val="22"/>
        </w:rPr>
        <w:t xml:space="preserve">OWNER approved </w:t>
      </w:r>
      <w:r w:rsidRPr="007F728E">
        <w:rPr>
          <w:rFonts w:ascii="Century Gothic" w:hAnsi="Century Gothic"/>
          <w:sz w:val="22"/>
          <w:szCs w:val="22"/>
        </w:rPr>
        <w:t>equal.</w:t>
      </w:r>
    </w:p>
    <w:p w14:paraId="177F461A" w14:textId="77777777" w:rsidR="005D0939" w:rsidRPr="007F728E" w:rsidRDefault="005D0939" w:rsidP="00F374FC">
      <w:pPr>
        <w:numPr>
          <w:ilvl w:val="3"/>
          <w:numId w:val="32"/>
        </w:numPr>
        <w:tabs>
          <w:tab w:val="clear" w:pos="3600"/>
          <w:tab w:val="num" w:pos="1440"/>
        </w:tabs>
        <w:spacing w:after="200"/>
        <w:ind w:left="1440"/>
        <w:jc w:val="both"/>
        <w:rPr>
          <w:rFonts w:ascii="Century Gothic" w:hAnsi="Century Gothic"/>
          <w:sz w:val="22"/>
          <w:szCs w:val="22"/>
        </w:rPr>
      </w:pPr>
      <w:r w:rsidRPr="007F728E">
        <w:rPr>
          <w:rFonts w:ascii="Century Gothic" w:hAnsi="Century Gothic"/>
          <w:sz w:val="22"/>
          <w:szCs w:val="22"/>
        </w:rPr>
        <w:t xml:space="preserve">Exterior cables whether above or below ground level shall be rated for exterior applications. </w:t>
      </w:r>
      <w:r w:rsidR="001F2603" w:rsidRPr="007F728E">
        <w:rPr>
          <w:rFonts w:ascii="Century Gothic" w:hAnsi="Century Gothic"/>
          <w:sz w:val="22"/>
          <w:szCs w:val="22"/>
        </w:rPr>
        <w:t>When entering a building p</w:t>
      </w:r>
      <w:r w:rsidRPr="007F728E">
        <w:rPr>
          <w:rFonts w:ascii="Century Gothic" w:hAnsi="Century Gothic"/>
          <w:sz w:val="22"/>
          <w:szCs w:val="22"/>
        </w:rPr>
        <w:t xml:space="preserve">rovide a </w:t>
      </w:r>
      <w:r w:rsidR="001F2603" w:rsidRPr="007F728E">
        <w:rPr>
          <w:rFonts w:ascii="Century Gothic" w:hAnsi="Century Gothic"/>
          <w:sz w:val="22"/>
          <w:szCs w:val="22"/>
        </w:rPr>
        <w:t xml:space="preserve">code sized </w:t>
      </w:r>
      <w:r w:rsidRPr="007F728E">
        <w:rPr>
          <w:rFonts w:ascii="Century Gothic" w:hAnsi="Century Gothic"/>
          <w:sz w:val="22"/>
          <w:szCs w:val="22"/>
        </w:rPr>
        <w:t>pull box with necessary hardware to transition exterior rated cables to interior applications.</w:t>
      </w:r>
    </w:p>
    <w:p w14:paraId="08B11310" w14:textId="77777777" w:rsidR="005D0939" w:rsidRPr="007F728E" w:rsidRDefault="001F2603" w:rsidP="00F374FC">
      <w:pPr>
        <w:numPr>
          <w:ilvl w:val="3"/>
          <w:numId w:val="32"/>
        </w:numPr>
        <w:tabs>
          <w:tab w:val="clear" w:pos="3600"/>
          <w:tab w:val="num" w:pos="1440"/>
        </w:tabs>
        <w:spacing w:after="200"/>
        <w:ind w:left="1440"/>
        <w:jc w:val="both"/>
        <w:rPr>
          <w:rFonts w:ascii="Century Gothic" w:hAnsi="Century Gothic"/>
          <w:sz w:val="22"/>
          <w:szCs w:val="22"/>
        </w:rPr>
      </w:pPr>
      <w:r w:rsidRPr="007F728E">
        <w:rPr>
          <w:rFonts w:ascii="Century Gothic" w:hAnsi="Century Gothic"/>
          <w:sz w:val="22"/>
          <w:szCs w:val="22"/>
        </w:rPr>
        <w:t xml:space="preserve">Underground </w:t>
      </w:r>
      <w:r w:rsidR="005D0939" w:rsidRPr="007F728E">
        <w:rPr>
          <w:rFonts w:ascii="Century Gothic" w:hAnsi="Century Gothic"/>
          <w:sz w:val="22"/>
          <w:szCs w:val="22"/>
        </w:rPr>
        <w:t>EMS</w:t>
      </w:r>
      <w:r w:rsidR="0003401A" w:rsidRPr="007F728E">
        <w:rPr>
          <w:rFonts w:ascii="Century Gothic" w:hAnsi="Century Gothic"/>
          <w:sz w:val="22"/>
          <w:szCs w:val="22"/>
        </w:rPr>
        <w:t xml:space="preserve"> </w:t>
      </w:r>
      <w:r w:rsidR="00DF2D44" w:rsidRPr="007F728E">
        <w:rPr>
          <w:rFonts w:ascii="Century Gothic" w:hAnsi="Century Gothic"/>
          <w:sz w:val="22"/>
          <w:szCs w:val="22"/>
        </w:rPr>
        <w:t xml:space="preserve">communication </w:t>
      </w:r>
      <w:r w:rsidR="0003401A" w:rsidRPr="007F728E">
        <w:rPr>
          <w:rFonts w:ascii="Century Gothic" w:hAnsi="Century Gothic"/>
          <w:sz w:val="22"/>
          <w:szCs w:val="22"/>
        </w:rPr>
        <w:t>cables are permitted to</w:t>
      </w:r>
      <w:r w:rsidRPr="007F728E">
        <w:rPr>
          <w:rFonts w:ascii="Century Gothic" w:hAnsi="Century Gothic"/>
          <w:sz w:val="22"/>
          <w:szCs w:val="22"/>
        </w:rPr>
        <w:t xml:space="preserve"> be installed with lighting control </w:t>
      </w:r>
      <w:r w:rsidR="00DF2D44" w:rsidRPr="007F728E">
        <w:rPr>
          <w:rFonts w:ascii="Century Gothic" w:hAnsi="Century Gothic"/>
          <w:sz w:val="22"/>
          <w:szCs w:val="22"/>
        </w:rPr>
        <w:t xml:space="preserve">communication </w:t>
      </w:r>
      <w:r w:rsidRPr="007F728E">
        <w:rPr>
          <w:rFonts w:ascii="Century Gothic" w:hAnsi="Century Gothic"/>
          <w:sz w:val="22"/>
          <w:szCs w:val="22"/>
        </w:rPr>
        <w:t>wiring</w:t>
      </w:r>
      <w:r w:rsidR="0003401A" w:rsidRPr="007F728E">
        <w:rPr>
          <w:rFonts w:ascii="Century Gothic" w:hAnsi="Century Gothic"/>
          <w:sz w:val="22"/>
          <w:szCs w:val="22"/>
        </w:rPr>
        <w:t xml:space="preserve"> in underground applications. </w:t>
      </w:r>
    </w:p>
    <w:p w14:paraId="0C350875" w14:textId="77777777" w:rsidR="00787934" w:rsidRPr="007F728E" w:rsidRDefault="00787934" w:rsidP="00F374FC">
      <w:pPr>
        <w:numPr>
          <w:ilvl w:val="3"/>
          <w:numId w:val="32"/>
        </w:numPr>
        <w:tabs>
          <w:tab w:val="clear" w:pos="3600"/>
          <w:tab w:val="num" w:pos="1440"/>
        </w:tabs>
        <w:spacing w:after="200"/>
        <w:ind w:left="1440"/>
        <w:jc w:val="both"/>
        <w:rPr>
          <w:rFonts w:ascii="Century Gothic" w:hAnsi="Century Gothic"/>
          <w:sz w:val="22"/>
          <w:szCs w:val="22"/>
        </w:rPr>
      </w:pPr>
      <w:r w:rsidRPr="007F728E">
        <w:rPr>
          <w:rFonts w:ascii="Century Gothic" w:hAnsi="Century Gothic"/>
          <w:sz w:val="22"/>
          <w:szCs w:val="22"/>
        </w:rPr>
        <w:t xml:space="preserve">Provide both labeling and record documentation for all EMS system cabling. A </w:t>
      </w:r>
      <w:r w:rsidR="009E4941" w:rsidRPr="007F728E">
        <w:rPr>
          <w:rFonts w:ascii="Century Gothic" w:hAnsi="Century Gothic"/>
          <w:sz w:val="22"/>
          <w:szCs w:val="22"/>
        </w:rPr>
        <w:t xml:space="preserve">cable management </w:t>
      </w:r>
      <w:r w:rsidR="00685000" w:rsidRPr="007F728E">
        <w:rPr>
          <w:rFonts w:ascii="Century Gothic" w:hAnsi="Century Gothic"/>
          <w:sz w:val="22"/>
          <w:szCs w:val="22"/>
        </w:rPr>
        <w:t xml:space="preserve">schedule and </w:t>
      </w:r>
      <w:r w:rsidRPr="007F728E">
        <w:rPr>
          <w:rFonts w:ascii="Century Gothic" w:hAnsi="Century Gothic"/>
          <w:sz w:val="22"/>
          <w:szCs w:val="22"/>
        </w:rPr>
        <w:t xml:space="preserve">diagram </w:t>
      </w:r>
      <w:r w:rsidR="003660FF" w:rsidRPr="007F728E">
        <w:rPr>
          <w:rFonts w:ascii="Century Gothic" w:hAnsi="Century Gothic"/>
          <w:sz w:val="22"/>
          <w:szCs w:val="22"/>
        </w:rPr>
        <w:t>shall be provided at each system panel or cabinet</w:t>
      </w:r>
      <w:r w:rsidR="00685000" w:rsidRPr="007F728E">
        <w:rPr>
          <w:rFonts w:ascii="Century Gothic" w:hAnsi="Century Gothic"/>
          <w:sz w:val="22"/>
          <w:szCs w:val="22"/>
        </w:rPr>
        <w:t xml:space="preserve">, in addition to a complete </w:t>
      </w:r>
      <w:r w:rsidR="009E4941" w:rsidRPr="007F728E">
        <w:rPr>
          <w:rFonts w:ascii="Century Gothic" w:hAnsi="Century Gothic"/>
          <w:sz w:val="22"/>
          <w:szCs w:val="22"/>
        </w:rPr>
        <w:t>cabling diagram</w:t>
      </w:r>
      <w:r w:rsidR="00685000" w:rsidRPr="007F728E">
        <w:rPr>
          <w:rFonts w:ascii="Century Gothic" w:hAnsi="Century Gothic"/>
          <w:sz w:val="22"/>
          <w:szCs w:val="22"/>
        </w:rPr>
        <w:t xml:space="preserve"> to be provided at the head end equipment location.</w:t>
      </w:r>
      <w:r w:rsidRPr="007F728E">
        <w:rPr>
          <w:rFonts w:ascii="Century Gothic" w:hAnsi="Century Gothic"/>
          <w:sz w:val="22"/>
          <w:szCs w:val="22"/>
        </w:rPr>
        <w:t xml:space="preserve"> </w:t>
      </w:r>
    </w:p>
    <w:p w14:paraId="69923A75" w14:textId="77777777" w:rsidR="00787934" w:rsidRPr="007F728E" w:rsidRDefault="00685000" w:rsidP="00F374FC">
      <w:pPr>
        <w:numPr>
          <w:ilvl w:val="0"/>
          <w:numId w:val="69"/>
        </w:numPr>
        <w:spacing w:after="200"/>
        <w:jc w:val="both"/>
        <w:rPr>
          <w:rFonts w:ascii="Century Gothic" w:hAnsi="Century Gothic"/>
          <w:sz w:val="22"/>
          <w:szCs w:val="22"/>
        </w:rPr>
      </w:pPr>
      <w:r w:rsidRPr="007F728E">
        <w:rPr>
          <w:rFonts w:ascii="Century Gothic" w:hAnsi="Century Gothic"/>
          <w:sz w:val="22"/>
          <w:szCs w:val="22"/>
        </w:rPr>
        <w:t xml:space="preserve">The cable management spread </w:t>
      </w:r>
      <w:r w:rsidR="00446539" w:rsidRPr="007F728E">
        <w:rPr>
          <w:rFonts w:ascii="Century Gothic" w:hAnsi="Century Gothic"/>
          <w:sz w:val="22"/>
          <w:szCs w:val="22"/>
        </w:rPr>
        <w:t>file</w:t>
      </w:r>
      <w:r w:rsidR="00787934" w:rsidRPr="007F728E">
        <w:rPr>
          <w:rFonts w:ascii="Century Gothic" w:hAnsi="Century Gothic"/>
          <w:sz w:val="22"/>
          <w:szCs w:val="22"/>
        </w:rPr>
        <w:t xml:space="preserve"> shall include the following:</w:t>
      </w:r>
    </w:p>
    <w:p w14:paraId="29D97F0F" w14:textId="77777777" w:rsidR="00787934" w:rsidRPr="007F728E" w:rsidRDefault="00787934" w:rsidP="00F374FC">
      <w:pPr>
        <w:numPr>
          <w:ilvl w:val="0"/>
          <w:numId w:val="67"/>
        </w:numPr>
        <w:tabs>
          <w:tab w:val="clear" w:pos="3240"/>
        </w:tabs>
        <w:spacing w:after="200"/>
        <w:ind w:left="2070" w:firstLine="90"/>
        <w:rPr>
          <w:rFonts w:ascii="Century Gothic" w:hAnsi="Century Gothic"/>
          <w:sz w:val="22"/>
          <w:szCs w:val="22"/>
        </w:rPr>
      </w:pPr>
      <w:r w:rsidRPr="007F728E">
        <w:rPr>
          <w:rFonts w:ascii="Century Gothic" w:hAnsi="Century Gothic"/>
          <w:sz w:val="22"/>
          <w:szCs w:val="22"/>
        </w:rPr>
        <w:t xml:space="preserve">Cable Schedule. </w:t>
      </w:r>
    </w:p>
    <w:p w14:paraId="17EC3326" w14:textId="77777777" w:rsidR="00787934" w:rsidRPr="007F728E" w:rsidRDefault="00787934" w:rsidP="00F374FC">
      <w:pPr>
        <w:numPr>
          <w:ilvl w:val="0"/>
          <w:numId w:val="67"/>
        </w:numPr>
        <w:tabs>
          <w:tab w:val="clear" w:pos="3240"/>
        </w:tabs>
        <w:spacing w:after="200"/>
        <w:ind w:left="2070" w:firstLine="90"/>
        <w:rPr>
          <w:rFonts w:ascii="Century Gothic" w:hAnsi="Century Gothic"/>
          <w:sz w:val="22"/>
          <w:szCs w:val="22"/>
        </w:rPr>
      </w:pPr>
      <w:r w:rsidRPr="007F728E">
        <w:rPr>
          <w:rFonts w:ascii="Century Gothic" w:hAnsi="Century Gothic"/>
          <w:sz w:val="22"/>
          <w:szCs w:val="22"/>
        </w:rPr>
        <w:t xml:space="preserve">Cable Test Forms. </w:t>
      </w:r>
    </w:p>
    <w:p w14:paraId="5B730455" w14:textId="77777777" w:rsidR="00787934" w:rsidRPr="007F728E" w:rsidRDefault="00446539" w:rsidP="00F374FC">
      <w:pPr>
        <w:numPr>
          <w:ilvl w:val="0"/>
          <w:numId w:val="67"/>
        </w:numPr>
        <w:tabs>
          <w:tab w:val="clear" w:pos="3240"/>
        </w:tabs>
        <w:spacing w:after="200"/>
        <w:ind w:left="2070" w:firstLine="90"/>
        <w:rPr>
          <w:rFonts w:ascii="Century Gothic" w:hAnsi="Century Gothic"/>
          <w:sz w:val="22"/>
          <w:szCs w:val="22"/>
        </w:rPr>
      </w:pPr>
      <w:r w:rsidRPr="007F728E">
        <w:rPr>
          <w:rFonts w:ascii="Century Gothic" w:hAnsi="Century Gothic"/>
          <w:sz w:val="22"/>
          <w:szCs w:val="22"/>
        </w:rPr>
        <w:t>Cable Label sequence and nomenclature</w:t>
      </w:r>
      <w:r w:rsidR="00787934" w:rsidRPr="007F728E">
        <w:rPr>
          <w:rFonts w:ascii="Century Gothic" w:hAnsi="Century Gothic"/>
          <w:sz w:val="22"/>
          <w:szCs w:val="22"/>
        </w:rPr>
        <w:t xml:space="preserve">. </w:t>
      </w:r>
    </w:p>
    <w:p w14:paraId="667A0E50" w14:textId="77777777" w:rsidR="00C510A5" w:rsidRPr="007F728E" w:rsidRDefault="003660FF" w:rsidP="00F374FC">
      <w:pPr>
        <w:numPr>
          <w:ilvl w:val="0"/>
          <w:numId w:val="67"/>
        </w:numPr>
        <w:tabs>
          <w:tab w:val="clear" w:pos="3240"/>
        </w:tabs>
        <w:spacing w:after="200"/>
        <w:ind w:left="2070" w:firstLine="90"/>
        <w:rPr>
          <w:rFonts w:ascii="Century Gothic" w:hAnsi="Century Gothic"/>
          <w:sz w:val="22"/>
          <w:szCs w:val="22"/>
        </w:rPr>
      </w:pPr>
      <w:r w:rsidRPr="007F728E">
        <w:rPr>
          <w:rFonts w:ascii="Century Gothic" w:hAnsi="Century Gothic"/>
          <w:sz w:val="22"/>
          <w:szCs w:val="22"/>
        </w:rPr>
        <w:t>Network</w:t>
      </w:r>
      <w:r w:rsidR="00787934" w:rsidRPr="007F728E">
        <w:rPr>
          <w:rFonts w:ascii="Century Gothic" w:hAnsi="Century Gothic"/>
          <w:sz w:val="22"/>
          <w:szCs w:val="22"/>
        </w:rPr>
        <w:t xml:space="preserve"> chart. </w:t>
      </w:r>
    </w:p>
    <w:p w14:paraId="7384004E" w14:textId="77777777" w:rsidR="00787934" w:rsidRPr="007F728E" w:rsidRDefault="00446539" w:rsidP="00F374FC">
      <w:pPr>
        <w:numPr>
          <w:ilvl w:val="0"/>
          <w:numId w:val="69"/>
        </w:numPr>
        <w:spacing w:after="200"/>
        <w:jc w:val="both"/>
        <w:rPr>
          <w:rFonts w:ascii="Century Gothic" w:hAnsi="Century Gothic"/>
          <w:sz w:val="22"/>
          <w:szCs w:val="22"/>
        </w:rPr>
      </w:pPr>
      <w:r w:rsidRPr="007F728E">
        <w:rPr>
          <w:rFonts w:ascii="Century Gothic" w:hAnsi="Century Gothic"/>
          <w:sz w:val="22"/>
          <w:szCs w:val="22"/>
        </w:rPr>
        <w:t>C</w:t>
      </w:r>
      <w:r w:rsidR="00791F2B" w:rsidRPr="007F728E">
        <w:rPr>
          <w:rFonts w:ascii="Century Gothic" w:hAnsi="Century Gothic"/>
          <w:sz w:val="22"/>
          <w:szCs w:val="22"/>
        </w:rPr>
        <w:t xml:space="preserve">able numbering </w:t>
      </w:r>
      <w:r w:rsidRPr="007F728E">
        <w:rPr>
          <w:rFonts w:ascii="Century Gothic" w:hAnsi="Century Gothic"/>
          <w:sz w:val="22"/>
          <w:szCs w:val="22"/>
        </w:rPr>
        <w:t>shall be based</w:t>
      </w:r>
      <w:r w:rsidR="00791F2B" w:rsidRPr="007F728E">
        <w:rPr>
          <w:rFonts w:ascii="Century Gothic" w:hAnsi="Century Gothic"/>
          <w:sz w:val="22"/>
          <w:szCs w:val="22"/>
        </w:rPr>
        <w:t xml:space="preserve"> on a defined format which readily identifies cable </w:t>
      </w:r>
      <w:r w:rsidR="00A50D90" w:rsidRPr="007F728E">
        <w:rPr>
          <w:rFonts w:ascii="Century Gothic" w:hAnsi="Century Gothic"/>
          <w:sz w:val="22"/>
          <w:szCs w:val="22"/>
        </w:rPr>
        <w:t>type and</w:t>
      </w:r>
      <w:r w:rsidR="00791F2B" w:rsidRPr="007F728E">
        <w:rPr>
          <w:rFonts w:ascii="Century Gothic" w:hAnsi="Century Gothic"/>
          <w:sz w:val="22"/>
          <w:szCs w:val="22"/>
        </w:rPr>
        <w:t xml:space="preserve"> allows maintenance technicians to determine originating and terminating locations.</w:t>
      </w:r>
    </w:p>
    <w:p w14:paraId="2A0CAA19" w14:textId="77777777" w:rsidR="00787934" w:rsidRPr="007F728E" w:rsidRDefault="00787934" w:rsidP="00F374FC">
      <w:pPr>
        <w:numPr>
          <w:ilvl w:val="0"/>
          <w:numId w:val="69"/>
        </w:numPr>
        <w:spacing w:after="200"/>
        <w:jc w:val="both"/>
        <w:rPr>
          <w:rFonts w:ascii="Century Gothic" w:hAnsi="Century Gothic"/>
          <w:sz w:val="22"/>
          <w:szCs w:val="22"/>
        </w:rPr>
      </w:pPr>
      <w:r w:rsidRPr="007F728E">
        <w:rPr>
          <w:rFonts w:ascii="Century Gothic" w:hAnsi="Century Gothic"/>
          <w:sz w:val="22"/>
          <w:szCs w:val="22"/>
        </w:rPr>
        <w:t xml:space="preserve">Present the data in an Excel spreadsheet that will operate on </w:t>
      </w:r>
      <w:r w:rsidR="003660FF" w:rsidRPr="007F728E">
        <w:rPr>
          <w:rFonts w:ascii="Century Gothic" w:hAnsi="Century Gothic"/>
          <w:sz w:val="22"/>
          <w:szCs w:val="22"/>
        </w:rPr>
        <w:t xml:space="preserve">the latest </w:t>
      </w:r>
      <w:r w:rsidRPr="007F728E">
        <w:rPr>
          <w:rFonts w:ascii="Century Gothic" w:hAnsi="Century Gothic"/>
          <w:sz w:val="22"/>
          <w:szCs w:val="22"/>
        </w:rPr>
        <w:t xml:space="preserve">Windows </w:t>
      </w:r>
      <w:r w:rsidR="00446539" w:rsidRPr="007F728E">
        <w:rPr>
          <w:rFonts w:ascii="Century Gothic" w:hAnsi="Century Gothic"/>
          <w:sz w:val="22"/>
          <w:szCs w:val="22"/>
        </w:rPr>
        <w:t>platform</w:t>
      </w:r>
      <w:r w:rsidRPr="007F728E">
        <w:rPr>
          <w:rFonts w:ascii="Century Gothic" w:hAnsi="Century Gothic"/>
          <w:sz w:val="22"/>
          <w:szCs w:val="22"/>
        </w:rPr>
        <w:t>. Information shall be presente</w:t>
      </w:r>
      <w:r w:rsidR="003660FF" w:rsidRPr="007F728E">
        <w:rPr>
          <w:rFonts w:ascii="Century Gothic" w:hAnsi="Century Gothic"/>
          <w:sz w:val="22"/>
          <w:szCs w:val="22"/>
        </w:rPr>
        <w:t>d in paper and electronic formats.</w:t>
      </w:r>
    </w:p>
    <w:p w14:paraId="42E63B00" w14:textId="77777777" w:rsidR="00787934" w:rsidRPr="007F728E" w:rsidRDefault="00446539" w:rsidP="00F374FC">
      <w:pPr>
        <w:numPr>
          <w:ilvl w:val="0"/>
          <w:numId w:val="69"/>
        </w:numPr>
        <w:spacing w:after="200"/>
        <w:jc w:val="both"/>
        <w:rPr>
          <w:rFonts w:ascii="Century Gothic" w:hAnsi="Century Gothic"/>
          <w:sz w:val="22"/>
          <w:szCs w:val="22"/>
        </w:rPr>
      </w:pPr>
      <w:r w:rsidRPr="007F728E">
        <w:rPr>
          <w:rFonts w:ascii="Century Gothic" w:hAnsi="Century Gothic"/>
          <w:sz w:val="22"/>
          <w:szCs w:val="22"/>
        </w:rPr>
        <w:t xml:space="preserve">A </w:t>
      </w:r>
      <w:r w:rsidR="00787934" w:rsidRPr="007F728E">
        <w:rPr>
          <w:rFonts w:ascii="Century Gothic" w:hAnsi="Century Gothic"/>
          <w:sz w:val="22"/>
          <w:szCs w:val="22"/>
        </w:rPr>
        <w:t xml:space="preserve">copy of the </w:t>
      </w:r>
      <w:r w:rsidR="00791B50" w:rsidRPr="007F728E">
        <w:rPr>
          <w:rFonts w:ascii="Century Gothic" w:hAnsi="Century Gothic"/>
          <w:sz w:val="22"/>
          <w:szCs w:val="22"/>
        </w:rPr>
        <w:t xml:space="preserve">plastic laminated </w:t>
      </w:r>
      <w:r w:rsidR="00787934" w:rsidRPr="007F728E">
        <w:rPr>
          <w:rFonts w:ascii="Century Gothic" w:hAnsi="Century Gothic"/>
          <w:sz w:val="22"/>
          <w:szCs w:val="22"/>
        </w:rPr>
        <w:t xml:space="preserve">cable schedule in a transparent plastic sleeve shall be affixed </w:t>
      </w:r>
      <w:r w:rsidR="00791F2B" w:rsidRPr="007F728E">
        <w:rPr>
          <w:rFonts w:ascii="Century Gothic" w:hAnsi="Century Gothic"/>
          <w:sz w:val="22"/>
          <w:szCs w:val="22"/>
        </w:rPr>
        <w:t>in the</w:t>
      </w:r>
      <w:r w:rsidR="003660FF" w:rsidRPr="007F728E">
        <w:rPr>
          <w:rFonts w:ascii="Century Gothic" w:hAnsi="Century Gothic"/>
          <w:sz w:val="22"/>
          <w:szCs w:val="22"/>
        </w:rPr>
        <w:t xml:space="preserve"> interior side of </w:t>
      </w:r>
      <w:r w:rsidR="00787934" w:rsidRPr="007F728E">
        <w:rPr>
          <w:rFonts w:ascii="Century Gothic" w:hAnsi="Century Gothic"/>
          <w:sz w:val="22"/>
          <w:szCs w:val="22"/>
        </w:rPr>
        <w:t xml:space="preserve">the front door of each </w:t>
      </w:r>
      <w:r w:rsidR="00791F2B" w:rsidRPr="007F728E">
        <w:rPr>
          <w:rFonts w:ascii="Century Gothic" w:hAnsi="Century Gothic"/>
          <w:sz w:val="22"/>
          <w:szCs w:val="22"/>
        </w:rPr>
        <w:t>network cabinet or cables</w:t>
      </w:r>
      <w:r w:rsidRPr="007F728E">
        <w:rPr>
          <w:rFonts w:ascii="Century Gothic" w:hAnsi="Century Gothic"/>
          <w:sz w:val="22"/>
          <w:szCs w:val="22"/>
        </w:rPr>
        <w:t xml:space="preserve"> convergence hub points</w:t>
      </w:r>
      <w:r w:rsidR="00791F2B" w:rsidRPr="007F728E">
        <w:rPr>
          <w:rFonts w:ascii="Century Gothic" w:hAnsi="Century Gothic"/>
          <w:sz w:val="22"/>
          <w:szCs w:val="22"/>
        </w:rPr>
        <w:t>.</w:t>
      </w:r>
    </w:p>
    <w:p w14:paraId="15725881" w14:textId="77777777" w:rsidR="006E5A14" w:rsidRPr="007F728E" w:rsidRDefault="006E5A14" w:rsidP="00F84D97">
      <w:pPr>
        <w:numPr>
          <w:ilvl w:val="1"/>
          <w:numId w:val="31"/>
        </w:numPr>
        <w:tabs>
          <w:tab w:val="clear" w:pos="420"/>
          <w:tab w:val="left" w:pos="720"/>
          <w:tab w:val="num" w:pos="1440"/>
        </w:tabs>
        <w:spacing w:after="200"/>
        <w:ind w:left="1440" w:hanging="1440"/>
        <w:jc w:val="both"/>
        <w:rPr>
          <w:rFonts w:ascii="Century Gothic" w:hAnsi="Century Gothic"/>
          <w:b/>
          <w:bCs/>
          <w:sz w:val="22"/>
          <w:szCs w:val="22"/>
        </w:rPr>
      </w:pPr>
      <w:r w:rsidRPr="007F728E">
        <w:rPr>
          <w:rFonts w:ascii="Century Gothic" w:hAnsi="Century Gothic"/>
          <w:b/>
          <w:bCs/>
          <w:sz w:val="22"/>
          <w:szCs w:val="22"/>
        </w:rPr>
        <w:lastRenderedPageBreak/>
        <w:t>DATA LOGGING REQUIREMENTS</w:t>
      </w:r>
    </w:p>
    <w:p w14:paraId="5EB9F6BF" w14:textId="77777777" w:rsidR="0010092B" w:rsidRPr="007F728E" w:rsidRDefault="006F0F34" w:rsidP="00F374FC">
      <w:pPr>
        <w:spacing w:after="200"/>
        <w:ind w:left="1440" w:hanging="720"/>
        <w:jc w:val="both"/>
        <w:rPr>
          <w:rFonts w:ascii="Century Gothic" w:hAnsi="Century Gothic"/>
          <w:sz w:val="22"/>
          <w:szCs w:val="22"/>
        </w:rPr>
      </w:pPr>
      <w:r w:rsidRPr="007F728E">
        <w:rPr>
          <w:rFonts w:ascii="Century Gothic" w:hAnsi="Century Gothic"/>
          <w:sz w:val="22"/>
          <w:szCs w:val="22"/>
        </w:rPr>
        <w:t>A.</w:t>
      </w:r>
      <w:r w:rsidRPr="007F728E">
        <w:rPr>
          <w:rFonts w:ascii="Century Gothic" w:hAnsi="Century Gothic"/>
          <w:sz w:val="22"/>
          <w:szCs w:val="22"/>
        </w:rPr>
        <w:tab/>
      </w:r>
      <w:r w:rsidR="0010092B" w:rsidRPr="007F728E">
        <w:rPr>
          <w:rFonts w:ascii="Century Gothic" w:hAnsi="Century Gothic"/>
          <w:sz w:val="22"/>
          <w:szCs w:val="22"/>
        </w:rPr>
        <w:t xml:space="preserve">The system must be capable of storing the system’s collected and diagnosis data for a minimum of </w:t>
      </w:r>
      <w:r w:rsidR="00E141A3" w:rsidRPr="007F728E">
        <w:rPr>
          <w:rFonts w:ascii="Century Gothic" w:hAnsi="Century Gothic"/>
          <w:sz w:val="22"/>
          <w:szCs w:val="22"/>
        </w:rPr>
        <w:t xml:space="preserve">seven </w:t>
      </w:r>
      <w:r w:rsidR="0010092B" w:rsidRPr="007F728E">
        <w:rPr>
          <w:rFonts w:ascii="Century Gothic" w:hAnsi="Century Gothic"/>
          <w:sz w:val="22"/>
          <w:szCs w:val="22"/>
        </w:rPr>
        <w:t>days.</w:t>
      </w:r>
    </w:p>
    <w:p w14:paraId="1F3BEBD5" w14:textId="77777777" w:rsidR="006E5A14" w:rsidRPr="007F728E" w:rsidRDefault="006F0F34" w:rsidP="00F374FC">
      <w:pPr>
        <w:spacing w:after="200"/>
        <w:ind w:firstLine="720"/>
        <w:jc w:val="both"/>
        <w:rPr>
          <w:rFonts w:ascii="Century Gothic" w:hAnsi="Century Gothic"/>
          <w:sz w:val="22"/>
          <w:szCs w:val="22"/>
        </w:rPr>
      </w:pPr>
      <w:r w:rsidRPr="007F728E">
        <w:rPr>
          <w:rFonts w:ascii="Century Gothic" w:hAnsi="Century Gothic"/>
          <w:sz w:val="22"/>
          <w:szCs w:val="22"/>
        </w:rPr>
        <w:t>B.</w:t>
      </w:r>
      <w:r w:rsidRPr="007F728E">
        <w:rPr>
          <w:rFonts w:ascii="Century Gothic" w:hAnsi="Century Gothic"/>
          <w:sz w:val="22"/>
          <w:szCs w:val="22"/>
        </w:rPr>
        <w:tab/>
      </w:r>
      <w:r w:rsidR="0010092B" w:rsidRPr="007F728E">
        <w:rPr>
          <w:rFonts w:ascii="Century Gothic" w:hAnsi="Century Gothic"/>
          <w:sz w:val="22"/>
          <w:szCs w:val="22"/>
        </w:rPr>
        <w:t xml:space="preserve">Program the system for a standard </w:t>
      </w:r>
      <w:r w:rsidR="00791B50" w:rsidRPr="007F728E">
        <w:rPr>
          <w:rFonts w:ascii="Century Gothic" w:hAnsi="Century Gothic"/>
          <w:sz w:val="22"/>
          <w:szCs w:val="22"/>
        </w:rPr>
        <w:t>seven-day</w:t>
      </w:r>
      <w:r w:rsidR="0010092B" w:rsidRPr="007F728E">
        <w:rPr>
          <w:rFonts w:ascii="Century Gothic" w:hAnsi="Century Gothic"/>
          <w:sz w:val="22"/>
          <w:szCs w:val="22"/>
        </w:rPr>
        <w:t xml:space="preserve"> schedule including </w:t>
      </w:r>
      <w:r w:rsidR="00791B50" w:rsidRPr="007F728E">
        <w:rPr>
          <w:rFonts w:ascii="Century Gothic" w:hAnsi="Century Gothic"/>
          <w:sz w:val="22"/>
          <w:szCs w:val="22"/>
        </w:rPr>
        <w:t>holidays</w:t>
      </w:r>
      <w:r w:rsidR="0010092B" w:rsidRPr="007F728E">
        <w:rPr>
          <w:rFonts w:ascii="Century Gothic" w:hAnsi="Century Gothic"/>
          <w:sz w:val="22"/>
          <w:szCs w:val="22"/>
        </w:rPr>
        <w:t>.</w:t>
      </w:r>
    </w:p>
    <w:p w14:paraId="58D31A2D" w14:textId="77777777" w:rsidR="00A869C0" w:rsidRPr="007F728E" w:rsidRDefault="00A869C0" w:rsidP="00F84D97">
      <w:pPr>
        <w:numPr>
          <w:ilvl w:val="1"/>
          <w:numId w:val="31"/>
        </w:numPr>
        <w:tabs>
          <w:tab w:val="clear" w:pos="420"/>
          <w:tab w:val="left" w:pos="720"/>
          <w:tab w:val="num" w:pos="1440"/>
        </w:tabs>
        <w:spacing w:after="200"/>
        <w:ind w:left="1440" w:hanging="1440"/>
        <w:jc w:val="both"/>
        <w:rPr>
          <w:rFonts w:ascii="Century Gothic" w:hAnsi="Century Gothic"/>
          <w:b/>
          <w:bCs/>
          <w:sz w:val="22"/>
          <w:szCs w:val="22"/>
        </w:rPr>
      </w:pPr>
      <w:r w:rsidRPr="007F728E">
        <w:rPr>
          <w:rFonts w:ascii="Century Gothic" w:hAnsi="Century Gothic"/>
          <w:b/>
          <w:bCs/>
          <w:sz w:val="22"/>
          <w:szCs w:val="22"/>
        </w:rPr>
        <w:t>CLEANUP</w:t>
      </w:r>
    </w:p>
    <w:p w14:paraId="35A01B59" w14:textId="77777777" w:rsidR="00A869C0" w:rsidRPr="007F728E" w:rsidRDefault="006F0F34" w:rsidP="00F374FC">
      <w:pPr>
        <w:spacing w:after="200"/>
        <w:ind w:left="1440" w:hanging="720"/>
        <w:jc w:val="both"/>
        <w:rPr>
          <w:rFonts w:ascii="Century Gothic" w:hAnsi="Century Gothic"/>
          <w:sz w:val="22"/>
          <w:szCs w:val="22"/>
        </w:rPr>
      </w:pPr>
      <w:r w:rsidRPr="007F728E">
        <w:rPr>
          <w:rFonts w:ascii="Century Gothic" w:hAnsi="Century Gothic"/>
          <w:sz w:val="22"/>
          <w:szCs w:val="22"/>
        </w:rPr>
        <w:t>A.</w:t>
      </w:r>
      <w:r w:rsidRPr="007F728E">
        <w:rPr>
          <w:rFonts w:ascii="Century Gothic" w:hAnsi="Century Gothic"/>
          <w:sz w:val="22"/>
          <w:szCs w:val="22"/>
        </w:rPr>
        <w:tab/>
      </w:r>
      <w:r w:rsidR="00A869C0" w:rsidRPr="007F728E">
        <w:rPr>
          <w:rFonts w:ascii="Century Gothic" w:hAnsi="Century Gothic"/>
          <w:sz w:val="22"/>
          <w:szCs w:val="22"/>
        </w:rPr>
        <w:t xml:space="preserve">Remove rubbish, debris and waste materials and legally dispose of off Project </w:t>
      </w:r>
      <w:r w:rsidR="00A67B37" w:rsidRPr="007F728E">
        <w:rPr>
          <w:rFonts w:ascii="Century Gothic" w:hAnsi="Century Gothic"/>
          <w:sz w:val="22"/>
          <w:szCs w:val="22"/>
        </w:rPr>
        <w:t>Site</w:t>
      </w:r>
      <w:r w:rsidR="00A869C0" w:rsidRPr="007F728E">
        <w:rPr>
          <w:rFonts w:ascii="Century Gothic" w:hAnsi="Century Gothic"/>
          <w:sz w:val="22"/>
          <w:szCs w:val="22"/>
        </w:rPr>
        <w:t>.</w:t>
      </w:r>
    </w:p>
    <w:p w14:paraId="5A45E77E" w14:textId="77777777" w:rsidR="00A869C0" w:rsidRPr="007F728E" w:rsidRDefault="00A869C0" w:rsidP="00F84D97">
      <w:pPr>
        <w:numPr>
          <w:ilvl w:val="1"/>
          <w:numId w:val="31"/>
        </w:numPr>
        <w:tabs>
          <w:tab w:val="clear" w:pos="420"/>
          <w:tab w:val="left" w:pos="720"/>
          <w:tab w:val="num" w:pos="1440"/>
        </w:tabs>
        <w:spacing w:after="200"/>
        <w:ind w:left="1440" w:hanging="1440"/>
        <w:jc w:val="both"/>
        <w:rPr>
          <w:rFonts w:ascii="Century Gothic" w:hAnsi="Century Gothic"/>
          <w:b/>
          <w:bCs/>
          <w:sz w:val="22"/>
          <w:szCs w:val="22"/>
        </w:rPr>
      </w:pPr>
      <w:r w:rsidRPr="007F728E">
        <w:rPr>
          <w:rFonts w:ascii="Century Gothic" w:hAnsi="Century Gothic"/>
          <w:b/>
          <w:bCs/>
          <w:sz w:val="22"/>
          <w:szCs w:val="22"/>
        </w:rPr>
        <w:t>PROTECTION</w:t>
      </w:r>
    </w:p>
    <w:p w14:paraId="46CEB586" w14:textId="77777777" w:rsidR="00A869C0" w:rsidRPr="007F728E" w:rsidRDefault="00A869C0" w:rsidP="00F374FC">
      <w:pPr>
        <w:numPr>
          <w:ilvl w:val="2"/>
          <w:numId w:val="56"/>
        </w:numPr>
        <w:tabs>
          <w:tab w:val="clear" w:pos="2700"/>
          <w:tab w:val="num" w:pos="1440"/>
        </w:tabs>
        <w:spacing w:after="200"/>
        <w:ind w:left="1440"/>
        <w:jc w:val="both"/>
        <w:rPr>
          <w:rFonts w:ascii="Century Gothic" w:hAnsi="Century Gothic"/>
          <w:sz w:val="22"/>
          <w:szCs w:val="22"/>
        </w:rPr>
      </w:pPr>
      <w:r w:rsidRPr="007F728E">
        <w:rPr>
          <w:rFonts w:ascii="Century Gothic" w:hAnsi="Century Gothic"/>
          <w:sz w:val="22"/>
          <w:szCs w:val="22"/>
        </w:rPr>
        <w:t xml:space="preserve">Protect Work of this </w:t>
      </w:r>
      <w:r w:rsidR="000B6A52" w:rsidRPr="007F728E">
        <w:rPr>
          <w:rFonts w:ascii="Century Gothic" w:hAnsi="Century Gothic"/>
          <w:sz w:val="22"/>
          <w:szCs w:val="22"/>
        </w:rPr>
        <w:t xml:space="preserve">Section </w:t>
      </w:r>
      <w:r w:rsidRPr="007F728E">
        <w:rPr>
          <w:rFonts w:ascii="Century Gothic" w:hAnsi="Century Gothic"/>
          <w:sz w:val="22"/>
          <w:szCs w:val="22"/>
        </w:rPr>
        <w:t>until Substantial Completion.</w:t>
      </w:r>
    </w:p>
    <w:p w14:paraId="0316ACFA" w14:textId="77777777" w:rsidR="00A869C0" w:rsidRPr="000632BC" w:rsidRDefault="00A869C0" w:rsidP="00F374FC">
      <w:pPr>
        <w:spacing w:after="200"/>
        <w:jc w:val="center"/>
        <w:rPr>
          <w:rFonts w:ascii="Century Gothic" w:hAnsi="Century Gothic"/>
          <w:spacing w:val="-2"/>
          <w:sz w:val="22"/>
          <w:szCs w:val="22"/>
        </w:rPr>
      </w:pPr>
      <w:r w:rsidRPr="000632BC">
        <w:rPr>
          <w:rFonts w:ascii="Century Gothic" w:hAnsi="Century Gothic"/>
          <w:spacing w:val="-2"/>
          <w:sz w:val="22"/>
          <w:szCs w:val="22"/>
        </w:rPr>
        <w:t>END OF SECTION</w:t>
      </w:r>
    </w:p>
    <w:p w14:paraId="17F69763" w14:textId="77777777" w:rsidR="001772E9" w:rsidRPr="007F728E" w:rsidRDefault="001772E9" w:rsidP="00F374FC">
      <w:pPr>
        <w:spacing w:after="200"/>
        <w:rPr>
          <w:rFonts w:ascii="Century Gothic" w:hAnsi="Century Gothic"/>
          <w:sz w:val="22"/>
          <w:szCs w:val="22"/>
        </w:rPr>
      </w:pPr>
    </w:p>
    <w:p w14:paraId="6A1A7D04" w14:textId="77777777" w:rsidR="00E141A3" w:rsidRPr="007F728E" w:rsidRDefault="00E141A3" w:rsidP="00F374FC">
      <w:pPr>
        <w:spacing w:after="200"/>
        <w:rPr>
          <w:rFonts w:ascii="Century Gothic" w:hAnsi="Century Gothic"/>
          <w:sz w:val="22"/>
          <w:szCs w:val="22"/>
        </w:rPr>
      </w:pPr>
      <w:r w:rsidRPr="007F728E">
        <w:rPr>
          <w:rFonts w:ascii="Century Gothic" w:hAnsi="Century Gothic"/>
          <w:sz w:val="22"/>
          <w:szCs w:val="22"/>
        </w:rPr>
        <w:br w:type="page"/>
      </w:r>
    </w:p>
    <w:tbl>
      <w:tblPr>
        <w:tblW w:w="10110" w:type="dxa"/>
        <w:tblLayout w:type="fixed"/>
        <w:tblCellMar>
          <w:left w:w="30" w:type="dxa"/>
          <w:right w:w="30" w:type="dxa"/>
        </w:tblCellMar>
        <w:tblLook w:val="0000" w:firstRow="0" w:lastRow="0" w:firstColumn="0" w:lastColumn="0" w:noHBand="0" w:noVBand="0"/>
      </w:tblPr>
      <w:tblGrid>
        <w:gridCol w:w="484"/>
        <w:gridCol w:w="2287"/>
        <w:gridCol w:w="3289"/>
        <w:gridCol w:w="90"/>
        <w:gridCol w:w="116"/>
        <w:gridCol w:w="455"/>
        <w:gridCol w:w="329"/>
        <w:gridCol w:w="90"/>
        <w:gridCol w:w="36"/>
        <w:gridCol w:w="80"/>
        <w:gridCol w:w="784"/>
        <w:gridCol w:w="90"/>
        <w:gridCol w:w="810"/>
        <w:gridCol w:w="90"/>
        <w:gridCol w:w="1080"/>
      </w:tblGrid>
      <w:tr w:rsidR="00675095" w:rsidRPr="007F728E" w14:paraId="148438C0" w14:textId="77777777">
        <w:trPr>
          <w:cantSplit/>
          <w:trHeight w:val="249"/>
        </w:trPr>
        <w:tc>
          <w:tcPr>
            <w:tcW w:w="10110" w:type="dxa"/>
            <w:gridSpan w:val="15"/>
            <w:tcBorders>
              <w:bottom w:val="single" w:sz="18" w:space="0" w:color="auto"/>
            </w:tcBorders>
          </w:tcPr>
          <w:p w14:paraId="153B014F" w14:textId="77777777" w:rsidR="008F09F4" w:rsidRPr="007F728E" w:rsidRDefault="008F09F4" w:rsidP="00F374FC">
            <w:pPr>
              <w:spacing w:after="200"/>
              <w:jc w:val="center"/>
              <w:rPr>
                <w:rFonts w:ascii="Century Gothic" w:hAnsi="Century Gothic"/>
                <w:b/>
                <w:bCs/>
                <w:caps/>
                <w:snapToGrid w:val="0"/>
                <w:sz w:val="22"/>
                <w:szCs w:val="22"/>
              </w:rPr>
            </w:pPr>
            <w:r w:rsidRPr="007F728E">
              <w:rPr>
                <w:rFonts w:ascii="Century Gothic" w:hAnsi="Century Gothic"/>
                <w:b/>
                <w:bCs/>
                <w:caps/>
                <w:snapToGrid w:val="0"/>
                <w:sz w:val="22"/>
                <w:szCs w:val="22"/>
              </w:rPr>
              <w:t>appendix a</w:t>
            </w:r>
          </w:p>
          <w:p w14:paraId="13ADFB09" w14:textId="77777777" w:rsidR="00675095" w:rsidRPr="007F728E" w:rsidRDefault="00675095" w:rsidP="00F374FC">
            <w:pPr>
              <w:spacing w:after="200"/>
              <w:jc w:val="center"/>
              <w:rPr>
                <w:rFonts w:ascii="Century Gothic" w:hAnsi="Century Gothic"/>
                <w:b/>
                <w:bCs/>
                <w:caps/>
                <w:snapToGrid w:val="0"/>
                <w:sz w:val="22"/>
                <w:szCs w:val="22"/>
              </w:rPr>
            </w:pPr>
            <w:r w:rsidRPr="007F728E">
              <w:rPr>
                <w:rFonts w:ascii="Century Gothic" w:hAnsi="Century Gothic"/>
                <w:b/>
                <w:bCs/>
                <w:caps/>
                <w:snapToGrid w:val="0"/>
                <w:sz w:val="22"/>
                <w:szCs w:val="22"/>
              </w:rPr>
              <w:t>SCHEDULE OF RESPONSIBILITIES</w:t>
            </w:r>
          </w:p>
        </w:tc>
      </w:tr>
      <w:tr w:rsidR="00675095" w:rsidRPr="007F728E" w14:paraId="30A9393B" w14:textId="77777777" w:rsidTr="00D80007">
        <w:trPr>
          <w:trHeight w:val="249"/>
        </w:trPr>
        <w:tc>
          <w:tcPr>
            <w:tcW w:w="484" w:type="dxa"/>
            <w:tcBorders>
              <w:top w:val="single" w:sz="18" w:space="0" w:color="auto"/>
              <w:left w:val="single" w:sz="18" w:space="0" w:color="auto"/>
              <w:right w:val="single" w:sz="6" w:space="0" w:color="auto"/>
            </w:tcBorders>
            <w:shd w:val="clear" w:color="auto" w:fill="CCCCCC"/>
          </w:tcPr>
          <w:p w14:paraId="2F81E53C" w14:textId="77777777" w:rsidR="00675095" w:rsidRPr="007F728E" w:rsidRDefault="00675095" w:rsidP="00F374FC">
            <w:pPr>
              <w:spacing w:after="200"/>
              <w:jc w:val="both"/>
              <w:rPr>
                <w:rFonts w:ascii="Century Gothic" w:hAnsi="Century Gothic"/>
                <w:snapToGrid w:val="0"/>
                <w:sz w:val="22"/>
                <w:szCs w:val="22"/>
              </w:rPr>
            </w:pPr>
          </w:p>
        </w:tc>
        <w:tc>
          <w:tcPr>
            <w:tcW w:w="2287" w:type="dxa"/>
            <w:tcBorders>
              <w:top w:val="single" w:sz="18" w:space="0" w:color="auto"/>
            </w:tcBorders>
            <w:shd w:val="clear" w:color="auto" w:fill="CCCCCC"/>
          </w:tcPr>
          <w:p w14:paraId="2543ED37" w14:textId="77777777" w:rsidR="00675095" w:rsidRPr="007F728E" w:rsidRDefault="00675095" w:rsidP="00F374FC">
            <w:pPr>
              <w:spacing w:after="200"/>
              <w:jc w:val="both"/>
              <w:rPr>
                <w:rFonts w:ascii="Century Gothic" w:hAnsi="Century Gothic"/>
                <w:snapToGrid w:val="0"/>
                <w:sz w:val="22"/>
                <w:szCs w:val="22"/>
              </w:rPr>
            </w:pPr>
          </w:p>
        </w:tc>
        <w:tc>
          <w:tcPr>
            <w:tcW w:w="3289" w:type="dxa"/>
            <w:tcBorders>
              <w:top w:val="single" w:sz="18" w:space="0" w:color="auto"/>
            </w:tcBorders>
            <w:shd w:val="clear" w:color="auto" w:fill="CCCCCC"/>
          </w:tcPr>
          <w:p w14:paraId="39F01638"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ITEM</w:t>
            </w:r>
          </w:p>
        </w:tc>
        <w:tc>
          <w:tcPr>
            <w:tcW w:w="90" w:type="dxa"/>
            <w:tcBorders>
              <w:top w:val="single" w:sz="18" w:space="0" w:color="auto"/>
            </w:tcBorders>
            <w:shd w:val="clear" w:color="auto" w:fill="CCCCCC"/>
          </w:tcPr>
          <w:p w14:paraId="4A9147DF"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18" w:space="0" w:color="auto"/>
              <w:left w:val="single" w:sz="6" w:space="0" w:color="auto"/>
              <w:right w:val="single" w:sz="6" w:space="0" w:color="auto"/>
            </w:tcBorders>
            <w:shd w:val="clear" w:color="auto" w:fill="CCCCCC"/>
          </w:tcPr>
          <w:p w14:paraId="427F1492" w14:textId="77777777" w:rsidR="00675095" w:rsidRPr="007F728E" w:rsidRDefault="00675095" w:rsidP="00F374FC">
            <w:pPr>
              <w:spacing w:after="200"/>
              <w:jc w:val="center"/>
              <w:rPr>
                <w:rFonts w:ascii="Century Gothic" w:hAnsi="Century Gothic"/>
                <w:caps/>
                <w:snapToGrid w:val="0"/>
                <w:sz w:val="22"/>
                <w:szCs w:val="22"/>
              </w:rPr>
            </w:pPr>
            <w:r w:rsidRPr="007F728E">
              <w:rPr>
                <w:rFonts w:ascii="Century Gothic" w:hAnsi="Century Gothic"/>
                <w:caps/>
                <w:snapToGrid w:val="0"/>
                <w:sz w:val="22"/>
                <w:szCs w:val="22"/>
              </w:rPr>
              <w:t>Furnish</w:t>
            </w:r>
          </w:p>
        </w:tc>
        <w:tc>
          <w:tcPr>
            <w:tcW w:w="90" w:type="dxa"/>
            <w:tcBorders>
              <w:top w:val="single" w:sz="18" w:space="0" w:color="auto"/>
            </w:tcBorders>
            <w:shd w:val="clear" w:color="auto" w:fill="CCCCCC"/>
          </w:tcPr>
          <w:p w14:paraId="204507B9" w14:textId="77777777" w:rsidR="00675095" w:rsidRPr="007F728E" w:rsidRDefault="00675095" w:rsidP="00F374FC">
            <w:pPr>
              <w:spacing w:after="200"/>
              <w:jc w:val="center"/>
              <w:rPr>
                <w:rFonts w:ascii="Century Gothic" w:hAnsi="Century Gothic"/>
                <w:caps/>
                <w:snapToGrid w:val="0"/>
                <w:sz w:val="22"/>
                <w:szCs w:val="22"/>
              </w:rPr>
            </w:pPr>
          </w:p>
        </w:tc>
        <w:tc>
          <w:tcPr>
            <w:tcW w:w="900" w:type="dxa"/>
            <w:gridSpan w:val="3"/>
            <w:tcBorders>
              <w:top w:val="single" w:sz="18" w:space="0" w:color="auto"/>
              <w:left w:val="single" w:sz="6" w:space="0" w:color="auto"/>
              <w:right w:val="single" w:sz="6" w:space="0" w:color="auto"/>
            </w:tcBorders>
            <w:shd w:val="clear" w:color="auto" w:fill="CCCCCC"/>
          </w:tcPr>
          <w:p w14:paraId="13460027" w14:textId="77777777" w:rsidR="00675095" w:rsidRPr="007F728E" w:rsidRDefault="00675095" w:rsidP="00F374FC">
            <w:pPr>
              <w:spacing w:after="200"/>
              <w:jc w:val="center"/>
              <w:rPr>
                <w:rFonts w:ascii="Century Gothic" w:hAnsi="Century Gothic"/>
                <w:caps/>
                <w:snapToGrid w:val="0"/>
                <w:sz w:val="22"/>
                <w:szCs w:val="22"/>
              </w:rPr>
            </w:pPr>
            <w:r w:rsidRPr="007F728E">
              <w:rPr>
                <w:rFonts w:ascii="Century Gothic" w:hAnsi="Century Gothic"/>
                <w:caps/>
                <w:snapToGrid w:val="0"/>
                <w:sz w:val="22"/>
                <w:szCs w:val="22"/>
              </w:rPr>
              <w:t>Install</w:t>
            </w:r>
          </w:p>
        </w:tc>
        <w:tc>
          <w:tcPr>
            <w:tcW w:w="90" w:type="dxa"/>
            <w:tcBorders>
              <w:top w:val="single" w:sz="18" w:space="0" w:color="auto"/>
            </w:tcBorders>
            <w:shd w:val="clear" w:color="auto" w:fill="CCCCCC"/>
          </w:tcPr>
          <w:p w14:paraId="7F8097A1" w14:textId="77777777" w:rsidR="00675095" w:rsidRPr="007F728E" w:rsidRDefault="00675095" w:rsidP="00F374FC">
            <w:pPr>
              <w:spacing w:after="200"/>
              <w:jc w:val="center"/>
              <w:rPr>
                <w:rFonts w:ascii="Century Gothic" w:hAnsi="Century Gothic"/>
                <w:caps/>
                <w:snapToGrid w:val="0"/>
                <w:sz w:val="22"/>
                <w:szCs w:val="22"/>
              </w:rPr>
            </w:pPr>
          </w:p>
        </w:tc>
        <w:tc>
          <w:tcPr>
            <w:tcW w:w="810" w:type="dxa"/>
            <w:tcBorders>
              <w:top w:val="single" w:sz="18" w:space="0" w:color="auto"/>
              <w:left w:val="single" w:sz="6" w:space="0" w:color="auto"/>
              <w:right w:val="single" w:sz="6" w:space="0" w:color="auto"/>
            </w:tcBorders>
            <w:shd w:val="clear" w:color="auto" w:fill="CCCCCC"/>
          </w:tcPr>
          <w:p w14:paraId="0345F5ED" w14:textId="77777777" w:rsidR="00675095" w:rsidRPr="007F728E" w:rsidRDefault="00675095" w:rsidP="00F374FC">
            <w:pPr>
              <w:spacing w:after="200"/>
              <w:jc w:val="center"/>
              <w:rPr>
                <w:rFonts w:ascii="Century Gothic" w:hAnsi="Century Gothic"/>
                <w:caps/>
                <w:snapToGrid w:val="0"/>
                <w:sz w:val="22"/>
                <w:szCs w:val="22"/>
              </w:rPr>
            </w:pPr>
            <w:r w:rsidRPr="007F728E">
              <w:rPr>
                <w:rFonts w:ascii="Century Gothic" w:hAnsi="Century Gothic"/>
                <w:caps/>
                <w:snapToGrid w:val="0"/>
                <w:sz w:val="22"/>
                <w:szCs w:val="22"/>
              </w:rPr>
              <w:t>Power</w:t>
            </w:r>
          </w:p>
        </w:tc>
        <w:tc>
          <w:tcPr>
            <w:tcW w:w="90" w:type="dxa"/>
            <w:tcBorders>
              <w:top w:val="single" w:sz="18" w:space="0" w:color="auto"/>
            </w:tcBorders>
            <w:shd w:val="clear" w:color="auto" w:fill="CCCCCC"/>
          </w:tcPr>
          <w:p w14:paraId="2DF83115" w14:textId="77777777" w:rsidR="00675095" w:rsidRPr="007F728E" w:rsidRDefault="00675095" w:rsidP="00F374FC">
            <w:pPr>
              <w:spacing w:after="200"/>
              <w:jc w:val="center"/>
              <w:rPr>
                <w:rFonts w:ascii="Century Gothic" w:hAnsi="Century Gothic"/>
                <w:caps/>
                <w:snapToGrid w:val="0"/>
                <w:sz w:val="22"/>
                <w:szCs w:val="22"/>
              </w:rPr>
            </w:pPr>
          </w:p>
        </w:tc>
        <w:tc>
          <w:tcPr>
            <w:tcW w:w="1080" w:type="dxa"/>
            <w:tcBorders>
              <w:top w:val="single" w:sz="18" w:space="0" w:color="auto"/>
              <w:left w:val="single" w:sz="6" w:space="0" w:color="auto"/>
              <w:right w:val="single" w:sz="18" w:space="0" w:color="auto"/>
            </w:tcBorders>
            <w:shd w:val="clear" w:color="auto" w:fill="CCCCCC"/>
          </w:tcPr>
          <w:p w14:paraId="257FBE03" w14:textId="77777777" w:rsidR="00675095" w:rsidRPr="007F728E" w:rsidRDefault="00675095" w:rsidP="00F374FC">
            <w:pPr>
              <w:spacing w:after="200"/>
              <w:jc w:val="center"/>
              <w:rPr>
                <w:rFonts w:ascii="Century Gothic" w:hAnsi="Century Gothic"/>
                <w:caps/>
                <w:snapToGrid w:val="0"/>
                <w:sz w:val="22"/>
                <w:szCs w:val="22"/>
              </w:rPr>
            </w:pPr>
            <w:r w:rsidRPr="007F728E">
              <w:rPr>
                <w:rFonts w:ascii="Century Gothic" w:hAnsi="Century Gothic"/>
                <w:caps/>
                <w:snapToGrid w:val="0"/>
                <w:sz w:val="22"/>
                <w:szCs w:val="22"/>
              </w:rPr>
              <w:t>Control</w:t>
            </w:r>
          </w:p>
        </w:tc>
      </w:tr>
      <w:tr w:rsidR="00675095" w:rsidRPr="007F728E" w14:paraId="2FA391B6" w14:textId="77777777" w:rsidTr="00D80007">
        <w:trPr>
          <w:trHeight w:val="162"/>
        </w:trPr>
        <w:tc>
          <w:tcPr>
            <w:tcW w:w="484" w:type="dxa"/>
            <w:tcBorders>
              <w:left w:val="single" w:sz="18" w:space="0" w:color="auto"/>
              <w:bottom w:val="single" w:sz="6" w:space="0" w:color="auto"/>
              <w:right w:val="single" w:sz="6" w:space="0" w:color="auto"/>
            </w:tcBorders>
            <w:shd w:val="clear" w:color="auto" w:fill="CCCCCC"/>
          </w:tcPr>
          <w:p w14:paraId="6705527D" w14:textId="77777777" w:rsidR="00675095" w:rsidRPr="007F728E" w:rsidRDefault="00675095" w:rsidP="00F374FC">
            <w:pPr>
              <w:spacing w:after="200"/>
              <w:jc w:val="both"/>
              <w:rPr>
                <w:rFonts w:ascii="Century Gothic" w:hAnsi="Century Gothic"/>
                <w:snapToGrid w:val="0"/>
                <w:sz w:val="22"/>
                <w:szCs w:val="22"/>
              </w:rPr>
            </w:pPr>
          </w:p>
        </w:tc>
        <w:tc>
          <w:tcPr>
            <w:tcW w:w="2287" w:type="dxa"/>
            <w:tcBorders>
              <w:bottom w:val="single" w:sz="6" w:space="0" w:color="auto"/>
            </w:tcBorders>
            <w:shd w:val="clear" w:color="auto" w:fill="CCCCCC"/>
          </w:tcPr>
          <w:p w14:paraId="523A7F3E" w14:textId="77777777" w:rsidR="00675095" w:rsidRPr="007F728E" w:rsidRDefault="00675095" w:rsidP="00F374FC">
            <w:pPr>
              <w:spacing w:after="200"/>
              <w:jc w:val="both"/>
              <w:rPr>
                <w:rFonts w:ascii="Century Gothic" w:hAnsi="Century Gothic"/>
                <w:snapToGrid w:val="0"/>
                <w:sz w:val="22"/>
                <w:szCs w:val="22"/>
              </w:rPr>
            </w:pPr>
          </w:p>
        </w:tc>
        <w:tc>
          <w:tcPr>
            <w:tcW w:w="3289" w:type="dxa"/>
            <w:tcBorders>
              <w:bottom w:val="single" w:sz="6" w:space="0" w:color="auto"/>
            </w:tcBorders>
            <w:shd w:val="clear" w:color="auto" w:fill="CCCCCC"/>
          </w:tcPr>
          <w:p w14:paraId="293054B4"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bottom w:val="single" w:sz="6" w:space="0" w:color="auto"/>
            </w:tcBorders>
            <w:shd w:val="clear" w:color="auto" w:fill="CCCCCC"/>
          </w:tcPr>
          <w:p w14:paraId="3E2E3570"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left w:val="single" w:sz="6" w:space="0" w:color="auto"/>
              <w:bottom w:val="single" w:sz="6" w:space="0" w:color="auto"/>
              <w:right w:val="single" w:sz="6" w:space="0" w:color="auto"/>
            </w:tcBorders>
            <w:shd w:val="clear" w:color="auto" w:fill="CCCCCC"/>
          </w:tcPr>
          <w:p w14:paraId="0DC4DE6F" w14:textId="77777777" w:rsidR="00675095" w:rsidRPr="007F728E" w:rsidRDefault="00675095" w:rsidP="00F374FC">
            <w:pPr>
              <w:spacing w:after="200"/>
              <w:jc w:val="center"/>
              <w:rPr>
                <w:rFonts w:ascii="Century Gothic" w:hAnsi="Century Gothic"/>
                <w:caps/>
                <w:snapToGrid w:val="0"/>
                <w:sz w:val="22"/>
                <w:szCs w:val="22"/>
              </w:rPr>
            </w:pPr>
            <w:r w:rsidRPr="007F728E">
              <w:rPr>
                <w:rFonts w:ascii="Century Gothic" w:hAnsi="Century Gothic"/>
                <w:caps/>
                <w:snapToGrid w:val="0"/>
                <w:sz w:val="22"/>
                <w:szCs w:val="22"/>
              </w:rPr>
              <w:t>By</w:t>
            </w:r>
          </w:p>
        </w:tc>
        <w:tc>
          <w:tcPr>
            <w:tcW w:w="90" w:type="dxa"/>
            <w:tcBorders>
              <w:bottom w:val="single" w:sz="6" w:space="0" w:color="auto"/>
            </w:tcBorders>
            <w:shd w:val="clear" w:color="auto" w:fill="CCCCCC"/>
          </w:tcPr>
          <w:p w14:paraId="54960C82" w14:textId="77777777" w:rsidR="00675095" w:rsidRPr="007F728E" w:rsidRDefault="00675095" w:rsidP="00F374FC">
            <w:pPr>
              <w:spacing w:after="200"/>
              <w:jc w:val="center"/>
              <w:rPr>
                <w:rFonts w:ascii="Century Gothic" w:hAnsi="Century Gothic"/>
                <w:caps/>
                <w:snapToGrid w:val="0"/>
                <w:sz w:val="22"/>
                <w:szCs w:val="22"/>
              </w:rPr>
            </w:pPr>
          </w:p>
        </w:tc>
        <w:tc>
          <w:tcPr>
            <w:tcW w:w="900" w:type="dxa"/>
            <w:gridSpan w:val="3"/>
            <w:tcBorders>
              <w:left w:val="single" w:sz="6" w:space="0" w:color="auto"/>
              <w:bottom w:val="single" w:sz="6" w:space="0" w:color="auto"/>
              <w:right w:val="single" w:sz="6" w:space="0" w:color="auto"/>
            </w:tcBorders>
            <w:shd w:val="clear" w:color="auto" w:fill="CCCCCC"/>
          </w:tcPr>
          <w:p w14:paraId="1B6ABC4F" w14:textId="77777777" w:rsidR="00675095" w:rsidRPr="007F728E" w:rsidRDefault="00675095" w:rsidP="00F374FC">
            <w:pPr>
              <w:spacing w:after="200"/>
              <w:jc w:val="center"/>
              <w:rPr>
                <w:rFonts w:ascii="Century Gothic" w:hAnsi="Century Gothic"/>
                <w:caps/>
                <w:snapToGrid w:val="0"/>
                <w:sz w:val="22"/>
                <w:szCs w:val="22"/>
              </w:rPr>
            </w:pPr>
            <w:r w:rsidRPr="007F728E">
              <w:rPr>
                <w:rFonts w:ascii="Century Gothic" w:hAnsi="Century Gothic"/>
                <w:caps/>
                <w:snapToGrid w:val="0"/>
                <w:sz w:val="22"/>
                <w:szCs w:val="22"/>
              </w:rPr>
              <w:t>By</w:t>
            </w:r>
          </w:p>
        </w:tc>
        <w:tc>
          <w:tcPr>
            <w:tcW w:w="90" w:type="dxa"/>
            <w:tcBorders>
              <w:bottom w:val="single" w:sz="6" w:space="0" w:color="auto"/>
            </w:tcBorders>
            <w:shd w:val="clear" w:color="auto" w:fill="CCCCCC"/>
          </w:tcPr>
          <w:p w14:paraId="68C6D772" w14:textId="77777777" w:rsidR="00675095" w:rsidRPr="007F728E" w:rsidRDefault="00675095" w:rsidP="00F374FC">
            <w:pPr>
              <w:spacing w:after="200"/>
              <w:jc w:val="center"/>
              <w:rPr>
                <w:rFonts w:ascii="Century Gothic" w:hAnsi="Century Gothic"/>
                <w:caps/>
                <w:snapToGrid w:val="0"/>
                <w:sz w:val="22"/>
                <w:szCs w:val="22"/>
              </w:rPr>
            </w:pPr>
          </w:p>
        </w:tc>
        <w:tc>
          <w:tcPr>
            <w:tcW w:w="810" w:type="dxa"/>
            <w:tcBorders>
              <w:left w:val="single" w:sz="6" w:space="0" w:color="auto"/>
              <w:bottom w:val="single" w:sz="6" w:space="0" w:color="auto"/>
              <w:right w:val="single" w:sz="6" w:space="0" w:color="auto"/>
            </w:tcBorders>
            <w:shd w:val="clear" w:color="auto" w:fill="CCCCCC"/>
          </w:tcPr>
          <w:p w14:paraId="2F442BD3" w14:textId="77777777" w:rsidR="00675095" w:rsidRPr="007F728E" w:rsidRDefault="00675095" w:rsidP="00F374FC">
            <w:pPr>
              <w:spacing w:after="200"/>
              <w:jc w:val="center"/>
              <w:rPr>
                <w:rFonts w:ascii="Century Gothic" w:hAnsi="Century Gothic"/>
                <w:caps/>
                <w:snapToGrid w:val="0"/>
                <w:sz w:val="22"/>
                <w:szCs w:val="22"/>
              </w:rPr>
            </w:pPr>
            <w:r w:rsidRPr="007F728E">
              <w:rPr>
                <w:rFonts w:ascii="Century Gothic" w:hAnsi="Century Gothic"/>
                <w:caps/>
                <w:snapToGrid w:val="0"/>
                <w:sz w:val="22"/>
                <w:szCs w:val="22"/>
              </w:rPr>
              <w:t>By</w:t>
            </w:r>
          </w:p>
        </w:tc>
        <w:tc>
          <w:tcPr>
            <w:tcW w:w="90" w:type="dxa"/>
            <w:tcBorders>
              <w:bottom w:val="single" w:sz="6" w:space="0" w:color="auto"/>
            </w:tcBorders>
            <w:shd w:val="clear" w:color="auto" w:fill="CCCCCC"/>
          </w:tcPr>
          <w:p w14:paraId="6551F758" w14:textId="77777777" w:rsidR="00675095" w:rsidRPr="007F728E" w:rsidRDefault="00675095" w:rsidP="00F374FC">
            <w:pPr>
              <w:spacing w:after="200"/>
              <w:jc w:val="center"/>
              <w:rPr>
                <w:rFonts w:ascii="Century Gothic" w:hAnsi="Century Gothic"/>
                <w:caps/>
                <w:snapToGrid w:val="0"/>
                <w:sz w:val="22"/>
                <w:szCs w:val="22"/>
              </w:rPr>
            </w:pPr>
          </w:p>
        </w:tc>
        <w:tc>
          <w:tcPr>
            <w:tcW w:w="1080" w:type="dxa"/>
            <w:tcBorders>
              <w:left w:val="single" w:sz="6" w:space="0" w:color="auto"/>
              <w:bottom w:val="single" w:sz="6" w:space="0" w:color="auto"/>
              <w:right w:val="single" w:sz="18" w:space="0" w:color="auto"/>
            </w:tcBorders>
            <w:shd w:val="clear" w:color="auto" w:fill="CCCCCC"/>
          </w:tcPr>
          <w:p w14:paraId="148AE5EE" w14:textId="77777777" w:rsidR="00675095" w:rsidRPr="007F728E" w:rsidRDefault="00675095" w:rsidP="00F374FC">
            <w:pPr>
              <w:spacing w:after="200"/>
              <w:ind w:right="-18"/>
              <w:jc w:val="center"/>
              <w:rPr>
                <w:rFonts w:ascii="Century Gothic" w:hAnsi="Century Gothic"/>
                <w:caps/>
                <w:snapToGrid w:val="0"/>
                <w:sz w:val="22"/>
                <w:szCs w:val="22"/>
              </w:rPr>
            </w:pPr>
            <w:r w:rsidRPr="007F728E">
              <w:rPr>
                <w:rFonts w:ascii="Century Gothic" w:hAnsi="Century Gothic"/>
                <w:caps/>
                <w:snapToGrid w:val="0"/>
                <w:sz w:val="22"/>
                <w:szCs w:val="22"/>
              </w:rPr>
              <w:t>Wiring By</w:t>
            </w:r>
          </w:p>
        </w:tc>
      </w:tr>
      <w:tr w:rsidR="00675095" w:rsidRPr="007F728E" w14:paraId="3BB14CC7" w14:textId="77777777" w:rsidTr="00D80007">
        <w:trPr>
          <w:trHeight w:val="183"/>
        </w:trPr>
        <w:tc>
          <w:tcPr>
            <w:tcW w:w="484" w:type="dxa"/>
            <w:tcBorders>
              <w:top w:val="single" w:sz="6" w:space="0" w:color="auto"/>
              <w:left w:val="single" w:sz="18" w:space="0" w:color="auto"/>
              <w:bottom w:val="single" w:sz="6" w:space="0" w:color="auto"/>
              <w:right w:val="single" w:sz="6" w:space="0" w:color="auto"/>
            </w:tcBorders>
          </w:tcPr>
          <w:p w14:paraId="3119BA13"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1</w:t>
            </w:r>
          </w:p>
        </w:tc>
        <w:tc>
          <w:tcPr>
            <w:tcW w:w="5576" w:type="dxa"/>
            <w:gridSpan w:val="2"/>
            <w:tcBorders>
              <w:top w:val="single" w:sz="6" w:space="0" w:color="auto"/>
              <w:bottom w:val="single" w:sz="6" w:space="0" w:color="auto"/>
            </w:tcBorders>
          </w:tcPr>
          <w:p w14:paraId="43044544"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Magnetic Motor Starters:</w:t>
            </w:r>
          </w:p>
        </w:tc>
        <w:tc>
          <w:tcPr>
            <w:tcW w:w="90" w:type="dxa"/>
            <w:tcBorders>
              <w:top w:val="single" w:sz="6" w:space="0" w:color="auto"/>
              <w:bottom w:val="single" w:sz="6" w:space="0" w:color="auto"/>
            </w:tcBorders>
          </w:tcPr>
          <w:p w14:paraId="15E21DCB"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1E9DB14A" w14:textId="77777777" w:rsidR="00675095" w:rsidRPr="007F728E" w:rsidRDefault="00675095" w:rsidP="00F374FC">
            <w:pPr>
              <w:spacing w:after="200"/>
              <w:jc w:val="center"/>
              <w:rPr>
                <w:rFonts w:ascii="Century Gothic" w:hAnsi="Century Gothic"/>
                <w:snapToGrid w:val="0"/>
                <w:sz w:val="22"/>
                <w:szCs w:val="22"/>
              </w:rPr>
            </w:pPr>
          </w:p>
        </w:tc>
        <w:tc>
          <w:tcPr>
            <w:tcW w:w="90" w:type="dxa"/>
            <w:tcBorders>
              <w:top w:val="single" w:sz="6" w:space="0" w:color="auto"/>
              <w:bottom w:val="single" w:sz="6" w:space="0" w:color="auto"/>
            </w:tcBorders>
          </w:tcPr>
          <w:p w14:paraId="22A734BC"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039EC367" w14:textId="77777777" w:rsidR="00675095" w:rsidRPr="007F728E" w:rsidRDefault="00675095" w:rsidP="00F374FC">
            <w:pPr>
              <w:spacing w:after="200"/>
              <w:jc w:val="center"/>
              <w:rPr>
                <w:rFonts w:ascii="Century Gothic" w:hAnsi="Century Gothic"/>
                <w:snapToGrid w:val="0"/>
                <w:sz w:val="22"/>
                <w:szCs w:val="22"/>
              </w:rPr>
            </w:pPr>
          </w:p>
        </w:tc>
        <w:tc>
          <w:tcPr>
            <w:tcW w:w="90" w:type="dxa"/>
            <w:tcBorders>
              <w:top w:val="single" w:sz="6" w:space="0" w:color="auto"/>
              <w:bottom w:val="single" w:sz="6" w:space="0" w:color="auto"/>
            </w:tcBorders>
          </w:tcPr>
          <w:p w14:paraId="7CBAF53F"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2B5F5FE2" w14:textId="77777777" w:rsidR="00675095" w:rsidRPr="007F728E" w:rsidRDefault="00675095" w:rsidP="00F374FC">
            <w:pPr>
              <w:spacing w:after="200"/>
              <w:jc w:val="center"/>
              <w:rPr>
                <w:rFonts w:ascii="Century Gothic" w:hAnsi="Century Gothic"/>
                <w:snapToGrid w:val="0"/>
                <w:sz w:val="22"/>
                <w:szCs w:val="22"/>
              </w:rPr>
            </w:pPr>
          </w:p>
        </w:tc>
        <w:tc>
          <w:tcPr>
            <w:tcW w:w="90" w:type="dxa"/>
            <w:tcBorders>
              <w:top w:val="single" w:sz="6" w:space="0" w:color="auto"/>
              <w:bottom w:val="single" w:sz="6" w:space="0" w:color="auto"/>
            </w:tcBorders>
          </w:tcPr>
          <w:p w14:paraId="04EE2D75"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40529880" w14:textId="77777777" w:rsidR="00675095" w:rsidRPr="007F728E" w:rsidRDefault="00675095" w:rsidP="00F374FC">
            <w:pPr>
              <w:spacing w:after="200"/>
              <w:jc w:val="center"/>
              <w:rPr>
                <w:rFonts w:ascii="Century Gothic" w:hAnsi="Century Gothic"/>
                <w:snapToGrid w:val="0"/>
                <w:sz w:val="22"/>
                <w:szCs w:val="22"/>
              </w:rPr>
            </w:pPr>
          </w:p>
        </w:tc>
      </w:tr>
      <w:tr w:rsidR="00675095" w:rsidRPr="007F728E" w14:paraId="52045F97" w14:textId="77777777" w:rsidTr="00D80007">
        <w:trPr>
          <w:cantSplit/>
          <w:trHeight w:val="147"/>
        </w:trPr>
        <w:tc>
          <w:tcPr>
            <w:tcW w:w="484" w:type="dxa"/>
            <w:tcBorders>
              <w:left w:val="single" w:sz="18" w:space="0" w:color="auto"/>
              <w:right w:val="single" w:sz="6" w:space="0" w:color="auto"/>
            </w:tcBorders>
          </w:tcPr>
          <w:p w14:paraId="1BDB45D0" w14:textId="77777777" w:rsidR="00675095" w:rsidRPr="007F728E" w:rsidRDefault="00675095" w:rsidP="00F374FC">
            <w:pPr>
              <w:spacing w:after="200"/>
              <w:jc w:val="center"/>
              <w:rPr>
                <w:rFonts w:ascii="Century Gothic" w:hAnsi="Century Gothic"/>
                <w:snapToGrid w:val="0"/>
                <w:sz w:val="22"/>
                <w:szCs w:val="22"/>
              </w:rPr>
            </w:pPr>
          </w:p>
        </w:tc>
        <w:tc>
          <w:tcPr>
            <w:tcW w:w="5576" w:type="dxa"/>
            <w:gridSpan w:val="2"/>
          </w:tcPr>
          <w:p w14:paraId="4611F608"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a.   Automatic controlled, with or without HOA switches.</w:t>
            </w:r>
          </w:p>
        </w:tc>
        <w:tc>
          <w:tcPr>
            <w:tcW w:w="90" w:type="dxa"/>
          </w:tcPr>
          <w:p w14:paraId="3A1876F6"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57987DFA"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1025CC05"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15109A62"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38FF6EC7"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left w:val="single" w:sz="6" w:space="0" w:color="auto"/>
              <w:right w:val="single" w:sz="6" w:space="0" w:color="auto"/>
            </w:tcBorders>
          </w:tcPr>
          <w:p w14:paraId="3A49A594"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3661FE13"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left w:val="single" w:sz="6" w:space="0" w:color="auto"/>
              <w:right w:val="single" w:sz="18" w:space="0" w:color="auto"/>
            </w:tcBorders>
          </w:tcPr>
          <w:p w14:paraId="685CFA8A"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6481A256" w14:textId="77777777" w:rsidTr="00D80007">
        <w:trPr>
          <w:cantSplit/>
          <w:trHeight w:val="183"/>
        </w:trPr>
        <w:tc>
          <w:tcPr>
            <w:tcW w:w="484" w:type="dxa"/>
            <w:tcBorders>
              <w:left w:val="single" w:sz="18" w:space="0" w:color="auto"/>
              <w:right w:val="single" w:sz="6" w:space="0" w:color="auto"/>
            </w:tcBorders>
          </w:tcPr>
          <w:p w14:paraId="0CD40D6F" w14:textId="77777777" w:rsidR="00675095" w:rsidRPr="007F728E" w:rsidRDefault="00675095" w:rsidP="00F374FC">
            <w:pPr>
              <w:spacing w:after="200"/>
              <w:jc w:val="center"/>
              <w:rPr>
                <w:rFonts w:ascii="Century Gothic" w:hAnsi="Century Gothic"/>
                <w:snapToGrid w:val="0"/>
                <w:sz w:val="22"/>
                <w:szCs w:val="22"/>
              </w:rPr>
            </w:pPr>
          </w:p>
        </w:tc>
        <w:tc>
          <w:tcPr>
            <w:tcW w:w="5576" w:type="dxa"/>
            <w:gridSpan w:val="2"/>
          </w:tcPr>
          <w:p w14:paraId="3E140C2E"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b.   Manually controlled</w:t>
            </w:r>
          </w:p>
        </w:tc>
        <w:tc>
          <w:tcPr>
            <w:tcW w:w="90" w:type="dxa"/>
          </w:tcPr>
          <w:p w14:paraId="222404AC"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5AD40AA8"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13A9B683"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70CB6D25"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47270F10"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left w:val="single" w:sz="6" w:space="0" w:color="auto"/>
              <w:right w:val="single" w:sz="6" w:space="0" w:color="auto"/>
            </w:tcBorders>
          </w:tcPr>
          <w:p w14:paraId="4079C4EF"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1A84E2C9"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left w:val="single" w:sz="6" w:space="0" w:color="auto"/>
              <w:right w:val="single" w:sz="18" w:space="0" w:color="auto"/>
            </w:tcBorders>
          </w:tcPr>
          <w:p w14:paraId="76FD0A50"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N/A</w:t>
            </w:r>
          </w:p>
        </w:tc>
      </w:tr>
      <w:tr w:rsidR="00675095" w:rsidRPr="007F728E" w14:paraId="43253A64" w14:textId="77777777" w:rsidTr="00D80007">
        <w:trPr>
          <w:cantSplit/>
          <w:trHeight w:val="183"/>
        </w:trPr>
        <w:tc>
          <w:tcPr>
            <w:tcW w:w="484" w:type="dxa"/>
            <w:tcBorders>
              <w:left w:val="single" w:sz="18" w:space="0" w:color="auto"/>
              <w:right w:val="single" w:sz="6" w:space="0" w:color="auto"/>
            </w:tcBorders>
          </w:tcPr>
          <w:p w14:paraId="5C3DA012" w14:textId="77777777" w:rsidR="00675095" w:rsidRPr="007F728E" w:rsidRDefault="00675095" w:rsidP="00F374FC">
            <w:pPr>
              <w:spacing w:after="200"/>
              <w:jc w:val="center"/>
              <w:rPr>
                <w:rFonts w:ascii="Century Gothic" w:hAnsi="Century Gothic"/>
                <w:snapToGrid w:val="0"/>
                <w:sz w:val="22"/>
                <w:szCs w:val="22"/>
              </w:rPr>
            </w:pPr>
          </w:p>
        </w:tc>
        <w:tc>
          <w:tcPr>
            <w:tcW w:w="5576" w:type="dxa"/>
            <w:gridSpan w:val="2"/>
          </w:tcPr>
          <w:p w14:paraId="4332C2C8"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c.   Manually controlled furnished as factory wired unit equipment</w:t>
            </w:r>
          </w:p>
        </w:tc>
        <w:tc>
          <w:tcPr>
            <w:tcW w:w="90" w:type="dxa"/>
          </w:tcPr>
          <w:p w14:paraId="0D67503F"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4F7E2F5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Pr>
          <w:p w14:paraId="36EB0E1F"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72899C3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Pr>
          <w:p w14:paraId="243AEBD5"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left w:val="single" w:sz="6" w:space="0" w:color="auto"/>
              <w:right w:val="single" w:sz="6" w:space="0" w:color="auto"/>
            </w:tcBorders>
          </w:tcPr>
          <w:p w14:paraId="03761BFB"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651C183D"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left w:val="single" w:sz="6" w:space="0" w:color="auto"/>
              <w:right w:val="single" w:sz="18" w:space="0" w:color="auto"/>
            </w:tcBorders>
          </w:tcPr>
          <w:p w14:paraId="01DAD4E0"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r>
      <w:tr w:rsidR="00675095" w:rsidRPr="007F728E" w14:paraId="131EFA78" w14:textId="77777777" w:rsidTr="00D80007">
        <w:trPr>
          <w:cantSplit/>
          <w:trHeight w:val="183"/>
        </w:trPr>
        <w:tc>
          <w:tcPr>
            <w:tcW w:w="484" w:type="dxa"/>
            <w:tcBorders>
              <w:left w:val="single" w:sz="18" w:space="0" w:color="auto"/>
              <w:right w:val="single" w:sz="6" w:space="0" w:color="auto"/>
            </w:tcBorders>
          </w:tcPr>
          <w:p w14:paraId="063DDDD5" w14:textId="77777777" w:rsidR="00675095" w:rsidRPr="007F728E" w:rsidRDefault="00675095" w:rsidP="00F374FC">
            <w:pPr>
              <w:spacing w:after="200"/>
              <w:jc w:val="center"/>
              <w:rPr>
                <w:rFonts w:ascii="Century Gothic" w:hAnsi="Century Gothic"/>
                <w:snapToGrid w:val="0"/>
                <w:sz w:val="22"/>
                <w:szCs w:val="22"/>
              </w:rPr>
            </w:pPr>
          </w:p>
        </w:tc>
        <w:tc>
          <w:tcPr>
            <w:tcW w:w="5576" w:type="dxa"/>
            <w:gridSpan w:val="2"/>
          </w:tcPr>
          <w:p w14:paraId="0E73F425"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d.   Special duty type (part winding, multi-speed, etc.)</w:t>
            </w:r>
          </w:p>
        </w:tc>
        <w:tc>
          <w:tcPr>
            <w:tcW w:w="90" w:type="dxa"/>
          </w:tcPr>
          <w:p w14:paraId="1169F906"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29831CE5"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Pr>
          <w:p w14:paraId="25F83C22"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3F27AE02" w14:textId="77777777" w:rsidR="00675095" w:rsidRPr="007F728E" w:rsidRDefault="00675095" w:rsidP="00F374FC">
            <w:pPr>
              <w:spacing w:after="200"/>
              <w:ind w:right="-93"/>
              <w:jc w:val="center"/>
              <w:rPr>
                <w:rFonts w:ascii="Century Gothic" w:hAnsi="Century Gothic"/>
                <w:snapToGrid w:val="0"/>
                <w:sz w:val="22"/>
                <w:szCs w:val="22"/>
              </w:rPr>
            </w:pPr>
            <w:r w:rsidRPr="007F728E">
              <w:rPr>
                <w:rFonts w:ascii="Century Gothic" w:hAnsi="Century Gothic"/>
                <w:snapToGrid w:val="0"/>
                <w:sz w:val="22"/>
                <w:szCs w:val="22"/>
              </w:rPr>
              <w:t>See Note 1</w:t>
            </w:r>
          </w:p>
        </w:tc>
        <w:tc>
          <w:tcPr>
            <w:tcW w:w="90" w:type="dxa"/>
          </w:tcPr>
          <w:p w14:paraId="704B4B68"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left w:val="single" w:sz="6" w:space="0" w:color="auto"/>
              <w:right w:val="single" w:sz="6" w:space="0" w:color="auto"/>
            </w:tcBorders>
          </w:tcPr>
          <w:p w14:paraId="1398B5F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64898ED5"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left w:val="single" w:sz="6" w:space="0" w:color="auto"/>
              <w:right w:val="single" w:sz="18" w:space="0" w:color="auto"/>
            </w:tcBorders>
          </w:tcPr>
          <w:p w14:paraId="0C3973DF"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See Note 1</w:t>
            </w:r>
          </w:p>
        </w:tc>
      </w:tr>
      <w:tr w:rsidR="00675095" w:rsidRPr="007F728E" w14:paraId="49E641E4" w14:textId="77777777" w:rsidTr="00D80007">
        <w:trPr>
          <w:cantSplit/>
          <w:trHeight w:val="174"/>
        </w:trPr>
        <w:tc>
          <w:tcPr>
            <w:tcW w:w="484" w:type="dxa"/>
            <w:tcBorders>
              <w:left w:val="single" w:sz="18" w:space="0" w:color="auto"/>
              <w:right w:val="single" w:sz="6" w:space="0" w:color="auto"/>
            </w:tcBorders>
          </w:tcPr>
          <w:p w14:paraId="267B99DF" w14:textId="77777777" w:rsidR="00675095" w:rsidRPr="007F728E" w:rsidRDefault="00675095" w:rsidP="00F374FC">
            <w:pPr>
              <w:spacing w:after="200"/>
              <w:jc w:val="center"/>
              <w:rPr>
                <w:rFonts w:ascii="Century Gothic" w:hAnsi="Century Gothic"/>
                <w:snapToGrid w:val="0"/>
                <w:sz w:val="22"/>
                <w:szCs w:val="22"/>
              </w:rPr>
            </w:pPr>
          </w:p>
        </w:tc>
        <w:tc>
          <w:tcPr>
            <w:tcW w:w="5576" w:type="dxa"/>
            <w:gridSpan w:val="2"/>
          </w:tcPr>
          <w:p w14:paraId="6ECAD667"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e.   Adjustable frequency drives with or without manual bypass.</w:t>
            </w:r>
          </w:p>
        </w:tc>
        <w:tc>
          <w:tcPr>
            <w:tcW w:w="90" w:type="dxa"/>
          </w:tcPr>
          <w:p w14:paraId="769017D0"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10EE8412"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Pr>
          <w:p w14:paraId="294D639B"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18F30C93"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3F362005"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left w:val="single" w:sz="6" w:space="0" w:color="auto"/>
              <w:right w:val="single" w:sz="6" w:space="0" w:color="auto"/>
            </w:tcBorders>
          </w:tcPr>
          <w:p w14:paraId="1A7737A3"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6A9E1731"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left w:val="single" w:sz="6" w:space="0" w:color="auto"/>
              <w:right w:val="single" w:sz="18" w:space="0" w:color="auto"/>
            </w:tcBorders>
          </w:tcPr>
          <w:p w14:paraId="4DECAEBB"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p w14:paraId="0BF82669"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See Note 2</w:t>
            </w:r>
          </w:p>
        </w:tc>
      </w:tr>
      <w:tr w:rsidR="00675095" w:rsidRPr="007F728E" w14:paraId="49DE9CC6" w14:textId="77777777" w:rsidTr="00D80007">
        <w:trPr>
          <w:cantSplit/>
          <w:trHeight w:val="183"/>
        </w:trPr>
        <w:tc>
          <w:tcPr>
            <w:tcW w:w="484" w:type="dxa"/>
            <w:tcBorders>
              <w:left w:val="single" w:sz="18" w:space="0" w:color="auto"/>
              <w:right w:val="single" w:sz="6" w:space="0" w:color="auto"/>
            </w:tcBorders>
          </w:tcPr>
          <w:p w14:paraId="217AA710" w14:textId="77777777" w:rsidR="00675095" w:rsidRPr="007F728E" w:rsidRDefault="00675095" w:rsidP="00F374FC">
            <w:pPr>
              <w:spacing w:after="200"/>
              <w:jc w:val="center"/>
              <w:rPr>
                <w:rFonts w:ascii="Century Gothic" w:hAnsi="Century Gothic"/>
                <w:snapToGrid w:val="0"/>
                <w:sz w:val="22"/>
                <w:szCs w:val="22"/>
              </w:rPr>
            </w:pPr>
          </w:p>
        </w:tc>
        <w:tc>
          <w:tcPr>
            <w:tcW w:w="5576" w:type="dxa"/>
            <w:gridSpan w:val="2"/>
          </w:tcPr>
          <w:p w14:paraId="7967E57A"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f.   Domestic booster pump. Motor Controls</w:t>
            </w:r>
          </w:p>
        </w:tc>
        <w:tc>
          <w:tcPr>
            <w:tcW w:w="90" w:type="dxa"/>
          </w:tcPr>
          <w:p w14:paraId="21DB8344"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7D478A9C"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Pr>
          <w:p w14:paraId="3C9D8ABE"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02E06F79"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Pr>
          <w:p w14:paraId="77211D44"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left w:val="single" w:sz="6" w:space="0" w:color="auto"/>
              <w:right w:val="single" w:sz="6" w:space="0" w:color="auto"/>
            </w:tcBorders>
          </w:tcPr>
          <w:p w14:paraId="4C6CAF44"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008CB453"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left w:val="single" w:sz="6" w:space="0" w:color="auto"/>
              <w:right w:val="single" w:sz="18" w:space="0" w:color="auto"/>
            </w:tcBorders>
          </w:tcPr>
          <w:p w14:paraId="30EE87DB"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0FD00364" w14:textId="77777777" w:rsidTr="00D80007">
        <w:trPr>
          <w:trHeight w:val="174"/>
        </w:trPr>
        <w:tc>
          <w:tcPr>
            <w:tcW w:w="484" w:type="dxa"/>
            <w:tcBorders>
              <w:top w:val="single" w:sz="6" w:space="0" w:color="auto"/>
              <w:left w:val="single" w:sz="18" w:space="0" w:color="auto"/>
              <w:bottom w:val="single" w:sz="6" w:space="0" w:color="auto"/>
              <w:right w:val="single" w:sz="6" w:space="0" w:color="auto"/>
            </w:tcBorders>
          </w:tcPr>
          <w:p w14:paraId="7C313074"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2</w:t>
            </w:r>
          </w:p>
        </w:tc>
        <w:tc>
          <w:tcPr>
            <w:tcW w:w="5576" w:type="dxa"/>
            <w:gridSpan w:val="2"/>
            <w:tcBorders>
              <w:top w:val="single" w:sz="6" w:space="0" w:color="auto"/>
              <w:bottom w:val="single" w:sz="6" w:space="0" w:color="auto"/>
            </w:tcBorders>
          </w:tcPr>
          <w:p w14:paraId="061CD678"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Line voltage contactors.</w:t>
            </w:r>
          </w:p>
        </w:tc>
        <w:tc>
          <w:tcPr>
            <w:tcW w:w="90" w:type="dxa"/>
            <w:tcBorders>
              <w:top w:val="single" w:sz="6" w:space="0" w:color="auto"/>
              <w:bottom w:val="single" w:sz="6" w:space="0" w:color="auto"/>
            </w:tcBorders>
          </w:tcPr>
          <w:p w14:paraId="1B5C64AE"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428F2BB2"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098C2642"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60A4563D"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1B8D5F11"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1984E126"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19BE3DB5"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3252067F"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7F29B32E" w14:textId="77777777" w:rsidTr="00D80007">
        <w:trPr>
          <w:trHeight w:val="201"/>
        </w:trPr>
        <w:tc>
          <w:tcPr>
            <w:tcW w:w="484" w:type="dxa"/>
            <w:tcBorders>
              <w:top w:val="single" w:sz="6" w:space="0" w:color="auto"/>
              <w:left w:val="single" w:sz="18" w:space="0" w:color="auto"/>
              <w:bottom w:val="single" w:sz="6" w:space="0" w:color="auto"/>
              <w:right w:val="single" w:sz="6" w:space="0" w:color="auto"/>
            </w:tcBorders>
          </w:tcPr>
          <w:p w14:paraId="3A1ED138"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3</w:t>
            </w:r>
          </w:p>
        </w:tc>
        <w:tc>
          <w:tcPr>
            <w:tcW w:w="5576" w:type="dxa"/>
            <w:gridSpan w:val="2"/>
            <w:tcBorders>
              <w:top w:val="single" w:sz="6" w:space="0" w:color="auto"/>
              <w:bottom w:val="single" w:sz="6" w:space="0" w:color="auto"/>
            </w:tcBorders>
          </w:tcPr>
          <w:p w14:paraId="4B4D2C88"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Control relay transformers (other than starters).</w:t>
            </w:r>
          </w:p>
        </w:tc>
        <w:tc>
          <w:tcPr>
            <w:tcW w:w="90" w:type="dxa"/>
            <w:tcBorders>
              <w:top w:val="single" w:sz="6" w:space="0" w:color="auto"/>
              <w:bottom w:val="single" w:sz="6" w:space="0" w:color="auto"/>
            </w:tcBorders>
          </w:tcPr>
          <w:p w14:paraId="6AB2396A"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525199CF"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bottom w:val="single" w:sz="6" w:space="0" w:color="auto"/>
            </w:tcBorders>
          </w:tcPr>
          <w:p w14:paraId="1F866F2C"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03639DB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bottom w:val="single" w:sz="6" w:space="0" w:color="auto"/>
            </w:tcBorders>
          </w:tcPr>
          <w:p w14:paraId="1FA627D6"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4452F29E"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3D3261E1"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50E1BD58"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6EC42DCB" w14:textId="77777777" w:rsidTr="00D80007">
        <w:trPr>
          <w:trHeight w:val="165"/>
        </w:trPr>
        <w:tc>
          <w:tcPr>
            <w:tcW w:w="484" w:type="dxa"/>
            <w:tcBorders>
              <w:top w:val="single" w:sz="6" w:space="0" w:color="auto"/>
              <w:left w:val="single" w:sz="18" w:space="0" w:color="auto"/>
              <w:bottom w:val="single" w:sz="6" w:space="0" w:color="auto"/>
              <w:right w:val="single" w:sz="6" w:space="0" w:color="auto"/>
            </w:tcBorders>
          </w:tcPr>
          <w:p w14:paraId="7DCBE039"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4</w:t>
            </w:r>
          </w:p>
        </w:tc>
        <w:tc>
          <w:tcPr>
            <w:tcW w:w="5576" w:type="dxa"/>
            <w:gridSpan w:val="2"/>
            <w:tcBorders>
              <w:top w:val="single" w:sz="6" w:space="0" w:color="auto"/>
              <w:bottom w:val="single" w:sz="6" w:space="0" w:color="auto"/>
            </w:tcBorders>
          </w:tcPr>
          <w:p w14:paraId="1165D5EF"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Control and Instrumentation panels</w:t>
            </w:r>
          </w:p>
        </w:tc>
        <w:tc>
          <w:tcPr>
            <w:tcW w:w="90" w:type="dxa"/>
            <w:tcBorders>
              <w:top w:val="single" w:sz="6" w:space="0" w:color="auto"/>
              <w:bottom w:val="single" w:sz="6" w:space="0" w:color="auto"/>
            </w:tcBorders>
          </w:tcPr>
          <w:p w14:paraId="0ACCE29B"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711E114C"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bottom w:val="single" w:sz="6" w:space="0" w:color="auto"/>
            </w:tcBorders>
          </w:tcPr>
          <w:p w14:paraId="298A8B45"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430D96E1"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NI</w:t>
            </w:r>
          </w:p>
        </w:tc>
        <w:tc>
          <w:tcPr>
            <w:tcW w:w="90" w:type="dxa"/>
            <w:tcBorders>
              <w:top w:val="single" w:sz="6" w:space="0" w:color="auto"/>
              <w:bottom w:val="single" w:sz="6" w:space="0" w:color="auto"/>
            </w:tcBorders>
          </w:tcPr>
          <w:p w14:paraId="7B621425"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7CABCA8C"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6586477B"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6B7125CE"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3821CD5E" w14:textId="77777777" w:rsidTr="00D80007">
        <w:trPr>
          <w:trHeight w:val="192"/>
        </w:trPr>
        <w:tc>
          <w:tcPr>
            <w:tcW w:w="484" w:type="dxa"/>
            <w:tcBorders>
              <w:left w:val="single" w:sz="18" w:space="0" w:color="auto"/>
              <w:right w:val="single" w:sz="6" w:space="0" w:color="auto"/>
            </w:tcBorders>
          </w:tcPr>
          <w:p w14:paraId="771DBC8E"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5</w:t>
            </w:r>
          </w:p>
        </w:tc>
        <w:tc>
          <w:tcPr>
            <w:tcW w:w="5576" w:type="dxa"/>
            <w:gridSpan w:val="2"/>
          </w:tcPr>
          <w:p w14:paraId="4AD77E82"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Automatic control valves, automatic dampers and damper operators, solenoid valves, insertion temperature and pressure sensors including wells</w:t>
            </w:r>
          </w:p>
        </w:tc>
        <w:tc>
          <w:tcPr>
            <w:tcW w:w="90" w:type="dxa"/>
          </w:tcPr>
          <w:p w14:paraId="481D22DC"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20CF1F66"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Pr>
          <w:p w14:paraId="44F45EDA"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left w:val="single" w:sz="6" w:space="0" w:color="auto"/>
              <w:right w:val="single" w:sz="6" w:space="0" w:color="auto"/>
            </w:tcBorders>
          </w:tcPr>
          <w:p w14:paraId="6DE7A004"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Pr>
          <w:p w14:paraId="69F2BCF3"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left w:val="single" w:sz="6" w:space="0" w:color="auto"/>
              <w:right w:val="single" w:sz="6" w:space="0" w:color="auto"/>
            </w:tcBorders>
          </w:tcPr>
          <w:p w14:paraId="2047AE1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Pr>
          <w:p w14:paraId="78EE6CD6"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left w:val="single" w:sz="6" w:space="0" w:color="auto"/>
              <w:right w:val="single" w:sz="18" w:space="0" w:color="auto"/>
            </w:tcBorders>
          </w:tcPr>
          <w:p w14:paraId="6DD24EB1"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2A338D86" w14:textId="77777777" w:rsidTr="00D80007">
        <w:trPr>
          <w:trHeight w:val="165"/>
        </w:trPr>
        <w:tc>
          <w:tcPr>
            <w:tcW w:w="484" w:type="dxa"/>
            <w:tcBorders>
              <w:top w:val="single" w:sz="6" w:space="0" w:color="auto"/>
              <w:left w:val="single" w:sz="18" w:space="0" w:color="auto"/>
              <w:right w:val="single" w:sz="6" w:space="0" w:color="auto"/>
            </w:tcBorders>
          </w:tcPr>
          <w:p w14:paraId="03D06CBD"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6</w:t>
            </w:r>
          </w:p>
        </w:tc>
        <w:tc>
          <w:tcPr>
            <w:tcW w:w="5576" w:type="dxa"/>
            <w:gridSpan w:val="2"/>
            <w:tcBorders>
              <w:top w:val="single" w:sz="6" w:space="0" w:color="auto"/>
            </w:tcBorders>
          </w:tcPr>
          <w:p w14:paraId="6DE83D1D"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Control interlock wiring between chillers, pumps, cooling towers, fans and air handling units and other miscellaneous mechanical equipment.</w:t>
            </w:r>
          </w:p>
        </w:tc>
        <w:tc>
          <w:tcPr>
            <w:tcW w:w="90" w:type="dxa"/>
            <w:tcBorders>
              <w:top w:val="single" w:sz="6" w:space="0" w:color="auto"/>
            </w:tcBorders>
          </w:tcPr>
          <w:p w14:paraId="017D730E"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right w:val="single" w:sz="6" w:space="0" w:color="auto"/>
            </w:tcBorders>
          </w:tcPr>
          <w:p w14:paraId="44B39AC1"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tcBorders>
          </w:tcPr>
          <w:p w14:paraId="3944C092"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right w:val="single" w:sz="6" w:space="0" w:color="auto"/>
            </w:tcBorders>
          </w:tcPr>
          <w:p w14:paraId="1D9C79E8"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tcBorders>
          </w:tcPr>
          <w:p w14:paraId="16FD7D18"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right w:val="single" w:sz="6" w:space="0" w:color="auto"/>
            </w:tcBorders>
          </w:tcPr>
          <w:p w14:paraId="15B4C3F5"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tcBorders>
          </w:tcPr>
          <w:p w14:paraId="52CE575C"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right w:val="single" w:sz="18" w:space="0" w:color="auto"/>
            </w:tcBorders>
          </w:tcPr>
          <w:p w14:paraId="50FA379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56E30F60" w14:textId="77777777" w:rsidTr="00D80007">
        <w:trPr>
          <w:trHeight w:val="165"/>
        </w:trPr>
        <w:tc>
          <w:tcPr>
            <w:tcW w:w="484" w:type="dxa"/>
            <w:tcBorders>
              <w:top w:val="single" w:sz="6" w:space="0" w:color="auto"/>
              <w:left w:val="single" w:sz="18" w:space="0" w:color="auto"/>
              <w:bottom w:val="single" w:sz="6" w:space="0" w:color="auto"/>
              <w:right w:val="single" w:sz="6" w:space="0" w:color="auto"/>
            </w:tcBorders>
          </w:tcPr>
          <w:p w14:paraId="16C91637"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7</w:t>
            </w:r>
          </w:p>
        </w:tc>
        <w:tc>
          <w:tcPr>
            <w:tcW w:w="5576" w:type="dxa"/>
            <w:gridSpan w:val="2"/>
            <w:tcBorders>
              <w:top w:val="single" w:sz="6" w:space="0" w:color="auto"/>
              <w:bottom w:val="single" w:sz="6" w:space="0" w:color="auto"/>
            </w:tcBorders>
          </w:tcPr>
          <w:p w14:paraId="3B65E8DD"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Duct Smoke Detectors</w:t>
            </w:r>
          </w:p>
        </w:tc>
        <w:tc>
          <w:tcPr>
            <w:tcW w:w="90" w:type="dxa"/>
            <w:tcBorders>
              <w:top w:val="single" w:sz="6" w:space="0" w:color="auto"/>
              <w:bottom w:val="single" w:sz="6" w:space="0" w:color="auto"/>
            </w:tcBorders>
          </w:tcPr>
          <w:p w14:paraId="4FA3388E"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43BD8A5C"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5971BF0A"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7BBAD7BE"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49F3908E"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1FFD6D3B"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58543B83"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327BEA94"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r>
      <w:tr w:rsidR="00675095" w:rsidRPr="007F728E" w14:paraId="5E390B8D" w14:textId="77777777" w:rsidTr="00D80007">
        <w:trPr>
          <w:trHeight w:val="165"/>
        </w:trPr>
        <w:tc>
          <w:tcPr>
            <w:tcW w:w="484" w:type="dxa"/>
            <w:tcBorders>
              <w:top w:val="single" w:sz="6" w:space="0" w:color="auto"/>
              <w:left w:val="single" w:sz="18" w:space="0" w:color="auto"/>
              <w:bottom w:val="single" w:sz="6" w:space="0" w:color="auto"/>
              <w:right w:val="single" w:sz="6" w:space="0" w:color="auto"/>
            </w:tcBorders>
          </w:tcPr>
          <w:p w14:paraId="5FD1A705"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8</w:t>
            </w:r>
          </w:p>
        </w:tc>
        <w:tc>
          <w:tcPr>
            <w:tcW w:w="5576" w:type="dxa"/>
            <w:gridSpan w:val="2"/>
            <w:tcBorders>
              <w:top w:val="single" w:sz="6" w:space="0" w:color="auto"/>
              <w:bottom w:val="single" w:sz="6" w:space="0" w:color="auto"/>
            </w:tcBorders>
          </w:tcPr>
          <w:p w14:paraId="09016028"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Dampers</w:t>
            </w:r>
          </w:p>
        </w:tc>
        <w:tc>
          <w:tcPr>
            <w:tcW w:w="90" w:type="dxa"/>
            <w:tcBorders>
              <w:top w:val="single" w:sz="6" w:space="0" w:color="auto"/>
              <w:bottom w:val="single" w:sz="6" w:space="0" w:color="auto"/>
            </w:tcBorders>
          </w:tcPr>
          <w:p w14:paraId="14D2A33E"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6FCD4AA7" w14:textId="77777777" w:rsidR="00675095" w:rsidRPr="007F728E" w:rsidRDefault="00675095" w:rsidP="00F374FC">
            <w:pPr>
              <w:spacing w:after="200"/>
              <w:jc w:val="center"/>
              <w:rPr>
                <w:rFonts w:ascii="Century Gothic" w:hAnsi="Century Gothic"/>
                <w:snapToGrid w:val="0"/>
                <w:sz w:val="22"/>
                <w:szCs w:val="22"/>
              </w:rPr>
            </w:pPr>
          </w:p>
        </w:tc>
        <w:tc>
          <w:tcPr>
            <w:tcW w:w="90" w:type="dxa"/>
            <w:tcBorders>
              <w:top w:val="single" w:sz="6" w:space="0" w:color="auto"/>
              <w:bottom w:val="single" w:sz="6" w:space="0" w:color="auto"/>
            </w:tcBorders>
          </w:tcPr>
          <w:p w14:paraId="31B5CD4C"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2691B45A" w14:textId="77777777" w:rsidR="00675095" w:rsidRPr="007F728E" w:rsidRDefault="00675095" w:rsidP="00F374FC">
            <w:pPr>
              <w:spacing w:after="200"/>
              <w:jc w:val="center"/>
              <w:rPr>
                <w:rFonts w:ascii="Century Gothic" w:hAnsi="Century Gothic"/>
                <w:snapToGrid w:val="0"/>
                <w:sz w:val="22"/>
                <w:szCs w:val="22"/>
              </w:rPr>
            </w:pPr>
          </w:p>
        </w:tc>
        <w:tc>
          <w:tcPr>
            <w:tcW w:w="90" w:type="dxa"/>
            <w:tcBorders>
              <w:top w:val="single" w:sz="6" w:space="0" w:color="auto"/>
              <w:bottom w:val="single" w:sz="6" w:space="0" w:color="auto"/>
            </w:tcBorders>
          </w:tcPr>
          <w:p w14:paraId="3EC0AF12"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01091F3B" w14:textId="77777777" w:rsidR="00675095" w:rsidRPr="007F728E" w:rsidRDefault="00675095" w:rsidP="00F374FC">
            <w:pPr>
              <w:spacing w:after="200"/>
              <w:jc w:val="center"/>
              <w:rPr>
                <w:rFonts w:ascii="Century Gothic" w:hAnsi="Century Gothic"/>
                <w:snapToGrid w:val="0"/>
                <w:sz w:val="22"/>
                <w:szCs w:val="22"/>
              </w:rPr>
            </w:pPr>
          </w:p>
        </w:tc>
        <w:tc>
          <w:tcPr>
            <w:tcW w:w="90" w:type="dxa"/>
            <w:tcBorders>
              <w:top w:val="single" w:sz="6" w:space="0" w:color="auto"/>
              <w:bottom w:val="single" w:sz="6" w:space="0" w:color="auto"/>
            </w:tcBorders>
          </w:tcPr>
          <w:p w14:paraId="55FFDE2B"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53FAF941" w14:textId="77777777" w:rsidR="00675095" w:rsidRPr="007F728E" w:rsidRDefault="00675095" w:rsidP="00F374FC">
            <w:pPr>
              <w:spacing w:after="200"/>
              <w:jc w:val="center"/>
              <w:rPr>
                <w:rFonts w:ascii="Century Gothic" w:hAnsi="Century Gothic"/>
                <w:snapToGrid w:val="0"/>
                <w:sz w:val="22"/>
                <w:szCs w:val="22"/>
              </w:rPr>
            </w:pPr>
          </w:p>
        </w:tc>
      </w:tr>
      <w:tr w:rsidR="00675095" w:rsidRPr="007F728E" w14:paraId="3D6A9633" w14:textId="77777777" w:rsidTr="00D80007">
        <w:trPr>
          <w:trHeight w:val="165"/>
        </w:trPr>
        <w:tc>
          <w:tcPr>
            <w:tcW w:w="484" w:type="dxa"/>
            <w:tcBorders>
              <w:top w:val="single" w:sz="6" w:space="0" w:color="auto"/>
              <w:left w:val="single" w:sz="18" w:space="0" w:color="auto"/>
              <w:bottom w:val="single" w:sz="6" w:space="0" w:color="auto"/>
              <w:right w:val="single" w:sz="6" w:space="0" w:color="auto"/>
            </w:tcBorders>
          </w:tcPr>
          <w:p w14:paraId="4D7D115D" w14:textId="77777777" w:rsidR="00675095" w:rsidRPr="007F728E" w:rsidRDefault="00675095" w:rsidP="00F374FC">
            <w:pPr>
              <w:spacing w:after="200"/>
              <w:jc w:val="center"/>
              <w:rPr>
                <w:rFonts w:ascii="Century Gothic" w:hAnsi="Century Gothic"/>
                <w:snapToGrid w:val="0"/>
                <w:sz w:val="22"/>
                <w:szCs w:val="22"/>
              </w:rPr>
            </w:pPr>
          </w:p>
        </w:tc>
        <w:tc>
          <w:tcPr>
            <w:tcW w:w="5576" w:type="dxa"/>
            <w:gridSpan w:val="2"/>
            <w:tcBorders>
              <w:top w:val="single" w:sz="6" w:space="0" w:color="auto"/>
              <w:bottom w:val="single" w:sz="6" w:space="0" w:color="auto"/>
            </w:tcBorders>
          </w:tcPr>
          <w:p w14:paraId="52100143"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a.   Control Dampers</w:t>
            </w:r>
          </w:p>
        </w:tc>
        <w:tc>
          <w:tcPr>
            <w:tcW w:w="90" w:type="dxa"/>
            <w:tcBorders>
              <w:top w:val="single" w:sz="6" w:space="0" w:color="auto"/>
              <w:bottom w:val="single" w:sz="6" w:space="0" w:color="auto"/>
            </w:tcBorders>
          </w:tcPr>
          <w:p w14:paraId="4B0D576F"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59E00CF9"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035E8986"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5CCE7DB8"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78B9E3D7"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0E66B3CF"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N/A</w:t>
            </w:r>
          </w:p>
        </w:tc>
        <w:tc>
          <w:tcPr>
            <w:tcW w:w="90" w:type="dxa"/>
            <w:tcBorders>
              <w:top w:val="single" w:sz="6" w:space="0" w:color="auto"/>
              <w:bottom w:val="single" w:sz="6" w:space="0" w:color="auto"/>
            </w:tcBorders>
          </w:tcPr>
          <w:p w14:paraId="150CB3B0"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2356363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22CF04D1" w14:textId="77777777" w:rsidTr="00D80007">
        <w:trPr>
          <w:trHeight w:val="165"/>
        </w:trPr>
        <w:tc>
          <w:tcPr>
            <w:tcW w:w="484" w:type="dxa"/>
            <w:tcBorders>
              <w:top w:val="single" w:sz="6" w:space="0" w:color="auto"/>
              <w:left w:val="single" w:sz="18" w:space="0" w:color="auto"/>
              <w:bottom w:val="single" w:sz="6" w:space="0" w:color="auto"/>
              <w:right w:val="single" w:sz="6" w:space="0" w:color="auto"/>
            </w:tcBorders>
          </w:tcPr>
          <w:p w14:paraId="3D110189" w14:textId="77777777" w:rsidR="00675095" w:rsidRPr="007F728E" w:rsidRDefault="00675095" w:rsidP="00F374FC">
            <w:pPr>
              <w:spacing w:after="200"/>
              <w:jc w:val="center"/>
              <w:rPr>
                <w:rFonts w:ascii="Century Gothic" w:hAnsi="Century Gothic"/>
                <w:snapToGrid w:val="0"/>
                <w:sz w:val="22"/>
                <w:szCs w:val="22"/>
              </w:rPr>
            </w:pPr>
          </w:p>
        </w:tc>
        <w:tc>
          <w:tcPr>
            <w:tcW w:w="5576" w:type="dxa"/>
            <w:gridSpan w:val="2"/>
            <w:tcBorders>
              <w:top w:val="single" w:sz="6" w:space="0" w:color="auto"/>
              <w:bottom w:val="single" w:sz="6" w:space="0" w:color="auto"/>
            </w:tcBorders>
          </w:tcPr>
          <w:p w14:paraId="5074CAE5"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b.   Smoke Dampers and Combination Fire/Smoke Dampers</w:t>
            </w:r>
          </w:p>
        </w:tc>
        <w:tc>
          <w:tcPr>
            <w:tcW w:w="90" w:type="dxa"/>
            <w:tcBorders>
              <w:top w:val="single" w:sz="6" w:space="0" w:color="auto"/>
              <w:bottom w:val="single" w:sz="6" w:space="0" w:color="auto"/>
            </w:tcBorders>
          </w:tcPr>
          <w:p w14:paraId="2B98A323"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19B7376E"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24D635E7"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48DEA893"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20F5D816"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126F7ED0"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5A60BB97"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4C097B61"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r>
      <w:tr w:rsidR="00675095" w:rsidRPr="007F728E" w14:paraId="185C4D5D" w14:textId="77777777" w:rsidTr="00D80007">
        <w:trPr>
          <w:trHeight w:val="165"/>
        </w:trPr>
        <w:tc>
          <w:tcPr>
            <w:tcW w:w="484" w:type="dxa"/>
            <w:tcBorders>
              <w:top w:val="single" w:sz="6" w:space="0" w:color="auto"/>
              <w:left w:val="single" w:sz="18" w:space="0" w:color="auto"/>
              <w:bottom w:val="single" w:sz="6" w:space="0" w:color="auto"/>
              <w:right w:val="single" w:sz="6" w:space="0" w:color="auto"/>
            </w:tcBorders>
          </w:tcPr>
          <w:p w14:paraId="7AF891D3"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9</w:t>
            </w:r>
          </w:p>
        </w:tc>
        <w:tc>
          <w:tcPr>
            <w:tcW w:w="5576" w:type="dxa"/>
            <w:gridSpan w:val="2"/>
            <w:tcBorders>
              <w:top w:val="single" w:sz="6" w:space="0" w:color="auto"/>
              <w:bottom w:val="single" w:sz="6" w:space="0" w:color="auto"/>
            </w:tcBorders>
          </w:tcPr>
          <w:p w14:paraId="2CFF4BEE"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 xml:space="preserve">Airflow Stations with transmitter. </w:t>
            </w:r>
          </w:p>
        </w:tc>
        <w:tc>
          <w:tcPr>
            <w:tcW w:w="90" w:type="dxa"/>
            <w:tcBorders>
              <w:top w:val="single" w:sz="6" w:space="0" w:color="auto"/>
              <w:bottom w:val="single" w:sz="6" w:space="0" w:color="auto"/>
            </w:tcBorders>
          </w:tcPr>
          <w:p w14:paraId="5910C21A"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72F334B6"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773A1F14"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0BC730F0"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73AD259A"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54886A8C"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106C6264"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29074E8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787FAEE6" w14:textId="77777777" w:rsidTr="00D80007">
        <w:trPr>
          <w:trHeight w:val="120"/>
        </w:trPr>
        <w:tc>
          <w:tcPr>
            <w:tcW w:w="484" w:type="dxa"/>
            <w:tcBorders>
              <w:top w:val="single" w:sz="6" w:space="0" w:color="auto"/>
              <w:left w:val="single" w:sz="18" w:space="0" w:color="auto"/>
              <w:bottom w:val="single" w:sz="6" w:space="0" w:color="auto"/>
              <w:right w:val="single" w:sz="6" w:space="0" w:color="auto"/>
            </w:tcBorders>
          </w:tcPr>
          <w:p w14:paraId="2810A4BB"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10</w:t>
            </w:r>
          </w:p>
        </w:tc>
        <w:tc>
          <w:tcPr>
            <w:tcW w:w="5576" w:type="dxa"/>
            <w:gridSpan w:val="2"/>
            <w:tcBorders>
              <w:top w:val="single" w:sz="6" w:space="0" w:color="auto"/>
              <w:bottom w:val="single" w:sz="6" w:space="0" w:color="auto"/>
            </w:tcBorders>
          </w:tcPr>
          <w:p w14:paraId="218C5966"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Air terminal devices (I.e., VAV and fan powered boxes).</w:t>
            </w:r>
          </w:p>
        </w:tc>
        <w:tc>
          <w:tcPr>
            <w:tcW w:w="90" w:type="dxa"/>
            <w:tcBorders>
              <w:top w:val="single" w:sz="6" w:space="0" w:color="auto"/>
              <w:bottom w:val="single" w:sz="6" w:space="0" w:color="auto"/>
            </w:tcBorders>
          </w:tcPr>
          <w:p w14:paraId="204E7220"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7C7D07D1"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63A1E717"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552B5B75"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7B608C3D"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41F10036"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55A201CA"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432B8AFC"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67545CE2" w14:textId="77777777" w:rsidTr="00D80007">
        <w:trPr>
          <w:trHeight w:val="201"/>
        </w:trPr>
        <w:tc>
          <w:tcPr>
            <w:tcW w:w="484" w:type="dxa"/>
            <w:tcBorders>
              <w:top w:val="single" w:sz="6" w:space="0" w:color="auto"/>
              <w:left w:val="single" w:sz="18" w:space="0" w:color="auto"/>
              <w:bottom w:val="single" w:sz="6" w:space="0" w:color="auto"/>
              <w:right w:val="single" w:sz="6" w:space="0" w:color="auto"/>
            </w:tcBorders>
          </w:tcPr>
          <w:p w14:paraId="5565A716"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11</w:t>
            </w:r>
          </w:p>
        </w:tc>
        <w:tc>
          <w:tcPr>
            <w:tcW w:w="5576" w:type="dxa"/>
            <w:gridSpan w:val="2"/>
            <w:tcBorders>
              <w:top w:val="single" w:sz="6" w:space="0" w:color="auto"/>
              <w:bottom w:val="single" w:sz="6" w:space="0" w:color="auto"/>
            </w:tcBorders>
          </w:tcPr>
          <w:p w14:paraId="37C7E8CF"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Intelligent Devices and Control Units provided with packaged mechanical equipment such as: Large VAV and constant volume package units Boilers and Chillers.</w:t>
            </w:r>
          </w:p>
        </w:tc>
        <w:tc>
          <w:tcPr>
            <w:tcW w:w="90" w:type="dxa"/>
            <w:tcBorders>
              <w:top w:val="single" w:sz="6" w:space="0" w:color="auto"/>
              <w:bottom w:val="single" w:sz="6" w:space="0" w:color="auto"/>
            </w:tcBorders>
          </w:tcPr>
          <w:p w14:paraId="0B3B23AC"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76D4221F"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432DF8A5"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55A8B5AC"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444E5842"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0C9CAE7A"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71DE3145"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741511AF"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NI</w:t>
            </w:r>
          </w:p>
        </w:tc>
      </w:tr>
      <w:tr w:rsidR="00675095" w:rsidRPr="007F728E" w14:paraId="2A8A850E" w14:textId="77777777" w:rsidTr="00D80007">
        <w:trPr>
          <w:trHeight w:val="129"/>
        </w:trPr>
        <w:tc>
          <w:tcPr>
            <w:tcW w:w="484" w:type="dxa"/>
            <w:tcBorders>
              <w:top w:val="single" w:sz="6" w:space="0" w:color="auto"/>
              <w:left w:val="single" w:sz="18" w:space="0" w:color="auto"/>
              <w:bottom w:val="single" w:sz="6" w:space="0" w:color="auto"/>
              <w:right w:val="single" w:sz="6" w:space="0" w:color="auto"/>
            </w:tcBorders>
          </w:tcPr>
          <w:p w14:paraId="2A7C431D"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12</w:t>
            </w:r>
          </w:p>
        </w:tc>
        <w:tc>
          <w:tcPr>
            <w:tcW w:w="5576" w:type="dxa"/>
            <w:gridSpan w:val="2"/>
            <w:tcBorders>
              <w:top w:val="single" w:sz="6" w:space="0" w:color="auto"/>
              <w:bottom w:val="single" w:sz="6" w:space="0" w:color="auto"/>
            </w:tcBorders>
          </w:tcPr>
          <w:p w14:paraId="7C27706B"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Intelligent Devices and Control Units not provided by equipment manufacturer such as: Air handling units, Heat pumps, AC units (small &lt; 20 tons), Air terminal units (VAV boxes)</w:t>
            </w:r>
          </w:p>
        </w:tc>
        <w:tc>
          <w:tcPr>
            <w:tcW w:w="90" w:type="dxa"/>
            <w:tcBorders>
              <w:top w:val="single" w:sz="6" w:space="0" w:color="auto"/>
              <w:bottom w:val="single" w:sz="6" w:space="0" w:color="auto"/>
            </w:tcBorders>
          </w:tcPr>
          <w:p w14:paraId="1010C49E"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6E538BBB"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bottom w:val="single" w:sz="6" w:space="0" w:color="auto"/>
            </w:tcBorders>
          </w:tcPr>
          <w:p w14:paraId="162476D4"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0FEF5A1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bottom w:val="single" w:sz="6" w:space="0" w:color="auto"/>
            </w:tcBorders>
          </w:tcPr>
          <w:p w14:paraId="6C5FEB3C"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36D0568E"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719565DE"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0B71DF27"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43247754" w14:textId="77777777" w:rsidTr="00D80007">
        <w:trPr>
          <w:trHeight w:val="183"/>
        </w:trPr>
        <w:tc>
          <w:tcPr>
            <w:tcW w:w="484" w:type="dxa"/>
            <w:tcBorders>
              <w:top w:val="single" w:sz="6" w:space="0" w:color="auto"/>
              <w:left w:val="single" w:sz="18" w:space="0" w:color="auto"/>
              <w:bottom w:val="single" w:sz="6" w:space="0" w:color="auto"/>
              <w:right w:val="single" w:sz="6" w:space="0" w:color="auto"/>
            </w:tcBorders>
          </w:tcPr>
          <w:p w14:paraId="1F1F322B"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13</w:t>
            </w:r>
          </w:p>
        </w:tc>
        <w:tc>
          <w:tcPr>
            <w:tcW w:w="5576" w:type="dxa"/>
            <w:gridSpan w:val="2"/>
            <w:tcBorders>
              <w:top w:val="single" w:sz="6" w:space="0" w:color="auto"/>
              <w:bottom w:val="single" w:sz="6" w:space="0" w:color="auto"/>
            </w:tcBorders>
          </w:tcPr>
          <w:p w14:paraId="0AD46B6C"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Intelligent Devices and Control Units provided with electrical systems such as: Occupancy / motion sensors, Lighting Control Panels, Switches and dimmers, Switch Multiplexing Control Units, Door Entry Control Units.</w:t>
            </w:r>
          </w:p>
        </w:tc>
        <w:tc>
          <w:tcPr>
            <w:tcW w:w="90" w:type="dxa"/>
            <w:tcBorders>
              <w:top w:val="single" w:sz="6" w:space="0" w:color="auto"/>
              <w:bottom w:val="single" w:sz="6" w:space="0" w:color="auto"/>
            </w:tcBorders>
          </w:tcPr>
          <w:p w14:paraId="1229D2DF"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698B772C"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2667BBBC"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7499F296"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50FC55C8"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7B73CC12"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2468B664"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6029EAE0"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4B6E139D" w14:textId="77777777" w:rsidTr="00D80007">
        <w:trPr>
          <w:trHeight w:val="174"/>
        </w:trPr>
        <w:tc>
          <w:tcPr>
            <w:tcW w:w="484" w:type="dxa"/>
            <w:tcBorders>
              <w:top w:val="single" w:sz="6" w:space="0" w:color="auto"/>
              <w:left w:val="single" w:sz="18" w:space="0" w:color="auto"/>
              <w:bottom w:val="single" w:sz="6" w:space="0" w:color="auto"/>
              <w:right w:val="single" w:sz="6" w:space="0" w:color="auto"/>
            </w:tcBorders>
          </w:tcPr>
          <w:p w14:paraId="6902B731"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14</w:t>
            </w:r>
          </w:p>
        </w:tc>
        <w:tc>
          <w:tcPr>
            <w:tcW w:w="5576" w:type="dxa"/>
            <w:gridSpan w:val="2"/>
            <w:tcBorders>
              <w:top w:val="single" w:sz="6" w:space="0" w:color="auto"/>
              <w:bottom w:val="single" w:sz="6" w:space="0" w:color="auto"/>
            </w:tcBorders>
          </w:tcPr>
          <w:p w14:paraId="283ABF4C"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 xml:space="preserve">Gateways for proprietary non-BACnet equipment </w:t>
            </w:r>
          </w:p>
        </w:tc>
        <w:tc>
          <w:tcPr>
            <w:tcW w:w="90" w:type="dxa"/>
            <w:tcBorders>
              <w:top w:val="single" w:sz="6" w:space="0" w:color="auto"/>
              <w:bottom w:val="single" w:sz="6" w:space="0" w:color="auto"/>
            </w:tcBorders>
          </w:tcPr>
          <w:p w14:paraId="70C9A10C"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02342C6B"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2698BD72"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4CA87736"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M</w:t>
            </w:r>
          </w:p>
        </w:tc>
        <w:tc>
          <w:tcPr>
            <w:tcW w:w="90" w:type="dxa"/>
            <w:tcBorders>
              <w:top w:val="single" w:sz="6" w:space="0" w:color="auto"/>
              <w:bottom w:val="single" w:sz="6" w:space="0" w:color="auto"/>
            </w:tcBorders>
          </w:tcPr>
          <w:p w14:paraId="75F23751"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6841236C"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E</w:t>
            </w:r>
          </w:p>
        </w:tc>
        <w:tc>
          <w:tcPr>
            <w:tcW w:w="90" w:type="dxa"/>
            <w:tcBorders>
              <w:top w:val="single" w:sz="6" w:space="0" w:color="auto"/>
              <w:bottom w:val="single" w:sz="6" w:space="0" w:color="auto"/>
            </w:tcBorders>
          </w:tcPr>
          <w:p w14:paraId="25F8CFF6"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554ECF28"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63B42D8D" w14:textId="77777777" w:rsidTr="00D80007">
        <w:trPr>
          <w:trHeight w:val="183"/>
        </w:trPr>
        <w:tc>
          <w:tcPr>
            <w:tcW w:w="484" w:type="dxa"/>
            <w:tcBorders>
              <w:top w:val="single" w:sz="6" w:space="0" w:color="auto"/>
              <w:left w:val="single" w:sz="18" w:space="0" w:color="auto"/>
              <w:bottom w:val="single" w:sz="6" w:space="0" w:color="auto"/>
              <w:right w:val="single" w:sz="6" w:space="0" w:color="auto"/>
            </w:tcBorders>
          </w:tcPr>
          <w:p w14:paraId="58F33EF5" w14:textId="77777777" w:rsidR="00675095" w:rsidRPr="007F728E" w:rsidRDefault="003A25E7"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15</w:t>
            </w:r>
          </w:p>
        </w:tc>
        <w:tc>
          <w:tcPr>
            <w:tcW w:w="5576" w:type="dxa"/>
            <w:gridSpan w:val="2"/>
            <w:tcBorders>
              <w:top w:val="single" w:sz="6" w:space="0" w:color="auto"/>
              <w:bottom w:val="single" w:sz="6" w:space="0" w:color="auto"/>
            </w:tcBorders>
          </w:tcPr>
          <w:p w14:paraId="06C31D71"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Communications network devices such as Routers, Bridges and Repeaters.</w:t>
            </w:r>
          </w:p>
        </w:tc>
        <w:tc>
          <w:tcPr>
            <w:tcW w:w="90" w:type="dxa"/>
            <w:tcBorders>
              <w:top w:val="single" w:sz="6" w:space="0" w:color="auto"/>
              <w:bottom w:val="single" w:sz="6" w:space="0" w:color="auto"/>
            </w:tcBorders>
          </w:tcPr>
          <w:p w14:paraId="064D22C4"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583B5AD8"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bottom w:val="single" w:sz="6" w:space="0" w:color="auto"/>
            </w:tcBorders>
          </w:tcPr>
          <w:p w14:paraId="7818FFA9" w14:textId="77777777" w:rsidR="00675095" w:rsidRPr="007F728E" w:rsidRDefault="00675095" w:rsidP="00F374FC">
            <w:pPr>
              <w:spacing w:after="200"/>
              <w:jc w:val="center"/>
              <w:rPr>
                <w:rFonts w:ascii="Century Gothic" w:hAnsi="Century Gothic"/>
                <w:snapToGrid w:val="0"/>
                <w:sz w:val="22"/>
                <w:szCs w:val="22"/>
              </w:rPr>
            </w:pPr>
          </w:p>
        </w:tc>
        <w:tc>
          <w:tcPr>
            <w:tcW w:w="900" w:type="dxa"/>
            <w:gridSpan w:val="3"/>
            <w:tcBorders>
              <w:top w:val="single" w:sz="6" w:space="0" w:color="auto"/>
              <w:left w:val="single" w:sz="6" w:space="0" w:color="auto"/>
              <w:bottom w:val="single" w:sz="6" w:space="0" w:color="auto"/>
              <w:right w:val="single" w:sz="6" w:space="0" w:color="auto"/>
            </w:tcBorders>
          </w:tcPr>
          <w:p w14:paraId="7214E583"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bottom w:val="single" w:sz="6" w:space="0" w:color="auto"/>
            </w:tcBorders>
          </w:tcPr>
          <w:p w14:paraId="26B5BAD1" w14:textId="77777777" w:rsidR="00675095" w:rsidRPr="007F728E" w:rsidRDefault="00675095" w:rsidP="00F374FC">
            <w:pPr>
              <w:spacing w:after="200"/>
              <w:jc w:val="center"/>
              <w:rPr>
                <w:rFonts w:ascii="Century Gothic" w:hAnsi="Century Gothic"/>
                <w:snapToGrid w:val="0"/>
                <w:sz w:val="22"/>
                <w:szCs w:val="22"/>
              </w:rPr>
            </w:pPr>
          </w:p>
        </w:tc>
        <w:tc>
          <w:tcPr>
            <w:tcW w:w="810" w:type="dxa"/>
            <w:tcBorders>
              <w:top w:val="single" w:sz="6" w:space="0" w:color="auto"/>
              <w:left w:val="single" w:sz="6" w:space="0" w:color="auto"/>
              <w:bottom w:val="single" w:sz="6" w:space="0" w:color="auto"/>
              <w:right w:val="single" w:sz="6" w:space="0" w:color="auto"/>
            </w:tcBorders>
          </w:tcPr>
          <w:p w14:paraId="24CCB0E1"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c>
          <w:tcPr>
            <w:tcW w:w="90" w:type="dxa"/>
            <w:tcBorders>
              <w:top w:val="single" w:sz="6" w:space="0" w:color="auto"/>
              <w:bottom w:val="single" w:sz="6" w:space="0" w:color="auto"/>
            </w:tcBorders>
          </w:tcPr>
          <w:p w14:paraId="5BAA701E" w14:textId="77777777" w:rsidR="00675095" w:rsidRPr="007F728E" w:rsidRDefault="00675095" w:rsidP="00F374FC">
            <w:pPr>
              <w:spacing w:after="200"/>
              <w:jc w:val="center"/>
              <w:rPr>
                <w:rFonts w:ascii="Century Gothic" w:hAnsi="Century Gothic"/>
                <w:snapToGrid w:val="0"/>
                <w:sz w:val="22"/>
                <w:szCs w:val="22"/>
              </w:rPr>
            </w:pPr>
          </w:p>
        </w:tc>
        <w:tc>
          <w:tcPr>
            <w:tcW w:w="1080" w:type="dxa"/>
            <w:tcBorders>
              <w:top w:val="single" w:sz="6" w:space="0" w:color="auto"/>
              <w:left w:val="single" w:sz="6" w:space="0" w:color="auto"/>
              <w:bottom w:val="single" w:sz="6" w:space="0" w:color="auto"/>
              <w:right w:val="single" w:sz="18" w:space="0" w:color="auto"/>
            </w:tcBorders>
          </w:tcPr>
          <w:p w14:paraId="349C1A92" w14:textId="77777777" w:rsidR="00675095" w:rsidRPr="007F728E" w:rsidRDefault="00675095" w:rsidP="00F374FC">
            <w:pPr>
              <w:spacing w:after="200"/>
              <w:jc w:val="center"/>
              <w:rPr>
                <w:rFonts w:ascii="Century Gothic" w:hAnsi="Century Gothic"/>
                <w:snapToGrid w:val="0"/>
                <w:sz w:val="22"/>
                <w:szCs w:val="22"/>
              </w:rPr>
            </w:pPr>
            <w:r w:rsidRPr="007F728E">
              <w:rPr>
                <w:rFonts w:ascii="Century Gothic" w:hAnsi="Century Gothic"/>
                <w:snapToGrid w:val="0"/>
                <w:sz w:val="22"/>
                <w:szCs w:val="22"/>
              </w:rPr>
              <w:t>DDC</w:t>
            </w:r>
          </w:p>
        </w:tc>
      </w:tr>
      <w:tr w:rsidR="00675095" w:rsidRPr="007F728E" w14:paraId="23480EBA" w14:textId="77777777" w:rsidTr="00D80007">
        <w:trPr>
          <w:trHeight w:val="210"/>
        </w:trPr>
        <w:tc>
          <w:tcPr>
            <w:tcW w:w="2771" w:type="dxa"/>
            <w:gridSpan w:val="2"/>
            <w:tcBorders>
              <w:left w:val="single" w:sz="18" w:space="0" w:color="auto"/>
              <w:bottom w:val="single" w:sz="6" w:space="0" w:color="auto"/>
            </w:tcBorders>
            <w:shd w:val="clear" w:color="auto" w:fill="CCCCCC"/>
          </w:tcPr>
          <w:p w14:paraId="12446440" w14:textId="77777777" w:rsidR="00675095" w:rsidRPr="007F728E" w:rsidRDefault="00675095" w:rsidP="00F374FC">
            <w:pPr>
              <w:spacing w:after="200"/>
              <w:jc w:val="both"/>
              <w:rPr>
                <w:rFonts w:ascii="Century Gothic" w:hAnsi="Century Gothic"/>
                <w:snapToGrid w:val="0"/>
                <w:sz w:val="22"/>
                <w:szCs w:val="22"/>
                <w:u w:val="single"/>
              </w:rPr>
            </w:pPr>
            <w:r w:rsidRPr="007F728E">
              <w:rPr>
                <w:rFonts w:ascii="Century Gothic" w:hAnsi="Century Gothic"/>
                <w:snapToGrid w:val="0"/>
                <w:sz w:val="22"/>
                <w:szCs w:val="22"/>
                <w:u w:val="single"/>
              </w:rPr>
              <w:t>Abbreviations</w:t>
            </w:r>
          </w:p>
        </w:tc>
        <w:tc>
          <w:tcPr>
            <w:tcW w:w="3289" w:type="dxa"/>
            <w:tcBorders>
              <w:top w:val="single" w:sz="6" w:space="0" w:color="auto"/>
              <w:bottom w:val="single" w:sz="6" w:space="0" w:color="auto"/>
            </w:tcBorders>
            <w:shd w:val="clear" w:color="auto" w:fill="CCCCCC"/>
          </w:tcPr>
          <w:p w14:paraId="64C69F8C"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32E3B5D2"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bottom w:val="single" w:sz="6" w:space="0" w:color="auto"/>
            </w:tcBorders>
            <w:shd w:val="clear" w:color="auto" w:fill="CCCCCC"/>
          </w:tcPr>
          <w:p w14:paraId="64C30BB5"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29A51777" w14:textId="77777777" w:rsidR="00675095" w:rsidRPr="007F728E" w:rsidRDefault="00675095" w:rsidP="00F374FC">
            <w:pPr>
              <w:spacing w:after="200"/>
              <w:jc w:val="both"/>
              <w:rPr>
                <w:rFonts w:ascii="Century Gothic" w:hAnsi="Century Gothic"/>
                <w:snapToGrid w:val="0"/>
                <w:sz w:val="22"/>
                <w:szCs w:val="22"/>
              </w:rPr>
            </w:pPr>
          </w:p>
        </w:tc>
        <w:tc>
          <w:tcPr>
            <w:tcW w:w="900" w:type="dxa"/>
            <w:gridSpan w:val="3"/>
            <w:tcBorders>
              <w:top w:val="single" w:sz="6" w:space="0" w:color="auto"/>
              <w:bottom w:val="single" w:sz="6" w:space="0" w:color="auto"/>
            </w:tcBorders>
            <w:shd w:val="clear" w:color="auto" w:fill="CCCCCC"/>
          </w:tcPr>
          <w:p w14:paraId="3D81FB9C"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3E9E5F2C" w14:textId="77777777" w:rsidR="00675095" w:rsidRPr="007F728E" w:rsidRDefault="00675095" w:rsidP="00F374FC">
            <w:pPr>
              <w:spacing w:after="200"/>
              <w:jc w:val="both"/>
              <w:rPr>
                <w:rFonts w:ascii="Century Gothic" w:hAnsi="Century Gothic"/>
                <w:snapToGrid w:val="0"/>
                <w:sz w:val="22"/>
                <w:szCs w:val="22"/>
              </w:rPr>
            </w:pPr>
          </w:p>
        </w:tc>
        <w:tc>
          <w:tcPr>
            <w:tcW w:w="810" w:type="dxa"/>
            <w:tcBorders>
              <w:top w:val="single" w:sz="6" w:space="0" w:color="auto"/>
              <w:bottom w:val="single" w:sz="6" w:space="0" w:color="auto"/>
            </w:tcBorders>
            <w:shd w:val="clear" w:color="auto" w:fill="CCCCCC"/>
          </w:tcPr>
          <w:p w14:paraId="5CB5EA1B"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49E306D1" w14:textId="77777777" w:rsidR="00675095" w:rsidRPr="007F728E" w:rsidRDefault="00675095" w:rsidP="00F374FC">
            <w:pPr>
              <w:spacing w:after="200"/>
              <w:jc w:val="both"/>
              <w:rPr>
                <w:rFonts w:ascii="Century Gothic" w:hAnsi="Century Gothic"/>
                <w:snapToGrid w:val="0"/>
                <w:sz w:val="22"/>
                <w:szCs w:val="22"/>
              </w:rPr>
            </w:pPr>
          </w:p>
        </w:tc>
        <w:tc>
          <w:tcPr>
            <w:tcW w:w="1080" w:type="dxa"/>
            <w:tcBorders>
              <w:top w:val="single" w:sz="6" w:space="0" w:color="auto"/>
              <w:bottom w:val="single" w:sz="6" w:space="0" w:color="auto"/>
              <w:right w:val="single" w:sz="18" w:space="0" w:color="auto"/>
            </w:tcBorders>
            <w:shd w:val="clear" w:color="auto" w:fill="CCCCCC"/>
          </w:tcPr>
          <w:p w14:paraId="2589672E" w14:textId="77777777" w:rsidR="00675095" w:rsidRPr="007F728E" w:rsidRDefault="00675095" w:rsidP="00F374FC">
            <w:pPr>
              <w:spacing w:after="200"/>
              <w:jc w:val="both"/>
              <w:rPr>
                <w:rFonts w:ascii="Century Gothic" w:hAnsi="Century Gothic"/>
                <w:snapToGrid w:val="0"/>
                <w:sz w:val="22"/>
                <w:szCs w:val="22"/>
              </w:rPr>
            </w:pPr>
          </w:p>
        </w:tc>
      </w:tr>
      <w:tr w:rsidR="00675095" w:rsidRPr="007F728E" w14:paraId="7996B477" w14:textId="77777777">
        <w:trPr>
          <w:trHeight w:val="147"/>
        </w:trPr>
        <w:tc>
          <w:tcPr>
            <w:tcW w:w="484" w:type="dxa"/>
            <w:tcBorders>
              <w:top w:val="single" w:sz="6" w:space="0" w:color="auto"/>
              <w:left w:val="single" w:sz="18" w:space="0" w:color="auto"/>
              <w:bottom w:val="single" w:sz="6" w:space="0" w:color="auto"/>
            </w:tcBorders>
            <w:shd w:val="clear" w:color="auto" w:fill="CCCCCC"/>
          </w:tcPr>
          <w:p w14:paraId="1E69C632"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DDC</w:t>
            </w:r>
          </w:p>
        </w:tc>
        <w:tc>
          <w:tcPr>
            <w:tcW w:w="2287" w:type="dxa"/>
            <w:tcBorders>
              <w:top w:val="single" w:sz="6" w:space="0" w:color="auto"/>
              <w:bottom w:val="single" w:sz="6" w:space="0" w:color="auto"/>
              <w:right w:val="single" w:sz="6" w:space="0" w:color="auto"/>
            </w:tcBorders>
            <w:shd w:val="clear" w:color="auto" w:fill="CCCCCC"/>
          </w:tcPr>
          <w:p w14:paraId="5AE530B9" w14:textId="77777777" w:rsidR="00675095" w:rsidRPr="007F728E" w:rsidRDefault="00675095" w:rsidP="00F374FC">
            <w:pPr>
              <w:spacing w:after="200"/>
              <w:jc w:val="both"/>
              <w:rPr>
                <w:rFonts w:ascii="Century Gothic" w:hAnsi="Century Gothic"/>
                <w:snapToGrid w:val="0"/>
                <w:sz w:val="22"/>
                <w:szCs w:val="22"/>
              </w:rPr>
            </w:pPr>
          </w:p>
        </w:tc>
        <w:tc>
          <w:tcPr>
            <w:tcW w:w="4405" w:type="dxa"/>
            <w:gridSpan w:val="7"/>
            <w:tcBorders>
              <w:top w:val="single" w:sz="6" w:space="0" w:color="auto"/>
              <w:left w:val="single" w:sz="6" w:space="0" w:color="auto"/>
              <w:bottom w:val="single" w:sz="6" w:space="0" w:color="auto"/>
            </w:tcBorders>
            <w:shd w:val="clear" w:color="auto" w:fill="CCCCCC"/>
          </w:tcPr>
          <w:p w14:paraId="258B0AC4"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 xml:space="preserve">DDC </w:t>
            </w:r>
            <w:r w:rsidR="006E7365" w:rsidRPr="007F728E">
              <w:rPr>
                <w:rFonts w:ascii="Century Gothic" w:hAnsi="Century Gothic"/>
                <w:snapToGrid w:val="0"/>
                <w:sz w:val="22"/>
                <w:szCs w:val="22"/>
              </w:rPr>
              <w:t>CONTRACTOR</w:t>
            </w:r>
            <w:r w:rsidRPr="007F728E">
              <w:rPr>
                <w:rFonts w:ascii="Century Gothic" w:hAnsi="Century Gothic"/>
                <w:snapToGrid w:val="0"/>
                <w:sz w:val="22"/>
                <w:szCs w:val="22"/>
              </w:rPr>
              <w:t xml:space="preserve"> (controls </w:t>
            </w:r>
            <w:r w:rsidR="006E7365" w:rsidRPr="007F728E">
              <w:rPr>
                <w:rFonts w:ascii="Century Gothic" w:hAnsi="Century Gothic"/>
                <w:snapToGrid w:val="0"/>
                <w:sz w:val="22"/>
                <w:szCs w:val="22"/>
              </w:rPr>
              <w:t>CONTRACTOR</w:t>
            </w:r>
            <w:r w:rsidRPr="007F728E">
              <w:rPr>
                <w:rFonts w:ascii="Century Gothic" w:hAnsi="Century Gothic"/>
                <w:snapToGrid w:val="0"/>
                <w:sz w:val="22"/>
                <w:szCs w:val="22"/>
              </w:rPr>
              <w:t>)</w:t>
            </w:r>
          </w:p>
        </w:tc>
        <w:tc>
          <w:tcPr>
            <w:tcW w:w="80" w:type="dxa"/>
            <w:tcBorders>
              <w:top w:val="single" w:sz="6" w:space="0" w:color="auto"/>
              <w:bottom w:val="single" w:sz="6" w:space="0" w:color="auto"/>
            </w:tcBorders>
            <w:shd w:val="clear" w:color="auto" w:fill="CCCCCC"/>
          </w:tcPr>
          <w:p w14:paraId="6228C7B5" w14:textId="77777777" w:rsidR="00675095" w:rsidRPr="007F728E" w:rsidRDefault="00675095" w:rsidP="00F374FC">
            <w:pPr>
              <w:spacing w:after="200"/>
              <w:jc w:val="both"/>
              <w:rPr>
                <w:rFonts w:ascii="Century Gothic" w:hAnsi="Century Gothic"/>
                <w:snapToGrid w:val="0"/>
                <w:sz w:val="22"/>
                <w:szCs w:val="22"/>
              </w:rPr>
            </w:pPr>
          </w:p>
        </w:tc>
        <w:tc>
          <w:tcPr>
            <w:tcW w:w="784" w:type="dxa"/>
            <w:tcBorders>
              <w:top w:val="single" w:sz="6" w:space="0" w:color="auto"/>
              <w:bottom w:val="single" w:sz="6" w:space="0" w:color="auto"/>
            </w:tcBorders>
            <w:shd w:val="clear" w:color="auto" w:fill="CCCCCC"/>
          </w:tcPr>
          <w:p w14:paraId="51826809"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12DDEFB9" w14:textId="77777777" w:rsidR="00675095" w:rsidRPr="007F728E" w:rsidRDefault="00675095" w:rsidP="00F374FC">
            <w:pPr>
              <w:spacing w:after="200"/>
              <w:jc w:val="both"/>
              <w:rPr>
                <w:rFonts w:ascii="Century Gothic" w:hAnsi="Century Gothic"/>
                <w:snapToGrid w:val="0"/>
                <w:sz w:val="22"/>
                <w:szCs w:val="22"/>
              </w:rPr>
            </w:pPr>
          </w:p>
        </w:tc>
        <w:tc>
          <w:tcPr>
            <w:tcW w:w="810" w:type="dxa"/>
            <w:tcBorders>
              <w:top w:val="single" w:sz="6" w:space="0" w:color="auto"/>
              <w:bottom w:val="single" w:sz="6" w:space="0" w:color="auto"/>
            </w:tcBorders>
            <w:shd w:val="clear" w:color="auto" w:fill="CCCCCC"/>
          </w:tcPr>
          <w:p w14:paraId="67424680"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74978279" w14:textId="77777777" w:rsidR="00675095" w:rsidRPr="007F728E" w:rsidRDefault="00675095" w:rsidP="00F374FC">
            <w:pPr>
              <w:spacing w:after="200"/>
              <w:jc w:val="both"/>
              <w:rPr>
                <w:rFonts w:ascii="Century Gothic" w:hAnsi="Century Gothic"/>
                <w:snapToGrid w:val="0"/>
                <w:sz w:val="22"/>
                <w:szCs w:val="22"/>
              </w:rPr>
            </w:pPr>
          </w:p>
        </w:tc>
        <w:tc>
          <w:tcPr>
            <w:tcW w:w="1080" w:type="dxa"/>
            <w:tcBorders>
              <w:top w:val="single" w:sz="6" w:space="0" w:color="auto"/>
              <w:bottom w:val="single" w:sz="6" w:space="0" w:color="auto"/>
              <w:right w:val="single" w:sz="18" w:space="0" w:color="auto"/>
            </w:tcBorders>
            <w:shd w:val="clear" w:color="auto" w:fill="CCCCCC"/>
          </w:tcPr>
          <w:p w14:paraId="73756453" w14:textId="77777777" w:rsidR="00675095" w:rsidRPr="007F728E" w:rsidRDefault="00675095" w:rsidP="00F374FC">
            <w:pPr>
              <w:spacing w:after="200"/>
              <w:jc w:val="both"/>
              <w:rPr>
                <w:rFonts w:ascii="Century Gothic" w:hAnsi="Century Gothic"/>
                <w:snapToGrid w:val="0"/>
                <w:sz w:val="22"/>
                <w:szCs w:val="22"/>
              </w:rPr>
            </w:pPr>
          </w:p>
        </w:tc>
      </w:tr>
      <w:tr w:rsidR="00675095" w:rsidRPr="007F728E" w14:paraId="27AF069C" w14:textId="77777777">
        <w:trPr>
          <w:trHeight w:val="174"/>
        </w:trPr>
        <w:tc>
          <w:tcPr>
            <w:tcW w:w="484" w:type="dxa"/>
            <w:tcBorders>
              <w:top w:val="single" w:sz="6" w:space="0" w:color="auto"/>
              <w:left w:val="single" w:sz="18" w:space="0" w:color="auto"/>
              <w:bottom w:val="single" w:sz="6" w:space="0" w:color="auto"/>
            </w:tcBorders>
            <w:shd w:val="clear" w:color="auto" w:fill="CCCCCC"/>
          </w:tcPr>
          <w:p w14:paraId="25964439"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M</w:t>
            </w:r>
          </w:p>
        </w:tc>
        <w:tc>
          <w:tcPr>
            <w:tcW w:w="2287" w:type="dxa"/>
            <w:tcBorders>
              <w:top w:val="single" w:sz="6" w:space="0" w:color="auto"/>
              <w:bottom w:val="single" w:sz="6" w:space="0" w:color="auto"/>
              <w:right w:val="single" w:sz="6" w:space="0" w:color="auto"/>
            </w:tcBorders>
            <w:shd w:val="clear" w:color="auto" w:fill="CCCCCC"/>
          </w:tcPr>
          <w:p w14:paraId="10C41674" w14:textId="77777777" w:rsidR="00675095" w:rsidRPr="007F728E" w:rsidRDefault="00675095" w:rsidP="00F374FC">
            <w:pPr>
              <w:spacing w:after="200"/>
              <w:jc w:val="both"/>
              <w:rPr>
                <w:rFonts w:ascii="Century Gothic" w:hAnsi="Century Gothic"/>
                <w:snapToGrid w:val="0"/>
                <w:sz w:val="22"/>
                <w:szCs w:val="22"/>
              </w:rPr>
            </w:pPr>
          </w:p>
        </w:tc>
        <w:tc>
          <w:tcPr>
            <w:tcW w:w="3495" w:type="dxa"/>
            <w:gridSpan w:val="3"/>
            <w:tcBorders>
              <w:top w:val="single" w:sz="6" w:space="0" w:color="auto"/>
              <w:left w:val="single" w:sz="6" w:space="0" w:color="auto"/>
              <w:bottom w:val="single" w:sz="6" w:space="0" w:color="auto"/>
            </w:tcBorders>
            <w:shd w:val="clear" w:color="auto" w:fill="CCCCCC"/>
          </w:tcPr>
          <w:p w14:paraId="4D9E0827"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 xml:space="preserve">Mechanical </w:t>
            </w:r>
            <w:r w:rsidR="006E7365" w:rsidRPr="007F728E">
              <w:rPr>
                <w:rFonts w:ascii="Century Gothic" w:hAnsi="Century Gothic"/>
                <w:snapToGrid w:val="0"/>
                <w:sz w:val="22"/>
                <w:szCs w:val="22"/>
              </w:rPr>
              <w:t>CONTRACTOR</w:t>
            </w:r>
          </w:p>
        </w:tc>
        <w:tc>
          <w:tcPr>
            <w:tcW w:w="455" w:type="dxa"/>
            <w:tcBorders>
              <w:top w:val="single" w:sz="6" w:space="0" w:color="auto"/>
              <w:bottom w:val="single" w:sz="6" w:space="0" w:color="auto"/>
            </w:tcBorders>
            <w:shd w:val="clear" w:color="auto" w:fill="CCCCCC"/>
          </w:tcPr>
          <w:p w14:paraId="42AB99DB" w14:textId="77777777" w:rsidR="00675095" w:rsidRPr="007F728E" w:rsidRDefault="00675095" w:rsidP="00F374FC">
            <w:pPr>
              <w:spacing w:after="200"/>
              <w:jc w:val="both"/>
              <w:rPr>
                <w:rFonts w:ascii="Century Gothic" w:hAnsi="Century Gothic"/>
                <w:snapToGrid w:val="0"/>
                <w:sz w:val="22"/>
                <w:szCs w:val="22"/>
              </w:rPr>
            </w:pPr>
          </w:p>
        </w:tc>
        <w:tc>
          <w:tcPr>
            <w:tcW w:w="455" w:type="dxa"/>
            <w:gridSpan w:val="3"/>
            <w:tcBorders>
              <w:top w:val="single" w:sz="6" w:space="0" w:color="auto"/>
              <w:bottom w:val="single" w:sz="6" w:space="0" w:color="auto"/>
            </w:tcBorders>
            <w:shd w:val="clear" w:color="auto" w:fill="CCCCCC"/>
          </w:tcPr>
          <w:p w14:paraId="4C3A50A8" w14:textId="77777777" w:rsidR="00675095" w:rsidRPr="007F728E" w:rsidRDefault="00675095" w:rsidP="00F374FC">
            <w:pPr>
              <w:spacing w:after="200"/>
              <w:jc w:val="both"/>
              <w:rPr>
                <w:rFonts w:ascii="Century Gothic" w:hAnsi="Century Gothic"/>
                <w:snapToGrid w:val="0"/>
                <w:sz w:val="22"/>
                <w:szCs w:val="22"/>
              </w:rPr>
            </w:pPr>
          </w:p>
        </w:tc>
        <w:tc>
          <w:tcPr>
            <w:tcW w:w="80" w:type="dxa"/>
            <w:tcBorders>
              <w:top w:val="single" w:sz="6" w:space="0" w:color="auto"/>
              <w:bottom w:val="single" w:sz="6" w:space="0" w:color="auto"/>
            </w:tcBorders>
            <w:shd w:val="clear" w:color="auto" w:fill="CCCCCC"/>
          </w:tcPr>
          <w:p w14:paraId="74351EA9" w14:textId="77777777" w:rsidR="00675095" w:rsidRPr="007F728E" w:rsidRDefault="00675095" w:rsidP="00F374FC">
            <w:pPr>
              <w:spacing w:after="200"/>
              <w:jc w:val="both"/>
              <w:rPr>
                <w:rFonts w:ascii="Century Gothic" w:hAnsi="Century Gothic"/>
                <w:snapToGrid w:val="0"/>
                <w:sz w:val="22"/>
                <w:szCs w:val="22"/>
              </w:rPr>
            </w:pPr>
          </w:p>
        </w:tc>
        <w:tc>
          <w:tcPr>
            <w:tcW w:w="784" w:type="dxa"/>
            <w:tcBorders>
              <w:top w:val="single" w:sz="6" w:space="0" w:color="auto"/>
              <w:bottom w:val="single" w:sz="6" w:space="0" w:color="auto"/>
            </w:tcBorders>
            <w:shd w:val="clear" w:color="auto" w:fill="CCCCCC"/>
          </w:tcPr>
          <w:p w14:paraId="34E62D3C"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7D6229BD" w14:textId="77777777" w:rsidR="00675095" w:rsidRPr="007F728E" w:rsidRDefault="00675095" w:rsidP="00F374FC">
            <w:pPr>
              <w:spacing w:after="200"/>
              <w:jc w:val="both"/>
              <w:rPr>
                <w:rFonts w:ascii="Century Gothic" w:hAnsi="Century Gothic"/>
                <w:snapToGrid w:val="0"/>
                <w:sz w:val="22"/>
                <w:szCs w:val="22"/>
              </w:rPr>
            </w:pPr>
          </w:p>
        </w:tc>
        <w:tc>
          <w:tcPr>
            <w:tcW w:w="810" w:type="dxa"/>
            <w:tcBorders>
              <w:top w:val="single" w:sz="6" w:space="0" w:color="auto"/>
              <w:bottom w:val="single" w:sz="6" w:space="0" w:color="auto"/>
            </w:tcBorders>
            <w:shd w:val="clear" w:color="auto" w:fill="CCCCCC"/>
          </w:tcPr>
          <w:p w14:paraId="39E83AC9"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1D240611" w14:textId="77777777" w:rsidR="00675095" w:rsidRPr="007F728E" w:rsidRDefault="00675095" w:rsidP="00F374FC">
            <w:pPr>
              <w:spacing w:after="200"/>
              <w:jc w:val="both"/>
              <w:rPr>
                <w:rFonts w:ascii="Century Gothic" w:hAnsi="Century Gothic"/>
                <w:snapToGrid w:val="0"/>
                <w:sz w:val="22"/>
                <w:szCs w:val="22"/>
              </w:rPr>
            </w:pPr>
          </w:p>
        </w:tc>
        <w:tc>
          <w:tcPr>
            <w:tcW w:w="1080" w:type="dxa"/>
            <w:tcBorders>
              <w:top w:val="single" w:sz="6" w:space="0" w:color="auto"/>
              <w:bottom w:val="single" w:sz="6" w:space="0" w:color="auto"/>
              <w:right w:val="single" w:sz="18" w:space="0" w:color="auto"/>
            </w:tcBorders>
            <w:shd w:val="clear" w:color="auto" w:fill="CCCCCC"/>
          </w:tcPr>
          <w:p w14:paraId="0A0973E0" w14:textId="77777777" w:rsidR="00675095" w:rsidRPr="007F728E" w:rsidRDefault="00675095" w:rsidP="00F374FC">
            <w:pPr>
              <w:spacing w:after="200"/>
              <w:jc w:val="both"/>
              <w:rPr>
                <w:rFonts w:ascii="Century Gothic" w:hAnsi="Century Gothic"/>
                <w:snapToGrid w:val="0"/>
                <w:sz w:val="22"/>
                <w:szCs w:val="22"/>
              </w:rPr>
            </w:pPr>
          </w:p>
        </w:tc>
      </w:tr>
      <w:tr w:rsidR="00675095" w:rsidRPr="007F728E" w14:paraId="43CDE316" w14:textId="77777777">
        <w:trPr>
          <w:trHeight w:val="147"/>
        </w:trPr>
        <w:tc>
          <w:tcPr>
            <w:tcW w:w="484" w:type="dxa"/>
            <w:tcBorders>
              <w:top w:val="single" w:sz="6" w:space="0" w:color="auto"/>
              <w:left w:val="single" w:sz="18" w:space="0" w:color="auto"/>
              <w:bottom w:val="single" w:sz="6" w:space="0" w:color="auto"/>
            </w:tcBorders>
            <w:shd w:val="clear" w:color="auto" w:fill="CCCCCC"/>
          </w:tcPr>
          <w:p w14:paraId="009D44ED"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E</w:t>
            </w:r>
          </w:p>
        </w:tc>
        <w:tc>
          <w:tcPr>
            <w:tcW w:w="2287" w:type="dxa"/>
            <w:tcBorders>
              <w:top w:val="single" w:sz="6" w:space="0" w:color="auto"/>
              <w:bottom w:val="single" w:sz="6" w:space="0" w:color="auto"/>
              <w:right w:val="single" w:sz="6" w:space="0" w:color="auto"/>
            </w:tcBorders>
            <w:shd w:val="clear" w:color="auto" w:fill="CCCCCC"/>
          </w:tcPr>
          <w:p w14:paraId="2C69D8B1" w14:textId="77777777" w:rsidR="00675095" w:rsidRPr="007F728E" w:rsidRDefault="00675095" w:rsidP="00F374FC">
            <w:pPr>
              <w:spacing w:after="200"/>
              <w:jc w:val="both"/>
              <w:rPr>
                <w:rFonts w:ascii="Century Gothic" w:hAnsi="Century Gothic"/>
                <w:snapToGrid w:val="0"/>
                <w:sz w:val="22"/>
                <w:szCs w:val="22"/>
              </w:rPr>
            </w:pPr>
          </w:p>
        </w:tc>
        <w:tc>
          <w:tcPr>
            <w:tcW w:w="3495" w:type="dxa"/>
            <w:gridSpan w:val="3"/>
            <w:tcBorders>
              <w:top w:val="single" w:sz="6" w:space="0" w:color="auto"/>
              <w:left w:val="single" w:sz="6" w:space="0" w:color="auto"/>
              <w:bottom w:val="single" w:sz="6" w:space="0" w:color="auto"/>
            </w:tcBorders>
            <w:shd w:val="clear" w:color="auto" w:fill="CCCCCC"/>
          </w:tcPr>
          <w:p w14:paraId="73AAD8AA"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 xml:space="preserve">Electrical </w:t>
            </w:r>
            <w:r w:rsidR="006E7365" w:rsidRPr="007F728E">
              <w:rPr>
                <w:rFonts w:ascii="Century Gothic" w:hAnsi="Century Gothic"/>
                <w:snapToGrid w:val="0"/>
                <w:sz w:val="22"/>
                <w:szCs w:val="22"/>
              </w:rPr>
              <w:t>CONTRACTOR</w:t>
            </w:r>
          </w:p>
        </w:tc>
        <w:tc>
          <w:tcPr>
            <w:tcW w:w="455" w:type="dxa"/>
            <w:tcBorders>
              <w:top w:val="single" w:sz="6" w:space="0" w:color="auto"/>
              <w:bottom w:val="single" w:sz="6" w:space="0" w:color="auto"/>
            </w:tcBorders>
            <w:shd w:val="clear" w:color="auto" w:fill="CCCCCC"/>
          </w:tcPr>
          <w:p w14:paraId="7C46D958" w14:textId="77777777" w:rsidR="00675095" w:rsidRPr="007F728E" w:rsidRDefault="00675095" w:rsidP="00F374FC">
            <w:pPr>
              <w:spacing w:after="200"/>
              <w:jc w:val="both"/>
              <w:rPr>
                <w:rFonts w:ascii="Century Gothic" w:hAnsi="Century Gothic"/>
                <w:snapToGrid w:val="0"/>
                <w:sz w:val="22"/>
                <w:szCs w:val="22"/>
              </w:rPr>
            </w:pPr>
          </w:p>
        </w:tc>
        <w:tc>
          <w:tcPr>
            <w:tcW w:w="455" w:type="dxa"/>
            <w:gridSpan w:val="3"/>
            <w:tcBorders>
              <w:top w:val="single" w:sz="6" w:space="0" w:color="auto"/>
              <w:bottom w:val="single" w:sz="6" w:space="0" w:color="auto"/>
            </w:tcBorders>
            <w:shd w:val="clear" w:color="auto" w:fill="CCCCCC"/>
          </w:tcPr>
          <w:p w14:paraId="450CF6A3" w14:textId="77777777" w:rsidR="00675095" w:rsidRPr="007F728E" w:rsidRDefault="00675095" w:rsidP="00F374FC">
            <w:pPr>
              <w:spacing w:after="200"/>
              <w:jc w:val="both"/>
              <w:rPr>
                <w:rFonts w:ascii="Century Gothic" w:hAnsi="Century Gothic"/>
                <w:snapToGrid w:val="0"/>
                <w:sz w:val="22"/>
                <w:szCs w:val="22"/>
              </w:rPr>
            </w:pPr>
          </w:p>
        </w:tc>
        <w:tc>
          <w:tcPr>
            <w:tcW w:w="80" w:type="dxa"/>
            <w:tcBorders>
              <w:top w:val="single" w:sz="6" w:space="0" w:color="auto"/>
              <w:bottom w:val="single" w:sz="6" w:space="0" w:color="auto"/>
            </w:tcBorders>
            <w:shd w:val="clear" w:color="auto" w:fill="CCCCCC"/>
          </w:tcPr>
          <w:p w14:paraId="1D5E93D3" w14:textId="77777777" w:rsidR="00675095" w:rsidRPr="007F728E" w:rsidRDefault="00675095" w:rsidP="00F374FC">
            <w:pPr>
              <w:spacing w:after="200"/>
              <w:jc w:val="both"/>
              <w:rPr>
                <w:rFonts w:ascii="Century Gothic" w:hAnsi="Century Gothic"/>
                <w:snapToGrid w:val="0"/>
                <w:sz w:val="22"/>
                <w:szCs w:val="22"/>
              </w:rPr>
            </w:pPr>
          </w:p>
        </w:tc>
        <w:tc>
          <w:tcPr>
            <w:tcW w:w="784" w:type="dxa"/>
            <w:tcBorders>
              <w:top w:val="single" w:sz="6" w:space="0" w:color="auto"/>
              <w:bottom w:val="single" w:sz="6" w:space="0" w:color="auto"/>
            </w:tcBorders>
            <w:shd w:val="clear" w:color="auto" w:fill="CCCCCC"/>
          </w:tcPr>
          <w:p w14:paraId="5059B981"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1D2E5804" w14:textId="77777777" w:rsidR="00675095" w:rsidRPr="007F728E" w:rsidRDefault="00675095" w:rsidP="00F374FC">
            <w:pPr>
              <w:spacing w:after="200"/>
              <w:jc w:val="both"/>
              <w:rPr>
                <w:rFonts w:ascii="Century Gothic" w:hAnsi="Century Gothic"/>
                <w:snapToGrid w:val="0"/>
                <w:sz w:val="22"/>
                <w:szCs w:val="22"/>
              </w:rPr>
            </w:pPr>
          </w:p>
        </w:tc>
        <w:tc>
          <w:tcPr>
            <w:tcW w:w="810" w:type="dxa"/>
            <w:tcBorders>
              <w:top w:val="single" w:sz="6" w:space="0" w:color="auto"/>
              <w:bottom w:val="single" w:sz="6" w:space="0" w:color="auto"/>
            </w:tcBorders>
            <w:shd w:val="clear" w:color="auto" w:fill="CCCCCC"/>
          </w:tcPr>
          <w:p w14:paraId="15F3563D"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6" w:space="0" w:color="auto"/>
            </w:tcBorders>
            <w:shd w:val="clear" w:color="auto" w:fill="CCCCCC"/>
          </w:tcPr>
          <w:p w14:paraId="33403242" w14:textId="77777777" w:rsidR="00675095" w:rsidRPr="007F728E" w:rsidRDefault="00675095" w:rsidP="00F374FC">
            <w:pPr>
              <w:spacing w:after="200"/>
              <w:jc w:val="both"/>
              <w:rPr>
                <w:rFonts w:ascii="Century Gothic" w:hAnsi="Century Gothic"/>
                <w:snapToGrid w:val="0"/>
                <w:sz w:val="22"/>
                <w:szCs w:val="22"/>
              </w:rPr>
            </w:pPr>
          </w:p>
        </w:tc>
        <w:tc>
          <w:tcPr>
            <w:tcW w:w="1080" w:type="dxa"/>
            <w:tcBorders>
              <w:top w:val="single" w:sz="6" w:space="0" w:color="auto"/>
              <w:bottom w:val="single" w:sz="6" w:space="0" w:color="auto"/>
              <w:right w:val="single" w:sz="18" w:space="0" w:color="auto"/>
            </w:tcBorders>
            <w:shd w:val="clear" w:color="auto" w:fill="CCCCCC"/>
          </w:tcPr>
          <w:p w14:paraId="40D4EE7C" w14:textId="77777777" w:rsidR="00675095" w:rsidRPr="007F728E" w:rsidRDefault="00675095" w:rsidP="00F374FC">
            <w:pPr>
              <w:spacing w:after="200"/>
              <w:jc w:val="both"/>
              <w:rPr>
                <w:rFonts w:ascii="Century Gothic" w:hAnsi="Century Gothic"/>
                <w:snapToGrid w:val="0"/>
                <w:sz w:val="22"/>
                <w:szCs w:val="22"/>
              </w:rPr>
            </w:pPr>
          </w:p>
        </w:tc>
      </w:tr>
      <w:tr w:rsidR="00675095" w:rsidRPr="007F728E" w14:paraId="1410B1B4" w14:textId="77777777">
        <w:trPr>
          <w:trHeight w:val="183"/>
        </w:trPr>
        <w:tc>
          <w:tcPr>
            <w:tcW w:w="2771" w:type="dxa"/>
            <w:gridSpan w:val="2"/>
            <w:tcBorders>
              <w:top w:val="single" w:sz="6" w:space="0" w:color="auto"/>
              <w:left w:val="single" w:sz="18" w:space="0" w:color="auto"/>
              <w:bottom w:val="single" w:sz="18" w:space="0" w:color="auto"/>
              <w:right w:val="single" w:sz="6" w:space="0" w:color="auto"/>
            </w:tcBorders>
            <w:shd w:val="clear" w:color="auto" w:fill="CCCCCC"/>
          </w:tcPr>
          <w:p w14:paraId="4C8DAD3D"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N/A</w:t>
            </w:r>
          </w:p>
        </w:tc>
        <w:tc>
          <w:tcPr>
            <w:tcW w:w="3495" w:type="dxa"/>
            <w:gridSpan w:val="3"/>
            <w:tcBorders>
              <w:top w:val="single" w:sz="6" w:space="0" w:color="auto"/>
              <w:left w:val="single" w:sz="6" w:space="0" w:color="auto"/>
              <w:bottom w:val="single" w:sz="18" w:space="0" w:color="auto"/>
            </w:tcBorders>
            <w:shd w:val="clear" w:color="auto" w:fill="CCCCCC"/>
          </w:tcPr>
          <w:p w14:paraId="723BECBA" w14:textId="77777777" w:rsidR="00675095" w:rsidRPr="007F728E" w:rsidRDefault="00675095" w:rsidP="00F374FC">
            <w:pPr>
              <w:spacing w:after="200"/>
              <w:jc w:val="both"/>
              <w:rPr>
                <w:rFonts w:ascii="Century Gothic" w:hAnsi="Century Gothic"/>
                <w:snapToGrid w:val="0"/>
                <w:sz w:val="22"/>
                <w:szCs w:val="22"/>
              </w:rPr>
            </w:pPr>
            <w:r w:rsidRPr="007F728E">
              <w:rPr>
                <w:rFonts w:ascii="Century Gothic" w:hAnsi="Century Gothic"/>
                <w:snapToGrid w:val="0"/>
                <w:sz w:val="22"/>
                <w:szCs w:val="22"/>
              </w:rPr>
              <w:t>Not Applicable</w:t>
            </w:r>
          </w:p>
        </w:tc>
        <w:tc>
          <w:tcPr>
            <w:tcW w:w="455" w:type="dxa"/>
            <w:tcBorders>
              <w:top w:val="single" w:sz="6" w:space="0" w:color="auto"/>
              <w:bottom w:val="single" w:sz="18" w:space="0" w:color="auto"/>
            </w:tcBorders>
            <w:shd w:val="clear" w:color="auto" w:fill="CCCCCC"/>
          </w:tcPr>
          <w:p w14:paraId="7FF5872A" w14:textId="77777777" w:rsidR="00675095" w:rsidRPr="007F728E" w:rsidRDefault="00675095" w:rsidP="00F374FC">
            <w:pPr>
              <w:spacing w:after="200"/>
              <w:jc w:val="both"/>
              <w:rPr>
                <w:rFonts w:ascii="Century Gothic" w:hAnsi="Century Gothic"/>
                <w:snapToGrid w:val="0"/>
                <w:sz w:val="22"/>
                <w:szCs w:val="22"/>
              </w:rPr>
            </w:pPr>
          </w:p>
        </w:tc>
        <w:tc>
          <w:tcPr>
            <w:tcW w:w="455" w:type="dxa"/>
            <w:gridSpan w:val="3"/>
            <w:tcBorders>
              <w:top w:val="single" w:sz="6" w:space="0" w:color="auto"/>
              <w:bottom w:val="single" w:sz="18" w:space="0" w:color="auto"/>
            </w:tcBorders>
            <w:shd w:val="clear" w:color="auto" w:fill="CCCCCC"/>
          </w:tcPr>
          <w:p w14:paraId="094F502B" w14:textId="77777777" w:rsidR="00675095" w:rsidRPr="007F728E" w:rsidRDefault="00675095" w:rsidP="00F374FC">
            <w:pPr>
              <w:spacing w:after="200"/>
              <w:jc w:val="both"/>
              <w:rPr>
                <w:rFonts w:ascii="Century Gothic" w:hAnsi="Century Gothic"/>
                <w:snapToGrid w:val="0"/>
                <w:sz w:val="22"/>
                <w:szCs w:val="22"/>
              </w:rPr>
            </w:pPr>
          </w:p>
        </w:tc>
        <w:tc>
          <w:tcPr>
            <w:tcW w:w="80" w:type="dxa"/>
            <w:tcBorders>
              <w:top w:val="single" w:sz="6" w:space="0" w:color="auto"/>
              <w:bottom w:val="single" w:sz="18" w:space="0" w:color="auto"/>
            </w:tcBorders>
            <w:shd w:val="clear" w:color="auto" w:fill="CCCCCC"/>
          </w:tcPr>
          <w:p w14:paraId="42C3497A" w14:textId="77777777" w:rsidR="00675095" w:rsidRPr="007F728E" w:rsidRDefault="00675095" w:rsidP="00F374FC">
            <w:pPr>
              <w:spacing w:after="200"/>
              <w:jc w:val="both"/>
              <w:rPr>
                <w:rFonts w:ascii="Century Gothic" w:hAnsi="Century Gothic"/>
                <w:snapToGrid w:val="0"/>
                <w:sz w:val="22"/>
                <w:szCs w:val="22"/>
              </w:rPr>
            </w:pPr>
          </w:p>
        </w:tc>
        <w:tc>
          <w:tcPr>
            <w:tcW w:w="784" w:type="dxa"/>
            <w:tcBorders>
              <w:top w:val="single" w:sz="6" w:space="0" w:color="auto"/>
              <w:bottom w:val="single" w:sz="18" w:space="0" w:color="auto"/>
            </w:tcBorders>
            <w:shd w:val="clear" w:color="auto" w:fill="CCCCCC"/>
          </w:tcPr>
          <w:p w14:paraId="58E6AE93"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18" w:space="0" w:color="auto"/>
            </w:tcBorders>
            <w:shd w:val="clear" w:color="auto" w:fill="CCCCCC"/>
          </w:tcPr>
          <w:p w14:paraId="24C434C4" w14:textId="77777777" w:rsidR="00675095" w:rsidRPr="007F728E" w:rsidRDefault="00675095" w:rsidP="00F374FC">
            <w:pPr>
              <w:spacing w:after="200"/>
              <w:jc w:val="both"/>
              <w:rPr>
                <w:rFonts w:ascii="Century Gothic" w:hAnsi="Century Gothic"/>
                <w:snapToGrid w:val="0"/>
                <w:sz w:val="22"/>
                <w:szCs w:val="22"/>
              </w:rPr>
            </w:pPr>
          </w:p>
        </w:tc>
        <w:tc>
          <w:tcPr>
            <w:tcW w:w="810" w:type="dxa"/>
            <w:tcBorders>
              <w:top w:val="single" w:sz="6" w:space="0" w:color="auto"/>
              <w:bottom w:val="single" w:sz="18" w:space="0" w:color="auto"/>
            </w:tcBorders>
            <w:shd w:val="clear" w:color="auto" w:fill="CCCCCC"/>
          </w:tcPr>
          <w:p w14:paraId="1629043E" w14:textId="77777777" w:rsidR="00675095" w:rsidRPr="007F728E" w:rsidRDefault="00675095" w:rsidP="00F374FC">
            <w:pPr>
              <w:spacing w:after="200"/>
              <w:jc w:val="both"/>
              <w:rPr>
                <w:rFonts w:ascii="Century Gothic" w:hAnsi="Century Gothic"/>
                <w:snapToGrid w:val="0"/>
                <w:sz w:val="22"/>
                <w:szCs w:val="22"/>
              </w:rPr>
            </w:pPr>
          </w:p>
        </w:tc>
        <w:tc>
          <w:tcPr>
            <w:tcW w:w="90" w:type="dxa"/>
            <w:tcBorders>
              <w:top w:val="single" w:sz="6" w:space="0" w:color="auto"/>
              <w:bottom w:val="single" w:sz="18" w:space="0" w:color="auto"/>
            </w:tcBorders>
            <w:shd w:val="clear" w:color="auto" w:fill="CCCCCC"/>
          </w:tcPr>
          <w:p w14:paraId="3E948B7A" w14:textId="77777777" w:rsidR="00675095" w:rsidRPr="007F728E" w:rsidRDefault="00675095" w:rsidP="00F374FC">
            <w:pPr>
              <w:spacing w:after="200"/>
              <w:jc w:val="both"/>
              <w:rPr>
                <w:rFonts w:ascii="Century Gothic" w:hAnsi="Century Gothic"/>
                <w:snapToGrid w:val="0"/>
                <w:sz w:val="22"/>
                <w:szCs w:val="22"/>
              </w:rPr>
            </w:pPr>
          </w:p>
        </w:tc>
        <w:tc>
          <w:tcPr>
            <w:tcW w:w="1080" w:type="dxa"/>
            <w:tcBorders>
              <w:top w:val="single" w:sz="6" w:space="0" w:color="auto"/>
              <w:bottom w:val="single" w:sz="18" w:space="0" w:color="auto"/>
              <w:right w:val="single" w:sz="18" w:space="0" w:color="auto"/>
            </w:tcBorders>
            <w:shd w:val="clear" w:color="auto" w:fill="CCCCCC"/>
          </w:tcPr>
          <w:p w14:paraId="63B78FB3" w14:textId="77777777" w:rsidR="00675095" w:rsidRPr="007F728E" w:rsidRDefault="00675095" w:rsidP="00F374FC">
            <w:pPr>
              <w:spacing w:after="200"/>
              <w:jc w:val="both"/>
              <w:rPr>
                <w:rFonts w:ascii="Century Gothic" w:hAnsi="Century Gothic"/>
                <w:snapToGrid w:val="0"/>
                <w:sz w:val="22"/>
                <w:szCs w:val="22"/>
              </w:rPr>
            </w:pPr>
          </w:p>
        </w:tc>
      </w:tr>
    </w:tbl>
    <w:p w14:paraId="5F7DFA8A" w14:textId="77777777" w:rsidR="00675095" w:rsidRPr="007F728E" w:rsidRDefault="00675095" w:rsidP="00F374FC">
      <w:pPr>
        <w:pStyle w:val="BodyText3"/>
        <w:suppressAutoHyphens w:val="0"/>
        <w:spacing w:after="200"/>
        <w:rPr>
          <w:rFonts w:ascii="Century Gothic" w:hAnsi="Century Gothic"/>
          <w:sz w:val="22"/>
          <w:szCs w:val="22"/>
        </w:rPr>
      </w:pPr>
      <w:r w:rsidRPr="007F728E">
        <w:rPr>
          <w:rFonts w:ascii="Century Gothic" w:hAnsi="Century Gothic"/>
          <w:sz w:val="22"/>
          <w:szCs w:val="22"/>
        </w:rPr>
        <w:t>Notes:</w:t>
      </w:r>
    </w:p>
    <w:p w14:paraId="7F016A27" w14:textId="77777777" w:rsidR="00675095" w:rsidRPr="007F728E" w:rsidRDefault="00675095" w:rsidP="00F374FC">
      <w:pPr>
        <w:numPr>
          <w:ilvl w:val="1"/>
          <w:numId w:val="30"/>
        </w:numPr>
        <w:tabs>
          <w:tab w:val="clear" w:pos="1800"/>
          <w:tab w:val="num" w:pos="360"/>
        </w:tabs>
        <w:spacing w:after="200"/>
        <w:ind w:left="360"/>
        <w:jc w:val="both"/>
        <w:rPr>
          <w:rFonts w:ascii="Century Gothic" w:hAnsi="Century Gothic"/>
          <w:snapToGrid w:val="0"/>
          <w:sz w:val="22"/>
          <w:szCs w:val="22"/>
        </w:rPr>
      </w:pPr>
      <w:r w:rsidRPr="007F728E">
        <w:rPr>
          <w:rFonts w:ascii="Century Gothic" w:hAnsi="Century Gothic"/>
          <w:snapToGrid w:val="0"/>
          <w:sz w:val="22"/>
          <w:szCs w:val="22"/>
        </w:rPr>
        <w:t>Magnetic motor starters (special duty type) shall be set in place under electrical division except when part of factory wired equipment, in which case they shall be set in place under mechanical division.</w:t>
      </w:r>
    </w:p>
    <w:p w14:paraId="74525B31" w14:textId="77777777" w:rsidR="00675095" w:rsidRPr="007F728E" w:rsidRDefault="00675095" w:rsidP="00F374FC">
      <w:pPr>
        <w:numPr>
          <w:ilvl w:val="1"/>
          <w:numId w:val="30"/>
        </w:numPr>
        <w:tabs>
          <w:tab w:val="clear" w:pos="1800"/>
          <w:tab w:val="num" w:pos="360"/>
        </w:tabs>
        <w:spacing w:after="200"/>
        <w:ind w:left="360"/>
        <w:jc w:val="both"/>
        <w:rPr>
          <w:rFonts w:ascii="Century Gothic" w:hAnsi="Century Gothic"/>
          <w:sz w:val="22"/>
          <w:szCs w:val="22"/>
        </w:rPr>
      </w:pPr>
      <w:r w:rsidRPr="007F728E">
        <w:rPr>
          <w:rFonts w:ascii="Century Gothic" w:hAnsi="Century Gothic"/>
          <w:snapToGrid w:val="0"/>
          <w:sz w:val="22"/>
          <w:szCs w:val="22"/>
        </w:rPr>
        <w:t xml:space="preserve">Where a remote motor disconnect is required in addition to the one provided integral to a Variable Frequency Drive (VFD), controls </w:t>
      </w:r>
      <w:r w:rsidR="006E7365" w:rsidRPr="007F728E">
        <w:rPr>
          <w:rFonts w:ascii="Century Gothic" w:hAnsi="Century Gothic"/>
          <w:snapToGrid w:val="0"/>
          <w:sz w:val="22"/>
          <w:szCs w:val="22"/>
        </w:rPr>
        <w:t>CONTRACTOR</w:t>
      </w:r>
      <w:r w:rsidRPr="007F728E">
        <w:rPr>
          <w:rFonts w:ascii="Century Gothic" w:hAnsi="Century Gothic"/>
          <w:snapToGrid w:val="0"/>
          <w:sz w:val="22"/>
          <w:szCs w:val="22"/>
        </w:rPr>
        <w:t xml:space="preserve"> shall provide the necessary control interlock between the disconnects.</w:t>
      </w:r>
    </w:p>
    <w:sectPr w:rsidR="00675095" w:rsidRPr="007F728E" w:rsidSect="00582377">
      <w:headerReference w:type="default" r:id="rId8"/>
      <w:footerReference w:type="default" r:id="rId9"/>
      <w:endnotePr>
        <w:numFmt w:val="decimal"/>
      </w:endnotePr>
      <w:type w:val="continuous"/>
      <w:pgSz w:w="12240" w:h="15840" w:code="1"/>
      <w:pgMar w:top="1440" w:right="1440" w:bottom="1440" w:left="1440" w:header="432" w:footer="432"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11E9BF" w14:textId="77777777" w:rsidR="00E2024D" w:rsidRDefault="00E2024D">
      <w:pPr>
        <w:spacing w:line="20" w:lineRule="exact"/>
        <w:rPr>
          <w:sz w:val="24"/>
        </w:rPr>
      </w:pPr>
    </w:p>
  </w:endnote>
  <w:endnote w:type="continuationSeparator" w:id="0">
    <w:p w14:paraId="10DC5D32" w14:textId="77777777" w:rsidR="00E2024D" w:rsidRDefault="00E2024D">
      <w:r>
        <w:rPr>
          <w:sz w:val="24"/>
        </w:rPr>
        <w:t xml:space="preserve"> </w:t>
      </w:r>
    </w:p>
  </w:endnote>
  <w:endnote w:type="continuationNotice" w:id="1">
    <w:p w14:paraId="42386E33" w14:textId="77777777" w:rsidR="00E2024D" w:rsidRDefault="00E2024D">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ED8EBE3-04AA-4B97-B088-02871BAA891B}"/>
    <w:embedBold r:id="rId2" w:fontKey="{2656AD09-BB78-435F-A161-EA770204FEC2}"/>
    <w:embedItalic r:id="rId3" w:fontKey="{A777641B-FB37-4521-8419-7111C9F20651}"/>
    <w:embedBoldItalic r:id="rId4" w:fontKey="{B83569AF-7988-4765-8B1E-1D21ABC85954}"/>
  </w:font>
  <w:font w:name="Century Gothic">
    <w:panose1 w:val="020B0502020202020204"/>
    <w:charset w:val="00"/>
    <w:family w:val="swiss"/>
    <w:pitch w:val="variable"/>
    <w:sig w:usb0="00000287" w:usb1="00000000" w:usb2="00000000" w:usb3="00000000" w:csb0="0000009F" w:csb1="00000000"/>
    <w:embedRegular r:id="rId5" w:fontKey="{55101407-A636-40D1-9997-ED7F745AD627}"/>
    <w:embedBold r:id="rId6" w:fontKey="{9ECC3F1E-2252-4BDA-ACE7-C62AA3E4D3E8}"/>
  </w:font>
  <w:font w:name="Symbol">
    <w:panose1 w:val="05050102010706020507"/>
    <w:charset w:val="02"/>
    <w:family w:val="roman"/>
    <w:pitch w:val="variable"/>
    <w:sig w:usb0="00000000" w:usb1="10000000" w:usb2="00000000" w:usb3="00000000" w:csb0="80000000" w:csb1="00000000"/>
    <w:embedRegular r:id="rId7" w:fontKey="{6688EB8F-5090-4CED-B83C-F86162919E53}"/>
  </w:font>
  <w:font w:name="Courier New">
    <w:panose1 w:val="02070309020205020404"/>
    <w:charset w:val="00"/>
    <w:family w:val="modern"/>
    <w:pitch w:val="fixed"/>
    <w:sig w:usb0="E0002EFF" w:usb1="C0007843" w:usb2="00000009" w:usb3="00000000" w:csb0="000001FF" w:csb1="00000000"/>
    <w:embedRegular r:id="rId8" w:fontKey="{6D2B6225-E7DB-4E59-8DC8-BA3947219593}"/>
    <w:embedBold r:id="rId9" w:fontKey="{7DDD6F44-F030-4407-AA72-EB9BF81C74A7}"/>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0" w:fontKey="{9CAFCB47-3DBE-4009-A2EA-A58D5E3FC1F2}"/>
    <w:embedBold r:id="rId11" w:fontKey="{F5466AA1-2FF7-4784-B6FE-DDD9678376BD}"/>
    <w:embedItalic r:id="rId12" w:fontKey="{9C1AECF3-F6B4-44AA-A336-AAF6BABA583D}"/>
    <w:embedBoldItalic r:id="rId13" w:fontKey="{F67EE208-E983-4B81-9E62-93939C484F7E}"/>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2DF11E52-2003-4260-8B8A-50C0CB0BBB6C}"/>
  </w:font>
  <w:font w:name="Calibri">
    <w:panose1 w:val="020F0502020204030204"/>
    <w:charset w:val="00"/>
    <w:family w:val="swiss"/>
    <w:pitch w:val="variable"/>
    <w:sig w:usb0="E4002EFF" w:usb1="C000247B" w:usb2="00000009" w:usb3="00000000" w:csb0="000001FF" w:csb1="00000000"/>
    <w:embedRegular r:id="rId15" w:fontKey="{CA55E5B1-E2E6-4CD3-BB8E-77598687D924}"/>
  </w:font>
  <w:font w:name="Verdana">
    <w:panose1 w:val="020B0604030504040204"/>
    <w:charset w:val="00"/>
    <w:family w:val="swiss"/>
    <w:pitch w:val="variable"/>
    <w:sig w:usb0="A00006FF" w:usb1="4000205B" w:usb2="00000010" w:usb3="00000000" w:csb0="0000019F" w:csb1="00000000"/>
    <w:embedRegular r:id="rId16" w:fontKey="{46F097FD-C23E-4A62-9403-F519F9813321}"/>
  </w:font>
  <w:font w:name="Calibri Light">
    <w:panose1 w:val="020F0302020204030204"/>
    <w:charset w:val="00"/>
    <w:family w:val="swiss"/>
    <w:pitch w:val="variable"/>
    <w:sig w:usb0="E4002EFF" w:usb1="C000247B" w:usb2="00000009" w:usb3="00000000" w:csb0="000001FF" w:csb1="00000000"/>
    <w:embedRegular r:id="rId17" w:fontKey="{E35885DE-DCE3-47D1-AA73-27BE031A9C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868CB" w14:textId="77777777" w:rsidR="000632BC" w:rsidRPr="000632BC" w:rsidRDefault="000632BC" w:rsidP="000632BC">
    <w:pPr>
      <w:tabs>
        <w:tab w:val="center" w:pos="4680"/>
        <w:tab w:val="right" w:pos="9360"/>
      </w:tabs>
      <w:rPr>
        <w:rFonts w:ascii="Century Gothic" w:hAnsi="Century Gothic"/>
      </w:rPr>
    </w:pPr>
    <w:bookmarkStart w:id="25" w:name="_Hlk95837551"/>
    <w:bookmarkStart w:id="26" w:name="_Hlk95837502"/>
    <w:r w:rsidRPr="000632BC">
      <w:rPr>
        <w:rFonts w:ascii="Century Gothic" w:hAnsi="Century Gothic"/>
      </w:rPr>
      <w:t>Revised:  01/07/22</w:t>
    </w:r>
    <w:r w:rsidRPr="000632BC">
      <w:rPr>
        <w:rFonts w:ascii="Century Gothic" w:hAnsi="Century Gothic"/>
      </w:rPr>
      <w:tab/>
    </w:r>
    <w:r w:rsidRPr="000632BC">
      <w:rPr>
        <w:rFonts w:ascii="Century Gothic" w:hAnsi="Century Gothic"/>
      </w:rPr>
      <w:tab/>
      <w:t xml:space="preserve">Page </w:t>
    </w:r>
    <w:r w:rsidRPr="000632BC">
      <w:rPr>
        <w:rFonts w:ascii="Century Gothic" w:hAnsi="Century Gothic"/>
        <w:bCs/>
      </w:rPr>
      <w:fldChar w:fldCharType="begin"/>
    </w:r>
    <w:r w:rsidRPr="000632BC">
      <w:rPr>
        <w:rFonts w:ascii="Century Gothic" w:hAnsi="Century Gothic"/>
        <w:bCs/>
      </w:rPr>
      <w:instrText xml:space="preserve"> PAGE </w:instrText>
    </w:r>
    <w:r w:rsidRPr="000632BC">
      <w:rPr>
        <w:rFonts w:ascii="Century Gothic" w:hAnsi="Century Gothic"/>
        <w:bCs/>
      </w:rPr>
      <w:fldChar w:fldCharType="separate"/>
    </w:r>
    <w:r w:rsidRPr="000632BC">
      <w:rPr>
        <w:rFonts w:ascii="Century Gothic" w:hAnsi="Century Gothic"/>
        <w:bCs/>
      </w:rPr>
      <w:t>1</w:t>
    </w:r>
    <w:r w:rsidRPr="000632BC">
      <w:rPr>
        <w:rFonts w:ascii="Century Gothic" w:hAnsi="Century Gothic"/>
        <w:bCs/>
      </w:rPr>
      <w:fldChar w:fldCharType="end"/>
    </w:r>
    <w:r w:rsidRPr="000632BC">
      <w:rPr>
        <w:rFonts w:ascii="Century Gothic" w:hAnsi="Century Gothic"/>
      </w:rPr>
      <w:t xml:space="preserve"> of </w:t>
    </w:r>
    <w:r w:rsidRPr="000632BC">
      <w:rPr>
        <w:rFonts w:ascii="Century Gothic" w:hAnsi="Century Gothic"/>
        <w:bCs/>
      </w:rPr>
      <w:fldChar w:fldCharType="begin"/>
    </w:r>
    <w:r w:rsidRPr="000632BC">
      <w:rPr>
        <w:rFonts w:ascii="Century Gothic" w:hAnsi="Century Gothic"/>
        <w:bCs/>
      </w:rPr>
      <w:instrText xml:space="preserve"> NUMPAGES  </w:instrText>
    </w:r>
    <w:r w:rsidRPr="000632BC">
      <w:rPr>
        <w:rFonts w:ascii="Century Gothic" w:hAnsi="Century Gothic"/>
        <w:bCs/>
      </w:rPr>
      <w:fldChar w:fldCharType="separate"/>
    </w:r>
    <w:r w:rsidRPr="000632BC">
      <w:rPr>
        <w:rFonts w:ascii="Century Gothic" w:hAnsi="Century Gothic"/>
        <w:bCs/>
      </w:rPr>
      <w:t>8</w:t>
    </w:r>
    <w:r w:rsidRPr="000632BC">
      <w:rPr>
        <w:rFonts w:ascii="Century Gothic" w:hAnsi="Century Gothic"/>
        <w:bCs/>
      </w:rPr>
      <w:fldChar w:fldCharType="end"/>
    </w:r>
  </w:p>
  <w:p w14:paraId="7F68DE74" w14:textId="77777777" w:rsidR="000632BC" w:rsidRPr="000632BC" w:rsidRDefault="000632BC" w:rsidP="000632BC">
    <w:pPr>
      <w:tabs>
        <w:tab w:val="right" w:pos="9360"/>
      </w:tabs>
      <w:rPr>
        <w:rFonts w:ascii="Century Gothic" w:hAnsi="Century Gothic"/>
        <w:bCs/>
      </w:rPr>
    </w:pPr>
    <w:r w:rsidRPr="000632BC">
      <w:rPr>
        <w:rFonts w:ascii="Century Gothic" w:hAnsi="Century Gothic"/>
        <w:bCs/>
      </w:rPr>
      <w:tab/>
    </w:r>
    <w:r>
      <w:rPr>
        <w:rFonts w:ascii="Century Gothic" w:hAnsi="Century Gothic"/>
        <w:bCs/>
      </w:rPr>
      <w:t>Environmental Controls Energy Management Systems</w:t>
    </w:r>
  </w:p>
  <w:p w14:paraId="752AF682" w14:textId="77777777" w:rsidR="000632BC" w:rsidRPr="000632BC" w:rsidRDefault="000632BC" w:rsidP="000632BC">
    <w:pPr>
      <w:tabs>
        <w:tab w:val="center" w:pos="4680"/>
        <w:tab w:val="right" w:pos="9360"/>
      </w:tabs>
      <w:rPr>
        <w:rFonts w:ascii="Verdana" w:hAnsi="Verdana"/>
        <w:sz w:val="22"/>
      </w:rPr>
    </w:pPr>
    <w:r w:rsidRPr="000632BC">
      <w:rPr>
        <w:rFonts w:ascii="Century Gothic" w:hAnsi="Century Gothic"/>
      </w:rPr>
      <w:tab/>
    </w:r>
    <w:r w:rsidRPr="000632BC">
      <w:rPr>
        <w:rFonts w:ascii="Century Gothic" w:hAnsi="Century Gothic"/>
      </w:rPr>
      <w:tab/>
      <w:t xml:space="preserve">Section </w:t>
    </w:r>
    <w:bookmarkEnd w:id="25"/>
    <w:bookmarkEnd w:id="26"/>
    <w:r w:rsidRPr="000632BC">
      <w:rPr>
        <w:rFonts w:ascii="Century Gothic" w:hAnsi="Century Gothic"/>
      </w:rPr>
      <w:t>23 0</w:t>
    </w:r>
    <w:r>
      <w:rPr>
        <w:rFonts w:ascii="Century Gothic" w:hAnsi="Century Gothic"/>
      </w:rPr>
      <w:t>9</w:t>
    </w:r>
    <w:r w:rsidRPr="000632BC">
      <w:rPr>
        <w:rFonts w:ascii="Century Gothic" w:hAnsi="Century Gothic"/>
      </w:rPr>
      <w:t xml:space="preserve"> </w:t>
    </w:r>
    <w:r>
      <w:rPr>
        <w:rFonts w:ascii="Century Gothic" w:hAnsi="Century Gothic"/>
      </w:rPr>
      <w:t>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44827E" w14:textId="77777777" w:rsidR="00E2024D" w:rsidRDefault="00E2024D">
      <w:r>
        <w:rPr>
          <w:sz w:val="24"/>
        </w:rPr>
        <w:separator/>
      </w:r>
    </w:p>
  </w:footnote>
  <w:footnote w:type="continuationSeparator" w:id="0">
    <w:p w14:paraId="679B4965" w14:textId="77777777" w:rsidR="00E2024D" w:rsidRDefault="00E20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616E7" w14:textId="77777777" w:rsidR="000632BC" w:rsidRPr="000632BC" w:rsidRDefault="000632BC" w:rsidP="000632BC">
    <w:pPr>
      <w:tabs>
        <w:tab w:val="center" w:pos="4680"/>
        <w:tab w:val="right" w:pos="9360"/>
      </w:tabs>
      <w:jc w:val="right"/>
      <w:rPr>
        <w:rFonts w:ascii="Century Gothic" w:eastAsia="Calibri" w:hAnsi="Century Gothic"/>
        <w:bCs/>
        <w:sz w:val="22"/>
        <w:szCs w:val="22"/>
      </w:rPr>
    </w:pPr>
    <w:bookmarkStart w:id="2" w:name="_Hlk95837613"/>
    <w:bookmarkStart w:id="3" w:name="_Hlk95837614"/>
    <w:bookmarkStart w:id="4" w:name="_Hlk95837617"/>
    <w:bookmarkStart w:id="5" w:name="_Hlk95837618"/>
    <w:bookmarkStart w:id="6" w:name="_Hlk95837619"/>
    <w:bookmarkStart w:id="7" w:name="_Hlk95837620"/>
    <w:bookmarkStart w:id="8" w:name="_Hlk95837621"/>
    <w:bookmarkStart w:id="9" w:name="_Hlk95837622"/>
    <w:bookmarkStart w:id="10" w:name="_Hlk95837623"/>
    <w:bookmarkStart w:id="11" w:name="_Hlk95837624"/>
    <w:bookmarkStart w:id="12" w:name="_Hlk95837625"/>
    <w:bookmarkStart w:id="13" w:name="_Hlk95837626"/>
    <w:bookmarkStart w:id="14" w:name="_Hlk95837627"/>
    <w:bookmarkStart w:id="15" w:name="_Hlk95837628"/>
    <w:bookmarkStart w:id="16" w:name="_Hlk95837629"/>
    <w:bookmarkStart w:id="17" w:name="_Hlk95837630"/>
    <w:bookmarkStart w:id="18" w:name="_Hlk95837631"/>
    <w:bookmarkStart w:id="19" w:name="_Hlk95837632"/>
    <w:bookmarkStart w:id="20" w:name="_Hlk97805139"/>
    <w:bookmarkStart w:id="21" w:name="_Hlk97805140"/>
    <w:bookmarkStart w:id="22" w:name="_Hlk97808902"/>
    <w:bookmarkStart w:id="23" w:name="_Hlk97808903"/>
    <w:bookmarkStart w:id="24" w:name="_Hlk96495313"/>
    <w:r w:rsidRPr="000632BC">
      <w:rPr>
        <w:rFonts w:ascii="Century Gothic" w:eastAsia="Calibri" w:hAnsi="Century Gothic"/>
        <w:bCs/>
        <w:sz w:val="22"/>
        <w:szCs w:val="22"/>
      </w:rPr>
      <w:t>Fontana Unified School District</w:t>
    </w:r>
  </w:p>
  <w:p w14:paraId="73898FD4" w14:textId="77777777" w:rsidR="000632BC" w:rsidRPr="000632BC" w:rsidRDefault="000632BC" w:rsidP="000632BC">
    <w:pPr>
      <w:tabs>
        <w:tab w:val="center" w:pos="4680"/>
        <w:tab w:val="right" w:pos="9360"/>
      </w:tabs>
      <w:jc w:val="right"/>
      <w:rPr>
        <w:rFonts w:ascii="Century Gothic" w:eastAsia="Calibri" w:hAnsi="Century Gothic"/>
        <w:bCs/>
        <w:sz w:val="22"/>
        <w:szCs w:val="22"/>
      </w:rPr>
    </w:pPr>
    <w:r>
      <w:rPr>
        <w:rFonts w:ascii="Century Gothic" w:eastAsia="Calibri" w:hAnsi="Century Gothic"/>
        <w:bCs/>
        <w:sz w:val="22"/>
        <w:szCs w:val="22"/>
      </w:rPr>
      <w:t>ENVIRONMENTAL CONTROLS AND ENERGY MANAGEMENT SYSTEMS</w:t>
    </w:r>
  </w:p>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14:paraId="7F5FB837" w14:textId="77777777" w:rsidR="000632BC" w:rsidRPr="000632BC" w:rsidRDefault="000632BC" w:rsidP="000632BC">
    <w:pPr>
      <w:tabs>
        <w:tab w:val="center" w:pos="4680"/>
        <w:tab w:val="right" w:pos="9360"/>
      </w:tabs>
      <w:jc w:val="right"/>
      <w:rPr>
        <w:rFonts w:ascii="Century Gothic" w:eastAsia="Calibri" w:hAnsi="Century Gothic"/>
        <w:bCs/>
        <w:sz w:val="22"/>
        <w:szCs w:val="22"/>
      </w:rPr>
    </w:pPr>
    <w:r w:rsidRPr="000632BC">
      <w:rPr>
        <w:rFonts w:ascii="Century Gothic" w:eastAsia="Calibri" w:hAnsi="Century Gothic"/>
        <w:bCs/>
        <w:sz w:val="22"/>
        <w:szCs w:val="22"/>
      </w:rPr>
      <w:t>23 0</w:t>
    </w:r>
    <w:r>
      <w:rPr>
        <w:rFonts w:ascii="Century Gothic" w:eastAsia="Calibri" w:hAnsi="Century Gothic"/>
        <w:bCs/>
        <w:sz w:val="22"/>
        <w:szCs w:val="22"/>
      </w:rPr>
      <w:t>9</w:t>
    </w:r>
    <w:r w:rsidRPr="000632BC">
      <w:rPr>
        <w:rFonts w:ascii="Century Gothic" w:eastAsia="Calibri" w:hAnsi="Century Gothic"/>
        <w:bCs/>
        <w:sz w:val="22"/>
        <w:szCs w:val="22"/>
      </w:rPr>
      <w:t xml:space="preserve"> </w:t>
    </w:r>
    <w:r>
      <w:rPr>
        <w:rFonts w:ascii="Century Gothic" w:eastAsia="Calibri" w:hAnsi="Century Gothic"/>
        <w:bCs/>
        <w:sz w:val="22"/>
        <w:szCs w:val="22"/>
      </w:rPr>
      <w:t>23</w:t>
    </w:r>
  </w:p>
  <w:bookmarkEnd w:id="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6EF071AA"/>
    <w:lvl w:ilvl="0">
      <w:start w:val="1"/>
      <w:numFmt w:val="decimal"/>
      <w:pStyle w:val="ListNumber4"/>
      <w:lvlText w:val="%1."/>
      <w:lvlJc w:val="left"/>
      <w:pPr>
        <w:tabs>
          <w:tab w:val="num" w:pos="1440"/>
        </w:tabs>
        <w:ind w:left="1440" w:hanging="360"/>
      </w:pPr>
    </w:lvl>
  </w:abstractNum>
  <w:abstractNum w:abstractNumId="1" w15:restartNumberingAfterBreak="0">
    <w:nsid w:val="FFFFFF7E"/>
    <w:multiLevelType w:val="singleLevel"/>
    <w:tmpl w:val="38A0CD9E"/>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A412C94E"/>
    <w:lvl w:ilvl="0">
      <w:start w:val="1"/>
      <w:numFmt w:val="decimal"/>
      <w:pStyle w:val="ListNumber2"/>
      <w:lvlText w:val="%1."/>
      <w:lvlJc w:val="left"/>
      <w:pPr>
        <w:tabs>
          <w:tab w:val="num" w:pos="720"/>
        </w:tabs>
        <w:ind w:left="720" w:hanging="360"/>
      </w:pPr>
    </w:lvl>
  </w:abstractNum>
  <w:abstractNum w:abstractNumId="3" w15:restartNumberingAfterBreak="0">
    <w:nsid w:val="01513F29"/>
    <w:multiLevelType w:val="hybridMultilevel"/>
    <w:tmpl w:val="A396240A"/>
    <w:lvl w:ilvl="0" w:tplc="80F221A2">
      <w:start w:val="1"/>
      <w:numFmt w:val="lowerLetter"/>
      <w:lvlText w:val="%1)"/>
      <w:lvlJc w:val="left"/>
      <w:pPr>
        <w:ind w:left="9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086D19"/>
    <w:multiLevelType w:val="hybridMultilevel"/>
    <w:tmpl w:val="723E2E2A"/>
    <w:lvl w:ilvl="0" w:tplc="04090019">
      <w:start w:val="1"/>
      <w:numFmt w:val="lowerLetter"/>
      <w:lvlText w:val="%1."/>
      <w:lvlJc w:val="left"/>
      <w:pPr>
        <w:ind w:left="6300" w:hanging="360"/>
      </w:p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5" w15:restartNumberingAfterBreak="0">
    <w:nsid w:val="07CD6EB9"/>
    <w:multiLevelType w:val="multilevel"/>
    <w:tmpl w:val="1D74574E"/>
    <w:lvl w:ilvl="0">
      <w:start w:val="3"/>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0C7811C5"/>
    <w:multiLevelType w:val="hybridMultilevel"/>
    <w:tmpl w:val="B7421026"/>
    <w:lvl w:ilvl="0" w:tplc="469AFE22">
      <w:start w:val="1"/>
      <w:numFmt w:val="decimal"/>
      <w:lvlText w:val="%1."/>
      <w:lvlJc w:val="left"/>
      <w:pPr>
        <w:tabs>
          <w:tab w:val="num" w:pos="2160"/>
        </w:tabs>
        <w:ind w:left="2160" w:hanging="720"/>
      </w:pPr>
      <w:rPr>
        <w:rFonts w:hint="default"/>
      </w:rPr>
    </w:lvl>
    <w:lvl w:ilvl="1" w:tplc="9AC86B16">
      <w:start w:val="1"/>
      <w:numFmt w:val="upp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7" w15:restartNumberingAfterBreak="0">
    <w:nsid w:val="0D9B2190"/>
    <w:multiLevelType w:val="hybridMultilevel"/>
    <w:tmpl w:val="4E9AE0B0"/>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F29403A"/>
    <w:multiLevelType w:val="hybridMultilevel"/>
    <w:tmpl w:val="78280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2F14B4"/>
    <w:multiLevelType w:val="hybridMultilevel"/>
    <w:tmpl w:val="F410ACE6"/>
    <w:lvl w:ilvl="0" w:tplc="0409000F">
      <w:start w:val="1"/>
      <w:numFmt w:val="decimal"/>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6F43EE2"/>
    <w:multiLevelType w:val="hybridMultilevel"/>
    <w:tmpl w:val="71D0BB34"/>
    <w:lvl w:ilvl="0" w:tplc="FFFFFFFF">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782152B"/>
    <w:multiLevelType w:val="hybridMultilevel"/>
    <w:tmpl w:val="1F1CF9D2"/>
    <w:lvl w:ilvl="0" w:tplc="734E18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DC7CB6"/>
    <w:multiLevelType w:val="multilevel"/>
    <w:tmpl w:val="E8EC6CE6"/>
    <w:lvl w:ilvl="0">
      <w:start w:val="2"/>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B85C39"/>
    <w:multiLevelType w:val="multilevel"/>
    <w:tmpl w:val="246A4802"/>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1B960745"/>
    <w:multiLevelType w:val="hybridMultilevel"/>
    <w:tmpl w:val="BF7A247C"/>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DFC775D"/>
    <w:multiLevelType w:val="multilevel"/>
    <w:tmpl w:val="44B8DB66"/>
    <w:lvl w:ilvl="0">
      <w:start w:val="1"/>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F04113F"/>
    <w:multiLevelType w:val="hybridMultilevel"/>
    <w:tmpl w:val="583A1F20"/>
    <w:lvl w:ilvl="0" w:tplc="FFFFFFFF">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1F924B18"/>
    <w:multiLevelType w:val="hybridMultilevel"/>
    <w:tmpl w:val="A1E65C28"/>
    <w:lvl w:ilvl="0" w:tplc="FFFFFFFF">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214E6A99"/>
    <w:multiLevelType w:val="hybridMultilevel"/>
    <w:tmpl w:val="6C30D4AC"/>
    <w:lvl w:ilvl="0" w:tplc="FFFFFFFF">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21A27404"/>
    <w:multiLevelType w:val="hybridMultilevel"/>
    <w:tmpl w:val="4DCCE716"/>
    <w:lvl w:ilvl="0" w:tplc="C564103E">
      <w:start w:val="1"/>
      <w:numFmt w:val="lowerLetter"/>
      <w:lvlText w:val="%1."/>
      <w:lvlJc w:val="left"/>
      <w:pPr>
        <w:tabs>
          <w:tab w:val="num" w:pos="3240"/>
        </w:tabs>
        <w:ind w:left="3240" w:hanging="360"/>
      </w:pPr>
      <w:rPr>
        <w:rFonts w:ascii="Century Gothic" w:eastAsia="Times New Roman" w:hAnsi="Century Gothic" w:cs="Times New Roman" w:hint="default"/>
      </w:rPr>
    </w:lvl>
    <w:lvl w:ilvl="1" w:tplc="04090019">
      <w:start w:val="1"/>
      <w:numFmt w:val="decimal"/>
      <w:lvlText w:val="%2."/>
      <w:lvlJc w:val="left"/>
      <w:pPr>
        <w:tabs>
          <w:tab w:val="num" w:pos="3960"/>
        </w:tabs>
        <w:ind w:left="3960" w:hanging="360"/>
      </w:pPr>
    </w:lvl>
    <w:lvl w:ilvl="2" w:tplc="0409001B">
      <w:start w:val="1"/>
      <w:numFmt w:val="decimal"/>
      <w:lvlText w:val="%3."/>
      <w:lvlJc w:val="left"/>
      <w:pPr>
        <w:tabs>
          <w:tab w:val="num" w:pos="4680"/>
        </w:tabs>
        <w:ind w:left="4680" w:hanging="360"/>
      </w:pPr>
    </w:lvl>
    <w:lvl w:ilvl="3" w:tplc="0409000F">
      <w:start w:val="1"/>
      <w:numFmt w:val="decimal"/>
      <w:lvlText w:val="%4."/>
      <w:lvlJc w:val="left"/>
      <w:pPr>
        <w:tabs>
          <w:tab w:val="num" w:pos="5400"/>
        </w:tabs>
        <w:ind w:left="5400" w:hanging="360"/>
      </w:pPr>
    </w:lvl>
    <w:lvl w:ilvl="4" w:tplc="04090019">
      <w:start w:val="1"/>
      <w:numFmt w:val="decimal"/>
      <w:lvlText w:val="%5."/>
      <w:lvlJc w:val="left"/>
      <w:pPr>
        <w:tabs>
          <w:tab w:val="num" w:pos="6120"/>
        </w:tabs>
        <w:ind w:left="6120" w:hanging="360"/>
      </w:pPr>
    </w:lvl>
    <w:lvl w:ilvl="5" w:tplc="0409001B">
      <w:start w:val="1"/>
      <w:numFmt w:val="decimal"/>
      <w:lvlText w:val="%6."/>
      <w:lvlJc w:val="left"/>
      <w:pPr>
        <w:tabs>
          <w:tab w:val="num" w:pos="6840"/>
        </w:tabs>
        <w:ind w:left="6840" w:hanging="360"/>
      </w:pPr>
    </w:lvl>
    <w:lvl w:ilvl="6" w:tplc="0409000F">
      <w:start w:val="1"/>
      <w:numFmt w:val="decimal"/>
      <w:lvlText w:val="%7."/>
      <w:lvlJc w:val="left"/>
      <w:pPr>
        <w:tabs>
          <w:tab w:val="num" w:pos="7560"/>
        </w:tabs>
        <w:ind w:left="7560" w:hanging="360"/>
      </w:pPr>
    </w:lvl>
    <w:lvl w:ilvl="7" w:tplc="04090019">
      <w:start w:val="1"/>
      <w:numFmt w:val="decimal"/>
      <w:lvlText w:val="%8."/>
      <w:lvlJc w:val="left"/>
      <w:pPr>
        <w:tabs>
          <w:tab w:val="num" w:pos="8280"/>
        </w:tabs>
        <w:ind w:left="8280" w:hanging="360"/>
      </w:pPr>
    </w:lvl>
    <w:lvl w:ilvl="8" w:tplc="0409001B">
      <w:start w:val="1"/>
      <w:numFmt w:val="decimal"/>
      <w:lvlText w:val="%9."/>
      <w:lvlJc w:val="left"/>
      <w:pPr>
        <w:tabs>
          <w:tab w:val="num" w:pos="9000"/>
        </w:tabs>
        <w:ind w:left="9000" w:hanging="360"/>
      </w:pPr>
    </w:lvl>
  </w:abstractNum>
  <w:abstractNum w:abstractNumId="20" w15:restartNumberingAfterBreak="0">
    <w:nsid w:val="22112384"/>
    <w:multiLevelType w:val="hybridMultilevel"/>
    <w:tmpl w:val="3AC27388"/>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2862CF6"/>
    <w:multiLevelType w:val="hybridMultilevel"/>
    <w:tmpl w:val="9956F24A"/>
    <w:lvl w:ilvl="0" w:tplc="6F1618D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5AE4212"/>
    <w:multiLevelType w:val="hybridMultilevel"/>
    <w:tmpl w:val="9648BE4E"/>
    <w:lvl w:ilvl="0" w:tplc="FFFFFFFF">
      <w:start w:val="1"/>
      <w:numFmt w:val="upperLetter"/>
      <w:lvlText w:val="%1."/>
      <w:lvlJc w:val="left"/>
      <w:pPr>
        <w:tabs>
          <w:tab w:val="num" w:pos="1080"/>
        </w:tabs>
        <w:ind w:left="1080" w:hanging="360"/>
      </w:pPr>
      <w:rPr>
        <w:rFonts w:hint="default"/>
      </w:rPr>
    </w:lvl>
    <w:lvl w:ilvl="1" w:tplc="F89C0386">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15:restartNumberingAfterBreak="0">
    <w:nsid w:val="26164DB1"/>
    <w:multiLevelType w:val="multilevel"/>
    <w:tmpl w:val="9BF6D0EA"/>
    <w:lvl w:ilvl="0">
      <w:start w:val="3"/>
      <w:numFmt w:val="decimal"/>
      <w:lvlText w:val="%1."/>
      <w:lvlJc w:val="left"/>
      <w:pPr>
        <w:tabs>
          <w:tab w:val="num" w:pos="1440"/>
        </w:tabs>
        <w:ind w:left="1440" w:hanging="720"/>
      </w:pPr>
      <w:rPr>
        <w:rFonts w:hint="default"/>
      </w:rPr>
    </w:lvl>
    <w:lvl w:ilvl="1">
      <w:start w:val="1"/>
      <w:numFmt w:val="decimal"/>
      <w:lvlText w:val="%2."/>
      <w:lvlJc w:val="left"/>
      <w:pPr>
        <w:tabs>
          <w:tab w:val="num" w:pos="2160"/>
        </w:tabs>
        <w:ind w:left="2160" w:hanging="720"/>
      </w:pPr>
      <w:rPr>
        <w:rFonts w:hint="default"/>
      </w:r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4" w15:restartNumberingAfterBreak="0">
    <w:nsid w:val="27563EDF"/>
    <w:multiLevelType w:val="multilevel"/>
    <w:tmpl w:val="C100C6D8"/>
    <w:lvl w:ilvl="0">
      <w:start w:val="1"/>
      <w:numFmt w:val="decimal"/>
      <w:pStyle w:val="P1"/>
      <w:lvlText w:val="3.%1"/>
      <w:lvlJc w:val="left"/>
      <w:pPr>
        <w:tabs>
          <w:tab w:val="num" w:pos="1005"/>
        </w:tabs>
        <w:ind w:left="1005" w:hanging="1005"/>
      </w:pPr>
      <w:rPr>
        <w:rFonts w:hint="default"/>
      </w:rPr>
    </w:lvl>
    <w:lvl w:ilvl="1">
      <w:start w:val="1"/>
      <w:numFmt w:val="none"/>
      <w:lvlText w:val="1.5"/>
      <w:lvlJc w:val="left"/>
      <w:pPr>
        <w:tabs>
          <w:tab w:val="num" w:pos="1005"/>
        </w:tabs>
        <w:ind w:left="1005" w:hanging="1005"/>
      </w:pPr>
      <w:rPr>
        <w:rFonts w:hint="default"/>
      </w:rPr>
    </w:lvl>
    <w:lvl w:ilvl="2">
      <w:start w:val="1"/>
      <w:numFmt w:val="decimal"/>
      <w:lvlText w:val="%1.%2.%3"/>
      <w:lvlJc w:val="left"/>
      <w:pPr>
        <w:tabs>
          <w:tab w:val="num" w:pos="1005"/>
        </w:tabs>
        <w:ind w:left="1005" w:hanging="1005"/>
      </w:pPr>
      <w:rPr>
        <w:rFonts w:hint="default"/>
      </w:rPr>
    </w:lvl>
    <w:lvl w:ilvl="3">
      <w:start w:val="1"/>
      <w:numFmt w:val="decimal"/>
      <w:lvlText w:val="%1.%2.%3.%4"/>
      <w:lvlJc w:val="left"/>
      <w:pPr>
        <w:tabs>
          <w:tab w:val="num" w:pos="1005"/>
        </w:tabs>
        <w:ind w:left="1005" w:hanging="100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2C16062D"/>
    <w:multiLevelType w:val="hybridMultilevel"/>
    <w:tmpl w:val="387AF8D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2D1F3EAA"/>
    <w:multiLevelType w:val="hybridMultilevel"/>
    <w:tmpl w:val="EB5A8194"/>
    <w:lvl w:ilvl="0" w:tplc="A43AE1BC">
      <w:start w:val="3"/>
      <w:numFmt w:val="decimal"/>
      <w:lvlText w:val="%1."/>
      <w:lvlJc w:val="left"/>
      <w:pPr>
        <w:tabs>
          <w:tab w:val="num" w:pos="1440"/>
        </w:tabs>
        <w:ind w:left="1440" w:hanging="720"/>
      </w:pPr>
      <w:rPr>
        <w:rFonts w:ascii="Century Gothic" w:eastAsia="Times New Roman" w:hAnsi="Century Gothic" w:cs="Times New Roman" w:hint="default"/>
      </w:rPr>
    </w:lvl>
    <w:lvl w:ilvl="1" w:tplc="04090019">
      <w:start w:val="1"/>
      <w:numFmt w:val="lowerLetter"/>
      <w:lvlText w:val="%2."/>
      <w:lvlJc w:val="left"/>
      <w:pPr>
        <w:tabs>
          <w:tab w:val="num" w:pos="720"/>
        </w:tabs>
        <w:ind w:left="720" w:hanging="360"/>
      </w:pPr>
    </w:lvl>
    <w:lvl w:ilvl="2" w:tplc="0409001B">
      <w:start w:val="1"/>
      <w:numFmt w:val="lowerRoman"/>
      <w:lvlText w:val="%3."/>
      <w:lvlJc w:val="right"/>
      <w:pPr>
        <w:tabs>
          <w:tab w:val="num" w:pos="1440"/>
        </w:tabs>
        <w:ind w:left="1440" w:hanging="180"/>
      </w:pPr>
    </w:lvl>
    <w:lvl w:ilvl="3" w:tplc="0409000F">
      <w:start w:val="1"/>
      <w:numFmt w:val="decimal"/>
      <w:lvlText w:val="%4."/>
      <w:lvlJc w:val="left"/>
      <w:pPr>
        <w:tabs>
          <w:tab w:val="num" w:pos="2160"/>
        </w:tabs>
        <w:ind w:left="2160" w:hanging="360"/>
      </w:pPr>
    </w:lvl>
    <w:lvl w:ilvl="4" w:tplc="04090019">
      <w:start w:val="1"/>
      <w:numFmt w:val="lowerLetter"/>
      <w:lvlText w:val="%5."/>
      <w:lvlJc w:val="left"/>
      <w:pPr>
        <w:tabs>
          <w:tab w:val="num" w:pos="2880"/>
        </w:tabs>
        <w:ind w:left="2880" w:hanging="360"/>
      </w:pPr>
    </w:lvl>
    <w:lvl w:ilvl="5" w:tplc="0409001B">
      <w:start w:val="1"/>
      <w:numFmt w:val="lowerRoman"/>
      <w:lvlText w:val="%6."/>
      <w:lvlJc w:val="right"/>
      <w:pPr>
        <w:tabs>
          <w:tab w:val="num" w:pos="3600"/>
        </w:tabs>
        <w:ind w:left="3600" w:hanging="180"/>
      </w:pPr>
    </w:lvl>
    <w:lvl w:ilvl="6" w:tplc="0409000F">
      <w:start w:val="1"/>
      <w:numFmt w:val="decimal"/>
      <w:lvlText w:val="%7."/>
      <w:lvlJc w:val="left"/>
      <w:pPr>
        <w:tabs>
          <w:tab w:val="num" w:pos="4320"/>
        </w:tabs>
        <w:ind w:left="4320" w:hanging="360"/>
      </w:pPr>
    </w:lvl>
    <w:lvl w:ilvl="7" w:tplc="04090019">
      <w:start w:val="1"/>
      <w:numFmt w:val="lowerLetter"/>
      <w:lvlText w:val="%8."/>
      <w:lvlJc w:val="left"/>
      <w:pPr>
        <w:tabs>
          <w:tab w:val="num" w:pos="5040"/>
        </w:tabs>
        <w:ind w:left="5040" w:hanging="360"/>
      </w:pPr>
    </w:lvl>
    <w:lvl w:ilvl="8" w:tplc="0409001B">
      <w:start w:val="1"/>
      <w:numFmt w:val="lowerRoman"/>
      <w:lvlText w:val="%9."/>
      <w:lvlJc w:val="right"/>
      <w:pPr>
        <w:tabs>
          <w:tab w:val="num" w:pos="5760"/>
        </w:tabs>
        <w:ind w:left="5760" w:hanging="180"/>
      </w:pPr>
    </w:lvl>
  </w:abstractNum>
  <w:abstractNum w:abstractNumId="27" w15:restartNumberingAfterBreak="0">
    <w:nsid w:val="2D8638A4"/>
    <w:multiLevelType w:val="multilevel"/>
    <w:tmpl w:val="246A4802"/>
    <w:lvl w:ilvl="0">
      <w:start w:val="3"/>
      <w:numFmt w:val="decimal"/>
      <w:lvlText w:val="%1"/>
      <w:lvlJc w:val="left"/>
      <w:pPr>
        <w:tabs>
          <w:tab w:val="num" w:pos="1440"/>
        </w:tabs>
        <w:ind w:left="1440" w:hanging="1440"/>
      </w:pPr>
      <w:rPr>
        <w:rFonts w:hint="default"/>
      </w:rPr>
    </w:lvl>
    <w:lvl w:ilvl="1">
      <w:start w:val="8"/>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2DEC6C8C"/>
    <w:multiLevelType w:val="hybridMultilevel"/>
    <w:tmpl w:val="9EF47A16"/>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2E8E3C80"/>
    <w:multiLevelType w:val="multilevel"/>
    <w:tmpl w:val="266A0810"/>
    <w:lvl w:ilvl="0">
      <w:start w:val="3"/>
      <w:numFmt w:val="decimal"/>
      <w:lvlText w:val="%1."/>
      <w:lvlJc w:val="left"/>
      <w:pPr>
        <w:tabs>
          <w:tab w:val="num" w:pos="1440"/>
        </w:tabs>
        <w:ind w:left="1440" w:hanging="720"/>
      </w:pPr>
      <w:rPr>
        <w:rFonts w:hint="default"/>
      </w:rPr>
    </w:lvl>
    <w:lvl w:ilvl="1">
      <w:start w:val="1"/>
      <w:numFmt w:val="lowerLetter"/>
      <w:lvlText w:val="%2."/>
      <w:lvlJc w:val="left"/>
      <w:pPr>
        <w:tabs>
          <w:tab w:val="num" w:pos="720"/>
        </w:tabs>
        <w:ind w:left="720" w:hanging="360"/>
      </w:pPr>
    </w:lvl>
    <w:lvl w:ilvl="2">
      <w:start w:val="1"/>
      <w:numFmt w:val="lowerRoman"/>
      <w:lvlText w:val="%3."/>
      <w:lvlJc w:val="right"/>
      <w:pPr>
        <w:tabs>
          <w:tab w:val="num" w:pos="1440"/>
        </w:tabs>
        <w:ind w:left="1440" w:hanging="180"/>
      </w:pPr>
    </w:lvl>
    <w:lvl w:ilvl="3">
      <w:start w:val="1"/>
      <w:numFmt w:val="decimal"/>
      <w:lvlText w:val="%4."/>
      <w:lvlJc w:val="left"/>
      <w:pPr>
        <w:tabs>
          <w:tab w:val="num" w:pos="2160"/>
        </w:tabs>
        <w:ind w:left="2160" w:hanging="360"/>
      </w:pPr>
    </w:lvl>
    <w:lvl w:ilvl="4">
      <w:start w:val="1"/>
      <w:numFmt w:val="lowerLetter"/>
      <w:lvlText w:val="%5."/>
      <w:lvlJc w:val="left"/>
      <w:pPr>
        <w:tabs>
          <w:tab w:val="num" w:pos="2880"/>
        </w:tabs>
        <w:ind w:left="2880" w:hanging="360"/>
      </w:pPr>
    </w:lvl>
    <w:lvl w:ilvl="5">
      <w:start w:val="1"/>
      <w:numFmt w:val="lowerRoman"/>
      <w:lvlText w:val="%6."/>
      <w:lvlJc w:val="right"/>
      <w:pPr>
        <w:tabs>
          <w:tab w:val="num" w:pos="3600"/>
        </w:tabs>
        <w:ind w:left="3600" w:hanging="180"/>
      </w:pPr>
    </w:lvl>
    <w:lvl w:ilvl="6">
      <w:start w:val="1"/>
      <w:numFmt w:val="decimal"/>
      <w:lvlText w:val="%7."/>
      <w:lvlJc w:val="left"/>
      <w:pPr>
        <w:tabs>
          <w:tab w:val="num" w:pos="4320"/>
        </w:tabs>
        <w:ind w:left="4320" w:hanging="360"/>
      </w:pPr>
    </w:lvl>
    <w:lvl w:ilvl="7">
      <w:start w:val="1"/>
      <w:numFmt w:val="lowerLetter"/>
      <w:lvlText w:val="%8."/>
      <w:lvlJc w:val="left"/>
      <w:pPr>
        <w:tabs>
          <w:tab w:val="num" w:pos="5040"/>
        </w:tabs>
        <w:ind w:left="5040" w:hanging="360"/>
      </w:pPr>
    </w:lvl>
    <w:lvl w:ilvl="8">
      <w:start w:val="1"/>
      <w:numFmt w:val="lowerRoman"/>
      <w:lvlText w:val="%9."/>
      <w:lvlJc w:val="right"/>
      <w:pPr>
        <w:tabs>
          <w:tab w:val="num" w:pos="5760"/>
        </w:tabs>
        <w:ind w:left="5760" w:hanging="180"/>
      </w:pPr>
    </w:lvl>
  </w:abstractNum>
  <w:abstractNum w:abstractNumId="30" w15:restartNumberingAfterBreak="0">
    <w:nsid w:val="2EFE78BD"/>
    <w:multiLevelType w:val="hybridMultilevel"/>
    <w:tmpl w:val="A6C0B0AC"/>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30B24C3C"/>
    <w:multiLevelType w:val="hybridMultilevel"/>
    <w:tmpl w:val="B022A7EC"/>
    <w:lvl w:ilvl="0" w:tplc="0409000F">
      <w:start w:val="1"/>
      <w:numFmt w:val="decimal"/>
      <w:lvlText w:val="%1."/>
      <w:lvlJc w:val="left"/>
      <w:pPr>
        <w:ind w:left="5580" w:hanging="360"/>
      </w:pPr>
    </w:lvl>
    <w:lvl w:ilvl="1" w:tplc="04090019" w:tentative="1">
      <w:start w:val="1"/>
      <w:numFmt w:val="lowerLetter"/>
      <w:lvlText w:val="%2."/>
      <w:lvlJc w:val="left"/>
      <w:pPr>
        <w:ind w:left="6300" w:hanging="360"/>
      </w:pPr>
    </w:lvl>
    <w:lvl w:ilvl="2" w:tplc="0409001B" w:tentative="1">
      <w:start w:val="1"/>
      <w:numFmt w:val="lowerRoman"/>
      <w:lvlText w:val="%3."/>
      <w:lvlJc w:val="right"/>
      <w:pPr>
        <w:ind w:left="7020" w:hanging="180"/>
      </w:pPr>
    </w:lvl>
    <w:lvl w:ilvl="3" w:tplc="0409000F" w:tentative="1">
      <w:start w:val="1"/>
      <w:numFmt w:val="decimal"/>
      <w:lvlText w:val="%4."/>
      <w:lvlJc w:val="left"/>
      <w:pPr>
        <w:ind w:left="7740" w:hanging="360"/>
      </w:pPr>
    </w:lvl>
    <w:lvl w:ilvl="4" w:tplc="04090019" w:tentative="1">
      <w:start w:val="1"/>
      <w:numFmt w:val="lowerLetter"/>
      <w:lvlText w:val="%5."/>
      <w:lvlJc w:val="left"/>
      <w:pPr>
        <w:ind w:left="8460" w:hanging="360"/>
      </w:pPr>
    </w:lvl>
    <w:lvl w:ilvl="5" w:tplc="0409001B" w:tentative="1">
      <w:start w:val="1"/>
      <w:numFmt w:val="lowerRoman"/>
      <w:lvlText w:val="%6."/>
      <w:lvlJc w:val="right"/>
      <w:pPr>
        <w:ind w:left="9180" w:hanging="180"/>
      </w:pPr>
    </w:lvl>
    <w:lvl w:ilvl="6" w:tplc="0409000F" w:tentative="1">
      <w:start w:val="1"/>
      <w:numFmt w:val="decimal"/>
      <w:lvlText w:val="%7."/>
      <w:lvlJc w:val="left"/>
      <w:pPr>
        <w:ind w:left="9900" w:hanging="360"/>
      </w:pPr>
    </w:lvl>
    <w:lvl w:ilvl="7" w:tplc="04090019" w:tentative="1">
      <w:start w:val="1"/>
      <w:numFmt w:val="lowerLetter"/>
      <w:lvlText w:val="%8."/>
      <w:lvlJc w:val="left"/>
      <w:pPr>
        <w:ind w:left="10620" w:hanging="360"/>
      </w:pPr>
    </w:lvl>
    <w:lvl w:ilvl="8" w:tplc="0409001B" w:tentative="1">
      <w:start w:val="1"/>
      <w:numFmt w:val="lowerRoman"/>
      <w:lvlText w:val="%9."/>
      <w:lvlJc w:val="right"/>
      <w:pPr>
        <w:ind w:left="11340" w:hanging="180"/>
      </w:pPr>
    </w:lvl>
  </w:abstractNum>
  <w:abstractNum w:abstractNumId="32" w15:restartNumberingAfterBreak="0">
    <w:nsid w:val="34F85CFD"/>
    <w:multiLevelType w:val="hybridMultilevel"/>
    <w:tmpl w:val="20EEA00E"/>
    <w:lvl w:ilvl="0" w:tplc="9AC86B16">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3" w15:restartNumberingAfterBreak="0">
    <w:nsid w:val="3677284A"/>
    <w:multiLevelType w:val="hybridMultilevel"/>
    <w:tmpl w:val="FC4CB21E"/>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37B30573"/>
    <w:multiLevelType w:val="hybridMultilevel"/>
    <w:tmpl w:val="3E8E3B68"/>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381E1D8A"/>
    <w:multiLevelType w:val="multilevel"/>
    <w:tmpl w:val="E7228490"/>
    <w:lvl w:ilvl="0">
      <w:start w:val="3"/>
      <w:numFmt w:val="decimal"/>
      <w:lvlText w:val="%1"/>
      <w:lvlJc w:val="left"/>
      <w:pPr>
        <w:tabs>
          <w:tab w:val="num" w:pos="420"/>
        </w:tabs>
        <w:ind w:left="420" w:hanging="420"/>
      </w:pPr>
      <w:rPr>
        <w:rFonts w:hint="default"/>
      </w:rPr>
    </w:lvl>
    <w:lvl w:ilvl="1">
      <w:start w:val="1"/>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15:restartNumberingAfterBreak="0">
    <w:nsid w:val="38C52BF8"/>
    <w:multiLevelType w:val="multilevel"/>
    <w:tmpl w:val="DAD6079E"/>
    <w:lvl w:ilvl="0">
      <w:start w:val="1"/>
      <w:numFmt w:val="upperLetter"/>
      <w:lvlText w:val="%1."/>
      <w:lvlJc w:val="left"/>
      <w:pPr>
        <w:tabs>
          <w:tab w:val="num" w:pos="1440"/>
        </w:tabs>
        <w:ind w:left="1440" w:hanging="720"/>
      </w:pPr>
      <w:rPr>
        <w:rFonts w:hint="default"/>
      </w:rPr>
    </w:lvl>
    <w:lvl w:ilvl="1">
      <w:start w:val="1"/>
      <w:numFmt w:val="decimal"/>
      <w:lvlText w:val="%2."/>
      <w:lvlJc w:val="left"/>
      <w:pPr>
        <w:tabs>
          <w:tab w:val="num" w:pos="2160"/>
        </w:tabs>
        <w:ind w:left="2160" w:hanging="720"/>
      </w:pPr>
      <w:rPr>
        <w:rFonts w:ascii="Times New Roman" w:eastAsia="Times New Roman" w:hAnsi="Times New Roman" w:cs="Times New Roman"/>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7" w15:restartNumberingAfterBreak="0">
    <w:nsid w:val="3BB6002B"/>
    <w:multiLevelType w:val="hybridMultilevel"/>
    <w:tmpl w:val="B4AEE500"/>
    <w:lvl w:ilvl="0" w:tplc="469AFE22">
      <w:start w:val="1"/>
      <w:numFmt w:val="decimal"/>
      <w:lvlText w:val="%1."/>
      <w:lvlJc w:val="left"/>
      <w:pPr>
        <w:tabs>
          <w:tab w:val="num" w:pos="2160"/>
        </w:tabs>
        <w:ind w:left="2160" w:hanging="720"/>
      </w:pPr>
      <w:rPr>
        <w:rFonts w:hint="default"/>
      </w:rPr>
    </w:lvl>
    <w:lvl w:ilvl="1" w:tplc="D1AEA536">
      <w:start w:val="1"/>
      <w:numFmt w:val="upperLetter"/>
      <w:lvlText w:val="%2."/>
      <w:lvlJc w:val="left"/>
      <w:pPr>
        <w:tabs>
          <w:tab w:val="num" w:pos="2520"/>
        </w:tabs>
        <w:ind w:left="2520" w:hanging="360"/>
      </w:pPr>
      <w:rPr>
        <w:rFonts w:ascii="Times New Roman" w:eastAsia="Times New Roman" w:hAnsi="Times New Roman" w:cs="Times New Roman"/>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8" w15:restartNumberingAfterBreak="0">
    <w:nsid w:val="3BF15BFF"/>
    <w:multiLevelType w:val="hybridMultilevel"/>
    <w:tmpl w:val="F30A4CF4"/>
    <w:lvl w:ilvl="0" w:tplc="1A1036A2">
      <w:start w:val="1"/>
      <w:numFmt w:val="decimal"/>
      <w:lvlText w:val="%1."/>
      <w:lvlJc w:val="left"/>
      <w:pPr>
        <w:tabs>
          <w:tab w:val="num" w:pos="3714"/>
        </w:tabs>
        <w:ind w:left="3714" w:hanging="360"/>
      </w:pPr>
      <w:rPr>
        <w:rFonts w:hint="default"/>
      </w:rPr>
    </w:lvl>
    <w:lvl w:ilvl="1" w:tplc="04090019">
      <w:start w:val="1"/>
      <w:numFmt w:val="decimal"/>
      <w:lvlText w:val="%2."/>
      <w:lvlJc w:val="left"/>
      <w:pPr>
        <w:tabs>
          <w:tab w:val="num" w:pos="2880"/>
        </w:tabs>
        <w:ind w:left="2880" w:hanging="360"/>
      </w:pPr>
    </w:lvl>
    <w:lvl w:ilvl="2" w:tplc="0409001B">
      <w:start w:val="1"/>
      <w:numFmt w:val="decimal"/>
      <w:lvlText w:val="%3."/>
      <w:lvlJc w:val="left"/>
      <w:pPr>
        <w:tabs>
          <w:tab w:val="num" w:pos="3600"/>
        </w:tabs>
        <w:ind w:left="3600" w:hanging="360"/>
      </w:pPr>
    </w:lvl>
    <w:lvl w:ilvl="3" w:tplc="0409000F">
      <w:start w:val="1"/>
      <w:numFmt w:val="decimal"/>
      <w:lvlText w:val="%4."/>
      <w:lvlJc w:val="left"/>
      <w:pPr>
        <w:tabs>
          <w:tab w:val="num" w:pos="4320"/>
        </w:tabs>
        <w:ind w:left="4320" w:hanging="360"/>
      </w:pPr>
    </w:lvl>
    <w:lvl w:ilvl="4" w:tplc="04090019">
      <w:start w:val="1"/>
      <w:numFmt w:val="decimal"/>
      <w:lvlText w:val="%5."/>
      <w:lvlJc w:val="left"/>
      <w:pPr>
        <w:tabs>
          <w:tab w:val="num" w:pos="5040"/>
        </w:tabs>
        <w:ind w:left="5040" w:hanging="360"/>
      </w:pPr>
    </w:lvl>
    <w:lvl w:ilvl="5" w:tplc="0409001B">
      <w:start w:val="1"/>
      <w:numFmt w:val="decimal"/>
      <w:lvlText w:val="%6."/>
      <w:lvlJc w:val="left"/>
      <w:pPr>
        <w:tabs>
          <w:tab w:val="num" w:pos="5760"/>
        </w:tabs>
        <w:ind w:left="5760" w:hanging="360"/>
      </w:pPr>
    </w:lvl>
    <w:lvl w:ilvl="6" w:tplc="0409000F">
      <w:start w:val="1"/>
      <w:numFmt w:val="decimal"/>
      <w:lvlText w:val="%7."/>
      <w:lvlJc w:val="left"/>
      <w:pPr>
        <w:tabs>
          <w:tab w:val="num" w:pos="6480"/>
        </w:tabs>
        <w:ind w:left="6480" w:hanging="360"/>
      </w:pPr>
    </w:lvl>
    <w:lvl w:ilvl="7" w:tplc="04090019">
      <w:start w:val="1"/>
      <w:numFmt w:val="decimal"/>
      <w:lvlText w:val="%8."/>
      <w:lvlJc w:val="left"/>
      <w:pPr>
        <w:tabs>
          <w:tab w:val="num" w:pos="7200"/>
        </w:tabs>
        <w:ind w:left="7200" w:hanging="360"/>
      </w:pPr>
    </w:lvl>
    <w:lvl w:ilvl="8" w:tplc="0409001B">
      <w:start w:val="1"/>
      <w:numFmt w:val="decimal"/>
      <w:lvlText w:val="%9."/>
      <w:lvlJc w:val="left"/>
      <w:pPr>
        <w:tabs>
          <w:tab w:val="num" w:pos="7920"/>
        </w:tabs>
        <w:ind w:left="7920" w:hanging="360"/>
      </w:pPr>
    </w:lvl>
  </w:abstractNum>
  <w:abstractNum w:abstractNumId="39" w15:restartNumberingAfterBreak="0">
    <w:nsid w:val="3EC12380"/>
    <w:multiLevelType w:val="hybridMultilevel"/>
    <w:tmpl w:val="985EFCEA"/>
    <w:lvl w:ilvl="0" w:tplc="53880538">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1FAA40F4">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F7A6BCC"/>
    <w:multiLevelType w:val="hybridMultilevel"/>
    <w:tmpl w:val="6344C0D2"/>
    <w:lvl w:ilvl="0" w:tplc="53880538">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1" w15:restartNumberingAfterBreak="0">
    <w:nsid w:val="403148CE"/>
    <w:multiLevelType w:val="multilevel"/>
    <w:tmpl w:val="2E22512E"/>
    <w:lvl w:ilvl="0">
      <w:start w:val="3"/>
      <w:numFmt w:val="decimal"/>
      <w:lvlText w:val="%1"/>
      <w:lvlJc w:val="left"/>
      <w:pPr>
        <w:tabs>
          <w:tab w:val="num" w:pos="1440"/>
        </w:tabs>
        <w:ind w:left="1440" w:hanging="1440"/>
      </w:pPr>
      <w:rPr>
        <w:rFonts w:hint="default"/>
      </w:rPr>
    </w:lvl>
    <w:lvl w:ilvl="1">
      <w:start w:val="1"/>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2" w15:restartNumberingAfterBreak="0">
    <w:nsid w:val="40D90973"/>
    <w:multiLevelType w:val="hybridMultilevel"/>
    <w:tmpl w:val="595A5AFC"/>
    <w:lvl w:ilvl="0" w:tplc="FFFFFFFF">
      <w:start w:val="3"/>
      <w:numFmt w:val="decimal"/>
      <w:lvlText w:val="%1."/>
      <w:lvlJc w:val="left"/>
      <w:pPr>
        <w:tabs>
          <w:tab w:val="num" w:pos="1440"/>
        </w:tabs>
        <w:ind w:left="1440" w:hanging="720"/>
      </w:pPr>
      <w:rPr>
        <w:rFonts w:hint="default"/>
      </w:rPr>
    </w:lvl>
    <w:lvl w:ilvl="1" w:tplc="13EA6014">
      <w:start w:val="1"/>
      <w:numFmt w:val="decimal"/>
      <w:lvlText w:val="%2."/>
      <w:lvlJc w:val="left"/>
      <w:pPr>
        <w:tabs>
          <w:tab w:val="num" w:pos="2160"/>
        </w:tabs>
        <w:ind w:left="2160" w:hanging="720"/>
      </w:pPr>
      <w:rPr>
        <w:rFonts w:hint="default"/>
      </w:rPr>
    </w:lvl>
    <w:lvl w:ilvl="2" w:tplc="0409001B">
      <w:start w:val="1"/>
      <w:numFmt w:val="lowerRoman"/>
      <w:lvlText w:val="%3."/>
      <w:lvlJc w:val="right"/>
      <w:pPr>
        <w:tabs>
          <w:tab w:val="num" w:pos="2520"/>
        </w:tabs>
        <w:ind w:left="2520" w:hanging="180"/>
      </w:pPr>
    </w:lvl>
    <w:lvl w:ilvl="3" w:tplc="ECCAA0EA">
      <w:start w:val="1"/>
      <w:numFmt w:val="upperLetter"/>
      <w:lvlText w:val="%4."/>
      <w:lvlJc w:val="left"/>
      <w:pPr>
        <w:tabs>
          <w:tab w:val="num" w:pos="3600"/>
        </w:tabs>
        <w:ind w:left="3600" w:hanging="72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41A51A95"/>
    <w:multiLevelType w:val="hybridMultilevel"/>
    <w:tmpl w:val="545A7200"/>
    <w:lvl w:ilvl="0" w:tplc="FFFFFFFF">
      <w:start w:val="1"/>
      <w:numFmt w:val="upperLetter"/>
      <w:lvlText w:val="%1."/>
      <w:lvlJc w:val="left"/>
      <w:pPr>
        <w:tabs>
          <w:tab w:val="num" w:pos="1440"/>
        </w:tabs>
        <w:ind w:left="1440" w:hanging="360"/>
      </w:pPr>
      <w:rPr>
        <w:rFonts w:hint="default"/>
      </w:rPr>
    </w:lvl>
    <w:lvl w:ilvl="1" w:tplc="98FEF192">
      <w:start w:val="1"/>
      <w:numFmt w:val="decimal"/>
      <w:lvlText w:val="%2."/>
      <w:lvlJc w:val="left"/>
      <w:pPr>
        <w:tabs>
          <w:tab w:val="num" w:pos="2160"/>
        </w:tabs>
        <w:ind w:left="2160" w:hanging="360"/>
      </w:pPr>
      <w:rPr>
        <w:rFonts w:ascii="Times New Roman" w:eastAsia="Times New Roman" w:hAnsi="Times New Roman" w:cs="Times New Roman" w:hint="default"/>
      </w:r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4" w15:restartNumberingAfterBreak="0">
    <w:nsid w:val="42FD3037"/>
    <w:multiLevelType w:val="hybridMultilevel"/>
    <w:tmpl w:val="BF7A247C"/>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431F3E62"/>
    <w:multiLevelType w:val="hybridMultilevel"/>
    <w:tmpl w:val="6172E3AC"/>
    <w:lvl w:ilvl="0" w:tplc="53880538">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1FAA40F4">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4631147A"/>
    <w:multiLevelType w:val="hybridMultilevel"/>
    <w:tmpl w:val="24E4BBD8"/>
    <w:lvl w:ilvl="0" w:tplc="53880538">
      <w:start w:val="1"/>
      <w:numFmt w:val="decimal"/>
      <w:lvlText w:val="%1."/>
      <w:lvlJc w:val="left"/>
      <w:pPr>
        <w:tabs>
          <w:tab w:val="num" w:pos="2160"/>
        </w:tabs>
        <w:ind w:left="2160" w:hanging="720"/>
      </w:pPr>
      <w:rPr>
        <w:rFonts w:hint="default"/>
      </w:rPr>
    </w:lvl>
    <w:lvl w:ilvl="1" w:tplc="E71EF3AE">
      <w:start w:val="1"/>
      <w:numFmt w:val="upperLetter"/>
      <w:lvlText w:val="%2."/>
      <w:lvlJc w:val="left"/>
      <w:pPr>
        <w:tabs>
          <w:tab w:val="num" w:pos="2520"/>
        </w:tabs>
        <w:ind w:left="2520" w:hanging="360"/>
      </w:pPr>
      <w:rPr>
        <w:rFonts w:hint="default"/>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7" w15:restartNumberingAfterBreak="0">
    <w:nsid w:val="4BB237D7"/>
    <w:multiLevelType w:val="hybridMultilevel"/>
    <w:tmpl w:val="64F0A9B8"/>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4CC01CC2"/>
    <w:multiLevelType w:val="hybridMultilevel"/>
    <w:tmpl w:val="EBC81A12"/>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9" w15:restartNumberingAfterBreak="0">
    <w:nsid w:val="4D0507A8"/>
    <w:multiLevelType w:val="hybridMultilevel"/>
    <w:tmpl w:val="583A1F20"/>
    <w:lvl w:ilvl="0" w:tplc="FFFFFFFF">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0" w15:restartNumberingAfterBreak="0">
    <w:nsid w:val="4D1F5AC7"/>
    <w:multiLevelType w:val="hybridMultilevel"/>
    <w:tmpl w:val="778E2830"/>
    <w:lvl w:ilvl="0" w:tplc="38C068FE">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4E473696"/>
    <w:multiLevelType w:val="hybridMultilevel"/>
    <w:tmpl w:val="4C62D8F8"/>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15:restartNumberingAfterBreak="0">
    <w:nsid w:val="4F6810B8"/>
    <w:multiLevelType w:val="hybridMultilevel"/>
    <w:tmpl w:val="5D260C66"/>
    <w:lvl w:ilvl="0" w:tplc="FFFFFFFF">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54F20D5F"/>
    <w:multiLevelType w:val="hybridMultilevel"/>
    <w:tmpl w:val="597EAB5E"/>
    <w:lvl w:ilvl="0" w:tplc="0409000F">
      <w:start w:val="1"/>
      <w:numFmt w:val="decimal"/>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4" w15:restartNumberingAfterBreak="0">
    <w:nsid w:val="5A8620F2"/>
    <w:multiLevelType w:val="hybridMultilevel"/>
    <w:tmpl w:val="35EAC71A"/>
    <w:lvl w:ilvl="0" w:tplc="9AC86B16">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BAB0AA3"/>
    <w:multiLevelType w:val="hybridMultilevel"/>
    <w:tmpl w:val="8110E050"/>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5BEB0692"/>
    <w:multiLevelType w:val="hybridMultilevel"/>
    <w:tmpl w:val="6442C71C"/>
    <w:lvl w:ilvl="0" w:tplc="53880538">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D9B4F1D"/>
    <w:multiLevelType w:val="multilevel"/>
    <w:tmpl w:val="C55CD51C"/>
    <w:lvl w:ilvl="0">
      <w:start w:val="1"/>
      <w:numFmt w:val="upperLetter"/>
      <w:lvlText w:val="%1."/>
      <w:lvlJc w:val="left"/>
      <w:pPr>
        <w:tabs>
          <w:tab w:val="num" w:pos="1440"/>
        </w:tabs>
        <w:ind w:left="1440" w:hanging="720"/>
      </w:pPr>
      <w:rPr>
        <w:rFonts w:hint="default"/>
      </w:rPr>
    </w:lvl>
    <w:lvl w:ilvl="1">
      <w:start w:val="1"/>
      <w:numFmt w:val="lowerLetter"/>
      <w:lvlText w:val="%2."/>
      <w:lvlJc w:val="left"/>
      <w:pPr>
        <w:tabs>
          <w:tab w:val="num" w:pos="1800"/>
        </w:tabs>
        <w:ind w:left="1800" w:hanging="360"/>
      </w:pPr>
    </w:lvl>
    <w:lvl w:ilvl="2">
      <w:start w:val="2"/>
      <w:numFmt w:val="decimal"/>
      <w:lvlText w:val="%3."/>
      <w:lvlJc w:val="left"/>
      <w:pPr>
        <w:tabs>
          <w:tab w:val="num" w:pos="2700"/>
        </w:tabs>
        <w:ind w:left="2700" w:hanging="360"/>
      </w:pPr>
      <w:rPr>
        <w:rFonts w:hint="default"/>
        <w:color w:val="000000"/>
      </w:rPr>
    </w:lvl>
    <w:lvl w:ilvl="3">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8" w15:restartNumberingAfterBreak="0">
    <w:nsid w:val="5E3E3195"/>
    <w:multiLevelType w:val="hybridMultilevel"/>
    <w:tmpl w:val="9702D00C"/>
    <w:lvl w:ilvl="0" w:tplc="04090019">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9" w15:restartNumberingAfterBreak="0">
    <w:nsid w:val="5F52104B"/>
    <w:multiLevelType w:val="multilevel"/>
    <w:tmpl w:val="1570E3E8"/>
    <w:lvl w:ilvl="0">
      <w:start w:val="1"/>
      <w:numFmt w:val="decimal"/>
      <w:pStyle w:val="Spec-101"/>
      <w:lvlText w:val="%1."/>
      <w:lvlJc w:val="left"/>
      <w:pPr>
        <w:tabs>
          <w:tab w:val="num" w:pos="720"/>
        </w:tabs>
        <w:ind w:left="720" w:hanging="720"/>
      </w:pPr>
      <w:rPr>
        <w:rFonts w:ascii="Times New Roman" w:eastAsia="Times New Roman" w:hAnsi="Times New Roman" w:cs="Times New Roman" w:hint="default"/>
      </w:rPr>
    </w:lvl>
    <w:lvl w:ilvl="1">
      <w:start w:val="1"/>
      <w:numFmt w:val="upperLetter"/>
      <w:lvlText w:val="%2."/>
      <w:lvlJc w:val="left"/>
      <w:pPr>
        <w:tabs>
          <w:tab w:val="num" w:pos="1440"/>
        </w:tabs>
        <w:ind w:left="1440" w:hanging="720"/>
      </w:pPr>
      <w:rPr>
        <w:rFonts w:hint="default"/>
      </w:rPr>
    </w:lvl>
    <w:lvl w:ilvl="2">
      <w:start w:val="1"/>
      <w:numFmt w:val="lowerLetter"/>
      <w:lvlText w:val="%3."/>
      <w:lvlJc w:val="left"/>
      <w:pPr>
        <w:tabs>
          <w:tab w:val="num" w:pos="1800"/>
        </w:tabs>
        <w:ind w:left="1800" w:hanging="360"/>
      </w:pPr>
      <w:rPr>
        <w:rFonts w:hint="default"/>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Letter"/>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3600"/>
        </w:tabs>
        <w:ind w:left="3600" w:hanging="720"/>
      </w:pPr>
      <w:rPr>
        <w:rFonts w:ascii="Century Gothic" w:eastAsia="Times New Roman" w:hAnsi="Century Gothic" w:cs="Times New Roman" w:hint="default"/>
      </w:rPr>
    </w:lvl>
    <w:lvl w:ilvl="8">
      <w:numFmt w:val="bullet"/>
      <w:lvlText w:val=""/>
      <w:lvlJc w:val="left"/>
      <w:pPr>
        <w:tabs>
          <w:tab w:val="num" w:pos="6480"/>
        </w:tabs>
        <w:ind w:left="6480" w:hanging="720"/>
      </w:pPr>
      <w:rPr>
        <w:rFonts w:ascii="Symbol" w:hAnsi="Symbol" w:hint="default"/>
      </w:rPr>
    </w:lvl>
  </w:abstractNum>
  <w:abstractNum w:abstractNumId="60" w15:restartNumberingAfterBreak="0">
    <w:nsid w:val="633E16C0"/>
    <w:multiLevelType w:val="hybridMultilevel"/>
    <w:tmpl w:val="E6E206C6"/>
    <w:lvl w:ilvl="0" w:tplc="04090019">
      <w:start w:val="1"/>
      <w:numFmt w:val="lowerLetter"/>
      <w:lvlText w:val="%1."/>
      <w:lvlJc w:val="left"/>
      <w:pPr>
        <w:ind w:left="6300" w:hanging="360"/>
      </w:p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61" w15:restartNumberingAfterBreak="0">
    <w:nsid w:val="63864735"/>
    <w:multiLevelType w:val="multilevel"/>
    <w:tmpl w:val="AB06A982"/>
    <w:lvl w:ilvl="0">
      <w:start w:val="1"/>
      <w:numFmt w:val="none"/>
      <w:suff w:val="nothing"/>
      <w:lvlText w:val=""/>
      <w:lvlJc w:val="left"/>
      <w:pPr>
        <w:ind w:left="2952" w:hanging="792"/>
      </w:pPr>
      <w:rPr>
        <w:rFonts w:ascii="Times New Roman" w:hAnsi="Times New Roman" w:hint="default"/>
        <w:b w:val="0"/>
        <w:i w:val="0"/>
        <w:caps/>
        <w:color w:val="auto"/>
        <w:sz w:val="24"/>
      </w:rPr>
    </w:lvl>
    <w:lvl w:ilvl="1">
      <w:start w:val="1"/>
      <w:numFmt w:val="none"/>
      <w:lvlText w:val="3.01"/>
      <w:lvlJc w:val="left"/>
      <w:pPr>
        <w:tabs>
          <w:tab w:val="num" w:pos="3600"/>
        </w:tabs>
        <w:ind w:left="3600" w:hanging="1440"/>
      </w:pPr>
      <w:rPr>
        <w:rFonts w:ascii="Times New Roman" w:hAnsi="Times New Roman" w:hint="default"/>
        <w:b w:val="0"/>
        <w:i w:val="0"/>
        <w:caps/>
        <w:sz w:val="24"/>
      </w:rPr>
    </w:lvl>
    <w:lvl w:ilvl="2">
      <w:start w:val="1"/>
      <w:numFmt w:val="upperLetter"/>
      <w:lvlText w:val="%3."/>
      <w:lvlJc w:val="left"/>
      <w:pPr>
        <w:tabs>
          <w:tab w:val="num" w:pos="3600"/>
        </w:tabs>
        <w:ind w:left="3600" w:hanging="720"/>
      </w:pPr>
      <w:rPr>
        <w:rFonts w:hint="default"/>
      </w:rPr>
    </w:lvl>
    <w:lvl w:ilvl="3">
      <w:start w:val="1"/>
      <w:numFmt w:val="decimal"/>
      <w:lvlText w:val="%4."/>
      <w:lvlJc w:val="left"/>
      <w:pPr>
        <w:tabs>
          <w:tab w:val="num" w:pos="4320"/>
        </w:tabs>
        <w:ind w:left="4320" w:hanging="720"/>
      </w:pPr>
      <w:rPr>
        <w:rFonts w:ascii="Times New Roman" w:hAnsi="Times New Roman" w:hint="default"/>
        <w:b w:val="0"/>
        <w:i w:val="0"/>
        <w:sz w:val="24"/>
      </w:rPr>
    </w:lvl>
    <w:lvl w:ilvl="4">
      <w:start w:val="2"/>
      <w:numFmt w:val="lowerLetter"/>
      <w:lvlText w:val="%5."/>
      <w:lvlJc w:val="left"/>
      <w:pPr>
        <w:tabs>
          <w:tab w:val="num" w:pos="5040"/>
        </w:tabs>
        <w:ind w:left="5040" w:hanging="720"/>
      </w:pPr>
      <w:rPr>
        <w:rFonts w:hint="default"/>
      </w:rPr>
    </w:lvl>
    <w:lvl w:ilvl="5">
      <w:start w:val="1"/>
      <w:numFmt w:val="decimal"/>
      <w:lvlText w:val="(%6)"/>
      <w:lvlJc w:val="left"/>
      <w:pPr>
        <w:tabs>
          <w:tab w:val="num" w:pos="5760"/>
        </w:tabs>
        <w:ind w:left="5760" w:hanging="720"/>
      </w:pPr>
      <w:rPr>
        <w:rFonts w:hint="default"/>
      </w:rPr>
    </w:lvl>
    <w:lvl w:ilvl="6">
      <w:start w:val="1"/>
      <w:numFmt w:val="decimal"/>
      <w:lvlText w:val="%7."/>
      <w:lvlJc w:val="left"/>
      <w:pPr>
        <w:tabs>
          <w:tab w:val="num" w:pos="6480"/>
        </w:tabs>
        <w:ind w:left="6480" w:hanging="720"/>
      </w:pPr>
      <w:rPr>
        <w:rFonts w:hint="default"/>
      </w:rPr>
    </w:lvl>
    <w:lvl w:ilvl="7">
      <w:start w:val="1"/>
      <w:numFmt w:val="lowerLetter"/>
      <w:lvlText w:val="(%8)"/>
      <w:lvlJc w:val="left"/>
      <w:pPr>
        <w:tabs>
          <w:tab w:val="num" w:pos="7920"/>
        </w:tabs>
        <w:ind w:left="7560" w:firstLine="0"/>
      </w:pPr>
      <w:rPr>
        <w:rFonts w:hint="default"/>
      </w:rPr>
    </w:lvl>
    <w:lvl w:ilvl="8">
      <w:start w:val="1"/>
      <w:numFmt w:val="lowerRoman"/>
      <w:lvlText w:val="(%9)"/>
      <w:lvlJc w:val="left"/>
      <w:pPr>
        <w:tabs>
          <w:tab w:val="num" w:pos="8640"/>
        </w:tabs>
        <w:ind w:left="8280" w:firstLine="0"/>
      </w:pPr>
      <w:rPr>
        <w:rFonts w:hint="default"/>
      </w:rPr>
    </w:lvl>
  </w:abstractNum>
  <w:abstractNum w:abstractNumId="62" w15:restartNumberingAfterBreak="0">
    <w:nsid w:val="639233E3"/>
    <w:multiLevelType w:val="hybridMultilevel"/>
    <w:tmpl w:val="35EAC71A"/>
    <w:lvl w:ilvl="0" w:tplc="9AC86B16">
      <w:start w:val="1"/>
      <w:numFmt w:val="upperLetter"/>
      <w:lvlText w:val="%1."/>
      <w:lvlJc w:val="left"/>
      <w:pPr>
        <w:tabs>
          <w:tab w:val="num" w:pos="2520"/>
        </w:tabs>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3A27C77"/>
    <w:multiLevelType w:val="hybridMultilevel"/>
    <w:tmpl w:val="3844FA16"/>
    <w:lvl w:ilvl="0" w:tplc="FFFFFFFF">
      <w:start w:val="1"/>
      <w:numFmt w:val="upperLetter"/>
      <w:lvlText w:val="%1."/>
      <w:lvlJc w:val="left"/>
      <w:pPr>
        <w:tabs>
          <w:tab w:val="num" w:pos="1080"/>
        </w:tabs>
        <w:ind w:left="1080" w:hanging="360"/>
      </w:pPr>
      <w:rPr>
        <w:rFonts w:hint="default"/>
      </w:rPr>
    </w:lvl>
    <w:lvl w:ilvl="1" w:tplc="A79C8568">
      <w:start w:val="1"/>
      <w:numFmt w:val="decimal"/>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15:restartNumberingAfterBreak="0">
    <w:nsid w:val="63FA4468"/>
    <w:multiLevelType w:val="hybridMultilevel"/>
    <w:tmpl w:val="3C2493B8"/>
    <w:lvl w:ilvl="0" w:tplc="0409000F">
      <w:start w:val="1"/>
      <w:numFmt w:val="decimal"/>
      <w:lvlText w:val="%1."/>
      <w:lvlJc w:val="left"/>
      <w:pPr>
        <w:tabs>
          <w:tab w:val="num" w:pos="3420"/>
        </w:tabs>
        <w:ind w:left="3420" w:hanging="360"/>
      </w:pPr>
    </w:lvl>
    <w:lvl w:ilvl="1" w:tplc="04090019">
      <w:start w:val="1"/>
      <w:numFmt w:val="lowerLetter"/>
      <w:lvlText w:val="%2."/>
      <w:lvlJc w:val="left"/>
      <w:pPr>
        <w:tabs>
          <w:tab w:val="num" w:pos="4140"/>
        </w:tabs>
        <w:ind w:left="4140" w:hanging="360"/>
      </w:pPr>
    </w:lvl>
    <w:lvl w:ilvl="2" w:tplc="0409001B">
      <w:start w:val="1"/>
      <w:numFmt w:val="lowerRoman"/>
      <w:lvlText w:val="%3."/>
      <w:lvlJc w:val="right"/>
      <w:pPr>
        <w:tabs>
          <w:tab w:val="num" w:pos="4860"/>
        </w:tabs>
        <w:ind w:left="4860" w:hanging="180"/>
      </w:pPr>
    </w:lvl>
    <w:lvl w:ilvl="3" w:tplc="0409000F">
      <w:start w:val="1"/>
      <w:numFmt w:val="decimal"/>
      <w:lvlText w:val="%4."/>
      <w:lvlJc w:val="left"/>
      <w:pPr>
        <w:tabs>
          <w:tab w:val="num" w:pos="5580"/>
        </w:tabs>
        <w:ind w:left="5580" w:hanging="360"/>
      </w:pPr>
    </w:lvl>
    <w:lvl w:ilvl="4" w:tplc="04090019">
      <w:start w:val="1"/>
      <w:numFmt w:val="lowerLetter"/>
      <w:lvlText w:val="%5."/>
      <w:lvlJc w:val="left"/>
      <w:pPr>
        <w:tabs>
          <w:tab w:val="num" w:pos="6300"/>
        </w:tabs>
        <w:ind w:left="6300" w:hanging="360"/>
      </w:pPr>
    </w:lvl>
    <w:lvl w:ilvl="5" w:tplc="0409001B">
      <w:start w:val="1"/>
      <w:numFmt w:val="lowerRoman"/>
      <w:lvlText w:val="%6."/>
      <w:lvlJc w:val="right"/>
      <w:pPr>
        <w:tabs>
          <w:tab w:val="num" w:pos="7020"/>
        </w:tabs>
        <w:ind w:left="7020" w:hanging="180"/>
      </w:pPr>
    </w:lvl>
    <w:lvl w:ilvl="6" w:tplc="0409000F">
      <w:start w:val="1"/>
      <w:numFmt w:val="decimal"/>
      <w:lvlText w:val="%7."/>
      <w:lvlJc w:val="left"/>
      <w:pPr>
        <w:tabs>
          <w:tab w:val="num" w:pos="7740"/>
        </w:tabs>
        <w:ind w:left="7740" w:hanging="360"/>
      </w:pPr>
    </w:lvl>
    <w:lvl w:ilvl="7" w:tplc="04090019">
      <w:start w:val="1"/>
      <w:numFmt w:val="lowerLetter"/>
      <w:lvlText w:val="%8."/>
      <w:lvlJc w:val="left"/>
      <w:pPr>
        <w:tabs>
          <w:tab w:val="num" w:pos="8460"/>
        </w:tabs>
        <w:ind w:left="8460" w:hanging="360"/>
      </w:pPr>
    </w:lvl>
    <w:lvl w:ilvl="8" w:tplc="80F221A2">
      <w:start w:val="1"/>
      <w:numFmt w:val="lowerLetter"/>
      <w:lvlText w:val="%9)"/>
      <w:lvlJc w:val="left"/>
      <w:pPr>
        <w:ind w:left="9360" w:hanging="360"/>
      </w:pPr>
      <w:rPr>
        <w:rFonts w:hint="default"/>
      </w:rPr>
    </w:lvl>
  </w:abstractNum>
  <w:abstractNum w:abstractNumId="65" w15:restartNumberingAfterBreak="0">
    <w:nsid w:val="66436C22"/>
    <w:multiLevelType w:val="hybridMultilevel"/>
    <w:tmpl w:val="BE2AC29C"/>
    <w:lvl w:ilvl="0" w:tplc="FFFFFFFF">
      <w:start w:val="1"/>
      <w:numFmt w:val="upperLetter"/>
      <w:lvlText w:val="%1."/>
      <w:lvlJc w:val="left"/>
      <w:pPr>
        <w:tabs>
          <w:tab w:val="num" w:pos="1080"/>
        </w:tabs>
        <w:ind w:left="1080" w:hanging="360"/>
      </w:pPr>
      <w:rPr>
        <w:rFonts w:hint="default"/>
      </w:rPr>
    </w:lvl>
    <w:lvl w:ilvl="1" w:tplc="4A2CFF7C">
      <w:start w:val="1"/>
      <w:numFmt w:val="decimal"/>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15:restartNumberingAfterBreak="0">
    <w:nsid w:val="681655C6"/>
    <w:multiLevelType w:val="hybridMultilevel"/>
    <w:tmpl w:val="C1CA06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A83BCE"/>
    <w:multiLevelType w:val="multilevel"/>
    <w:tmpl w:val="63B47896"/>
    <w:lvl w:ilvl="0">
      <w:start w:val="1"/>
      <w:numFmt w:val="decimal"/>
      <w:lvlText w:val="%1."/>
      <w:lvlJc w:val="left"/>
      <w:pPr>
        <w:tabs>
          <w:tab w:val="num" w:pos="2160"/>
        </w:tabs>
        <w:ind w:left="2160" w:hanging="720"/>
      </w:pPr>
      <w:rPr>
        <w:rFonts w:hint="default"/>
      </w:rPr>
    </w:lvl>
    <w:lvl w:ilvl="1">
      <w:start w:val="1"/>
      <w:numFmt w:val="upp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lvl>
    <w:lvl w:ilvl="3" w:tentative="1">
      <w:start w:val="1"/>
      <w:numFmt w:val="decimal"/>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Roman"/>
      <w:lvlText w:val="%6."/>
      <w:lvlJc w:val="right"/>
      <w:pPr>
        <w:tabs>
          <w:tab w:val="num" w:pos="5400"/>
        </w:tabs>
        <w:ind w:left="5400" w:hanging="180"/>
      </w:pPr>
    </w:lvl>
    <w:lvl w:ilvl="6" w:tentative="1">
      <w:start w:val="1"/>
      <w:numFmt w:val="decimal"/>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Roman"/>
      <w:lvlText w:val="%9."/>
      <w:lvlJc w:val="right"/>
      <w:pPr>
        <w:tabs>
          <w:tab w:val="num" w:pos="7560"/>
        </w:tabs>
        <w:ind w:left="7560" w:hanging="180"/>
      </w:pPr>
    </w:lvl>
  </w:abstractNum>
  <w:abstractNum w:abstractNumId="68" w15:restartNumberingAfterBreak="0">
    <w:nsid w:val="6D511783"/>
    <w:multiLevelType w:val="hybridMultilevel"/>
    <w:tmpl w:val="4BD81522"/>
    <w:lvl w:ilvl="0" w:tplc="9AC86B16">
      <w:start w:val="1"/>
      <w:numFmt w:val="upperLetter"/>
      <w:lvlText w:val="%1."/>
      <w:lvlJc w:val="left"/>
      <w:pPr>
        <w:tabs>
          <w:tab w:val="num" w:pos="1440"/>
        </w:tabs>
        <w:ind w:left="144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9" w15:restartNumberingAfterBreak="0">
    <w:nsid w:val="6DEA0716"/>
    <w:multiLevelType w:val="hybridMultilevel"/>
    <w:tmpl w:val="E9C24C72"/>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0" w15:restartNumberingAfterBreak="0">
    <w:nsid w:val="6E3A6A9D"/>
    <w:multiLevelType w:val="multilevel"/>
    <w:tmpl w:val="81B6958C"/>
    <w:lvl w:ilvl="0">
      <w:start w:val="1"/>
      <w:numFmt w:val="upperLetter"/>
      <w:pStyle w:val="Heading2"/>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71" w15:restartNumberingAfterBreak="0">
    <w:nsid w:val="6E3D68CF"/>
    <w:multiLevelType w:val="hybridMultilevel"/>
    <w:tmpl w:val="5900E10A"/>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2" w15:restartNumberingAfterBreak="0">
    <w:nsid w:val="6EBF70DE"/>
    <w:multiLevelType w:val="hybridMultilevel"/>
    <w:tmpl w:val="D7B0F3D0"/>
    <w:lvl w:ilvl="0" w:tplc="FFFFFFFF">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3" w15:restartNumberingAfterBreak="0">
    <w:nsid w:val="6F4E5ED1"/>
    <w:multiLevelType w:val="multilevel"/>
    <w:tmpl w:val="38ECFDB6"/>
    <w:lvl w:ilvl="0">
      <w:start w:val="1"/>
      <w:numFmt w:val="decimal"/>
      <w:lvlText w:val="%1."/>
      <w:lvlJc w:val="left"/>
      <w:pPr>
        <w:tabs>
          <w:tab w:val="num" w:pos="1440"/>
        </w:tabs>
        <w:ind w:left="1440" w:hanging="1440"/>
      </w:pPr>
      <w:rPr>
        <w:rFonts w:hint="default"/>
      </w:rPr>
    </w:lvl>
    <w:lvl w:ilvl="1">
      <w:start w:val="4"/>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15:restartNumberingAfterBreak="0">
    <w:nsid w:val="71A400AB"/>
    <w:multiLevelType w:val="hybridMultilevel"/>
    <w:tmpl w:val="7D582C3C"/>
    <w:lvl w:ilvl="0" w:tplc="13EA6014">
      <w:start w:val="1"/>
      <w:numFmt w:val="decimal"/>
      <w:lvlText w:val="%1."/>
      <w:lvlJc w:val="left"/>
      <w:pPr>
        <w:tabs>
          <w:tab w:val="num" w:pos="2160"/>
        </w:tabs>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25E5131"/>
    <w:multiLevelType w:val="hybridMultilevel"/>
    <w:tmpl w:val="3518542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6" w15:restartNumberingAfterBreak="0">
    <w:nsid w:val="73846253"/>
    <w:multiLevelType w:val="hybridMultilevel"/>
    <w:tmpl w:val="9836D068"/>
    <w:lvl w:ilvl="0" w:tplc="FFFFFFFF">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7" w15:restartNumberingAfterBreak="0">
    <w:nsid w:val="774F5F6B"/>
    <w:multiLevelType w:val="multilevel"/>
    <w:tmpl w:val="A228493C"/>
    <w:lvl w:ilvl="0">
      <w:start w:val="1"/>
      <w:numFmt w:val="upperLetter"/>
      <w:lvlText w:val="%1."/>
      <w:lvlJc w:val="left"/>
      <w:pPr>
        <w:tabs>
          <w:tab w:val="num" w:pos="1080"/>
        </w:tabs>
        <w:ind w:left="1080" w:hanging="360"/>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8" w15:restartNumberingAfterBreak="0">
    <w:nsid w:val="7A5A1449"/>
    <w:multiLevelType w:val="hybridMultilevel"/>
    <w:tmpl w:val="723E2E2A"/>
    <w:lvl w:ilvl="0" w:tplc="04090019">
      <w:start w:val="1"/>
      <w:numFmt w:val="lowerLetter"/>
      <w:lvlText w:val="%1."/>
      <w:lvlJc w:val="left"/>
      <w:pPr>
        <w:ind w:left="6300" w:hanging="360"/>
      </w:pPr>
    </w:lvl>
    <w:lvl w:ilvl="1" w:tplc="04090019" w:tentative="1">
      <w:start w:val="1"/>
      <w:numFmt w:val="lowerLetter"/>
      <w:lvlText w:val="%2."/>
      <w:lvlJc w:val="left"/>
      <w:pPr>
        <w:ind w:left="7020" w:hanging="360"/>
      </w:pPr>
    </w:lvl>
    <w:lvl w:ilvl="2" w:tplc="0409001B" w:tentative="1">
      <w:start w:val="1"/>
      <w:numFmt w:val="lowerRoman"/>
      <w:lvlText w:val="%3."/>
      <w:lvlJc w:val="right"/>
      <w:pPr>
        <w:ind w:left="7740" w:hanging="180"/>
      </w:pPr>
    </w:lvl>
    <w:lvl w:ilvl="3" w:tplc="0409000F" w:tentative="1">
      <w:start w:val="1"/>
      <w:numFmt w:val="decimal"/>
      <w:lvlText w:val="%4."/>
      <w:lvlJc w:val="left"/>
      <w:pPr>
        <w:ind w:left="8460" w:hanging="360"/>
      </w:pPr>
    </w:lvl>
    <w:lvl w:ilvl="4" w:tplc="04090019" w:tentative="1">
      <w:start w:val="1"/>
      <w:numFmt w:val="lowerLetter"/>
      <w:lvlText w:val="%5."/>
      <w:lvlJc w:val="left"/>
      <w:pPr>
        <w:ind w:left="9180" w:hanging="360"/>
      </w:pPr>
    </w:lvl>
    <w:lvl w:ilvl="5" w:tplc="0409001B" w:tentative="1">
      <w:start w:val="1"/>
      <w:numFmt w:val="lowerRoman"/>
      <w:lvlText w:val="%6."/>
      <w:lvlJc w:val="right"/>
      <w:pPr>
        <w:ind w:left="9900" w:hanging="180"/>
      </w:pPr>
    </w:lvl>
    <w:lvl w:ilvl="6" w:tplc="0409000F" w:tentative="1">
      <w:start w:val="1"/>
      <w:numFmt w:val="decimal"/>
      <w:lvlText w:val="%7."/>
      <w:lvlJc w:val="left"/>
      <w:pPr>
        <w:ind w:left="10620" w:hanging="360"/>
      </w:pPr>
    </w:lvl>
    <w:lvl w:ilvl="7" w:tplc="04090019" w:tentative="1">
      <w:start w:val="1"/>
      <w:numFmt w:val="lowerLetter"/>
      <w:lvlText w:val="%8."/>
      <w:lvlJc w:val="left"/>
      <w:pPr>
        <w:ind w:left="11340" w:hanging="360"/>
      </w:pPr>
    </w:lvl>
    <w:lvl w:ilvl="8" w:tplc="0409001B" w:tentative="1">
      <w:start w:val="1"/>
      <w:numFmt w:val="lowerRoman"/>
      <w:lvlText w:val="%9."/>
      <w:lvlJc w:val="right"/>
      <w:pPr>
        <w:ind w:left="12060" w:hanging="180"/>
      </w:pPr>
    </w:lvl>
  </w:abstractNum>
  <w:abstractNum w:abstractNumId="79" w15:restartNumberingAfterBreak="0">
    <w:nsid w:val="7B4E3381"/>
    <w:multiLevelType w:val="hybridMultilevel"/>
    <w:tmpl w:val="5F8AC860"/>
    <w:lvl w:ilvl="0" w:tplc="FFFFFFFF">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0" w15:restartNumberingAfterBreak="0">
    <w:nsid w:val="7C786075"/>
    <w:multiLevelType w:val="hybridMultilevel"/>
    <w:tmpl w:val="985EFCEA"/>
    <w:lvl w:ilvl="0" w:tplc="53880538">
      <w:start w:val="1"/>
      <w:numFmt w:val="decimal"/>
      <w:lvlText w:val="%1."/>
      <w:lvlJc w:val="left"/>
      <w:pPr>
        <w:tabs>
          <w:tab w:val="num" w:pos="2160"/>
        </w:tabs>
        <w:ind w:left="2160" w:hanging="720"/>
      </w:pPr>
      <w:rPr>
        <w:rFonts w:hint="default"/>
      </w:rPr>
    </w:lvl>
    <w:lvl w:ilvl="1" w:tplc="04090019">
      <w:start w:val="1"/>
      <w:numFmt w:val="lowerLetter"/>
      <w:lvlText w:val="%2."/>
      <w:lvlJc w:val="left"/>
      <w:pPr>
        <w:tabs>
          <w:tab w:val="num" w:pos="1440"/>
        </w:tabs>
        <w:ind w:left="1440" w:hanging="360"/>
      </w:pPr>
    </w:lvl>
    <w:lvl w:ilvl="2" w:tplc="1FAA40F4">
      <w:start w:val="1"/>
      <w:numFmt w:val="upperLetter"/>
      <w:lvlText w:val="%3."/>
      <w:lvlJc w:val="left"/>
      <w:pPr>
        <w:tabs>
          <w:tab w:val="num" w:pos="2700"/>
        </w:tabs>
        <w:ind w:left="2700" w:hanging="7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FA41C83"/>
    <w:multiLevelType w:val="hybridMultilevel"/>
    <w:tmpl w:val="903E0C2A"/>
    <w:lvl w:ilvl="0" w:tplc="50821F14">
      <w:start w:val="1"/>
      <w:numFmt w:val="decimal"/>
      <w:lvlText w:val="%1."/>
      <w:lvlJc w:val="left"/>
      <w:pPr>
        <w:tabs>
          <w:tab w:val="num" w:pos="2160"/>
        </w:tabs>
        <w:ind w:left="2160" w:hanging="720"/>
      </w:pPr>
      <w:rPr>
        <w:rFonts w:hint="default"/>
      </w:rPr>
    </w:lvl>
    <w:lvl w:ilvl="1" w:tplc="0409000F">
      <w:start w:val="1"/>
      <w:numFmt w:val="decimal"/>
      <w:lvlText w:val="%2."/>
      <w:lvlJc w:val="left"/>
      <w:pPr>
        <w:tabs>
          <w:tab w:val="num" w:pos="2520"/>
        </w:tabs>
        <w:ind w:left="2520" w:hanging="360"/>
      </w:pPr>
      <w:rPr>
        <w:rFonts w:hint="default"/>
      </w:rPr>
    </w:lvl>
    <w:lvl w:ilvl="2" w:tplc="D1203C30">
      <w:start w:val="1"/>
      <w:numFmt w:val="upperLetter"/>
      <w:lvlText w:val="%3."/>
      <w:lvlJc w:val="left"/>
      <w:pPr>
        <w:tabs>
          <w:tab w:val="num" w:pos="3420"/>
        </w:tabs>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num w:numId="1" w16cid:durableId="1529953441">
    <w:abstractNumId w:val="70"/>
  </w:num>
  <w:num w:numId="2" w16cid:durableId="703363528">
    <w:abstractNumId w:val="24"/>
  </w:num>
  <w:num w:numId="3" w16cid:durableId="1204827481">
    <w:abstractNumId w:val="13"/>
  </w:num>
  <w:num w:numId="4" w16cid:durableId="1488782436">
    <w:abstractNumId w:val="43"/>
  </w:num>
  <w:num w:numId="5" w16cid:durableId="1974020624">
    <w:abstractNumId w:val="67"/>
  </w:num>
  <w:num w:numId="6" w16cid:durableId="1249538793">
    <w:abstractNumId w:val="81"/>
  </w:num>
  <w:num w:numId="7" w16cid:durableId="488406980">
    <w:abstractNumId w:val="6"/>
  </w:num>
  <w:num w:numId="8" w16cid:durableId="2043360058">
    <w:abstractNumId w:val="46"/>
  </w:num>
  <w:num w:numId="9" w16cid:durableId="1713458326">
    <w:abstractNumId w:val="12"/>
  </w:num>
  <w:num w:numId="10" w16cid:durableId="1749421890">
    <w:abstractNumId w:val="10"/>
  </w:num>
  <w:num w:numId="11" w16cid:durableId="1735812299">
    <w:abstractNumId w:val="20"/>
  </w:num>
  <w:num w:numId="12" w16cid:durableId="1188132682">
    <w:abstractNumId w:val="63"/>
  </w:num>
  <w:num w:numId="13" w16cid:durableId="670329225">
    <w:abstractNumId w:val="76"/>
  </w:num>
  <w:num w:numId="14" w16cid:durableId="1719039736">
    <w:abstractNumId w:val="79"/>
  </w:num>
  <w:num w:numId="15" w16cid:durableId="1553343061">
    <w:abstractNumId w:val="7"/>
  </w:num>
  <w:num w:numId="16" w16cid:durableId="566191964">
    <w:abstractNumId w:val="33"/>
  </w:num>
  <w:num w:numId="17" w16cid:durableId="1739593962">
    <w:abstractNumId w:val="72"/>
  </w:num>
  <w:num w:numId="18" w16cid:durableId="920331188">
    <w:abstractNumId w:val="16"/>
  </w:num>
  <w:num w:numId="19" w16cid:durableId="1116753918">
    <w:abstractNumId w:val="48"/>
  </w:num>
  <w:num w:numId="20" w16cid:durableId="1823497116">
    <w:abstractNumId w:val="51"/>
  </w:num>
  <w:num w:numId="21" w16cid:durableId="1746997540">
    <w:abstractNumId w:val="30"/>
  </w:num>
  <w:num w:numId="22" w16cid:durableId="632447289">
    <w:abstractNumId w:val="47"/>
  </w:num>
  <w:num w:numId="23" w16cid:durableId="2077824088">
    <w:abstractNumId w:val="34"/>
  </w:num>
  <w:num w:numId="24" w16cid:durableId="1172724035">
    <w:abstractNumId w:val="28"/>
  </w:num>
  <w:num w:numId="25" w16cid:durableId="536086671">
    <w:abstractNumId w:val="14"/>
  </w:num>
  <w:num w:numId="26" w16cid:durableId="1992442996">
    <w:abstractNumId w:val="77"/>
  </w:num>
  <w:num w:numId="27" w16cid:durableId="1324700292">
    <w:abstractNumId w:val="65"/>
  </w:num>
  <w:num w:numId="28" w16cid:durableId="1306621921">
    <w:abstractNumId w:val="17"/>
  </w:num>
  <w:num w:numId="29" w16cid:durableId="1773937746">
    <w:abstractNumId w:val="55"/>
  </w:num>
  <w:num w:numId="30" w16cid:durableId="217861602">
    <w:abstractNumId w:val="22"/>
  </w:num>
  <w:num w:numId="31" w16cid:durableId="446120387">
    <w:abstractNumId w:val="35"/>
  </w:num>
  <w:num w:numId="32" w16cid:durableId="28646700">
    <w:abstractNumId w:val="42"/>
  </w:num>
  <w:num w:numId="33" w16cid:durableId="219905164">
    <w:abstractNumId w:val="57"/>
  </w:num>
  <w:num w:numId="34" w16cid:durableId="73817732">
    <w:abstractNumId w:val="59"/>
  </w:num>
  <w:num w:numId="35" w16cid:durableId="79063026">
    <w:abstractNumId w:val="53"/>
  </w:num>
  <w:num w:numId="36" w16cid:durableId="729381185">
    <w:abstractNumId w:val="26"/>
  </w:num>
  <w:num w:numId="37" w16cid:durableId="522087231">
    <w:abstractNumId w:val="50"/>
  </w:num>
  <w:num w:numId="38" w16cid:durableId="1510212838">
    <w:abstractNumId w:val="40"/>
  </w:num>
  <w:num w:numId="39" w16cid:durableId="1933395573">
    <w:abstractNumId w:val="38"/>
  </w:num>
  <w:num w:numId="40" w16cid:durableId="918684032">
    <w:abstractNumId w:val="56"/>
  </w:num>
  <w:num w:numId="41" w16cid:durableId="300574791">
    <w:abstractNumId w:val="64"/>
  </w:num>
  <w:num w:numId="42" w16cid:durableId="607591352">
    <w:abstractNumId w:val="45"/>
  </w:num>
  <w:num w:numId="43" w16cid:durableId="2111508190">
    <w:abstractNumId w:val="27"/>
  </w:num>
  <w:num w:numId="44" w16cid:durableId="822157568">
    <w:abstractNumId w:val="23"/>
  </w:num>
  <w:num w:numId="45" w16cid:durableId="329258443">
    <w:abstractNumId w:val="36"/>
  </w:num>
  <w:num w:numId="46" w16cid:durableId="1887714132">
    <w:abstractNumId w:val="29"/>
  </w:num>
  <w:num w:numId="47" w16cid:durableId="1624924308">
    <w:abstractNumId w:val="5"/>
  </w:num>
  <w:num w:numId="48" w16cid:durableId="690498765">
    <w:abstractNumId w:val="70"/>
  </w:num>
  <w:num w:numId="49" w16cid:durableId="411586528">
    <w:abstractNumId w:val="75"/>
  </w:num>
  <w:num w:numId="50" w16cid:durableId="1230071077">
    <w:abstractNumId w:val="25"/>
  </w:num>
  <w:num w:numId="51" w16cid:durableId="675226656">
    <w:abstractNumId w:val="9"/>
  </w:num>
  <w:num w:numId="52" w16cid:durableId="1654991429">
    <w:abstractNumId w:val="60"/>
  </w:num>
  <w:num w:numId="53" w16cid:durableId="2128235911">
    <w:abstractNumId w:val="69"/>
  </w:num>
  <w:num w:numId="54" w16cid:durableId="1510095547">
    <w:abstractNumId w:val="15"/>
  </w:num>
  <w:num w:numId="55" w16cid:durableId="231543248">
    <w:abstractNumId w:val="18"/>
  </w:num>
  <w:num w:numId="56" w16cid:durableId="1441990988">
    <w:abstractNumId w:val="80"/>
  </w:num>
  <w:num w:numId="57" w16cid:durableId="1363819821">
    <w:abstractNumId w:val="71"/>
  </w:num>
  <w:num w:numId="58" w16cid:durableId="1556818212">
    <w:abstractNumId w:val="73"/>
  </w:num>
  <w:num w:numId="59" w16cid:durableId="1622490454">
    <w:abstractNumId w:val="66"/>
  </w:num>
  <w:num w:numId="60" w16cid:durableId="846678095">
    <w:abstractNumId w:val="49"/>
  </w:num>
  <w:num w:numId="61" w16cid:durableId="679241540">
    <w:abstractNumId w:val="31"/>
  </w:num>
  <w:num w:numId="62" w16cid:durableId="581336816">
    <w:abstractNumId w:val="4"/>
  </w:num>
  <w:num w:numId="63" w16cid:durableId="1787191861">
    <w:abstractNumId w:val="78"/>
  </w:num>
  <w:num w:numId="64" w16cid:durableId="1453937760">
    <w:abstractNumId w:val="2"/>
  </w:num>
  <w:num w:numId="65" w16cid:durableId="2070611128">
    <w:abstractNumId w:val="1"/>
  </w:num>
  <w:num w:numId="66" w16cid:durableId="1171992027">
    <w:abstractNumId w:val="0"/>
  </w:num>
  <w:num w:numId="67" w16cid:durableId="1726643261">
    <w:abstractNumId w:val="19"/>
  </w:num>
  <w:num w:numId="68" w16cid:durableId="1560748932">
    <w:abstractNumId w:val="61"/>
  </w:num>
  <w:num w:numId="69" w16cid:durableId="987784302">
    <w:abstractNumId w:val="74"/>
  </w:num>
  <w:num w:numId="70" w16cid:durableId="890731903">
    <w:abstractNumId w:val="41"/>
  </w:num>
  <w:num w:numId="71" w16cid:durableId="2139764065">
    <w:abstractNumId w:val="21"/>
  </w:num>
  <w:num w:numId="72" w16cid:durableId="91898272">
    <w:abstractNumId w:val="8"/>
  </w:num>
  <w:num w:numId="73" w16cid:durableId="453016326">
    <w:abstractNumId w:val="37"/>
  </w:num>
  <w:num w:numId="74" w16cid:durableId="1887909261">
    <w:abstractNumId w:val="54"/>
  </w:num>
  <w:num w:numId="75" w16cid:durableId="970788916">
    <w:abstractNumId w:val="62"/>
  </w:num>
  <w:num w:numId="76" w16cid:durableId="41055716">
    <w:abstractNumId w:val="68"/>
  </w:num>
  <w:num w:numId="77" w16cid:durableId="78134864">
    <w:abstractNumId w:val="59"/>
  </w:num>
  <w:num w:numId="78" w16cid:durableId="519004081">
    <w:abstractNumId w:val="59"/>
  </w:num>
  <w:num w:numId="79" w16cid:durableId="441724698">
    <w:abstractNumId w:val="59"/>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2"/>
    </w:lvlOverride>
    <w:lvlOverride w:ilvl="7">
      <w:startOverride w:val="2"/>
    </w:lvlOverride>
    <w:lvlOverride w:ilvl="8"/>
  </w:num>
  <w:num w:numId="80" w16cid:durableId="164831707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1" w16cid:durableId="1802844939">
    <w:abstractNumId w:val="3"/>
  </w:num>
  <w:num w:numId="82" w16cid:durableId="379943774">
    <w:abstractNumId w:val="11"/>
  </w:num>
  <w:num w:numId="83" w16cid:durableId="702094055">
    <w:abstractNumId w:val="39"/>
  </w:num>
  <w:num w:numId="84" w16cid:durableId="1976640178">
    <w:abstractNumId w:val="52"/>
  </w:num>
  <w:num w:numId="85" w16cid:durableId="159477617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6" w16cid:durableId="2132820785">
    <w:abstractNumId w:val="58"/>
  </w:num>
  <w:num w:numId="87" w16cid:durableId="785465438">
    <w:abstractNumId w:val="32"/>
  </w:num>
  <w:num w:numId="88" w16cid:durableId="2117555113">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89" w16cid:durableId="55496917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90" w16cid:durableId="576942923">
    <w:abstractNumId w:val="4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TrueTypeFonts/>
  <w:embedSystemFonts/>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75095"/>
    <w:rsid w:val="00002DD9"/>
    <w:rsid w:val="000104C6"/>
    <w:rsid w:val="00010C1F"/>
    <w:rsid w:val="00011B17"/>
    <w:rsid w:val="00020486"/>
    <w:rsid w:val="0003401A"/>
    <w:rsid w:val="000350C7"/>
    <w:rsid w:val="00035A40"/>
    <w:rsid w:val="00044B5A"/>
    <w:rsid w:val="000473DC"/>
    <w:rsid w:val="00052107"/>
    <w:rsid w:val="00052343"/>
    <w:rsid w:val="00057F69"/>
    <w:rsid w:val="00057F7D"/>
    <w:rsid w:val="000632BC"/>
    <w:rsid w:val="000770A9"/>
    <w:rsid w:val="00081246"/>
    <w:rsid w:val="0008144C"/>
    <w:rsid w:val="00084DBF"/>
    <w:rsid w:val="00086A59"/>
    <w:rsid w:val="00086ADE"/>
    <w:rsid w:val="00086DC3"/>
    <w:rsid w:val="00090F16"/>
    <w:rsid w:val="000A3194"/>
    <w:rsid w:val="000A7C06"/>
    <w:rsid w:val="000B2765"/>
    <w:rsid w:val="000B6848"/>
    <w:rsid w:val="000B6A52"/>
    <w:rsid w:val="000C0562"/>
    <w:rsid w:val="000C52E4"/>
    <w:rsid w:val="000C5B5B"/>
    <w:rsid w:val="000D1115"/>
    <w:rsid w:val="000E5407"/>
    <w:rsid w:val="000F1E37"/>
    <w:rsid w:val="000F6D24"/>
    <w:rsid w:val="0010092B"/>
    <w:rsid w:val="00101337"/>
    <w:rsid w:val="00101431"/>
    <w:rsid w:val="00102B02"/>
    <w:rsid w:val="00106D00"/>
    <w:rsid w:val="00110A03"/>
    <w:rsid w:val="00112196"/>
    <w:rsid w:val="00114496"/>
    <w:rsid w:val="001153F1"/>
    <w:rsid w:val="00115505"/>
    <w:rsid w:val="00122BD4"/>
    <w:rsid w:val="00123582"/>
    <w:rsid w:val="00125DB7"/>
    <w:rsid w:val="00126D3E"/>
    <w:rsid w:val="00137317"/>
    <w:rsid w:val="00143753"/>
    <w:rsid w:val="001467F9"/>
    <w:rsid w:val="00147AED"/>
    <w:rsid w:val="00150123"/>
    <w:rsid w:val="00157A42"/>
    <w:rsid w:val="00157DF1"/>
    <w:rsid w:val="0016094D"/>
    <w:rsid w:val="00167C10"/>
    <w:rsid w:val="00170F24"/>
    <w:rsid w:val="001772E9"/>
    <w:rsid w:val="0018739E"/>
    <w:rsid w:val="00191500"/>
    <w:rsid w:val="00193952"/>
    <w:rsid w:val="001A1DC5"/>
    <w:rsid w:val="001B0BF3"/>
    <w:rsid w:val="001B0D34"/>
    <w:rsid w:val="001B0FBB"/>
    <w:rsid w:val="001B4F3C"/>
    <w:rsid w:val="001B585D"/>
    <w:rsid w:val="001B6E2C"/>
    <w:rsid w:val="001C265F"/>
    <w:rsid w:val="001C44D9"/>
    <w:rsid w:val="001C6EB0"/>
    <w:rsid w:val="001D5550"/>
    <w:rsid w:val="001E15C8"/>
    <w:rsid w:val="001E2B0A"/>
    <w:rsid w:val="001E6767"/>
    <w:rsid w:val="001E7BE1"/>
    <w:rsid w:val="001F2603"/>
    <w:rsid w:val="001F4571"/>
    <w:rsid w:val="001F674E"/>
    <w:rsid w:val="001F7935"/>
    <w:rsid w:val="0021437C"/>
    <w:rsid w:val="002300D9"/>
    <w:rsid w:val="00230DBF"/>
    <w:rsid w:val="0023266E"/>
    <w:rsid w:val="00236B3F"/>
    <w:rsid w:val="00243792"/>
    <w:rsid w:val="00243CD8"/>
    <w:rsid w:val="00245D76"/>
    <w:rsid w:val="00247F6C"/>
    <w:rsid w:val="00257785"/>
    <w:rsid w:val="00275365"/>
    <w:rsid w:val="00277836"/>
    <w:rsid w:val="00282F3A"/>
    <w:rsid w:val="002940EE"/>
    <w:rsid w:val="002A0636"/>
    <w:rsid w:val="002A5F1C"/>
    <w:rsid w:val="002A711A"/>
    <w:rsid w:val="002B04F5"/>
    <w:rsid w:val="002B05B0"/>
    <w:rsid w:val="002B7391"/>
    <w:rsid w:val="002B7AD8"/>
    <w:rsid w:val="002C5C6A"/>
    <w:rsid w:val="002C64A3"/>
    <w:rsid w:val="002D2892"/>
    <w:rsid w:val="002E002A"/>
    <w:rsid w:val="002E0672"/>
    <w:rsid w:val="002F0C15"/>
    <w:rsid w:val="002F3F94"/>
    <w:rsid w:val="00304467"/>
    <w:rsid w:val="00304A03"/>
    <w:rsid w:val="0030522A"/>
    <w:rsid w:val="0030546B"/>
    <w:rsid w:val="00307004"/>
    <w:rsid w:val="003077D6"/>
    <w:rsid w:val="00323502"/>
    <w:rsid w:val="00327506"/>
    <w:rsid w:val="00327A15"/>
    <w:rsid w:val="00327C4C"/>
    <w:rsid w:val="003376DF"/>
    <w:rsid w:val="00343B5C"/>
    <w:rsid w:val="00354E84"/>
    <w:rsid w:val="00363EA6"/>
    <w:rsid w:val="003660FF"/>
    <w:rsid w:val="003708D9"/>
    <w:rsid w:val="00370DB5"/>
    <w:rsid w:val="0037179F"/>
    <w:rsid w:val="00376773"/>
    <w:rsid w:val="00377403"/>
    <w:rsid w:val="00380027"/>
    <w:rsid w:val="00381F19"/>
    <w:rsid w:val="003868BC"/>
    <w:rsid w:val="003911E7"/>
    <w:rsid w:val="00397E89"/>
    <w:rsid w:val="00397F8C"/>
    <w:rsid w:val="003A25E7"/>
    <w:rsid w:val="003A26BB"/>
    <w:rsid w:val="003A341F"/>
    <w:rsid w:val="003A4EC8"/>
    <w:rsid w:val="003A6F6F"/>
    <w:rsid w:val="003B3A66"/>
    <w:rsid w:val="003B6840"/>
    <w:rsid w:val="003B7D3A"/>
    <w:rsid w:val="003C1D9F"/>
    <w:rsid w:val="003C620E"/>
    <w:rsid w:val="003D26E4"/>
    <w:rsid w:val="003D59FB"/>
    <w:rsid w:val="003E7CF1"/>
    <w:rsid w:val="003F1742"/>
    <w:rsid w:val="003F640E"/>
    <w:rsid w:val="00402A53"/>
    <w:rsid w:val="00402C83"/>
    <w:rsid w:val="00411F75"/>
    <w:rsid w:val="00413C8E"/>
    <w:rsid w:val="00414E35"/>
    <w:rsid w:val="00416397"/>
    <w:rsid w:val="0042103F"/>
    <w:rsid w:val="00421CB4"/>
    <w:rsid w:val="00422BD7"/>
    <w:rsid w:val="004244F5"/>
    <w:rsid w:val="0043024F"/>
    <w:rsid w:val="00432A8D"/>
    <w:rsid w:val="00434B8D"/>
    <w:rsid w:val="00437A24"/>
    <w:rsid w:val="00440153"/>
    <w:rsid w:val="00442D13"/>
    <w:rsid w:val="00446539"/>
    <w:rsid w:val="00454B3C"/>
    <w:rsid w:val="00455328"/>
    <w:rsid w:val="004573B0"/>
    <w:rsid w:val="0046164F"/>
    <w:rsid w:val="004670E1"/>
    <w:rsid w:val="00470348"/>
    <w:rsid w:val="00475B3F"/>
    <w:rsid w:val="004825FE"/>
    <w:rsid w:val="00485393"/>
    <w:rsid w:val="00485F21"/>
    <w:rsid w:val="0048757C"/>
    <w:rsid w:val="00491063"/>
    <w:rsid w:val="0049163F"/>
    <w:rsid w:val="004938BF"/>
    <w:rsid w:val="004B11F2"/>
    <w:rsid w:val="004B1E4E"/>
    <w:rsid w:val="004B1F42"/>
    <w:rsid w:val="004B35AB"/>
    <w:rsid w:val="004B5628"/>
    <w:rsid w:val="004C1DDF"/>
    <w:rsid w:val="004C3C33"/>
    <w:rsid w:val="004C6098"/>
    <w:rsid w:val="004C7FB6"/>
    <w:rsid w:val="004F1510"/>
    <w:rsid w:val="004F2B1E"/>
    <w:rsid w:val="004F2BED"/>
    <w:rsid w:val="005037B5"/>
    <w:rsid w:val="00505AA9"/>
    <w:rsid w:val="00512150"/>
    <w:rsid w:val="00516D60"/>
    <w:rsid w:val="00521591"/>
    <w:rsid w:val="00532F6A"/>
    <w:rsid w:val="005330E6"/>
    <w:rsid w:val="005349E9"/>
    <w:rsid w:val="0054278E"/>
    <w:rsid w:val="00542D51"/>
    <w:rsid w:val="00546CDA"/>
    <w:rsid w:val="0055067B"/>
    <w:rsid w:val="005512AC"/>
    <w:rsid w:val="005570C2"/>
    <w:rsid w:val="00561775"/>
    <w:rsid w:val="00573213"/>
    <w:rsid w:val="005732FF"/>
    <w:rsid w:val="0057765F"/>
    <w:rsid w:val="00580457"/>
    <w:rsid w:val="00580B7F"/>
    <w:rsid w:val="00582377"/>
    <w:rsid w:val="005831C3"/>
    <w:rsid w:val="005860BC"/>
    <w:rsid w:val="00595851"/>
    <w:rsid w:val="005A53E7"/>
    <w:rsid w:val="005B0F8C"/>
    <w:rsid w:val="005B4BA1"/>
    <w:rsid w:val="005C7AE5"/>
    <w:rsid w:val="005D06DA"/>
    <w:rsid w:val="005D0939"/>
    <w:rsid w:val="005D5E52"/>
    <w:rsid w:val="005E029C"/>
    <w:rsid w:val="005E44D5"/>
    <w:rsid w:val="006055B1"/>
    <w:rsid w:val="006109E1"/>
    <w:rsid w:val="00611212"/>
    <w:rsid w:val="00614236"/>
    <w:rsid w:val="006279DB"/>
    <w:rsid w:val="00627E1C"/>
    <w:rsid w:val="0063439B"/>
    <w:rsid w:val="00637448"/>
    <w:rsid w:val="00637905"/>
    <w:rsid w:val="00651F3D"/>
    <w:rsid w:val="0065281C"/>
    <w:rsid w:val="00655CF7"/>
    <w:rsid w:val="006560D8"/>
    <w:rsid w:val="0066141C"/>
    <w:rsid w:val="00662759"/>
    <w:rsid w:val="00663FDB"/>
    <w:rsid w:val="00675095"/>
    <w:rsid w:val="00680D53"/>
    <w:rsid w:val="0068235C"/>
    <w:rsid w:val="00685000"/>
    <w:rsid w:val="00687AFA"/>
    <w:rsid w:val="00696A9A"/>
    <w:rsid w:val="006A3A99"/>
    <w:rsid w:val="006A7058"/>
    <w:rsid w:val="006B62E5"/>
    <w:rsid w:val="006B70D8"/>
    <w:rsid w:val="006C3592"/>
    <w:rsid w:val="006D01A9"/>
    <w:rsid w:val="006D0862"/>
    <w:rsid w:val="006E242B"/>
    <w:rsid w:val="006E374C"/>
    <w:rsid w:val="006E3C0C"/>
    <w:rsid w:val="006E5A14"/>
    <w:rsid w:val="006E7365"/>
    <w:rsid w:val="006E76F2"/>
    <w:rsid w:val="006F065C"/>
    <w:rsid w:val="006F0F34"/>
    <w:rsid w:val="006F269A"/>
    <w:rsid w:val="006F7036"/>
    <w:rsid w:val="007112A7"/>
    <w:rsid w:val="00714803"/>
    <w:rsid w:val="00714C64"/>
    <w:rsid w:val="00714D7A"/>
    <w:rsid w:val="00716D50"/>
    <w:rsid w:val="00717809"/>
    <w:rsid w:val="00723372"/>
    <w:rsid w:val="00724F06"/>
    <w:rsid w:val="00731EFE"/>
    <w:rsid w:val="00732747"/>
    <w:rsid w:val="00737FEC"/>
    <w:rsid w:val="007466EF"/>
    <w:rsid w:val="00752989"/>
    <w:rsid w:val="0075433A"/>
    <w:rsid w:val="0075475C"/>
    <w:rsid w:val="007555AD"/>
    <w:rsid w:val="00761953"/>
    <w:rsid w:val="00761D1F"/>
    <w:rsid w:val="00767B11"/>
    <w:rsid w:val="00772099"/>
    <w:rsid w:val="007768FC"/>
    <w:rsid w:val="00777C03"/>
    <w:rsid w:val="0078155E"/>
    <w:rsid w:val="00783060"/>
    <w:rsid w:val="00784506"/>
    <w:rsid w:val="007856E8"/>
    <w:rsid w:val="00787934"/>
    <w:rsid w:val="00791B50"/>
    <w:rsid w:val="00791F2B"/>
    <w:rsid w:val="0079292D"/>
    <w:rsid w:val="00792F46"/>
    <w:rsid w:val="007A2EAE"/>
    <w:rsid w:val="007A456F"/>
    <w:rsid w:val="007A72B6"/>
    <w:rsid w:val="007B3580"/>
    <w:rsid w:val="007C5890"/>
    <w:rsid w:val="007D0370"/>
    <w:rsid w:val="007D0D9E"/>
    <w:rsid w:val="007D182B"/>
    <w:rsid w:val="007D51F4"/>
    <w:rsid w:val="007F1311"/>
    <w:rsid w:val="007F1E10"/>
    <w:rsid w:val="007F3ADE"/>
    <w:rsid w:val="007F612B"/>
    <w:rsid w:val="007F728E"/>
    <w:rsid w:val="007F7648"/>
    <w:rsid w:val="0080007B"/>
    <w:rsid w:val="00807D9B"/>
    <w:rsid w:val="0081382D"/>
    <w:rsid w:val="008205E0"/>
    <w:rsid w:val="008301E2"/>
    <w:rsid w:val="00833BFA"/>
    <w:rsid w:val="00834750"/>
    <w:rsid w:val="0084528C"/>
    <w:rsid w:val="008465BC"/>
    <w:rsid w:val="008509C0"/>
    <w:rsid w:val="00854235"/>
    <w:rsid w:val="008542D6"/>
    <w:rsid w:val="00857EB6"/>
    <w:rsid w:val="00870172"/>
    <w:rsid w:val="00870890"/>
    <w:rsid w:val="00871D56"/>
    <w:rsid w:val="008734D6"/>
    <w:rsid w:val="00874C2F"/>
    <w:rsid w:val="0088126C"/>
    <w:rsid w:val="008834D9"/>
    <w:rsid w:val="008878FE"/>
    <w:rsid w:val="008944A7"/>
    <w:rsid w:val="00894CDF"/>
    <w:rsid w:val="00896436"/>
    <w:rsid w:val="00897A47"/>
    <w:rsid w:val="008A379B"/>
    <w:rsid w:val="008A52F6"/>
    <w:rsid w:val="008A59EC"/>
    <w:rsid w:val="008A60AA"/>
    <w:rsid w:val="008B1771"/>
    <w:rsid w:val="008B2B4E"/>
    <w:rsid w:val="008B78E2"/>
    <w:rsid w:val="008C4D54"/>
    <w:rsid w:val="008C5510"/>
    <w:rsid w:val="008D15F7"/>
    <w:rsid w:val="008E1FBE"/>
    <w:rsid w:val="008E5B05"/>
    <w:rsid w:val="008F09F4"/>
    <w:rsid w:val="008F1281"/>
    <w:rsid w:val="008F6B38"/>
    <w:rsid w:val="0090215B"/>
    <w:rsid w:val="00902504"/>
    <w:rsid w:val="009164A4"/>
    <w:rsid w:val="00924E91"/>
    <w:rsid w:val="0093363F"/>
    <w:rsid w:val="00934D50"/>
    <w:rsid w:val="0093573E"/>
    <w:rsid w:val="00942750"/>
    <w:rsid w:val="00953AB2"/>
    <w:rsid w:val="00961ED6"/>
    <w:rsid w:val="00965398"/>
    <w:rsid w:val="00983395"/>
    <w:rsid w:val="009840D0"/>
    <w:rsid w:val="00984166"/>
    <w:rsid w:val="009878B8"/>
    <w:rsid w:val="009929FE"/>
    <w:rsid w:val="009941D5"/>
    <w:rsid w:val="00995C15"/>
    <w:rsid w:val="009A016C"/>
    <w:rsid w:val="009A4E25"/>
    <w:rsid w:val="009B4DB2"/>
    <w:rsid w:val="009B7F59"/>
    <w:rsid w:val="009C1054"/>
    <w:rsid w:val="009C1D84"/>
    <w:rsid w:val="009C3753"/>
    <w:rsid w:val="009C38CB"/>
    <w:rsid w:val="009D6072"/>
    <w:rsid w:val="009D70EC"/>
    <w:rsid w:val="009E098F"/>
    <w:rsid w:val="009E1001"/>
    <w:rsid w:val="009E1034"/>
    <w:rsid w:val="009E4941"/>
    <w:rsid w:val="009E4F9B"/>
    <w:rsid w:val="009F0326"/>
    <w:rsid w:val="009F0E4F"/>
    <w:rsid w:val="009F1DAF"/>
    <w:rsid w:val="009F7C25"/>
    <w:rsid w:val="009F7CDC"/>
    <w:rsid w:val="00A11F21"/>
    <w:rsid w:val="00A133C5"/>
    <w:rsid w:val="00A16896"/>
    <w:rsid w:val="00A212C0"/>
    <w:rsid w:val="00A238AC"/>
    <w:rsid w:val="00A25DAD"/>
    <w:rsid w:val="00A3093C"/>
    <w:rsid w:val="00A50D90"/>
    <w:rsid w:val="00A51FA3"/>
    <w:rsid w:val="00A67B37"/>
    <w:rsid w:val="00A70296"/>
    <w:rsid w:val="00A729DD"/>
    <w:rsid w:val="00A85F86"/>
    <w:rsid w:val="00A869C0"/>
    <w:rsid w:val="00A915B6"/>
    <w:rsid w:val="00A94078"/>
    <w:rsid w:val="00A95643"/>
    <w:rsid w:val="00A95EBD"/>
    <w:rsid w:val="00AA0733"/>
    <w:rsid w:val="00AB1AC1"/>
    <w:rsid w:val="00AB21C5"/>
    <w:rsid w:val="00AB224E"/>
    <w:rsid w:val="00AB3DEC"/>
    <w:rsid w:val="00AB7992"/>
    <w:rsid w:val="00AC5279"/>
    <w:rsid w:val="00AC5318"/>
    <w:rsid w:val="00AD2498"/>
    <w:rsid w:val="00AD375D"/>
    <w:rsid w:val="00AD4DC8"/>
    <w:rsid w:val="00AD5966"/>
    <w:rsid w:val="00AE4031"/>
    <w:rsid w:val="00AF08D7"/>
    <w:rsid w:val="00AF1E1B"/>
    <w:rsid w:val="00B01D22"/>
    <w:rsid w:val="00B0485A"/>
    <w:rsid w:val="00B04D1B"/>
    <w:rsid w:val="00B050B5"/>
    <w:rsid w:val="00B07CAC"/>
    <w:rsid w:val="00B11116"/>
    <w:rsid w:val="00B13E5B"/>
    <w:rsid w:val="00B1576F"/>
    <w:rsid w:val="00B24528"/>
    <w:rsid w:val="00B26999"/>
    <w:rsid w:val="00B307F0"/>
    <w:rsid w:val="00B370EA"/>
    <w:rsid w:val="00B50309"/>
    <w:rsid w:val="00B5467B"/>
    <w:rsid w:val="00B553C6"/>
    <w:rsid w:val="00B618FF"/>
    <w:rsid w:val="00B66175"/>
    <w:rsid w:val="00B7479E"/>
    <w:rsid w:val="00B803A8"/>
    <w:rsid w:val="00B83CB3"/>
    <w:rsid w:val="00B86E2E"/>
    <w:rsid w:val="00B878BE"/>
    <w:rsid w:val="00B94BB9"/>
    <w:rsid w:val="00B954BA"/>
    <w:rsid w:val="00BA59E4"/>
    <w:rsid w:val="00BB4C0C"/>
    <w:rsid w:val="00BC3008"/>
    <w:rsid w:val="00BC6FFD"/>
    <w:rsid w:val="00BE3B7A"/>
    <w:rsid w:val="00BE5CEC"/>
    <w:rsid w:val="00BF16AE"/>
    <w:rsid w:val="00BF3454"/>
    <w:rsid w:val="00BF5F66"/>
    <w:rsid w:val="00BF75A4"/>
    <w:rsid w:val="00C01F3A"/>
    <w:rsid w:val="00C039F0"/>
    <w:rsid w:val="00C0439A"/>
    <w:rsid w:val="00C101E4"/>
    <w:rsid w:val="00C127C6"/>
    <w:rsid w:val="00C15085"/>
    <w:rsid w:val="00C21894"/>
    <w:rsid w:val="00C26D0E"/>
    <w:rsid w:val="00C27019"/>
    <w:rsid w:val="00C31CEE"/>
    <w:rsid w:val="00C36364"/>
    <w:rsid w:val="00C37E34"/>
    <w:rsid w:val="00C40BC0"/>
    <w:rsid w:val="00C4648F"/>
    <w:rsid w:val="00C46CE0"/>
    <w:rsid w:val="00C510A5"/>
    <w:rsid w:val="00C5347E"/>
    <w:rsid w:val="00C55868"/>
    <w:rsid w:val="00C56E1E"/>
    <w:rsid w:val="00C626D1"/>
    <w:rsid w:val="00C648B1"/>
    <w:rsid w:val="00C6766E"/>
    <w:rsid w:val="00C70C59"/>
    <w:rsid w:val="00C71256"/>
    <w:rsid w:val="00C742F1"/>
    <w:rsid w:val="00C763C6"/>
    <w:rsid w:val="00C81FC1"/>
    <w:rsid w:val="00C877D3"/>
    <w:rsid w:val="00C91BE2"/>
    <w:rsid w:val="00C92222"/>
    <w:rsid w:val="00CA716C"/>
    <w:rsid w:val="00CB0D28"/>
    <w:rsid w:val="00CB2F43"/>
    <w:rsid w:val="00CB487F"/>
    <w:rsid w:val="00CB4916"/>
    <w:rsid w:val="00CB5018"/>
    <w:rsid w:val="00CD28E4"/>
    <w:rsid w:val="00CD45B5"/>
    <w:rsid w:val="00CD5823"/>
    <w:rsid w:val="00CD60BB"/>
    <w:rsid w:val="00CE2883"/>
    <w:rsid w:val="00D0222C"/>
    <w:rsid w:val="00D027E5"/>
    <w:rsid w:val="00D02967"/>
    <w:rsid w:val="00D049D9"/>
    <w:rsid w:val="00D109B9"/>
    <w:rsid w:val="00D129EE"/>
    <w:rsid w:val="00D13D81"/>
    <w:rsid w:val="00D15070"/>
    <w:rsid w:val="00D15748"/>
    <w:rsid w:val="00D16BBB"/>
    <w:rsid w:val="00D2206A"/>
    <w:rsid w:val="00D25987"/>
    <w:rsid w:val="00D25B10"/>
    <w:rsid w:val="00D27859"/>
    <w:rsid w:val="00D42FB2"/>
    <w:rsid w:val="00D474BA"/>
    <w:rsid w:val="00D5388D"/>
    <w:rsid w:val="00D60D9A"/>
    <w:rsid w:val="00D61687"/>
    <w:rsid w:val="00D632A8"/>
    <w:rsid w:val="00D64ECD"/>
    <w:rsid w:val="00D6581E"/>
    <w:rsid w:val="00D76FEA"/>
    <w:rsid w:val="00D80007"/>
    <w:rsid w:val="00D811E4"/>
    <w:rsid w:val="00D9638F"/>
    <w:rsid w:val="00D96646"/>
    <w:rsid w:val="00DB1BB7"/>
    <w:rsid w:val="00DB5751"/>
    <w:rsid w:val="00DC6E41"/>
    <w:rsid w:val="00DC7EB2"/>
    <w:rsid w:val="00DD1EF1"/>
    <w:rsid w:val="00DD7057"/>
    <w:rsid w:val="00DF09AB"/>
    <w:rsid w:val="00DF2D44"/>
    <w:rsid w:val="00DF4ABC"/>
    <w:rsid w:val="00DF77DB"/>
    <w:rsid w:val="00DF7BAA"/>
    <w:rsid w:val="00E004C4"/>
    <w:rsid w:val="00E026C2"/>
    <w:rsid w:val="00E141A3"/>
    <w:rsid w:val="00E16EE1"/>
    <w:rsid w:val="00E17F21"/>
    <w:rsid w:val="00E2024D"/>
    <w:rsid w:val="00E2213C"/>
    <w:rsid w:val="00E2343A"/>
    <w:rsid w:val="00E234E9"/>
    <w:rsid w:val="00E24750"/>
    <w:rsid w:val="00E26A91"/>
    <w:rsid w:val="00E26DCE"/>
    <w:rsid w:val="00E27EE9"/>
    <w:rsid w:val="00E34741"/>
    <w:rsid w:val="00E37C7B"/>
    <w:rsid w:val="00E40ADB"/>
    <w:rsid w:val="00E47B8B"/>
    <w:rsid w:val="00E47DB0"/>
    <w:rsid w:val="00E511AD"/>
    <w:rsid w:val="00E54365"/>
    <w:rsid w:val="00E56685"/>
    <w:rsid w:val="00E61A60"/>
    <w:rsid w:val="00E66637"/>
    <w:rsid w:val="00E71613"/>
    <w:rsid w:val="00E754DD"/>
    <w:rsid w:val="00E82A90"/>
    <w:rsid w:val="00E8529B"/>
    <w:rsid w:val="00E902F4"/>
    <w:rsid w:val="00E90FE7"/>
    <w:rsid w:val="00E921DF"/>
    <w:rsid w:val="00E94E38"/>
    <w:rsid w:val="00E95C6B"/>
    <w:rsid w:val="00E96B96"/>
    <w:rsid w:val="00EA6735"/>
    <w:rsid w:val="00EA6A17"/>
    <w:rsid w:val="00EB4F7E"/>
    <w:rsid w:val="00EB5729"/>
    <w:rsid w:val="00EB6E46"/>
    <w:rsid w:val="00EB75B9"/>
    <w:rsid w:val="00ED4886"/>
    <w:rsid w:val="00ED4DA9"/>
    <w:rsid w:val="00ED682F"/>
    <w:rsid w:val="00ED792F"/>
    <w:rsid w:val="00EE5EE6"/>
    <w:rsid w:val="00EF201D"/>
    <w:rsid w:val="00EF34BF"/>
    <w:rsid w:val="00EF4F01"/>
    <w:rsid w:val="00F002E0"/>
    <w:rsid w:val="00F0261F"/>
    <w:rsid w:val="00F05F48"/>
    <w:rsid w:val="00F07F1B"/>
    <w:rsid w:val="00F10A20"/>
    <w:rsid w:val="00F15211"/>
    <w:rsid w:val="00F174AE"/>
    <w:rsid w:val="00F1759D"/>
    <w:rsid w:val="00F20DAE"/>
    <w:rsid w:val="00F23BCE"/>
    <w:rsid w:val="00F2649D"/>
    <w:rsid w:val="00F273B5"/>
    <w:rsid w:val="00F32E50"/>
    <w:rsid w:val="00F350AD"/>
    <w:rsid w:val="00F374FC"/>
    <w:rsid w:val="00F410E5"/>
    <w:rsid w:val="00F45255"/>
    <w:rsid w:val="00F50354"/>
    <w:rsid w:val="00F52FD7"/>
    <w:rsid w:val="00F560B3"/>
    <w:rsid w:val="00F57A6F"/>
    <w:rsid w:val="00F57CD2"/>
    <w:rsid w:val="00F61767"/>
    <w:rsid w:val="00F62605"/>
    <w:rsid w:val="00F62845"/>
    <w:rsid w:val="00F642DD"/>
    <w:rsid w:val="00F70363"/>
    <w:rsid w:val="00F77861"/>
    <w:rsid w:val="00F805DA"/>
    <w:rsid w:val="00F84D97"/>
    <w:rsid w:val="00F86350"/>
    <w:rsid w:val="00F9060D"/>
    <w:rsid w:val="00F93947"/>
    <w:rsid w:val="00F942DF"/>
    <w:rsid w:val="00F94410"/>
    <w:rsid w:val="00F948E4"/>
    <w:rsid w:val="00F951E1"/>
    <w:rsid w:val="00F95D25"/>
    <w:rsid w:val="00FA125E"/>
    <w:rsid w:val="00FA4751"/>
    <w:rsid w:val="00FA6EBB"/>
    <w:rsid w:val="00FB01AF"/>
    <w:rsid w:val="00FB10E7"/>
    <w:rsid w:val="00FB32F7"/>
    <w:rsid w:val="00FB5233"/>
    <w:rsid w:val="00FC5EFF"/>
    <w:rsid w:val="00FC6434"/>
    <w:rsid w:val="00FD3A47"/>
    <w:rsid w:val="00FD6756"/>
    <w:rsid w:val="00FD6D7C"/>
    <w:rsid w:val="00FD7A2B"/>
    <w:rsid w:val="00FE0648"/>
    <w:rsid w:val="00FE5C2A"/>
    <w:rsid w:val="00FE7A98"/>
    <w:rsid w:val="00FF42EF"/>
    <w:rsid w:val="00FF45E3"/>
    <w:rsid w:val="00FF55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DC06D0"/>
  <w15:chartTrackingRefBased/>
  <w15:docId w15:val="{01C99946-4B35-4162-A770-2604A6263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center" w:pos="4680"/>
      </w:tabs>
      <w:suppressAutoHyphens/>
      <w:jc w:val="center"/>
      <w:outlineLvl w:val="0"/>
    </w:pPr>
    <w:rPr>
      <w:rFonts w:ascii="CG Times (W1)" w:hAnsi="CG Times (W1)"/>
      <w:color w:val="FF0000"/>
      <w:spacing w:val="-2"/>
      <w:sz w:val="24"/>
    </w:rPr>
  </w:style>
  <w:style w:type="paragraph" w:styleId="Heading2">
    <w:name w:val="heading 2"/>
    <w:basedOn w:val="Normal"/>
    <w:next w:val="Normal"/>
    <w:qFormat/>
    <w:pPr>
      <w:widowControl w:val="0"/>
      <w:numPr>
        <w:numId w:val="1"/>
      </w:numPr>
      <w:overflowPunct w:val="0"/>
      <w:autoSpaceDE w:val="0"/>
      <w:autoSpaceDN w:val="0"/>
      <w:adjustRightInd w:val="0"/>
      <w:spacing w:before="120"/>
      <w:textAlignment w:val="baseline"/>
      <w:outlineLvl w:val="1"/>
    </w:pPr>
    <w:rPr>
      <w:rFonts w:ascii="Arial" w:hAnsi="Arial"/>
      <w:b/>
      <w:caps/>
      <w:lang w:val="en-GB"/>
    </w:rPr>
  </w:style>
  <w:style w:type="paragraph" w:styleId="Heading3">
    <w:name w:val="heading 3"/>
    <w:basedOn w:val="Normal"/>
    <w:next w:val="Normal"/>
    <w:qFormat/>
    <w:pPr>
      <w:widowControl w:val="0"/>
      <w:overflowPunct w:val="0"/>
      <w:autoSpaceDE w:val="0"/>
      <w:autoSpaceDN w:val="0"/>
      <w:adjustRightInd w:val="0"/>
      <w:textAlignment w:val="baseline"/>
      <w:outlineLvl w:val="2"/>
    </w:pPr>
    <w:rPr>
      <w:rFonts w:ascii="Arial" w:hAnsi="Arial"/>
      <w:b/>
      <w:lang w:val="en-GB"/>
    </w:rPr>
  </w:style>
  <w:style w:type="paragraph" w:styleId="Heading4">
    <w:name w:val="heading 4"/>
    <w:basedOn w:val="Normal"/>
    <w:next w:val="Normal"/>
    <w:qFormat/>
    <w:pPr>
      <w:keepNext/>
      <w:widowControl w:val="0"/>
      <w:overflowPunct w:val="0"/>
      <w:autoSpaceDE w:val="0"/>
      <w:autoSpaceDN w:val="0"/>
      <w:adjustRightInd w:val="0"/>
      <w:spacing w:before="240" w:after="60"/>
      <w:textAlignment w:val="baseline"/>
      <w:outlineLvl w:val="3"/>
    </w:pPr>
    <w:rPr>
      <w:rFonts w:ascii="Arial" w:hAnsi="Arial"/>
      <w:b/>
      <w:i/>
    </w:rPr>
  </w:style>
  <w:style w:type="paragraph" w:styleId="Heading5">
    <w:name w:val="heading 5"/>
    <w:basedOn w:val="Normal"/>
    <w:next w:val="Normal"/>
    <w:qFormat/>
    <w:pPr>
      <w:widowControl w:val="0"/>
      <w:overflowPunct w:val="0"/>
      <w:autoSpaceDE w:val="0"/>
      <w:autoSpaceDN w:val="0"/>
      <w:adjustRightInd w:val="0"/>
      <w:spacing w:before="240" w:after="60"/>
      <w:textAlignment w:val="baseline"/>
      <w:outlineLvl w:val="4"/>
    </w:pPr>
    <w:rPr>
      <w:rFonts w:ascii="Arial" w:hAnsi="Arial"/>
      <w:sz w:val="22"/>
    </w:rPr>
  </w:style>
  <w:style w:type="paragraph" w:styleId="Heading6">
    <w:name w:val="heading 6"/>
    <w:basedOn w:val="Normal"/>
    <w:next w:val="Normal"/>
    <w:qFormat/>
    <w:pPr>
      <w:widowControl w:val="0"/>
      <w:overflowPunct w:val="0"/>
      <w:autoSpaceDE w:val="0"/>
      <w:autoSpaceDN w:val="0"/>
      <w:adjustRightInd w:val="0"/>
      <w:spacing w:before="240" w:after="60"/>
      <w:textAlignment w:val="baseline"/>
      <w:outlineLvl w:val="5"/>
    </w:pPr>
    <w:rPr>
      <w:rFonts w:ascii="Arial" w:hAnsi="Arial"/>
      <w:i/>
      <w:sz w:val="22"/>
    </w:rPr>
  </w:style>
  <w:style w:type="paragraph" w:styleId="Heading7">
    <w:name w:val="heading 7"/>
    <w:basedOn w:val="Normal"/>
    <w:next w:val="Normal"/>
    <w:qFormat/>
    <w:pPr>
      <w:widowControl w:val="0"/>
      <w:overflowPunct w:val="0"/>
      <w:autoSpaceDE w:val="0"/>
      <w:autoSpaceDN w:val="0"/>
      <w:adjustRightInd w:val="0"/>
      <w:spacing w:before="240" w:after="60"/>
      <w:textAlignment w:val="baseline"/>
      <w:outlineLvl w:val="6"/>
    </w:pPr>
    <w:rPr>
      <w:rFonts w:ascii="Arial" w:hAnsi="Arial"/>
    </w:rPr>
  </w:style>
  <w:style w:type="paragraph" w:styleId="Heading8">
    <w:name w:val="heading 8"/>
    <w:basedOn w:val="Normal"/>
    <w:next w:val="Normal"/>
    <w:qFormat/>
    <w:pPr>
      <w:widowControl w:val="0"/>
      <w:overflowPunct w:val="0"/>
      <w:autoSpaceDE w:val="0"/>
      <w:autoSpaceDN w:val="0"/>
      <w:adjustRightInd w:val="0"/>
      <w:spacing w:before="240" w:after="60"/>
      <w:textAlignment w:val="baseline"/>
      <w:outlineLvl w:val="7"/>
    </w:pPr>
    <w:rPr>
      <w:rFonts w:ascii="Arial" w:hAnsi="Arial"/>
      <w:i/>
    </w:rPr>
  </w:style>
  <w:style w:type="paragraph" w:styleId="Heading9">
    <w:name w:val="heading 9"/>
    <w:basedOn w:val="Normal"/>
    <w:next w:val="Normal"/>
    <w:qFormat/>
    <w:pPr>
      <w:widowControl w:val="0"/>
      <w:overflowPunct w:val="0"/>
      <w:autoSpaceDE w:val="0"/>
      <w:autoSpaceDN w:val="0"/>
      <w:adjustRightInd w:val="0"/>
      <w:spacing w:before="240" w:after="60"/>
      <w:textAlignment w:val="baseline"/>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link w:val="FooterChar"/>
    <w:pPr>
      <w:tabs>
        <w:tab w:val="center" w:pos="4320"/>
        <w:tab w:val="right" w:pos="8640"/>
      </w:tabs>
    </w:pPr>
    <w:rPr>
      <w:lang w:val="x-none" w:eastAsia="x-none"/>
    </w:rPr>
  </w:style>
  <w:style w:type="paragraph" w:styleId="Header">
    <w:name w:val="header"/>
    <w:basedOn w:val="Normal"/>
    <w:link w:val="HeaderChar"/>
    <w:uiPriority w:val="99"/>
    <w:pPr>
      <w:tabs>
        <w:tab w:val="center" w:pos="4320"/>
        <w:tab w:val="right" w:pos="8640"/>
      </w:tabs>
    </w:pPr>
    <w:rPr>
      <w:lang w:val="x-none" w:eastAsia="x-none"/>
    </w:rPr>
  </w:style>
  <w:style w:type="character" w:styleId="PageNumber">
    <w:name w:val="page number"/>
    <w:basedOn w:val="DefaultParagraphFont"/>
  </w:style>
  <w:style w:type="paragraph" w:styleId="BodyTextIndent">
    <w:name w:val="Body Text Indent"/>
    <w:basedOn w:val="Normal"/>
    <w:pPr>
      <w:tabs>
        <w:tab w:val="left" w:pos="-720"/>
      </w:tabs>
      <w:suppressAutoHyphens/>
      <w:ind w:left="2160" w:hanging="2160"/>
      <w:jc w:val="both"/>
    </w:pPr>
    <w:rPr>
      <w:rFonts w:ascii="CG Times (W1)" w:hAnsi="CG Times (W1)"/>
      <w:spacing w:val="-2"/>
      <w:sz w:val="24"/>
    </w:rPr>
  </w:style>
  <w:style w:type="paragraph" w:styleId="BodyTextIndent2">
    <w:name w:val="Body Text Indent 2"/>
    <w:basedOn w:val="Normal"/>
    <w:pPr>
      <w:suppressAutoHyphens/>
      <w:ind w:left="1440" w:hanging="720"/>
    </w:pPr>
    <w:rPr>
      <w:rFonts w:ascii="CG Times (W1)" w:hAnsi="CG Times (W1)"/>
      <w:color w:val="FF0000"/>
      <w:spacing w:val="-2"/>
      <w:sz w:val="24"/>
    </w:rPr>
  </w:style>
  <w:style w:type="paragraph" w:styleId="BodyTextIndent3">
    <w:name w:val="Body Text Indent 3"/>
    <w:basedOn w:val="Normal"/>
    <w:pPr>
      <w:tabs>
        <w:tab w:val="left" w:pos="-720"/>
      </w:tabs>
      <w:suppressAutoHyphens/>
      <w:ind w:left="2520" w:hanging="360"/>
      <w:jc w:val="both"/>
    </w:pPr>
    <w:rPr>
      <w:rFonts w:ascii="CG Times (W1)" w:hAnsi="CG Times (W1)"/>
      <w:spacing w:val="-2"/>
      <w:sz w:val="24"/>
    </w:rPr>
  </w:style>
  <w:style w:type="paragraph" w:customStyle="1" w:styleId="Subhead">
    <w:name w:val="Subhead"/>
    <w:basedOn w:val="Normal"/>
    <w:pPr>
      <w:widowControl w:val="0"/>
      <w:overflowPunct w:val="0"/>
      <w:autoSpaceDE w:val="0"/>
      <w:autoSpaceDN w:val="0"/>
      <w:adjustRightInd w:val="0"/>
      <w:spacing w:before="80" w:after="80"/>
      <w:ind w:left="432" w:right="14" w:hanging="432"/>
      <w:textAlignment w:val="baseline"/>
    </w:pPr>
    <w:rPr>
      <w:rFonts w:ascii="Arial" w:hAnsi="Arial"/>
      <w:b/>
      <w:caps/>
      <w:color w:val="000000"/>
    </w:rPr>
  </w:style>
  <w:style w:type="paragraph" w:styleId="BodyText">
    <w:name w:val="Body Text"/>
    <w:basedOn w:val="Normal"/>
    <w:pPr>
      <w:widowControl w:val="0"/>
      <w:overflowPunct w:val="0"/>
      <w:autoSpaceDE w:val="0"/>
      <w:autoSpaceDN w:val="0"/>
      <w:adjustRightInd w:val="0"/>
      <w:spacing w:after="120"/>
      <w:textAlignment w:val="baseline"/>
    </w:pPr>
    <w:rPr>
      <w:rFonts w:ascii="Arial" w:hAnsi="Arial"/>
    </w:rPr>
  </w:style>
  <w:style w:type="paragraph" w:customStyle="1" w:styleId="UCLetters">
    <w:name w:val="UC Letters"/>
    <w:basedOn w:val="Normal"/>
    <w:pPr>
      <w:widowControl w:val="0"/>
      <w:overflowPunct w:val="0"/>
      <w:autoSpaceDE w:val="0"/>
      <w:autoSpaceDN w:val="0"/>
      <w:adjustRightInd w:val="0"/>
      <w:spacing w:before="80" w:after="120"/>
      <w:ind w:left="1080" w:right="14" w:hanging="360"/>
      <w:textAlignment w:val="baseline"/>
    </w:pPr>
    <w:rPr>
      <w:rFonts w:ascii="Arial" w:hAnsi="Arial"/>
      <w:color w:val="000000"/>
    </w:rPr>
  </w:style>
  <w:style w:type="paragraph" w:customStyle="1" w:styleId="DefaultParagraphFont1">
    <w:name w:val="Default Paragraph Font1"/>
    <w:next w:val="Normal"/>
    <w:pPr>
      <w:widowControl w:val="0"/>
      <w:overflowPunct w:val="0"/>
      <w:autoSpaceDE w:val="0"/>
      <w:autoSpaceDN w:val="0"/>
      <w:adjustRightInd w:val="0"/>
      <w:textAlignment w:val="baseline"/>
    </w:pPr>
    <w:rPr>
      <w:rFonts w:ascii="Arial" w:hAnsi="Arial"/>
    </w:rPr>
  </w:style>
  <w:style w:type="paragraph" w:customStyle="1" w:styleId="Numbers">
    <w:name w:val="Numbers"/>
    <w:basedOn w:val="Normal"/>
    <w:pPr>
      <w:widowControl w:val="0"/>
      <w:overflowPunct w:val="0"/>
      <w:autoSpaceDE w:val="0"/>
      <w:autoSpaceDN w:val="0"/>
      <w:adjustRightInd w:val="0"/>
      <w:spacing w:after="80"/>
      <w:ind w:left="1440" w:right="14" w:hanging="360"/>
      <w:textAlignment w:val="baseline"/>
    </w:pPr>
    <w:rPr>
      <w:rFonts w:ascii="Arial" w:hAnsi="Arial"/>
      <w:color w:val="000000"/>
    </w:rPr>
  </w:style>
  <w:style w:type="paragraph" w:customStyle="1" w:styleId="LCletter">
    <w:name w:val="LCletter"/>
    <w:basedOn w:val="Normal"/>
    <w:pPr>
      <w:widowControl w:val="0"/>
      <w:overflowPunct w:val="0"/>
      <w:autoSpaceDE w:val="0"/>
      <w:autoSpaceDN w:val="0"/>
      <w:adjustRightInd w:val="0"/>
      <w:spacing w:after="120"/>
      <w:ind w:left="1800" w:right="720" w:hanging="360"/>
      <w:textAlignment w:val="baseline"/>
    </w:pPr>
    <w:rPr>
      <w:rFonts w:ascii="Arial" w:hAnsi="Arial"/>
      <w:color w:val="000000"/>
    </w:rPr>
  </w:style>
  <w:style w:type="paragraph" w:customStyle="1" w:styleId="number">
    <w:name w:val="number)"/>
    <w:basedOn w:val="DefaultParagraphFont1"/>
    <w:pPr>
      <w:ind w:left="1080" w:hanging="360"/>
    </w:pPr>
  </w:style>
  <w:style w:type="paragraph" w:styleId="BodyText2">
    <w:name w:val="Body Text 2"/>
    <w:basedOn w:val="Normal"/>
    <w:pPr>
      <w:widowControl w:val="0"/>
      <w:overflowPunct w:val="0"/>
      <w:autoSpaceDE w:val="0"/>
      <w:autoSpaceDN w:val="0"/>
      <w:adjustRightInd w:val="0"/>
      <w:ind w:left="1095"/>
      <w:textAlignment w:val="baseline"/>
    </w:pPr>
    <w:rPr>
      <w:rFonts w:ascii="Arial" w:hAnsi="Arial"/>
      <w:color w:val="000000"/>
    </w:rPr>
  </w:style>
  <w:style w:type="paragraph" w:styleId="List4">
    <w:name w:val="List 4"/>
    <w:basedOn w:val="Normal"/>
    <w:pPr>
      <w:widowControl w:val="0"/>
      <w:overflowPunct w:val="0"/>
      <w:autoSpaceDE w:val="0"/>
      <w:autoSpaceDN w:val="0"/>
      <w:adjustRightInd w:val="0"/>
      <w:ind w:left="1440" w:hanging="360"/>
      <w:textAlignment w:val="baseline"/>
    </w:pPr>
    <w:rPr>
      <w:rFonts w:ascii="Arial" w:hAnsi="Arial"/>
    </w:rPr>
  </w:style>
  <w:style w:type="paragraph" w:styleId="List5">
    <w:name w:val="List 5"/>
    <w:basedOn w:val="Normal"/>
    <w:pPr>
      <w:widowControl w:val="0"/>
      <w:overflowPunct w:val="0"/>
      <w:autoSpaceDE w:val="0"/>
      <w:autoSpaceDN w:val="0"/>
      <w:adjustRightInd w:val="0"/>
      <w:ind w:left="1800" w:hanging="360"/>
      <w:textAlignment w:val="baseline"/>
    </w:pPr>
    <w:rPr>
      <w:rFonts w:ascii="Arial" w:hAnsi="Arial"/>
    </w:rPr>
  </w:style>
  <w:style w:type="paragraph" w:customStyle="1" w:styleId="P2">
    <w:name w:val="P2"/>
    <w:basedOn w:val="Normal"/>
    <w:pPr>
      <w:tabs>
        <w:tab w:val="left" w:pos="1584"/>
      </w:tabs>
      <w:overflowPunct w:val="0"/>
      <w:autoSpaceDE w:val="0"/>
      <w:autoSpaceDN w:val="0"/>
      <w:adjustRightInd w:val="0"/>
      <w:ind w:left="1584" w:hanging="576"/>
      <w:jc w:val="both"/>
      <w:textAlignment w:val="baseline"/>
    </w:pPr>
    <w:rPr>
      <w:rFonts w:ascii="Courier" w:hAnsi="Courier"/>
      <w:sz w:val="24"/>
    </w:rPr>
  </w:style>
  <w:style w:type="paragraph" w:styleId="BodyText3">
    <w:name w:val="Body Text 3"/>
    <w:basedOn w:val="Normal"/>
    <w:pPr>
      <w:tabs>
        <w:tab w:val="left" w:pos="-720"/>
      </w:tabs>
      <w:suppressAutoHyphens/>
      <w:jc w:val="both"/>
    </w:pPr>
    <w:rPr>
      <w:spacing w:val="-2"/>
      <w:sz w:val="24"/>
    </w:rPr>
  </w:style>
  <w:style w:type="character" w:styleId="LineNumber">
    <w:name w:val="lin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lang w:val="x-none" w:eastAsia="x-none"/>
    </w:rPr>
  </w:style>
  <w:style w:type="paragraph" w:customStyle="1" w:styleId="AlerHeading1">
    <w:name w:val="Aler_Heading 1"/>
    <w:basedOn w:val="Heading1"/>
    <w:pPr>
      <w:widowControl w:val="0"/>
      <w:tabs>
        <w:tab w:val="clear" w:pos="4680"/>
      </w:tabs>
      <w:suppressAutoHyphens w:val="0"/>
      <w:spacing w:after="200"/>
      <w:jc w:val="left"/>
    </w:pPr>
    <w:rPr>
      <w:rFonts w:ascii="Times New Roman" w:hAnsi="Times New Roman"/>
      <w:caps/>
      <w:color w:val="auto"/>
      <w:spacing w:val="0"/>
      <w:lang w:bidi="he-IL"/>
    </w:rPr>
  </w:style>
  <w:style w:type="paragraph" w:customStyle="1" w:styleId="AlerHeading2">
    <w:name w:val="Aler_Heading 2"/>
    <w:basedOn w:val="Heading2"/>
    <w:pPr>
      <w:keepNext/>
      <w:numPr>
        <w:numId w:val="0"/>
      </w:numPr>
      <w:tabs>
        <w:tab w:val="left" w:pos="1080"/>
      </w:tabs>
      <w:overflowPunct/>
      <w:autoSpaceDE/>
      <w:autoSpaceDN/>
      <w:adjustRightInd/>
      <w:spacing w:before="0" w:after="200"/>
      <w:ind w:left="360"/>
      <w:textAlignment w:val="auto"/>
    </w:pPr>
    <w:rPr>
      <w:rFonts w:ascii="Times New Roman" w:hAnsi="Times New Roman"/>
      <w:b w:val="0"/>
      <w:sz w:val="24"/>
      <w:lang w:val="en-US" w:bidi="he-IL"/>
    </w:rPr>
  </w:style>
  <w:style w:type="paragraph" w:customStyle="1" w:styleId="AlerHeading3">
    <w:name w:val="Aler_Heading 3"/>
    <w:basedOn w:val="Heading3"/>
    <w:pPr>
      <w:tabs>
        <w:tab w:val="left" w:pos="1080"/>
      </w:tabs>
      <w:overflowPunct/>
      <w:autoSpaceDE/>
      <w:autoSpaceDN/>
      <w:adjustRightInd/>
      <w:spacing w:after="200"/>
      <w:ind w:left="1080" w:hanging="360"/>
      <w:textAlignment w:val="auto"/>
    </w:pPr>
    <w:rPr>
      <w:rFonts w:ascii="Times New Roman" w:hAnsi="Times New Roman"/>
      <w:b w:val="0"/>
      <w:sz w:val="24"/>
      <w:lang w:val="en-US" w:bidi="he-IL"/>
    </w:rPr>
  </w:style>
  <w:style w:type="paragraph" w:customStyle="1" w:styleId="AlerHeading4">
    <w:name w:val="Aler_Heading 4"/>
    <w:basedOn w:val="Heading4"/>
    <w:pPr>
      <w:keepNext w:val="0"/>
      <w:tabs>
        <w:tab w:val="left" w:pos="1080"/>
      </w:tabs>
      <w:overflowPunct/>
      <w:autoSpaceDE/>
      <w:autoSpaceDN/>
      <w:adjustRightInd/>
      <w:spacing w:before="0" w:after="200"/>
      <w:ind w:left="1440" w:hanging="360"/>
      <w:textAlignment w:val="auto"/>
    </w:pPr>
    <w:rPr>
      <w:rFonts w:ascii="Times New Roman" w:hAnsi="Times New Roman"/>
      <w:b w:val="0"/>
      <w:i w:val="0"/>
      <w:sz w:val="24"/>
      <w:lang w:bidi="he-IL"/>
    </w:rPr>
  </w:style>
  <w:style w:type="paragraph" w:customStyle="1" w:styleId="AlerHeading5">
    <w:name w:val="Aler_Heading 5"/>
    <w:basedOn w:val="Heading5"/>
    <w:pPr>
      <w:tabs>
        <w:tab w:val="left" w:pos="1080"/>
      </w:tabs>
      <w:overflowPunct/>
      <w:autoSpaceDE/>
      <w:autoSpaceDN/>
      <w:adjustRightInd/>
      <w:spacing w:before="0" w:after="200"/>
      <w:ind w:left="1800" w:hanging="360"/>
      <w:textAlignment w:val="auto"/>
    </w:pPr>
    <w:rPr>
      <w:rFonts w:ascii="Times New Roman" w:hAnsi="Times New Roman"/>
      <w:sz w:val="24"/>
      <w:lang w:bidi="he-IL"/>
    </w:rPr>
  </w:style>
  <w:style w:type="paragraph" w:customStyle="1" w:styleId="P1">
    <w:name w:val="P1"/>
    <w:basedOn w:val="Normal"/>
    <w:pPr>
      <w:numPr>
        <w:numId w:val="2"/>
      </w:numPr>
      <w:spacing w:before="240" w:after="240"/>
      <w:jc w:val="both"/>
    </w:pPr>
    <w:rPr>
      <w:rFonts w:ascii="CG Times (W1)" w:hAnsi="CG Times (W1)"/>
      <w:sz w:val="22"/>
    </w:rPr>
  </w:style>
  <w:style w:type="paragraph" w:customStyle="1" w:styleId="Spec-101">
    <w:name w:val="Spec-101"/>
    <w:basedOn w:val="NormalIndent"/>
    <w:rsid w:val="008542D6"/>
    <w:pPr>
      <w:widowControl w:val="0"/>
      <w:numPr>
        <w:numId w:val="78"/>
      </w:numPr>
    </w:pPr>
    <w:rPr>
      <w:rFonts w:ascii="Times New Roman" w:hAnsi="Times New Roman"/>
      <w:snapToGrid w:val="0"/>
      <w:sz w:val="22"/>
    </w:rPr>
  </w:style>
  <w:style w:type="paragraph" w:styleId="NormalIndent">
    <w:name w:val="Normal Indent"/>
    <w:basedOn w:val="Normal"/>
    <w:rsid w:val="008542D6"/>
    <w:pPr>
      <w:ind w:left="720"/>
    </w:pPr>
  </w:style>
  <w:style w:type="paragraph" w:styleId="CommentSubject">
    <w:name w:val="annotation subject"/>
    <w:basedOn w:val="CommentText"/>
    <w:next w:val="CommentText"/>
    <w:semiHidden/>
    <w:rsid w:val="009164A4"/>
    <w:rPr>
      <w:b/>
      <w:bCs/>
    </w:rPr>
  </w:style>
  <w:style w:type="character" w:styleId="FollowedHyperlink">
    <w:name w:val="FollowedHyperlink"/>
    <w:rsid w:val="005860BC"/>
    <w:rPr>
      <w:color w:val="800080"/>
      <w:u w:val="single"/>
    </w:rPr>
  </w:style>
  <w:style w:type="paragraph" w:styleId="Revision">
    <w:name w:val="Revision"/>
    <w:hidden/>
    <w:uiPriority w:val="99"/>
    <w:semiHidden/>
    <w:rsid w:val="000B6A52"/>
    <w:rPr>
      <w:rFonts w:ascii="Courier New" w:hAnsi="Courier New"/>
    </w:rPr>
  </w:style>
  <w:style w:type="table" w:styleId="TableGrid">
    <w:name w:val="Table Grid"/>
    <w:basedOn w:val="TableNormal"/>
    <w:rsid w:val="00D278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link w:val="Header"/>
    <w:uiPriority w:val="99"/>
    <w:rsid w:val="00363EA6"/>
    <w:rPr>
      <w:rFonts w:ascii="Courier New" w:hAnsi="Courier New"/>
    </w:rPr>
  </w:style>
  <w:style w:type="paragraph" w:styleId="ListParagraph">
    <w:name w:val="List Paragraph"/>
    <w:basedOn w:val="Normal"/>
    <w:uiPriority w:val="34"/>
    <w:qFormat/>
    <w:rsid w:val="00BA59E4"/>
    <w:pPr>
      <w:ind w:left="720"/>
    </w:pPr>
  </w:style>
  <w:style w:type="paragraph" w:styleId="ListNumber2">
    <w:name w:val="List Number 2"/>
    <w:basedOn w:val="Normal"/>
    <w:rsid w:val="00787934"/>
    <w:pPr>
      <w:numPr>
        <w:numId w:val="64"/>
      </w:numPr>
      <w:contextualSpacing/>
    </w:pPr>
  </w:style>
  <w:style w:type="paragraph" w:styleId="ListNumber3">
    <w:name w:val="List Number 3"/>
    <w:basedOn w:val="Normal"/>
    <w:rsid w:val="00787934"/>
    <w:pPr>
      <w:numPr>
        <w:numId w:val="65"/>
      </w:numPr>
      <w:contextualSpacing/>
    </w:pPr>
  </w:style>
  <w:style w:type="paragraph" w:styleId="ListNumber4">
    <w:name w:val="List Number 4"/>
    <w:basedOn w:val="Normal"/>
    <w:rsid w:val="00787934"/>
    <w:pPr>
      <w:numPr>
        <w:numId w:val="66"/>
      </w:numPr>
      <w:contextualSpacing/>
    </w:pPr>
  </w:style>
  <w:style w:type="character" w:styleId="Hyperlink">
    <w:name w:val="Hyperlink"/>
    <w:uiPriority w:val="99"/>
    <w:unhideWhenUsed/>
    <w:rsid w:val="00D2206A"/>
    <w:rPr>
      <w:rFonts w:ascii="Arial" w:hAnsi="Arial" w:cs="Arial" w:hint="default"/>
      <w:strike w:val="0"/>
      <w:dstrike w:val="0"/>
      <w:color w:val="0563FF"/>
      <w:sz w:val="20"/>
      <w:szCs w:val="20"/>
      <w:u w:val="none"/>
      <w:effect w:val="none"/>
    </w:rPr>
  </w:style>
  <w:style w:type="character" w:customStyle="1" w:styleId="CommentTextChar">
    <w:name w:val="Comment Text Char"/>
    <w:link w:val="CommentText"/>
    <w:semiHidden/>
    <w:rsid w:val="00C626D1"/>
    <w:rPr>
      <w:rFonts w:ascii="Courier New" w:hAnsi="Courier New"/>
    </w:rPr>
  </w:style>
  <w:style w:type="character" w:customStyle="1" w:styleId="FooterChar">
    <w:name w:val="Footer Char"/>
    <w:link w:val="Footer"/>
    <w:locked/>
    <w:rsid w:val="005A53E7"/>
    <w:rPr>
      <w:rFonts w:ascii="Courier New"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928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0F4A42-533B-4477-8DE5-BC94DB284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26</Pages>
  <Words>7268</Words>
  <Characters>41428</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Environmental Controls and Energy Management Systems</vt:lpstr>
    </vt:vector>
  </TitlesOfParts>
  <Company/>
  <LinksUpToDate>false</LinksUpToDate>
  <CharactersWithSpaces>48599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Controls and Energy Management Systems</dc:title>
  <dc:subject>23 0923</dc:subject>
  <dc:creator>LAUSD</dc:creator>
  <cp:keywords/>
  <cp:lastModifiedBy>Nancy Pilkington</cp:lastModifiedBy>
  <cp:revision>5</cp:revision>
  <cp:lastPrinted>2022-08-08T21:16:00Z</cp:lastPrinted>
  <dcterms:created xsi:type="dcterms:W3CDTF">2022-03-23T01:25:00Z</dcterms:created>
  <dcterms:modified xsi:type="dcterms:W3CDTF">2022-08-25T14:35:00Z</dcterms:modified>
</cp:coreProperties>
</file>