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20C07" w14:textId="77777777" w:rsidR="004C47A7" w:rsidRPr="00F52930" w:rsidRDefault="00743877" w:rsidP="00BA4FAC">
      <w:pPr>
        <w:spacing w:after="240"/>
        <w:ind w:left="720" w:hanging="720"/>
        <w:jc w:val="both"/>
        <w:rPr>
          <w:rFonts w:ascii="Century Gothic" w:hAnsi="Century Gothic"/>
          <w:b/>
          <w:bCs/>
          <w:spacing w:val="-2"/>
          <w:sz w:val="22"/>
          <w:szCs w:val="22"/>
        </w:rPr>
      </w:pPr>
      <w:r w:rsidRPr="00F52930">
        <w:rPr>
          <w:rFonts w:ascii="Century Gothic" w:hAnsi="Century Gothic"/>
          <w:b/>
          <w:bCs/>
          <w:spacing w:val="-2"/>
          <w:sz w:val="22"/>
          <w:szCs w:val="22"/>
        </w:rPr>
        <w:t>P</w:t>
      </w:r>
      <w:r w:rsidR="004C47A7" w:rsidRPr="00F52930">
        <w:rPr>
          <w:rFonts w:ascii="Century Gothic" w:hAnsi="Century Gothic"/>
          <w:b/>
          <w:bCs/>
          <w:spacing w:val="-2"/>
          <w:sz w:val="22"/>
          <w:szCs w:val="22"/>
        </w:rPr>
        <w:t xml:space="preserve">ART 1 </w:t>
      </w:r>
      <w:r w:rsidR="004E6283" w:rsidRPr="00F52930">
        <w:rPr>
          <w:rFonts w:ascii="Century Gothic" w:hAnsi="Century Gothic"/>
          <w:b/>
          <w:bCs/>
          <w:spacing w:val="-2"/>
          <w:sz w:val="22"/>
          <w:szCs w:val="22"/>
        </w:rPr>
        <w:t>–</w:t>
      </w:r>
      <w:r w:rsidR="004C47A7" w:rsidRPr="00F52930">
        <w:rPr>
          <w:rFonts w:ascii="Century Gothic" w:hAnsi="Century Gothic"/>
          <w:b/>
          <w:bCs/>
          <w:spacing w:val="-2"/>
          <w:sz w:val="22"/>
          <w:szCs w:val="22"/>
        </w:rPr>
        <w:t xml:space="preserve"> GENERAL</w:t>
      </w:r>
    </w:p>
    <w:p w14:paraId="7484386A" w14:textId="77777777" w:rsidR="004C47A7" w:rsidRPr="00F52930" w:rsidRDefault="004C47A7" w:rsidP="00CC6395">
      <w:pPr>
        <w:tabs>
          <w:tab w:val="left" w:pos="720"/>
        </w:tabs>
        <w:spacing w:after="240"/>
        <w:ind w:left="1440" w:hanging="1440"/>
        <w:jc w:val="both"/>
        <w:rPr>
          <w:rFonts w:ascii="Century Gothic" w:hAnsi="Century Gothic"/>
          <w:b/>
          <w:bCs/>
          <w:spacing w:val="-2"/>
          <w:sz w:val="22"/>
          <w:szCs w:val="22"/>
        </w:rPr>
      </w:pPr>
      <w:r w:rsidRPr="00F52930">
        <w:rPr>
          <w:rFonts w:ascii="Century Gothic" w:hAnsi="Century Gothic"/>
          <w:b/>
          <w:bCs/>
          <w:spacing w:val="-2"/>
          <w:sz w:val="22"/>
          <w:szCs w:val="22"/>
        </w:rPr>
        <w:t>1.01</w:t>
      </w:r>
      <w:r w:rsidR="006A0145" w:rsidRPr="00F52930">
        <w:rPr>
          <w:rFonts w:ascii="Century Gothic" w:hAnsi="Century Gothic"/>
          <w:b/>
          <w:bCs/>
          <w:spacing w:val="-2"/>
          <w:sz w:val="22"/>
          <w:szCs w:val="22"/>
        </w:rPr>
        <w:tab/>
      </w:r>
      <w:r w:rsidRPr="00F52930">
        <w:rPr>
          <w:rFonts w:ascii="Century Gothic" w:hAnsi="Century Gothic"/>
          <w:b/>
          <w:bCs/>
          <w:spacing w:val="-2"/>
          <w:sz w:val="22"/>
          <w:szCs w:val="22"/>
        </w:rPr>
        <w:t>SUMMARY</w:t>
      </w:r>
    </w:p>
    <w:p w14:paraId="0F752C7A" w14:textId="77777777" w:rsidR="004C47A7" w:rsidRPr="00F52930" w:rsidRDefault="00842170" w:rsidP="00BA4FAC">
      <w:pPr>
        <w:pStyle w:val="BodyTextIndent"/>
        <w:tabs>
          <w:tab w:val="clear" w:pos="-720"/>
        </w:tabs>
        <w:suppressAutoHyphens w:val="0"/>
        <w:spacing w:after="240"/>
        <w:ind w:hanging="720"/>
        <w:rPr>
          <w:rFonts w:ascii="Century Gothic" w:hAnsi="Century Gothic"/>
          <w:sz w:val="22"/>
          <w:szCs w:val="22"/>
        </w:rPr>
      </w:pPr>
      <w:r w:rsidRPr="00F52930">
        <w:rPr>
          <w:rFonts w:ascii="Century Gothic" w:hAnsi="Century Gothic"/>
          <w:sz w:val="22"/>
          <w:szCs w:val="22"/>
        </w:rPr>
        <w:t>A</w:t>
      </w:r>
      <w:r w:rsidR="006A0145" w:rsidRPr="00F52930">
        <w:rPr>
          <w:rFonts w:ascii="Century Gothic" w:hAnsi="Century Gothic"/>
          <w:sz w:val="22"/>
          <w:szCs w:val="22"/>
        </w:rPr>
        <w:t>.</w:t>
      </w:r>
      <w:r w:rsidR="001A1A37" w:rsidRPr="00F52930">
        <w:rPr>
          <w:rFonts w:ascii="Century Gothic" w:hAnsi="Century Gothic"/>
          <w:sz w:val="22"/>
          <w:szCs w:val="22"/>
        </w:rPr>
        <w:tab/>
      </w:r>
      <w:r w:rsidR="004C47A7" w:rsidRPr="00F52930">
        <w:rPr>
          <w:rFonts w:ascii="Century Gothic" w:hAnsi="Century Gothic"/>
          <w:sz w:val="22"/>
          <w:szCs w:val="22"/>
        </w:rPr>
        <w:t xml:space="preserve">Section Includes:  </w:t>
      </w:r>
      <w:r w:rsidR="00945F07" w:rsidRPr="00F52930">
        <w:rPr>
          <w:rFonts w:ascii="Century Gothic" w:hAnsi="Century Gothic"/>
          <w:sz w:val="22"/>
          <w:szCs w:val="22"/>
        </w:rPr>
        <w:t>M</w:t>
      </w:r>
      <w:r w:rsidR="004C47A7" w:rsidRPr="00F52930">
        <w:rPr>
          <w:rFonts w:ascii="Century Gothic" w:hAnsi="Century Gothic"/>
          <w:sz w:val="22"/>
          <w:szCs w:val="22"/>
        </w:rPr>
        <w:t>arking and identification required on mechanical piping systems, ducts, controls, valves, apparatus, etc</w:t>
      </w:r>
      <w:r w:rsidR="00945F07" w:rsidRPr="00F52930">
        <w:rPr>
          <w:rFonts w:ascii="Century Gothic" w:hAnsi="Century Gothic"/>
          <w:sz w:val="22"/>
          <w:szCs w:val="22"/>
        </w:rPr>
        <w:t>etera</w:t>
      </w:r>
      <w:r w:rsidR="004C47A7" w:rsidRPr="00F52930">
        <w:rPr>
          <w:rFonts w:ascii="Century Gothic" w:hAnsi="Century Gothic"/>
          <w:sz w:val="22"/>
          <w:szCs w:val="22"/>
        </w:rPr>
        <w:t>.</w:t>
      </w:r>
    </w:p>
    <w:p w14:paraId="1D380270" w14:textId="77777777" w:rsidR="004C47A7" w:rsidRPr="00F52930" w:rsidRDefault="00842170"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B</w:t>
      </w:r>
      <w:r w:rsidR="006A0145" w:rsidRPr="00F52930">
        <w:rPr>
          <w:rFonts w:ascii="Century Gothic" w:hAnsi="Century Gothic"/>
          <w:spacing w:val="-2"/>
          <w:sz w:val="22"/>
          <w:szCs w:val="22"/>
        </w:rPr>
        <w:t>.</w:t>
      </w:r>
      <w:r w:rsidR="004C47A7" w:rsidRPr="00F52930">
        <w:rPr>
          <w:rFonts w:ascii="Century Gothic" w:hAnsi="Century Gothic"/>
          <w:spacing w:val="-2"/>
          <w:sz w:val="22"/>
          <w:szCs w:val="22"/>
        </w:rPr>
        <w:tab/>
        <w:t xml:space="preserve">Related </w:t>
      </w:r>
      <w:r w:rsidRPr="00F52930">
        <w:rPr>
          <w:rFonts w:ascii="Century Gothic" w:hAnsi="Century Gothic"/>
          <w:spacing w:val="-2"/>
          <w:sz w:val="22"/>
          <w:szCs w:val="22"/>
        </w:rPr>
        <w:t>Requirements</w:t>
      </w:r>
      <w:r w:rsidR="004C47A7" w:rsidRPr="00F52930">
        <w:rPr>
          <w:rFonts w:ascii="Century Gothic" w:hAnsi="Century Gothic"/>
          <w:spacing w:val="-2"/>
          <w:sz w:val="22"/>
          <w:szCs w:val="22"/>
        </w:rPr>
        <w:t>:</w:t>
      </w:r>
    </w:p>
    <w:p w14:paraId="08C24C6C" w14:textId="77777777" w:rsidR="00842170" w:rsidRPr="00F52930" w:rsidRDefault="00842170"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1.</w:t>
      </w:r>
      <w:r w:rsidRPr="00F52930">
        <w:rPr>
          <w:rFonts w:ascii="Century Gothic" w:hAnsi="Century Gothic"/>
          <w:spacing w:val="-2"/>
          <w:sz w:val="22"/>
          <w:szCs w:val="22"/>
        </w:rPr>
        <w:tab/>
        <w:t>Division 01: General Requirements</w:t>
      </w:r>
      <w:r w:rsidR="00907977" w:rsidRPr="00F52930">
        <w:rPr>
          <w:rFonts w:ascii="Century Gothic" w:hAnsi="Century Gothic"/>
          <w:spacing w:val="-2"/>
          <w:sz w:val="22"/>
          <w:szCs w:val="22"/>
        </w:rPr>
        <w:t>.</w:t>
      </w:r>
    </w:p>
    <w:p w14:paraId="20FA7486" w14:textId="77777777" w:rsidR="004C47A7" w:rsidRPr="00F52930" w:rsidRDefault="00842170"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2</w:t>
      </w:r>
      <w:r w:rsidR="004C47A7" w:rsidRPr="00F52930">
        <w:rPr>
          <w:rFonts w:ascii="Century Gothic" w:hAnsi="Century Gothic"/>
          <w:spacing w:val="-2"/>
          <w:sz w:val="22"/>
          <w:szCs w:val="22"/>
        </w:rPr>
        <w:t>.</w:t>
      </w:r>
      <w:r w:rsidR="004C47A7" w:rsidRPr="00F52930">
        <w:rPr>
          <w:rFonts w:ascii="Century Gothic" w:hAnsi="Century Gothic"/>
          <w:spacing w:val="-2"/>
          <w:sz w:val="22"/>
          <w:szCs w:val="22"/>
        </w:rPr>
        <w:tab/>
        <w:t xml:space="preserve">Section </w:t>
      </w:r>
      <w:r w:rsidR="004E6283" w:rsidRPr="00F52930">
        <w:rPr>
          <w:rFonts w:ascii="Century Gothic" w:hAnsi="Century Gothic"/>
          <w:spacing w:val="-2"/>
          <w:sz w:val="22"/>
          <w:szCs w:val="22"/>
        </w:rPr>
        <w:t>23 05</w:t>
      </w:r>
      <w:r w:rsidR="00F52930" w:rsidRPr="00F52930">
        <w:rPr>
          <w:rFonts w:ascii="Century Gothic" w:hAnsi="Century Gothic"/>
          <w:spacing w:val="-2"/>
          <w:sz w:val="22"/>
          <w:szCs w:val="22"/>
        </w:rPr>
        <w:t xml:space="preserve"> </w:t>
      </w:r>
      <w:r w:rsidR="004E6283" w:rsidRPr="00F52930">
        <w:rPr>
          <w:rFonts w:ascii="Century Gothic" w:hAnsi="Century Gothic"/>
          <w:spacing w:val="-2"/>
          <w:sz w:val="22"/>
          <w:szCs w:val="22"/>
        </w:rPr>
        <w:t>13</w:t>
      </w:r>
      <w:r w:rsidR="004C47A7" w:rsidRPr="00F52930">
        <w:rPr>
          <w:rFonts w:ascii="Century Gothic" w:hAnsi="Century Gothic"/>
          <w:spacing w:val="-2"/>
          <w:sz w:val="22"/>
          <w:szCs w:val="22"/>
        </w:rPr>
        <w:t xml:space="preserve">:  Basic </w:t>
      </w:r>
      <w:r w:rsidR="004E6283" w:rsidRPr="00F52930">
        <w:rPr>
          <w:rFonts w:ascii="Century Gothic" w:hAnsi="Century Gothic"/>
          <w:spacing w:val="-2"/>
          <w:sz w:val="22"/>
          <w:szCs w:val="22"/>
        </w:rPr>
        <w:t xml:space="preserve">HVAC </w:t>
      </w:r>
      <w:r w:rsidR="004C47A7" w:rsidRPr="00F52930">
        <w:rPr>
          <w:rFonts w:ascii="Century Gothic" w:hAnsi="Century Gothic"/>
          <w:spacing w:val="-2"/>
          <w:sz w:val="22"/>
          <w:szCs w:val="22"/>
        </w:rPr>
        <w:t>Materials and Methods.</w:t>
      </w:r>
    </w:p>
    <w:p w14:paraId="4354EF61" w14:textId="77777777" w:rsidR="00952977" w:rsidRPr="00F52930" w:rsidRDefault="00952977"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3.</w:t>
      </w:r>
      <w:r w:rsidRPr="00F52930">
        <w:rPr>
          <w:rFonts w:ascii="Century Gothic" w:hAnsi="Century Gothic"/>
          <w:spacing w:val="-2"/>
          <w:sz w:val="22"/>
          <w:szCs w:val="22"/>
        </w:rPr>
        <w:tab/>
        <w:t>Section 23 09</w:t>
      </w:r>
      <w:r w:rsidR="00F52930" w:rsidRPr="00F52930">
        <w:rPr>
          <w:rFonts w:ascii="Century Gothic" w:hAnsi="Century Gothic"/>
          <w:spacing w:val="-2"/>
          <w:sz w:val="22"/>
          <w:szCs w:val="22"/>
        </w:rPr>
        <w:t xml:space="preserve"> </w:t>
      </w:r>
      <w:r w:rsidRPr="00F52930">
        <w:rPr>
          <w:rFonts w:ascii="Century Gothic" w:hAnsi="Century Gothic"/>
          <w:spacing w:val="-2"/>
          <w:sz w:val="22"/>
          <w:szCs w:val="22"/>
        </w:rPr>
        <w:t>00:  HVAC Instrumentation and Controls.</w:t>
      </w:r>
    </w:p>
    <w:p w14:paraId="2C7026A5" w14:textId="77777777" w:rsidR="004C47A7" w:rsidRPr="00F52930" w:rsidRDefault="00952977"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4</w:t>
      </w:r>
      <w:r w:rsidR="004C47A7" w:rsidRPr="00F52930">
        <w:rPr>
          <w:rFonts w:ascii="Century Gothic" w:hAnsi="Century Gothic"/>
          <w:spacing w:val="-2"/>
          <w:sz w:val="22"/>
          <w:szCs w:val="22"/>
        </w:rPr>
        <w:t>.</w:t>
      </w:r>
      <w:r w:rsidR="004C47A7" w:rsidRPr="00F52930">
        <w:rPr>
          <w:rFonts w:ascii="Century Gothic" w:hAnsi="Century Gothic"/>
          <w:spacing w:val="-2"/>
          <w:sz w:val="22"/>
          <w:szCs w:val="22"/>
        </w:rPr>
        <w:tab/>
        <w:t xml:space="preserve">Section </w:t>
      </w:r>
      <w:r w:rsidR="004E6283" w:rsidRPr="00F52930">
        <w:rPr>
          <w:rFonts w:ascii="Century Gothic" w:hAnsi="Century Gothic"/>
          <w:spacing w:val="-2"/>
          <w:sz w:val="22"/>
          <w:szCs w:val="22"/>
        </w:rPr>
        <w:t>23 20</w:t>
      </w:r>
      <w:r w:rsidR="00F52930" w:rsidRPr="00F52930">
        <w:rPr>
          <w:rFonts w:ascii="Century Gothic" w:hAnsi="Century Gothic"/>
          <w:spacing w:val="-2"/>
          <w:sz w:val="22"/>
          <w:szCs w:val="22"/>
        </w:rPr>
        <w:t xml:space="preserve"> </w:t>
      </w:r>
      <w:r w:rsidR="004E6283" w:rsidRPr="00F52930">
        <w:rPr>
          <w:rFonts w:ascii="Century Gothic" w:hAnsi="Century Gothic"/>
          <w:spacing w:val="-2"/>
          <w:sz w:val="22"/>
          <w:szCs w:val="22"/>
        </w:rPr>
        <w:t>13</w:t>
      </w:r>
      <w:r w:rsidR="004C47A7" w:rsidRPr="00F52930">
        <w:rPr>
          <w:rFonts w:ascii="Century Gothic" w:hAnsi="Century Gothic"/>
          <w:spacing w:val="-2"/>
          <w:sz w:val="22"/>
          <w:szCs w:val="22"/>
        </w:rPr>
        <w:t xml:space="preserve">:  </w:t>
      </w:r>
      <w:r w:rsidR="00743877" w:rsidRPr="00F52930">
        <w:rPr>
          <w:rFonts w:ascii="Century Gothic" w:hAnsi="Century Gothic"/>
          <w:spacing w:val="-2"/>
          <w:sz w:val="22"/>
          <w:szCs w:val="22"/>
        </w:rPr>
        <w:t xml:space="preserve">Above Ground </w:t>
      </w:r>
      <w:r w:rsidR="004E6283" w:rsidRPr="00F52930">
        <w:rPr>
          <w:rFonts w:ascii="Century Gothic" w:hAnsi="Century Gothic"/>
          <w:spacing w:val="-2"/>
          <w:sz w:val="22"/>
          <w:szCs w:val="22"/>
        </w:rPr>
        <w:t>HVAC</w:t>
      </w:r>
      <w:r w:rsidR="004C47A7" w:rsidRPr="00F52930">
        <w:rPr>
          <w:rFonts w:ascii="Century Gothic" w:hAnsi="Century Gothic"/>
          <w:spacing w:val="-2"/>
          <w:sz w:val="22"/>
          <w:szCs w:val="22"/>
        </w:rPr>
        <w:t xml:space="preserve"> Piping.</w:t>
      </w:r>
    </w:p>
    <w:p w14:paraId="65874994" w14:textId="77777777" w:rsidR="00A17341" w:rsidRPr="00F52930" w:rsidRDefault="00952977"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5.</w:t>
      </w:r>
      <w:r w:rsidRPr="00F52930">
        <w:rPr>
          <w:rFonts w:ascii="Century Gothic" w:hAnsi="Century Gothic"/>
          <w:spacing w:val="-2"/>
          <w:sz w:val="22"/>
          <w:szCs w:val="22"/>
        </w:rPr>
        <w:tab/>
      </w:r>
      <w:r w:rsidR="00A17341" w:rsidRPr="00F52930">
        <w:rPr>
          <w:rFonts w:ascii="Century Gothic" w:hAnsi="Century Gothic"/>
          <w:spacing w:val="-2"/>
          <w:sz w:val="22"/>
          <w:szCs w:val="22"/>
        </w:rPr>
        <w:t>Section 23 20</w:t>
      </w:r>
      <w:r w:rsidR="00F52930" w:rsidRPr="00F52930">
        <w:rPr>
          <w:rFonts w:ascii="Century Gothic" w:hAnsi="Century Gothic"/>
          <w:spacing w:val="-2"/>
          <w:sz w:val="22"/>
          <w:szCs w:val="22"/>
        </w:rPr>
        <w:t xml:space="preserve"> </w:t>
      </w:r>
      <w:r w:rsidR="00A17341" w:rsidRPr="00F52930">
        <w:rPr>
          <w:rFonts w:ascii="Century Gothic" w:hAnsi="Century Gothic"/>
          <w:spacing w:val="-2"/>
          <w:sz w:val="22"/>
          <w:szCs w:val="22"/>
        </w:rPr>
        <w:t>16:  Underground HVAC Piping.</w:t>
      </w:r>
    </w:p>
    <w:p w14:paraId="121E911A" w14:textId="77777777" w:rsidR="00952977" w:rsidRPr="00F52930" w:rsidRDefault="00A17341"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6.</w:t>
      </w:r>
      <w:r w:rsidRPr="00F52930">
        <w:rPr>
          <w:rFonts w:ascii="Century Gothic" w:hAnsi="Century Gothic"/>
          <w:spacing w:val="-2"/>
          <w:sz w:val="22"/>
          <w:szCs w:val="22"/>
        </w:rPr>
        <w:tab/>
      </w:r>
      <w:r w:rsidR="00952977" w:rsidRPr="00F52930">
        <w:rPr>
          <w:rFonts w:ascii="Century Gothic" w:hAnsi="Century Gothic"/>
          <w:spacing w:val="-2"/>
          <w:sz w:val="22"/>
          <w:szCs w:val="22"/>
        </w:rPr>
        <w:t>Section 23 30</w:t>
      </w:r>
      <w:r w:rsidR="00F52930" w:rsidRPr="00F52930">
        <w:rPr>
          <w:rFonts w:ascii="Century Gothic" w:hAnsi="Century Gothic"/>
          <w:spacing w:val="-2"/>
          <w:sz w:val="22"/>
          <w:szCs w:val="22"/>
        </w:rPr>
        <w:t xml:space="preserve"> </w:t>
      </w:r>
      <w:r w:rsidR="00952977" w:rsidRPr="00F52930">
        <w:rPr>
          <w:rFonts w:ascii="Century Gothic" w:hAnsi="Century Gothic"/>
          <w:spacing w:val="-2"/>
          <w:sz w:val="22"/>
          <w:szCs w:val="22"/>
        </w:rPr>
        <w:t>00:  Air Distribution.</w:t>
      </w:r>
    </w:p>
    <w:p w14:paraId="39B16039" w14:textId="77777777" w:rsidR="00952977" w:rsidRPr="00F52930" w:rsidRDefault="00A17341"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7</w:t>
      </w:r>
      <w:r w:rsidR="00952977" w:rsidRPr="00F52930">
        <w:rPr>
          <w:rFonts w:ascii="Century Gothic" w:hAnsi="Century Gothic"/>
          <w:spacing w:val="-2"/>
          <w:sz w:val="22"/>
          <w:szCs w:val="22"/>
        </w:rPr>
        <w:t>.</w:t>
      </w:r>
      <w:r w:rsidR="00952977" w:rsidRPr="00F52930">
        <w:rPr>
          <w:rFonts w:ascii="Century Gothic" w:hAnsi="Century Gothic"/>
          <w:spacing w:val="-2"/>
          <w:sz w:val="22"/>
          <w:szCs w:val="22"/>
        </w:rPr>
        <w:tab/>
        <w:t>Section 23 64</w:t>
      </w:r>
      <w:r w:rsidR="00F52930" w:rsidRPr="00F52930">
        <w:rPr>
          <w:rFonts w:ascii="Century Gothic" w:hAnsi="Century Gothic"/>
          <w:spacing w:val="-2"/>
          <w:sz w:val="22"/>
          <w:szCs w:val="22"/>
        </w:rPr>
        <w:t xml:space="preserve"> </w:t>
      </w:r>
      <w:r w:rsidR="00952977" w:rsidRPr="00F52930">
        <w:rPr>
          <w:rFonts w:ascii="Century Gothic" w:hAnsi="Century Gothic"/>
          <w:spacing w:val="-2"/>
          <w:sz w:val="22"/>
          <w:szCs w:val="22"/>
        </w:rPr>
        <w:t xml:space="preserve">16: </w:t>
      </w:r>
      <w:r w:rsidR="00652D35" w:rsidRPr="00F52930">
        <w:rPr>
          <w:rFonts w:ascii="Century Gothic" w:hAnsi="Century Gothic"/>
          <w:spacing w:val="-2"/>
          <w:sz w:val="22"/>
          <w:szCs w:val="22"/>
        </w:rPr>
        <w:t xml:space="preserve"> </w:t>
      </w:r>
      <w:r w:rsidR="00952977" w:rsidRPr="00F52930">
        <w:rPr>
          <w:rFonts w:ascii="Century Gothic" w:hAnsi="Century Gothic"/>
          <w:spacing w:val="-2"/>
          <w:sz w:val="22"/>
          <w:szCs w:val="22"/>
        </w:rPr>
        <w:t>Oil Lubricated Centrifugal Water Chillers.</w:t>
      </w:r>
    </w:p>
    <w:p w14:paraId="64C53303" w14:textId="77777777" w:rsidR="00952977" w:rsidRPr="00F52930" w:rsidRDefault="00A17341"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8</w:t>
      </w:r>
      <w:r w:rsidR="00952977" w:rsidRPr="00F52930">
        <w:rPr>
          <w:rFonts w:ascii="Century Gothic" w:hAnsi="Century Gothic"/>
          <w:spacing w:val="-2"/>
          <w:sz w:val="22"/>
          <w:szCs w:val="22"/>
        </w:rPr>
        <w:t>.</w:t>
      </w:r>
      <w:r w:rsidR="00952977" w:rsidRPr="00F52930">
        <w:rPr>
          <w:rFonts w:ascii="Century Gothic" w:hAnsi="Century Gothic"/>
          <w:spacing w:val="-2"/>
          <w:sz w:val="22"/>
          <w:szCs w:val="22"/>
        </w:rPr>
        <w:tab/>
      </w:r>
      <w:r w:rsidRPr="00F52930">
        <w:rPr>
          <w:rFonts w:ascii="Century Gothic" w:hAnsi="Century Gothic"/>
          <w:spacing w:val="-2"/>
          <w:sz w:val="22"/>
          <w:szCs w:val="22"/>
        </w:rPr>
        <w:t>S</w:t>
      </w:r>
      <w:r w:rsidR="00952977" w:rsidRPr="00F52930">
        <w:rPr>
          <w:rFonts w:ascii="Century Gothic" w:hAnsi="Century Gothic"/>
          <w:spacing w:val="-2"/>
          <w:sz w:val="22"/>
          <w:szCs w:val="22"/>
        </w:rPr>
        <w:t>ection 23 64</w:t>
      </w:r>
      <w:r w:rsidR="00F52930" w:rsidRPr="00F52930">
        <w:rPr>
          <w:rFonts w:ascii="Century Gothic" w:hAnsi="Century Gothic"/>
          <w:spacing w:val="-2"/>
          <w:sz w:val="22"/>
          <w:szCs w:val="22"/>
        </w:rPr>
        <w:t xml:space="preserve"> </w:t>
      </w:r>
      <w:r w:rsidR="00952977" w:rsidRPr="00F52930">
        <w:rPr>
          <w:rFonts w:ascii="Century Gothic" w:hAnsi="Century Gothic"/>
          <w:spacing w:val="-2"/>
          <w:sz w:val="22"/>
          <w:szCs w:val="22"/>
        </w:rPr>
        <w:t xml:space="preserve">23: </w:t>
      </w:r>
      <w:r w:rsidR="00652D35" w:rsidRPr="00F52930">
        <w:rPr>
          <w:rFonts w:ascii="Century Gothic" w:hAnsi="Century Gothic"/>
          <w:spacing w:val="-2"/>
          <w:sz w:val="22"/>
          <w:szCs w:val="22"/>
        </w:rPr>
        <w:t xml:space="preserve"> </w:t>
      </w:r>
      <w:r w:rsidR="00952977" w:rsidRPr="00F52930">
        <w:rPr>
          <w:rFonts w:ascii="Century Gothic" w:hAnsi="Century Gothic"/>
          <w:spacing w:val="-2"/>
          <w:sz w:val="22"/>
          <w:szCs w:val="22"/>
        </w:rPr>
        <w:t>Scroll Water Chillers.</w:t>
      </w:r>
    </w:p>
    <w:p w14:paraId="7C42DECA" w14:textId="77777777" w:rsidR="00952977" w:rsidRPr="00F52930" w:rsidRDefault="00A17341"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9</w:t>
      </w:r>
      <w:r w:rsidR="00952977" w:rsidRPr="00F52930">
        <w:rPr>
          <w:rFonts w:ascii="Century Gothic" w:hAnsi="Century Gothic"/>
          <w:spacing w:val="-2"/>
          <w:sz w:val="22"/>
          <w:szCs w:val="22"/>
        </w:rPr>
        <w:t>.</w:t>
      </w:r>
      <w:r w:rsidR="00952977" w:rsidRPr="00F52930">
        <w:rPr>
          <w:rFonts w:ascii="Century Gothic" w:hAnsi="Century Gothic"/>
          <w:spacing w:val="-2"/>
          <w:sz w:val="22"/>
          <w:szCs w:val="22"/>
        </w:rPr>
        <w:tab/>
        <w:t>Section 23 64</w:t>
      </w:r>
      <w:r w:rsidR="00F52930" w:rsidRPr="00F52930">
        <w:rPr>
          <w:rFonts w:ascii="Century Gothic" w:hAnsi="Century Gothic"/>
          <w:spacing w:val="-2"/>
          <w:sz w:val="22"/>
          <w:szCs w:val="22"/>
        </w:rPr>
        <w:t xml:space="preserve"> </w:t>
      </w:r>
      <w:r w:rsidR="00952977" w:rsidRPr="00F52930">
        <w:rPr>
          <w:rFonts w:ascii="Century Gothic" w:hAnsi="Century Gothic"/>
          <w:spacing w:val="-2"/>
          <w:sz w:val="22"/>
          <w:szCs w:val="22"/>
        </w:rPr>
        <w:t xml:space="preserve">28: </w:t>
      </w:r>
      <w:r w:rsidR="00652D35" w:rsidRPr="00F52930">
        <w:rPr>
          <w:rFonts w:ascii="Century Gothic" w:hAnsi="Century Gothic"/>
          <w:spacing w:val="-2"/>
          <w:sz w:val="22"/>
          <w:szCs w:val="22"/>
        </w:rPr>
        <w:t xml:space="preserve"> </w:t>
      </w:r>
      <w:r w:rsidR="00952977" w:rsidRPr="00F52930">
        <w:rPr>
          <w:rFonts w:ascii="Century Gothic" w:hAnsi="Century Gothic"/>
          <w:spacing w:val="-2"/>
          <w:sz w:val="22"/>
          <w:szCs w:val="22"/>
        </w:rPr>
        <w:t>Air-Cooled Rotary Screw Chillers.</w:t>
      </w:r>
    </w:p>
    <w:p w14:paraId="2C69F062" w14:textId="77777777" w:rsidR="004C47A7" w:rsidRPr="00F52930" w:rsidRDefault="00952977"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1</w:t>
      </w:r>
      <w:r w:rsidR="00743877" w:rsidRPr="00F52930">
        <w:rPr>
          <w:rFonts w:ascii="Century Gothic" w:hAnsi="Century Gothic"/>
          <w:spacing w:val="-2"/>
          <w:sz w:val="22"/>
          <w:szCs w:val="22"/>
        </w:rPr>
        <w:t>0</w:t>
      </w:r>
      <w:r w:rsidRPr="00F52930">
        <w:rPr>
          <w:rFonts w:ascii="Century Gothic" w:hAnsi="Century Gothic"/>
          <w:spacing w:val="-2"/>
          <w:sz w:val="22"/>
          <w:szCs w:val="22"/>
        </w:rPr>
        <w:t>.</w:t>
      </w:r>
      <w:r w:rsidRPr="00F52930">
        <w:rPr>
          <w:rFonts w:ascii="Century Gothic" w:hAnsi="Century Gothic"/>
          <w:spacing w:val="-2"/>
          <w:sz w:val="22"/>
          <w:szCs w:val="22"/>
        </w:rPr>
        <w:tab/>
        <w:t>Section 23 65</w:t>
      </w:r>
      <w:r w:rsidR="00F52930" w:rsidRPr="00F52930">
        <w:rPr>
          <w:rFonts w:ascii="Century Gothic" w:hAnsi="Century Gothic"/>
          <w:spacing w:val="-2"/>
          <w:sz w:val="22"/>
          <w:szCs w:val="22"/>
        </w:rPr>
        <w:t xml:space="preserve"> </w:t>
      </w:r>
      <w:r w:rsidR="00652D35" w:rsidRPr="00F52930">
        <w:rPr>
          <w:rFonts w:ascii="Century Gothic" w:hAnsi="Century Gothic"/>
          <w:spacing w:val="-2"/>
          <w:sz w:val="22"/>
          <w:szCs w:val="22"/>
        </w:rPr>
        <w:t>00</w:t>
      </w:r>
      <w:r w:rsidRPr="00F52930">
        <w:rPr>
          <w:rFonts w:ascii="Century Gothic" w:hAnsi="Century Gothic"/>
          <w:spacing w:val="-2"/>
          <w:sz w:val="22"/>
          <w:szCs w:val="22"/>
        </w:rPr>
        <w:t xml:space="preserve">: </w:t>
      </w:r>
      <w:r w:rsidR="00652D35" w:rsidRPr="00F52930">
        <w:rPr>
          <w:rFonts w:ascii="Century Gothic" w:hAnsi="Century Gothic"/>
          <w:spacing w:val="-2"/>
          <w:sz w:val="22"/>
          <w:szCs w:val="22"/>
        </w:rPr>
        <w:t xml:space="preserve"> </w:t>
      </w:r>
      <w:r w:rsidRPr="00F52930">
        <w:rPr>
          <w:rFonts w:ascii="Century Gothic" w:hAnsi="Century Gothic"/>
          <w:spacing w:val="-2"/>
          <w:sz w:val="22"/>
          <w:szCs w:val="22"/>
        </w:rPr>
        <w:t>Cooling Towers.</w:t>
      </w:r>
    </w:p>
    <w:p w14:paraId="7737A2F6" w14:textId="77777777" w:rsidR="004C47A7" w:rsidRPr="00F52930" w:rsidRDefault="00952977"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1</w:t>
      </w:r>
      <w:r w:rsidR="00743877" w:rsidRPr="00F52930">
        <w:rPr>
          <w:rFonts w:ascii="Century Gothic" w:hAnsi="Century Gothic"/>
          <w:spacing w:val="-2"/>
          <w:sz w:val="22"/>
          <w:szCs w:val="22"/>
        </w:rPr>
        <w:t>1</w:t>
      </w:r>
      <w:r w:rsidR="004C47A7" w:rsidRPr="00F52930">
        <w:rPr>
          <w:rFonts w:ascii="Century Gothic" w:hAnsi="Century Gothic"/>
          <w:spacing w:val="-2"/>
          <w:sz w:val="22"/>
          <w:szCs w:val="22"/>
        </w:rPr>
        <w:t>.</w:t>
      </w:r>
      <w:r w:rsidR="004C47A7" w:rsidRPr="00F52930">
        <w:rPr>
          <w:rFonts w:ascii="Century Gothic" w:hAnsi="Century Gothic"/>
          <w:spacing w:val="-2"/>
          <w:sz w:val="22"/>
          <w:szCs w:val="22"/>
        </w:rPr>
        <w:tab/>
        <w:t xml:space="preserve">Section </w:t>
      </w:r>
      <w:r w:rsidR="00842170" w:rsidRPr="00F52930">
        <w:rPr>
          <w:rFonts w:ascii="Century Gothic" w:hAnsi="Century Gothic"/>
          <w:spacing w:val="-2"/>
          <w:sz w:val="22"/>
          <w:szCs w:val="22"/>
        </w:rPr>
        <w:t>23 80</w:t>
      </w:r>
      <w:r w:rsidR="00F52930" w:rsidRPr="00F52930">
        <w:rPr>
          <w:rFonts w:ascii="Century Gothic" w:hAnsi="Century Gothic"/>
          <w:spacing w:val="-2"/>
          <w:sz w:val="22"/>
          <w:szCs w:val="22"/>
        </w:rPr>
        <w:t xml:space="preserve"> </w:t>
      </w:r>
      <w:r w:rsidR="00842170" w:rsidRPr="00F52930">
        <w:rPr>
          <w:rFonts w:ascii="Century Gothic" w:hAnsi="Century Gothic"/>
          <w:spacing w:val="-2"/>
          <w:sz w:val="22"/>
          <w:szCs w:val="22"/>
        </w:rPr>
        <w:t>00</w:t>
      </w:r>
      <w:r w:rsidR="004C47A7" w:rsidRPr="00F52930">
        <w:rPr>
          <w:rFonts w:ascii="Century Gothic" w:hAnsi="Century Gothic"/>
          <w:spacing w:val="-2"/>
          <w:sz w:val="22"/>
          <w:szCs w:val="22"/>
        </w:rPr>
        <w:t>:  Heating, Ventilating and Air Conditioning Equipment.</w:t>
      </w:r>
    </w:p>
    <w:p w14:paraId="2C739C86" w14:textId="77777777" w:rsidR="004C47A7" w:rsidRPr="00F52930" w:rsidRDefault="004C47A7" w:rsidP="00CC6395">
      <w:pPr>
        <w:tabs>
          <w:tab w:val="left" w:pos="720"/>
        </w:tabs>
        <w:spacing w:after="240"/>
        <w:ind w:left="1440" w:hanging="1440"/>
        <w:jc w:val="both"/>
        <w:rPr>
          <w:rFonts w:ascii="Century Gothic" w:hAnsi="Century Gothic"/>
          <w:b/>
          <w:bCs/>
          <w:spacing w:val="-2"/>
          <w:sz w:val="22"/>
          <w:szCs w:val="22"/>
        </w:rPr>
      </w:pPr>
      <w:r w:rsidRPr="00F52930">
        <w:rPr>
          <w:rFonts w:ascii="Century Gothic" w:hAnsi="Century Gothic"/>
          <w:b/>
          <w:bCs/>
          <w:spacing w:val="-2"/>
          <w:sz w:val="22"/>
          <w:szCs w:val="22"/>
        </w:rPr>
        <w:t>1.02</w:t>
      </w:r>
      <w:r w:rsidR="006A0145" w:rsidRPr="00F52930">
        <w:rPr>
          <w:rFonts w:ascii="Century Gothic" w:hAnsi="Century Gothic"/>
          <w:b/>
          <w:bCs/>
          <w:spacing w:val="-2"/>
          <w:sz w:val="22"/>
          <w:szCs w:val="22"/>
        </w:rPr>
        <w:tab/>
      </w:r>
      <w:r w:rsidRPr="00F52930">
        <w:rPr>
          <w:rFonts w:ascii="Century Gothic" w:hAnsi="Century Gothic"/>
          <w:b/>
          <w:bCs/>
          <w:spacing w:val="-2"/>
          <w:sz w:val="22"/>
          <w:szCs w:val="22"/>
        </w:rPr>
        <w:t>SUBMITTALS</w:t>
      </w:r>
    </w:p>
    <w:p w14:paraId="6A487C8C"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A.</w:t>
      </w:r>
      <w:r w:rsidR="004C47A7" w:rsidRPr="00F52930">
        <w:rPr>
          <w:rFonts w:ascii="Century Gothic" w:hAnsi="Century Gothic"/>
          <w:spacing w:val="-2"/>
          <w:sz w:val="22"/>
          <w:szCs w:val="22"/>
        </w:rPr>
        <w:tab/>
        <w:t xml:space="preserve">Submit in accordance with Division 01 and Section </w:t>
      </w:r>
      <w:r w:rsidR="00842170" w:rsidRPr="00F52930">
        <w:rPr>
          <w:rFonts w:ascii="Century Gothic" w:hAnsi="Century Gothic"/>
          <w:spacing w:val="-2"/>
          <w:sz w:val="22"/>
          <w:szCs w:val="22"/>
        </w:rPr>
        <w:t>23 05</w:t>
      </w:r>
      <w:r w:rsidR="00F52930" w:rsidRPr="00F52930">
        <w:rPr>
          <w:rFonts w:ascii="Century Gothic" w:hAnsi="Century Gothic"/>
          <w:spacing w:val="-2"/>
          <w:sz w:val="22"/>
          <w:szCs w:val="22"/>
        </w:rPr>
        <w:t xml:space="preserve"> </w:t>
      </w:r>
      <w:r w:rsidR="00842170" w:rsidRPr="00F52930">
        <w:rPr>
          <w:rFonts w:ascii="Century Gothic" w:hAnsi="Century Gothic"/>
          <w:spacing w:val="-2"/>
          <w:sz w:val="22"/>
          <w:szCs w:val="22"/>
        </w:rPr>
        <w:t>00</w:t>
      </w:r>
      <w:r w:rsidR="004C47A7" w:rsidRPr="00F52930">
        <w:rPr>
          <w:rFonts w:ascii="Century Gothic" w:hAnsi="Century Gothic"/>
          <w:spacing w:val="-2"/>
          <w:sz w:val="22"/>
          <w:szCs w:val="22"/>
        </w:rPr>
        <w:t xml:space="preserve">: </w:t>
      </w:r>
      <w:r w:rsidR="00842170" w:rsidRPr="00F52930">
        <w:rPr>
          <w:rFonts w:ascii="Century Gothic" w:hAnsi="Century Gothic"/>
          <w:spacing w:val="-2"/>
          <w:sz w:val="22"/>
          <w:szCs w:val="22"/>
        </w:rPr>
        <w:t>Common Work Results for HVAC</w:t>
      </w:r>
      <w:r w:rsidR="004C47A7" w:rsidRPr="00F52930">
        <w:rPr>
          <w:rFonts w:ascii="Century Gothic" w:hAnsi="Century Gothic"/>
          <w:spacing w:val="-2"/>
          <w:sz w:val="22"/>
          <w:szCs w:val="22"/>
        </w:rPr>
        <w:t>.</w:t>
      </w:r>
    </w:p>
    <w:p w14:paraId="79DEE5B7" w14:textId="77777777" w:rsidR="009E7510"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B.</w:t>
      </w:r>
      <w:r w:rsidR="004C47A7" w:rsidRPr="00F52930">
        <w:rPr>
          <w:rFonts w:ascii="Century Gothic" w:hAnsi="Century Gothic"/>
          <w:spacing w:val="-2"/>
          <w:sz w:val="22"/>
          <w:szCs w:val="22"/>
        </w:rPr>
        <w:tab/>
      </w:r>
      <w:r w:rsidR="009E7510" w:rsidRPr="00F52930">
        <w:rPr>
          <w:rFonts w:ascii="Century Gothic" w:hAnsi="Century Gothic"/>
          <w:spacing w:val="-2"/>
          <w:sz w:val="22"/>
          <w:szCs w:val="22"/>
        </w:rPr>
        <w:t>Submit product data and installation instructions for each item specified.</w:t>
      </w:r>
    </w:p>
    <w:p w14:paraId="771F9C08" w14:textId="77777777" w:rsidR="004C47A7" w:rsidRPr="00F52930" w:rsidRDefault="009E7510"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C.</w:t>
      </w:r>
      <w:r w:rsidRPr="00F52930">
        <w:rPr>
          <w:rFonts w:ascii="Century Gothic" w:hAnsi="Century Gothic"/>
          <w:spacing w:val="-2"/>
          <w:sz w:val="22"/>
          <w:szCs w:val="22"/>
        </w:rPr>
        <w:tab/>
      </w:r>
      <w:r w:rsidR="004C47A7" w:rsidRPr="00F52930">
        <w:rPr>
          <w:rFonts w:ascii="Century Gothic" w:hAnsi="Century Gothic"/>
          <w:spacing w:val="-2"/>
          <w:sz w:val="22"/>
          <w:szCs w:val="22"/>
        </w:rPr>
        <w:t>Submit Samples of materials.</w:t>
      </w:r>
    </w:p>
    <w:p w14:paraId="12B1D72B" w14:textId="77777777" w:rsidR="004C47A7" w:rsidRPr="00F52930" w:rsidRDefault="004C47A7" w:rsidP="00CC6395">
      <w:pPr>
        <w:tabs>
          <w:tab w:val="left" w:pos="720"/>
        </w:tabs>
        <w:spacing w:after="240"/>
        <w:ind w:left="1440" w:hanging="1440"/>
        <w:jc w:val="both"/>
        <w:rPr>
          <w:rFonts w:ascii="Century Gothic" w:hAnsi="Century Gothic"/>
          <w:b/>
          <w:bCs/>
          <w:spacing w:val="-2"/>
          <w:sz w:val="22"/>
          <w:szCs w:val="22"/>
        </w:rPr>
      </w:pPr>
      <w:r w:rsidRPr="00F52930">
        <w:rPr>
          <w:rFonts w:ascii="Century Gothic" w:hAnsi="Century Gothic"/>
          <w:b/>
          <w:bCs/>
          <w:spacing w:val="-2"/>
          <w:sz w:val="22"/>
          <w:szCs w:val="22"/>
        </w:rPr>
        <w:t>1.03</w:t>
      </w:r>
      <w:r w:rsidR="006A0145" w:rsidRPr="00F52930">
        <w:rPr>
          <w:rFonts w:ascii="Century Gothic" w:hAnsi="Century Gothic"/>
          <w:b/>
          <w:bCs/>
          <w:spacing w:val="-2"/>
          <w:sz w:val="22"/>
          <w:szCs w:val="22"/>
        </w:rPr>
        <w:tab/>
      </w:r>
      <w:r w:rsidRPr="00F52930">
        <w:rPr>
          <w:rFonts w:ascii="Century Gothic" w:hAnsi="Century Gothic"/>
          <w:b/>
          <w:bCs/>
          <w:spacing w:val="-2"/>
          <w:sz w:val="22"/>
          <w:szCs w:val="22"/>
        </w:rPr>
        <w:t>QUALITY ASSURANCE</w:t>
      </w:r>
    </w:p>
    <w:p w14:paraId="4B9854A0" w14:textId="77777777" w:rsidR="003D0009"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A.</w:t>
      </w:r>
      <w:r w:rsidR="004C47A7" w:rsidRPr="00F52930">
        <w:rPr>
          <w:rFonts w:ascii="Century Gothic" w:hAnsi="Century Gothic"/>
          <w:spacing w:val="-2"/>
          <w:sz w:val="22"/>
          <w:szCs w:val="22"/>
        </w:rPr>
        <w:tab/>
        <w:t>Comply with provisions of</w:t>
      </w:r>
      <w:r w:rsidR="00CA4987" w:rsidRPr="00F52930">
        <w:rPr>
          <w:rFonts w:ascii="Century Gothic" w:hAnsi="Century Gothic"/>
          <w:spacing w:val="-2"/>
          <w:sz w:val="22"/>
          <w:szCs w:val="22"/>
        </w:rPr>
        <w:t>:</w:t>
      </w:r>
      <w:r w:rsidR="004C47A7" w:rsidRPr="00F52930">
        <w:rPr>
          <w:rFonts w:ascii="Century Gothic" w:hAnsi="Century Gothic"/>
          <w:spacing w:val="-2"/>
          <w:sz w:val="22"/>
          <w:szCs w:val="22"/>
        </w:rPr>
        <w:t xml:space="preserve"> </w:t>
      </w:r>
    </w:p>
    <w:p w14:paraId="2DF36D52" w14:textId="77777777" w:rsidR="004C47A7" w:rsidRPr="00F52930" w:rsidRDefault="003D0009"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1.</w:t>
      </w:r>
      <w:r w:rsidRPr="00F52930">
        <w:rPr>
          <w:rFonts w:ascii="Century Gothic" w:hAnsi="Century Gothic"/>
          <w:spacing w:val="-2"/>
          <w:sz w:val="22"/>
          <w:szCs w:val="22"/>
        </w:rPr>
        <w:tab/>
      </w:r>
      <w:r w:rsidR="004C47A7" w:rsidRPr="00F52930">
        <w:rPr>
          <w:rFonts w:ascii="Century Gothic" w:hAnsi="Century Gothic"/>
          <w:spacing w:val="-2"/>
          <w:sz w:val="22"/>
          <w:szCs w:val="22"/>
        </w:rPr>
        <w:t xml:space="preserve">Section </w:t>
      </w:r>
      <w:r w:rsidR="00842170" w:rsidRPr="00F52930">
        <w:rPr>
          <w:rFonts w:ascii="Century Gothic" w:hAnsi="Century Gothic"/>
          <w:spacing w:val="-2"/>
          <w:sz w:val="22"/>
          <w:szCs w:val="22"/>
        </w:rPr>
        <w:t>23 05</w:t>
      </w:r>
      <w:r w:rsidR="00F52930" w:rsidRPr="00F52930">
        <w:rPr>
          <w:rFonts w:ascii="Century Gothic" w:hAnsi="Century Gothic"/>
          <w:spacing w:val="-2"/>
          <w:sz w:val="22"/>
          <w:szCs w:val="22"/>
        </w:rPr>
        <w:t xml:space="preserve"> </w:t>
      </w:r>
      <w:r w:rsidR="00842170" w:rsidRPr="00F52930">
        <w:rPr>
          <w:rFonts w:ascii="Century Gothic" w:hAnsi="Century Gothic"/>
          <w:spacing w:val="-2"/>
          <w:sz w:val="22"/>
          <w:szCs w:val="22"/>
        </w:rPr>
        <w:t>00</w:t>
      </w:r>
      <w:r w:rsidR="004C47A7" w:rsidRPr="00F52930">
        <w:rPr>
          <w:rFonts w:ascii="Century Gothic" w:hAnsi="Century Gothic"/>
          <w:spacing w:val="-2"/>
          <w:sz w:val="22"/>
          <w:szCs w:val="22"/>
        </w:rPr>
        <w:t xml:space="preserve">: </w:t>
      </w:r>
      <w:r w:rsidRPr="00F52930">
        <w:rPr>
          <w:rFonts w:ascii="Century Gothic" w:hAnsi="Century Gothic"/>
          <w:spacing w:val="-2"/>
          <w:sz w:val="22"/>
          <w:szCs w:val="22"/>
        </w:rPr>
        <w:t xml:space="preserve"> </w:t>
      </w:r>
      <w:r w:rsidR="00842170" w:rsidRPr="00F52930">
        <w:rPr>
          <w:rFonts w:ascii="Century Gothic" w:hAnsi="Century Gothic"/>
          <w:spacing w:val="-2"/>
          <w:sz w:val="22"/>
          <w:szCs w:val="22"/>
        </w:rPr>
        <w:t>Common Work Results for HVAC</w:t>
      </w:r>
      <w:r w:rsidR="004C47A7" w:rsidRPr="00F52930">
        <w:rPr>
          <w:rFonts w:ascii="Century Gothic" w:hAnsi="Century Gothic"/>
          <w:spacing w:val="-2"/>
          <w:sz w:val="22"/>
          <w:szCs w:val="22"/>
        </w:rPr>
        <w:t>.</w:t>
      </w:r>
    </w:p>
    <w:p w14:paraId="6EB5AB8B" w14:textId="77777777" w:rsidR="003D0009" w:rsidRPr="00F52930" w:rsidRDefault="003D0009"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2.</w:t>
      </w:r>
      <w:r w:rsidRPr="00F52930">
        <w:rPr>
          <w:rFonts w:ascii="Century Gothic" w:hAnsi="Century Gothic"/>
          <w:spacing w:val="-2"/>
          <w:sz w:val="22"/>
          <w:szCs w:val="22"/>
        </w:rPr>
        <w:tab/>
        <w:t>ANSI/ASME A13.1:  Scheme for the Identification of Piping Systems.</w:t>
      </w:r>
    </w:p>
    <w:p w14:paraId="4A82DBA5" w14:textId="77777777" w:rsidR="003D0009" w:rsidRPr="00F52930" w:rsidRDefault="003D0009"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3.</w:t>
      </w:r>
      <w:r w:rsidRPr="00F52930">
        <w:rPr>
          <w:rFonts w:ascii="Century Gothic" w:hAnsi="Century Gothic"/>
          <w:spacing w:val="-2"/>
          <w:sz w:val="22"/>
          <w:szCs w:val="22"/>
        </w:rPr>
        <w:tab/>
        <w:t>APWA:  Uniform Color Code.</w:t>
      </w:r>
    </w:p>
    <w:p w14:paraId="1931355E" w14:textId="77777777" w:rsidR="00CA4987" w:rsidRPr="00F52930" w:rsidRDefault="00CA4987" w:rsidP="00BA4FAC">
      <w:pPr>
        <w:spacing w:after="240"/>
        <w:ind w:left="2160"/>
        <w:jc w:val="both"/>
        <w:rPr>
          <w:rFonts w:ascii="Century Gothic" w:hAnsi="Century Gothic"/>
          <w:spacing w:val="-2"/>
          <w:sz w:val="22"/>
          <w:szCs w:val="22"/>
        </w:rPr>
      </w:pPr>
      <w:r w:rsidRPr="00F52930">
        <w:rPr>
          <w:rFonts w:ascii="Century Gothic" w:hAnsi="Century Gothic"/>
          <w:spacing w:val="-2"/>
          <w:sz w:val="22"/>
          <w:szCs w:val="22"/>
        </w:rPr>
        <w:lastRenderedPageBreak/>
        <w:t>Or</w:t>
      </w:r>
    </w:p>
    <w:p w14:paraId="0FD90442" w14:textId="77777777" w:rsidR="00CA4987" w:rsidRPr="00F52930" w:rsidRDefault="00CA4987"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4.</w:t>
      </w:r>
      <w:r w:rsidRPr="00F52930">
        <w:rPr>
          <w:rFonts w:ascii="Century Gothic" w:hAnsi="Century Gothic"/>
          <w:spacing w:val="-2"/>
          <w:sz w:val="22"/>
          <w:szCs w:val="22"/>
        </w:rPr>
        <w:tab/>
      </w:r>
      <w:r w:rsidR="00357B1F" w:rsidRPr="00F52930">
        <w:rPr>
          <w:rFonts w:ascii="Century Gothic" w:hAnsi="Century Gothic"/>
          <w:spacing w:val="-2"/>
          <w:sz w:val="22"/>
          <w:szCs w:val="22"/>
        </w:rPr>
        <w:t>IAPMO</w:t>
      </w:r>
      <w:r w:rsidRPr="00F52930">
        <w:rPr>
          <w:rFonts w:ascii="Century Gothic" w:hAnsi="Century Gothic"/>
          <w:spacing w:val="-2"/>
          <w:sz w:val="22"/>
          <w:szCs w:val="22"/>
        </w:rPr>
        <w:t>:</w:t>
      </w:r>
      <w:r w:rsidR="00952977" w:rsidRPr="00F52930">
        <w:rPr>
          <w:rFonts w:ascii="Century Gothic" w:hAnsi="Century Gothic"/>
          <w:spacing w:val="-2"/>
          <w:sz w:val="22"/>
          <w:szCs w:val="22"/>
        </w:rPr>
        <w:t xml:space="preserve">  </w:t>
      </w:r>
      <w:r w:rsidRPr="00F52930">
        <w:rPr>
          <w:rFonts w:ascii="Century Gothic" w:hAnsi="Century Gothic"/>
          <w:spacing w:val="-2"/>
          <w:sz w:val="22"/>
          <w:szCs w:val="22"/>
        </w:rPr>
        <w:t>Uniform Plumbing Code</w:t>
      </w:r>
      <w:r w:rsidR="00357B1F" w:rsidRPr="00F52930">
        <w:rPr>
          <w:rFonts w:ascii="Century Gothic" w:hAnsi="Century Gothic"/>
          <w:spacing w:val="-2"/>
          <w:sz w:val="22"/>
          <w:szCs w:val="22"/>
        </w:rPr>
        <w:t xml:space="preserve"> (UPC)</w:t>
      </w:r>
      <w:r w:rsidR="003F243B" w:rsidRPr="00F52930">
        <w:rPr>
          <w:rFonts w:ascii="Century Gothic" w:hAnsi="Century Gothic"/>
          <w:spacing w:val="-2"/>
          <w:sz w:val="22"/>
          <w:szCs w:val="22"/>
        </w:rPr>
        <w:t>.</w:t>
      </w:r>
    </w:p>
    <w:p w14:paraId="138518CB" w14:textId="77777777" w:rsidR="004C47A7" w:rsidRPr="00F52930" w:rsidRDefault="004C47A7" w:rsidP="00BA4FAC">
      <w:pPr>
        <w:spacing w:after="240"/>
        <w:ind w:left="720" w:hanging="720"/>
        <w:jc w:val="both"/>
        <w:rPr>
          <w:rFonts w:ascii="Century Gothic" w:hAnsi="Century Gothic"/>
          <w:b/>
          <w:bCs/>
          <w:spacing w:val="-2"/>
          <w:sz w:val="22"/>
          <w:szCs w:val="22"/>
        </w:rPr>
      </w:pPr>
      <w:r w:rsidRPr="00F52930">
        <w:rPr>
          <w:rFonts w:ascii="Century Gothic" w:hAnsi="Century Gothic"/>
          <w:b/>
          <w:bCs/>
          <w:spacing w:val="-2"/>
          <w:sz w:val="22"/>
          <w:szCs w:val="22"/>
        </w:rPr>
        <w:t xml:space="preserve">PART 2 </w:t>
      </w:r>
      <w:r w:rsidR="00842170" w:rsidRPr="00F52930">
        <w:rPr>
          <w:rFonts w:ascii="Century Gothic" w:hAnsi="Century Gothic"/>
          <w:b/>
          <w:bCs/>
          <w:spacing w:val="-2"/>
          <w:sz w:val="22"/>
          <w:szCs w:val="22"/>
        </w:rPr>
        <w:t>–</w:t>
      </w:r>
      <w:r w:rsidRPr="00F52930">
        <w:rPr>
          <w:rFonts w:ascii="Century Gothic" w:hAnsi="Century Gothic"/>
          <w:b/>
          <w:bCs/>
          <w:spacing w:val="-2"/>
          <w:sz w:val="22"/>
          <w:szCs w:val="22"/>
        </w:rPr>
        <w:t xml:space="preserve"> PRODUCTS</w:t>
      </w:r>
    </w:p>
    <w:p w14:paraId="7414DBCA" w14:textId="77777777" w:rsidR="004C47A7" w:rsidRPr="00F52930" w:rsidRDefault="004C47A7" w:rsidP="00BA4FAC">
      <w:pPr>
        <w:tabs>
          <w:tab w:val="left" w:pos="1440"/>
        </w:tabs>
        <w:spacing w:after="240"/>
        <w:ind w:left="1440" w:hanging="1440"/>
        <w:jc w:val="both"/>
        <w:rPr>
          <w:rFonts w:ascii="Century Gothic" w:hAnsi="Century Gothic"/>
          <w:b/>
          <w:bCs/>
          <w:spacing w:val="-2"/>
          <w:sz w:val="22"/>
          <w:szCs w:val="22"/>
        </w:rPr>
      </w:pPr>
      <w:r w:rsidRPr="00F52930">
        <w:rPr>
          <w:rFonts w:ascii="Century Gothic" w:hAnsi="Century Gothic"/>
          <w:b/>
          <w:bCs/>
          <w:spacing w:val="-2"/>
          <w:sz w:val="22"/>
          <w:szCs w:val="22"/>
        </w:rPr>
        <w:t>2.01</w:t>
      </w:r>
      <w:r w:rsidR="006A0145" w:rsidRPr="00F52930">
        <w:rPr>
          <w:rFonts w:ascii="Century Gothic" w:hAnsi="Century Gothic"/>
          <w:b/>
          <w:bCs/>
          <w:spacing w:val="-2"/>
          <w:sz w:val="22"/>
          <w:szCs w:val="22"/>
        </w:rPr>
        <w:tab/>
      </w:r>
      <w:r w:rsidRPr="00F52930">
        <w:rPr>
          <w:rFonts w:ascii="Century Gothic" w:hAnsi="Century Gothic"/>
          <w:b/>
          <w:bCs/>
          <w:spacing w:val="-2"/>
          <w:sz w:val="22"/>
          <w:szCs w:val="22"/>
        </w:rPr>
        <w:t>MATERIALS</w:t>
      </w:r>
    </w:p>
    <w:p w14:paraId="5F40CF7D"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A.</w:t>
      </w:r>
      <w:r w:rsidR="004C47A7" w:rsidRPr="00F52930">
        <w:rPr>
          <w:rFonts w:ascii="Century Gothic" w:hAnsi="Century Gothic"/>
          <w:spacing w:val="-2"/>
          <w:sz w:val="22"/>
          <w:szCs w:val="22"/>
        </w:rPr>
        <w:tab/>
        <w:t>General:  Piping systems, controls, valves, apparatus, etc., except those that are installed in inaccessible locations in partitions, walls, and floors, shall be permanently identified.</w:t>
      </w:r>
    </w:p>
    <w:p w14:paraId="5464D908" w14:textId="77777777" w:rsidR="004C47A7" w:rsidRPr="00F52930" w:rsidRDefault="004C47A7" w:rsidP="00CC6395">
      <w:pPr>
        <w:tabs>
          <w:tab w:val="left" w:pos="720"/>
        </w:tabs>
        <w:spacing w:after="240"/>
        <w:ind w:left="1440" w:hanging="1440"/>
        <w:jc w:val="both"/>
        <w:rPr>
          <w:rFonts w:ascii="Century Gothic" w:hAnsi="Century Gothic"/>
          <w:b/>
          <w:bCs/>
          <w:spacing w:val="-2"/>
          <w:sz w:val="22"/>
          <w:szCs w:val="22"/>
        </w:rPr>
      </w:pPr>
      <w:r w:rsidRPr="00F52930">
        <w:rPr>
          <w:rFonts w:ascii="Century Gothic" w:hAnsi="Century Gothic"/>
          <w:b/>
          <w:bCs/>
          <w:spacing w:val="-2"/>
          <w:sz w:val="22"/>
          <w:szCs w:val="22"/>
        </w:rPr>
        <w:t>2.02</w:t>
      </w:r>
      <w:r w:rsidR="006A0145" w:rsidRPr="00F52930">
        <w:rPr>
          <w:rFonts w:ascii="Century Gothic" w:hAnsi="Century Gothic"/>
          <w:b/>
          <w:bCs/>
          <w:spacing w:val="-2"/>
          <w:sz w:val="22"/>
          <w:szCs w:val="22"/>
        </w:rPr>
        <w:tab/>
      </w:r>
      <w:r w:rsidRPr="00F52930">
        <w:rPr>
          <w:rFonts w:ascii="Century Gothic" w:hAnsi="Century Gothic"/>
          <w:b/>
          <w:bCs/>
          <w:spacing w:val="-2"/>
          <w:sz w:val="22"/>
          <w:szCs w:val="22"/>
        </w:rPr>
        <w:t>VALVES</w:t>
      </w:r>
    </w:p>
    <w:p w14:paraId="3BE6F3F4"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A.</w:t>
      </w:r>
      <w:r w:rsidR="004C47A7" w:rsidRPr="00F52930">
        <w:rPr>
          <w:rFonts w:ascii="Century Gothic" w:hAnsi="Century Gothic"/>
          <w:spacing w:val="-2"/>
          <w:sz w:val="22"/>
          <w:szCs w:val="22"/>
        </w:rPr>
        <w:tab/>
        <w:t xml:space="preserve">Furnish prepared chart or diagram for each piping system, indicating by identifying letter or </w:t>
      </w:r>
      <w:r w:rsidR="00AF4E04" w:rsidRPr="00F52930">
        <w:rPr>
          <w:rFonts w:ascii="Century Gothic" w:hAnsi="Century Gothic"/>
          <w:spacing w:val="-2"/>
          <w:sz w:val="22"/>
          <w:szCs w:val="22"/>
        </w:rPr>
        <w:t xml:space="preserve">model </w:t>
      </w:r>
      <w:r w:rsidR="004C47A7" w:rsidRPr="00F52930">
        <w:rPr>
          <w:rFonts w:ascii="Century Gothic" w:hAnsi="Century Gothic"/>
          <w:spacing w:val="-2"/>
          <w:sz w:val="22"/>
          <w:szCs w:val="22"/>
        </w:rPr>
        <w:t xml:space="preserve">number </w:t>
      </w:r>
      <w:r w:rsidR="00AF4E04" w:rsidRPr="00F52930">
        <w:rPr>
          <w:rFonts w:ascii="Century Gothic" w:hAnsi="Century Gothic"/>
          <w:spacing w:val="-2"/>
          <w:sz w:val="22"/>
          <w:szCs w:val="22"/>
        </w:rPr>
        <w:t xml:space="preserve">of </w:t>
      </w:r>
      <w:r w:rsidR="004C47A7" w:rsidRPr="00F52930">
        <w:rPr>
          <w:rFonts w:ascii="Century Gothic" w:hAnsi="Century Gothic"/>
          <w:spacing w:val="-2"/>
          <w:sz w:val="22"/>
          <w:szCs w:val="22"/>
        </w:rPr>
        <w:t>each valve in the system, its location, and function.</w:t>
      </w:r>
    </w:p>
    <w:p w14:paraId="2629AEA2"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B.</w:t>
      </w:r>
      <w:r w:rsidR="004C47A7" w:rsidRPr="00F52930">
        <w:rPr>
          <w:rFonts w:ascii="Century Gothic" w:hAnsi="Century Gothic"/>
          <w:spacing w:val="-2"/>
          <w:sz w:val="22"/>
          <w:szCs w:val="22"/>
        </w:rPr>
        <w:tab/>
        <w:t xml:space="preserve">Install charts in aluminum frame with clear glass front and secure on wall </w:t>
      </w:r>
      <w:proofErr w:type="gramStart"/>
      <w:r w:rsidR="004C47A7" w:rsidRPr="00F52930">
        <w:rPr>
          <w:rFonts w:ascii="Century Gothic" w:hAnsi="Century Gothic"/>
          <w:spacing w:val="-2"/>
          <w:sz w:val="22"/>
          <w:szCs w:val="22"/>
        </w:rPr>
        <w:t>where</w:t>
      </w:r>
      <w:proofErr w:type="gramEnd"/>
      <w:r w:rsidR="004C47A7" w:rsidRPr="00F52930">
        <w:rPr>
          <w:rFonts w:ascii="Century Gothic" w:hAnsi="Century Gothic"/>
          <w:spacing w:val="-2"/>
          <w:sz w:val="22"/>
          <w:szCs w:val="22"/>
        </w:rPr>
        <w:t xml:space="preserve"> designated by the </w:t>
      </w:r>
      <w:r w:rsidR="002C3F6F" w:rsidRPr="00F52930">
        <w:rPr>
          <w:rFonts w:ascii="Century Gothic" w:hAnsi="Century Gothic"/>
          <w:spacing w:val="-2"/>
          <w:sz w:val="22"/>
          <w:szCs w:val="22"/>
        </w:rPr>
        <w:t>Project Inspector</w:t>
      </w:r>
      <w:r w:rsidR="004C47A7" w:rsidRPr="00F52930">
        <w:rPr>
          <w:rFonts w:ascii="Century Gothic" w:hAnsi="Century Gothic"/>
          <w:spacing w:val="-2"/>
          <w:sz w:val="22"/>
          <w:szCs w:val="22"/>
        </w:rPr>
        <w:t>.</w:t>
      </w:r>
    </w:p>
    <w:p w14:paraId="281D5246"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C.</w:t>
      </w:r>
      <w:r w:rsidR="004C47A7" w:rsidRPr="00F52930">
        <w:rPr>
          <w:rFonts w:ascii="Century Gothic" w:hAnsi="Century Gothic"/>
          <w:spacing w:val="-2"/>
          <w:sz w:val="22"/>
          <w:szCs w:val="22"/>
        </w:rPr>
        <w:tab/>
        <w:t>Bind copies of each chart in operating instructions manual.</w:t>
      </w:r>
    </w:p>
    <w:p w14:paraId="07E9FD9B"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D.</w:t>
      </w:r>
      <w:r w:rsidR="004C47A7" w:rsidRPr="00F52930">
        <w:rPr>
          <w:rFonts w:ascii="Century Gothic" w:hAnsi="Century Gothic"/>
          <w:spacing w:val="-2"/>
          <w:sz w:val="22"/>
          <w:szCs w:val="22"/>
        </w:rPr>
        <w:tab/>
        <w:t>Provide each valve with a brass, aluminum, or plastic disc, not less than 1-1/4 inches diameter bearing engraved numbers corresponding to those indicated on chart. Fasten discs to valve with No. 14 brass wire.</w:t>
      </w:r>
    </w:p>
    <w:p w14:paraId="36B2E34C"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E.</w:t>
      </w:r>
      <w:r w:rsidR="004C47A7" w:rsidRPr="00F52930">
        <w:rPr>
          <w:rFonts w:ascii="Century Gothic" w:hAnsi="Century Gothic"/>
          <w:spacing w:val="-2"/>
          <w:sz w:val="22"/>
          <w:szCs w:val="22"/>
        </w:rPr>
        <w:tab/>
        <w:t xml:space="preserve">Provide an additional tag for safety valves and other valves that could be hazardous to safety and health of occupants.  Distinguish these tags from regular valve tags by color (such as yellow with black </w:t>
      </w:r>
      <w:r w:rsidR="00F52930" w:rsidRPr="00F52930">
        <w:rPr>
          <w:rFonts w:ascii="Century Gothic" w:hAnsi="Century Gothic"/>
          <w:spacing w:val="-2"/>
          <w:sz w:val="22"/>
          <w:szCs w:val="22"/>
        </w:rPr>
        <w:t>letters and</w:t>
      </w:r>
      <w:r w:rsidR="004C47A7" w:rsidRPr="00F52930">
        <w:rPr>
          <w:rFonts w:ascii="Century Gothic" w:hAnsi="Century Gothic"/>
          <w:spacing w:val="-2"/>
          <w:sz w:val="22"/>
          <w:szCs w:val="22"/>
        </w:rPr>
        <w:t xml:space="preserve"> marked "Danger"); submit Sample tag to the Architect for review. </w:t>
      </w:r>
    </w:p>
    <w:p w14:paraId="07C6B919" w14:textId="77777777" w:rsidR="004C47A7" w:rsidRPr="00F52930" w:rsidRDefault="004C47A7" w:rsidP="00CC6395">
      <w:pPr>
        <w:tabs>
          <w:tab w:val="left" w:pos="720"/>
        </w:tabs>
        <w:spacing w:after="240"/>
        <w:ind w:left="1440" w:hanging="1440"/>
        <w:jc w:val="both"/>
        <w:rPr>
          <w:rFonts w:ascii="Century Gothic" w:hAnsi="Century Gothic"/>
          <w:b/>
          <w:bCs/>
          <w:spacing w:val="-2"/>
          <w:sz w:val="22"/>
          <w:szCs w:val="22"/>
        </w:rPr>
      </w:pPr>
      <w:r w:rsidRPr="00F52930">
        <w:rPr>
          <w:rFonts w:ascii="Century Gothic" w:hAnsi="Century Gothic"/>
          <w:b/>
          <w:bCs/>
          <w:spacing w:val="-2"/>
          <w:sz w:val="22"/>
          <w:szCs w:val="22"/>
        </w:rPr>
        <w:t>2.03</w:t>
      </w:r>
      <w:r w:rsidR="006A0145" w:rsidRPr="00F52930">
        <w:rPr>
          <w:rFonts w:ascii="Century Gothic" w:hAnsi="Century Gothic"/>
          <w:b/>
          <w:bCs/>
          <w:spacing w:val="-2"/>
          <w:sz w:val="22"/>
          <w:szCs w:val="22"/>
        </w:rPr>
        <w:tab/>
      </w:r>
      <w:r w:rsidRPr="00F52930">
        <w:rPr>
          <w:rFonts w:ascii="Century Gothic" w:hAnsi="Century Gothic"/>
          <w:b/>
          <w:bCs/>
          <w:spacing w:val="-2"/>
          <w:sz w:val="22"/>
          <w:szCs w:val="22"/>
        </w:rPr>
        <w:t>INSTRUMENTS AND CONTROLS</w:t>
      </w:r>
    </w:p>
    <w:p w14:paraId="6DB7A96E"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A.</w:t>
      </w:r>
      <w:r w:rsidR="004C47A7" w:rsidRPr="00F52930">
        <w:rPr>
          <w:rFonts w:ascii="Century Gothic" w:hAnsi="Century Gothic"/>
          <w:spacing w:val="-2"/>
          <w:sz w:val="22"/>
          <w:szCs w:val="22"/>
        </w:rPr>
        <w:tab/>
        <w:t>Identify panel-mounted instruments and controls with engraved bakelite nameplates permanently affixed to panel boards.</w:t>
      </w:r>
    </w:p>
    <w:p w14:paraId="39EBC763"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B.</w:t>
      </w:r>
      <w:r w:rsidR="004C47A7" w:rsidRPr="00F52930">
        <w:rPr>
          <w:rFonts w:ascii="Century Gothic" w:hAnsi="Century Gothic"/>
          <w:spacing w:val="-2"/>
          <w:sz w:val="22"/>
          <w:szCs w:val="22"/>
        </w:rPr>
        <w:tab/>
        <w:t>Identify alarm indicating devices and alarm reset devices by nameplates.</w:t>
      </w:r>
    </w:p>
    <w:p w14:paraId="254D067F"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C.</w:t>
      </w:r>
      <w:r w:rsidR="004C47A7" w:rsidRPr="00F52930">
        <w:rPr>
          <w:rFonts w:ascii="Century Gothic" w:hAnsi="Century Gothic"/>
          <w:spacing w:val="-2"/>
          <w:sz w:val="22"/>
          <w:szCs w:val="22"/>
        </w:rPr>
        <w:tab/>
        <w:t>Identify damper motors and automatic valves, flow switches, pressure switches, etc., with embossed aluminum or plastic tape affixed to controller, indicating service and setting.</w:t>
      </w:r>
    </w:p>
    <w:p w14:paraId="16FEEE56" w14:textId="77777777" w:rsidR="004C47A7" w:rsidRPr="00F52930" w:rsidRDefault="004C47A7" w:rsidP="00CC6395">
      <w:pPr>
        <w:tabs>
          <w:tab w:val="left" w:pos="720"/>
        </w:tabs>
        <w:spacing w:after="240"/>
        <w:ind w:left="1440" w:hanging="1440"/>
        <w:jc w:val="both"/>
        <w:rPr>
          <w:rFonts w:ascii="Century Gothic" w:hAnsi="Century Gothic"/>
          <w:b/>
          <w:bCs/>
          <w:spacing w:val="-2"/>
          <w:sz w:val="22"/>
          <w:szCs w:val="22"/>
        </w:rPr>
      </w:pPr>
      <w:r w:rsidRPr="00F52930">
        <w:rPr>
          <w:rFonts w:ascii="Century Gothic" w:hAnsi="Century Gothic"/>
          <w:b/>
          <w:bCs/>
          <w:spacing w:val="-2"/>
          <w:sz w:val="22"/>
          <w:szCs w:val="22"/>
        </w:rPr>
        <w:t>2.04</w:t>
      </w:r>
      <w:r w:rsidR="006A0145" w:rsidRPr="00F52930">
        <w:rPr>
          <w:rFonts w:ascii="Century Gothic" w:hAnsi="Century Gothic"/>
          <w:b/>
          <w:bCs/>
          <w:spacing w:val="-2"/>
          <w:sz w:val="22"/>
          <w:szCs w:val="22"/>
        </w:rPr>
        <w:tab/>
      </w:r>
      <w:r w:rsidRPr="00F52930">
        <w:rPr>
          <w:rFonts w:ascii="Century Gothic" w:hAnsi="Century Gothic"/>
          <w:b/>
          <w:bCs/>
          <w:spacing w:val="-2"/>
          <w:sz w:val="22"/>
          <w:szCs w:val="22"/>
        </w:rPr>
        <w:t>EQUIPMENT</w:t>
      </w:r>
    </w:p>
    <w:p w14:paraId="4D0A158F"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A.</w:t>
      </w:r>
      <w:r w:rsidR="004C47A7" w:rsidRPr="00F52930">
        <w:rPr>
          <w:rFonts w:ascii="Century Gothic" w:hAnsi="Century Gothic"/>
          <w:spacing w:val="-2"/>
          <w:sz w:val="22"/>
          <w:szCs w:val="22"/>
        </w:rPr>
        <w:tab/>
        <w:t xml:space="preserve">Identify each major piece of equipment with </w:t>
      </w:r>
      <w:r w:rsidR="004B0854" w:rsidRPr="00F52930">
        <w:rPr>
          <w:rFonts w:ascii="Century Gothic" w:hAnsi="Century Gothic"/>
          <w:spacing w:val="-2"/>
          <w:sz w:val="22"/>
          <w:szCs w:val="22"/>
        </w:rPr>
        <w:t>engraved bak</w:t>
      </w:r>
      <w:r w:rsidR="00E7775B" w:rsidRPr="00F52930">
        <w:rPr>
          <w:rFonts w:ascii="Century Gothic" w:hAnsi="Century Gothic"/>
          <w:spacing w:val="-2"/>
          <w:sz w:val="22"/>
          <w:szCs w:val="22"/>
        </w:rPr>
        <w:t>e</w:t>
      </w:r>
      <w:r w:rsidR="004B0854" w:rsidRPr="00F52930">
        <w:rPr>
          <w:rFonts w:ascii="Century Gothic" w:hAnsi="Century Gothic"/>
          <w:spacing w:val="-2"/>
          <w:sz w:val="22"/>
          <w:szCs w:val="22"/>
        </w:rPr>
        <w:t>lite nameplates permanently affixed</w:t>
      </w:r>
      <w:r w:rsidR="00C70D32" w:rsidRPr="00F52930">
        <w:rPr>
          <w:rFonts w:ascii="Century Gothic" w:hAnsi="Century Gothic"/>
          <w:spacing w:val="-2"/>
          <w:sz w:val="22"/>
          <w:szCs w:val="22"/>
        </w:rPr>
        <w:t xml:space="preserve"> to the equipment, indicating the room number</w:t>
      </w:r>
      <w:r w:rsidR="00211885" w:rsidRPr="00F52930">
        <w:rPr>
          <w:rFonts w:ascii="Century Gothic" w:hAnsi="Century Gothic"/>
          <w:spacing w:val="-2"/>
          <w:sz w:val="22"/>
          <w:szCs w:val="22"/>
        </w:rPr>
        <w:t>s it services</w:t>
      </w:r>
      <w:r w:rsidR="00546F45" w:rsidRPr="00F52930">
        <w:rPr>
          <w:rFonts w:ascii="Century Gothic" w:hAnsi="Century Gothic"/>
          <w:spacing w:val="-2"/>
          <w:sz w:val="22"/>
          <w:szCs w:val="22"/>
        </w:rPr>
        <w:t>,</w:t>
      </w:r>
      <w:r w:rsidR="004C47A7" w:rsidRPr="00F52930">
        <w:rPr>
          <w:rFonts w:ascii="Century Gothic" w:hAnsi="Century Gothic"/>
          <w:spacing w:val="-2"/>
          <w:sz w:val="22"/>
          <w:szCs w:val="22"/>
        </w:rPr>
        <w:t xml:space="preserve"> </w:t>
      </w:r>
      <w:r w:rsidR="00C70D32" w:rsidRPr="00F52930">
        <w:rPr>
          <w:rFonts w:ascii="Century Gothic" w:hAnsi="Century Gothic"/>
          <w:spacing w:val="-2"/>
          <w:sz w:val="22"/>
          <w:szCs w:val="22"/>
        </w:rPr>
        <w:t xml:space="preserve">Equipment identification designation shall </w:t>
      </w:r>
      <w:r w:rsidR="00FD3507" w:rsidRPr="00F52930">
        <w:rPr>
          <w:rFonts w:ascii="Century Gothic" w:hAnsi="Century Gothic"/>
          <w:spacing w:val="-2"/>
          <w:sz w:val="22"/>
          <w:szCs w:val="22"/>
        </w:rPr>
        <w:t xml:space="preserve">be </w:t>
      </w:r>
      <w:r w:rsidR="00C70D32" w:rsidRPr="00F52930">
        <w:rPr>
          <w:rFonts w:ascii="Century Gothic" w:hAnsi="Century Gothic"/>
          <w:spacing w:val="-2"/>
          <w:sz w:val="22"/>
          <w:szCs w:val="22"/>
        </w:rPr>
        <w:t>the same</w:t>
      </w:r>
      <w:r w:rsidR="004C47A7" w:rsidRPr="00F52930">
        <w:rPr>
          <w:rFonts w:ascii="Century Gothic" w:hAnsi="Century Gothic"/>
          <w:spacing w:val="-2"/>
          <w:sz w:val="22"/>
          <w:szCs w:val="22"/>
        </w:rPr>
        <w:t xml:space="preserve"> </w:t>
      </w:r>
      <w:r w:rsidR="004C47A7" w:rsidRPr="00F52930">
        <w:rPr>
          <w:rFonts w:ascii="Century Gothic" w:hAnsi="Century Gothic"/>
          <w:spacing w:val="-2"/>
          <w:sz w:val="22"/>
          <w:szCs w:val="22"/>
        </w:rPr>
        <w:lastRenderedPageBreak/>
        <w:t xml:space="preserve">to its designation </w:t>
      </w:r>
      <w:r w:rsidR="00C70D32" w:rsidRPr="00F52930">
        <w:rPr>
          <w:rFonts w:ascii="Century Gothic" w:hAnsi="Century Gothic"/>
          <w:spacing w:val="-2"/>
          <w:sz w:val="22"/>
          <w:szCs w:val="22"/>
        </w:rPr>
        <w:t xml:space="preserve">indicated </w:t>
      </w:r>
      <w:r w:rsidR="004C47A7" w:rsidRPr="00F52930">
        <w:rPr>
          <w:rFonts w:ascii="Century Gothic" w:hAnsi="Century Gothic"/>
          <w:spacing w:val="-2"/>
          <w:sz w:val="22"/>
          <w:szCs w:val="22"/>
        </w:rPr>
        <w:t xml:space="preserve">on the </w:t>
      </w:r>
      <w:r w:rsidR="004B0854" w:rsidRPr="00F52930">
        <w:rPr>
          <w:rFonts w:ascii="Century Gothic" w:hAnsi="Century Gothic"/>
          <w:spacing w:val="-2"/>
          <w:sz w:val="22"/>
          <w:szCs w:val="22"/>
        </w:rPr>
        <w:t xml:space="preserve">“As-Built </w:t>
      </w:r>
      <w:r w:rsidR="004C47A7" w:rsidRPr="00F52930">
        <w:rPr>
          <w:rFonts w:ascii="Century Gothic" w:hAnsi="Century Gothic"/>
          <w:spacing w:val="-2"/>
          <w:sz w:val="22"/>
          <w:szCs w:val="22"/>
        </w:rPr>
        <w:t>Drawings</w:t>
      </w:r>
      <w:r w:rsidR="004B0854" w:rsidRPr="00F52930">
        <w:rPr>
          <w:rFonts w:ascii="Century Gothic" w:hAnsi="Century Gothic"/>
          <w:spacing w:val="-2"/>
          <w:sz w:val="22"/>
          <w:szCs w:val="22"/>
        </w:rPr>
        <w:t>”</w:t>
      </w:r>
      <w:r w:rsidR="00C70D32" w:rsidRPr="00F52930">
        <w:rPr>
          <w:rFonts w:ascii="Century Gothic" w:hAnsi="Century Gothic"/>
          <w:spacing w:val="-2"/>
          <w:sz w:val="22"/>
          <w:szCs w:val="22"/>
        </w:rPr>
        <w:t>.</w:t>
      </w:r>
      <w:r w:rsidR="004B0854" w:rsidRPr="00F52930">
        <w:rPr>
          <w:rFonts w:ascii="Century Gothic" w:hAnsi="Century Gothic"/>
          <w:spacing w:val="-2"/>
          <w:sz w:val="22"/>
          <w:szCs w:val="22"/>
        </w:rPr>
        <w:t xml:space="preserve"> </w:t>
      </w:r>
      <w:r w:rsidR="00FD3507" w:rsidRPr="00F52930">
        <w:rPr>
          <w:rFonts w:ascii="Century Gothic" w:hAnsi="Century Gothic"/>
          <w:spacing w:val="-2"/>
          <w:sz w:val="22"/>
          <w:szCs w:val="22"/>
        </w:rPr>
        <w:t>R</w:t>
      </w:r>
      <w:r w:rsidR="004B0854" w:rsidRPr="00F52930">
        <w:rPr>
          <w:rFonts w:ascii="Century Gothic" w:hAnsi="Century Gothic"/>
          <w:spacing w:val="-2"/>
          <w:sz w:val="22"/>
          <w:szCs w:val="22"/>
        </w:rPr>
        <w:t xml:space="preserve">oom numbers </w:t>
      </w:r>
      <w:r w:rsidR="00121855" w:rsidRPr="00F52930">
        <w:rPr>
          <w:rFonts w:ascii="Century Gothic" w:hAnsi="Century Gothic"/>
          <w:spacing w:val="-2"/>
          <w:sz w:val="22"/>
          <w:szCs w:val="22"/>
        </w:rPr>
        <w:t xml:space="preserve">in the nameplates </w:t>
      </w:r>
      <w:r w:rsidR="004B0854" w:rsidRPr="00F52930">
        <w:rPr>
          <w:rFonts w:ascii="Century Gothic" w:hAnsi="Century Gothic"/>
          <w:spacing w:val="-2"/>
          <w:sz w:val="22"/>
          <w:szCs w:val="22"/>
        </w:rPr>
        <w:t xml:space="preserve">shall </w:t>
      </w:r>
      <w:r w:rsidR="00546F45" w:rsidRPr="00F52930">
        <w:rPr>
          <w:rFonts w:ascii="Century Gothic" w:hAnsi="Century Gothic"/>
          <w:spacing w:val="-2"/>
          <w:sz w:val="22"/>
          <w:szCs w:val="22"/>
        </w:rPr>
        <w:t>correspond to</w:t>
      </w:r>
      <w:r w:rsidR="004B0854" w:rsidRPr="00F52930">
        <w:rPr>
          <w:rFonts w:ascii="Century Gothic" w:hAnsi="Century Gothic"/>
          <w:spacing w:val="-2"/>
          <w:sz w:val="22"/>
          <w:szCs w:val="22"/>
        </w:rPr>
        <w:t xml:space="preserve"> the final room numbers</w:t>
      </w:r>
      <w:r w:rsidR="004C47A7" w:rsidRPr="00F52930">
        <w:rPr>
          <w:rFonts w:ascii="Century Gothic" w:hAnsi="Century Gothic"/>
          <w:spacing w:val="-2"/>
          <w:sz w:val="22"/>
          <w:szCs w:val="22"/>
        </w:rPr>
        <w:t>.</w:t>
      </w:r>
    </w:p>
    <w:p w14:paraId="16E9F142" w14:textId="77777777" w:rsidR="004C47A7" w:rsidRPr="00F52930" w:rsidRDefault="004C47A7" w:rsidP="00CC6395">
      <w:pPr>
        <w:tabs>
          <w:tab w:val="left" w:pos="720"/>
        </w:tabs>
        <w:spacing w:after="240"/>
        <w:ind w:left="1440" w:hanging="1440"/>
        <w:jc w:val="both"/>
        <w:rPr>
          <w:rFonts w:ascii="Century Gothic" w:hAnsi="Century Gothic"/>
          <w:b/>
          <w:bCs/>
          <w:spacing w:val="-2"/>
          <w:sz w:val="22"/>
          <w:szCs w:val="22"/>
        </w:rPr>
      </w:pPr>
      <w:r w:rsidRPr="00F52930">
        <w:rPr>
          <w:rFonts w:ascii="Century Gothic" w:hAnsi="Century Gothic"/>
          <w:b/>
          <w:bCs/>
          <w:spacing w:val="-2"/>
          <w:sz w:val="22"/>
          <w:szCs w:val="22"/>
        </w:rPr>
        <w:t>2.05</w:t>
      </w:r>
      <w:r w:rsidR="006A0145" w:rsidRPr="00F52930">
        <w:rPr>
          <w:rFonts w:ascii="Century Gothic" w:hAnsi="Century Gothic"/>
          <w:b/>
          <w:bCs/>
          <w:spacing w:val="-2"/>
          <w:sz w:val="22"/>
          <w:szCs w:val="22"/>
        </w:rPr>
        <w:tab/>
      </w:r>
      <w:r w:rsidR="00B60D87" w:rsidRPr="00F52930">
        <w:rPr>
          <w:rFonts w:ascii="Century Gothic" w:hAnsi="Century Gothic"/>
          <w:b/>
          <w:bCs/>
          <w:spacing w:val="-2"/>
          <w:sz w:val="22"/>
          <w:szCs w:val="22"/>
        </w:rPr>
        <w:t xml:space="preserve">ABOVE GRADE </w:t>
      </w:r>
      <w:r w:rsidRPr="00F52930">
        <w:rPr>
          <w:rFonts w:ascii="Century Gothic" w:hAnsi="Century Gothic"/>
          <w:b/>
          <w:bCs/>
          <w:spacing w:val="-2"/>
          <w:sz w:val="22"/>
          <w:szCs w:val="22"/>
        </w:rPr>
        <w:t>PIPE IDENTIFICATION</w:t>
      </w:r>
    </w:p>
    <w:p w14:paraId="27D93071"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A.</w:t>
      </w:r>
      <w:r w:rsidR="004C47A7" w:rsidRPr="00F52930">
        <w:rPr>
          <w:rFonts w:ascii="Century Gothic" w:hAnsi="Century Gothic"/>
          <w:spacing w:val="-2"/>
          <w:sz w:val="22"/>
          <w:szCs w:val="22"/>
        </w:rPr>
        <w:tab/>
        <w:t>Identify pipes by means of colored labels with directional flow arrows</w:t>
      </w:r>
      <w:r w:rsidR="00CE3F2C" w:rsidRPr="00F52930">
        <w:rPr>
          <w:rFonts w:ascii="Century Gothic" w:hAnsi="Century Gothic"/>
          <w:spacing w:val="-2"/>
          <w:sz w:val="22"/>
          <w:szCs w:val="22"/>
        </w:rPr>
        <w:t xml:space="preserve"> and identification of the pipe content,</w:t>
      </w:r>
      <w:r w:rsidR="0055674F" w:rsidRPr="00F52930">
        <w:rPr>
          <w:rFonts w:ascii="Century Gothic" w:hAnsi="Century Gothic"/>
          <w:spacing w:val="-2"/>
          <w:sz w:val="22"/>
          <w:szCs w:val="22"/>
        </w:rPr>
        <w:t xml:space="preserve"> in conformance to ANSI/ASME A13.1</w:t>
      </w:r>
      <w:r w:rsidR="00CA4987" w:rsidRPr="00F52930">
        <w:rPr>
          <w:rFonts w:ascii="Century Gothic" w:hAnsi="Century Gothic"/>
          <w:spacing w:val="-2"/>
          <w:sz w:val="22"/>
          <w:szCs w:val="22"/>
        </w:rPr>
        <w:t xml:space="preserve"> or the UPC</w:t>
      </w:r>
      <w:r w:rsidR="003D309C" w:rsidRPr="00F52930">
        <w:rPr>
          <w:rFonts w:ascii="Century Gothic" w:hAnsi="Century Gothic"/>
          <w:spacing w:val="-2"/>
          <w:sz w:val="22"/>
          <w:szCs w:val="22"/>
        </w:rPr>
        <w:t xml:space="preserve">. </w:t>
      </w:r>
    </w:p>
    <w:p w14:paraId="5224331F"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B.</w:t>
      </w:r>
      <w:r w:rsidR="004C47A7" w:rsidRPr="00F52930">
        <w:rPr>
          <w:rFonts w:ascii="Century Gothic" w:hAnsi="Century Gothic"/>
          <w:spacing w:val="-2"/>
          <w:sz w:val="22"/>
          <w:szCs w:val="22"/>
        </w:rPr>
        <w:tab/>
        <w:t xml:space="preserve">Materials:  </w:t>
      </w:r>
      <w:r w:rsidR="00BC76F9" w:rsidRPr="00F52930">
        <w:rPr>
          <w:rFonts w:ascii="Century Gothic" w:hAnsi="Century Gothic"/>
          <w:spacing w:val="-2"/>
          <w:sz w:val="22"/>
          <w:szCs w:val="22"/>
        </w:rPr>
        <w:t xml:space="preserve">Precoiled acrylic </w:t>
      </w:r>
      <w:r w:rsidR="004C47A7" w:rsidRPr="00F52930">
        <w:rPr>
          <w:rFonts w:ascii="Century Gothic" w:hAnsi="Century Gothic"/>
          <w:spacing w:val="-2"/>
          <w:sz w:val="22"/>
          <w:szCs w:val="22"/>
        </w:rPr>
        <w:t>plastic</w:t>
      </w:r>
      <w:r w:rsidR="00BC76F9" w:rsidRPr="00F52930">
        <w:rPr>
          <w:rFonts w:ascii="Century Gothic" w:hAnsi="Century Gothic"/>
          <w:spacing w:val="-2"/>
          <w:sz w:val="22"/>
          <w:szCs w:val="22"/>
        </w:rPr>
        <w:t xml:space="preserve"> with clear polyester coating</w:t>
      </w:r>
      <w:r w:rsidR="004C47A7" w:rsidRPr="00F52930">
        <w:rPr>
          <w:rFonts w:ascii="Century Gothic" w:hAnsi="Century Gothic"/>
          <w:spacing w:val="-2"/>
          <w:sz w:val="22"/>
          <w:szCs w:val="22"/>
        </w:rPr>
        <w:t xml:space="preserve">, all-temperature, self-adhering, </w:t>
      </w:r>
      <w:r w:rsidR="00BC76F9" w:rsidRPr="00F52930">
        <w:rPr>
          <w:rFonts w:ascii="Century Gothic" w:hAnsi="Century Gothic"/>
          <w:spacing w:val="-2"/>
          <w:sz w:val="22"/>
          <w:szCs w:val="22"/>
        </w:rPr>
        <w:t>as manufactured by</w:t>
      </w:r>
      <w:r w:rsidR="004C47A7" w:rsidRPr="00F52930">
        <w:rPr>
          <w:rFonts w:ascii="Century Gothic" w:hAnsi="Century Gothic"/>
          <w:spacing w:val="-2"/>
          <w:sz w:val="22"/>
          <w:szCs w:val="22"/>
        </w:rPr>
        <w:t xml:space="preserve"> </w:t>
      </w:r>
      <w:r w:rsidR="00F81BA2" w:rsidRPr="00F52930">
        <w:rPr>
          <w:rFonts w:ascii="Century Gothic" w:hAnsi="Century Gothic"/>
          <w:spacing w:val="-2"/>
          <w:sz w:val="22"/>
          <w:szCs w:val="22"/>
        </w:rPr>
        <w:t>Brady, Brimar</w:t>
      </w:r>
      <w:r w:rsidR="0028675A" w:rsidRPr="00F52930">
        <w:rPr>
          <w:rFonts w:ascii="Century Gothic" w:hAnsi="Century Gothic"/>
          <w:spacing w:val="-2"/>
          <w:sz w:val="22"/>
          <w:szCs w:val="22"/>
        </w:rPr>
        <w:t xml:space="preserve"> Industries</w:t>
      </w:r>
      <w:r w:rsidR="00F81BA2" w:rsidRPr="00F52930">
        <w:rPr>
          <w:rFonts w:ascii="Century Gothic" w:hAnsi="Century Gothic"/>
          <w:spacing w:val="-2"/>
          <w:sz w:val="22"/>
          <w:szCs w:val="22"/>
        </w:rPr>
        <w:t xml:space="preserve">, </w:t>
      </w:r>
      <w:r w:rsidR="0058558B" w:rsidRPr="00F52930">
        <w:rPr>
          <w:rFonts w:ascii="Century Gothic" w:hAnsi="Century Gothic"/>
          <w:spacing w:val="-2"/>
          <w:sz w:val="22"/>
          <w:szCs w:val="22"/>
        </w:rPr>
        <w:t>Seton, Stranco</w:t>
      </w:r>
      <w:r w:rsidR="0028675A" w:rsidRPr="00F52930">
        <w:rPr>
          <w:rFonts w:ascii="Century Gothic" w:hAnsi="Century Gothic"/>
          <w:spacing w:val="-2"/>
          <w:sz w:val="22"/>
          <w:szCs w:val="22"/>
        </w:rPr>
        <w:t>, Inc.</w:t>
      </w:r>
      <w:r w:rsidR="004C47A7" w:rsidRPr="00F52930">
        <w:rPr>
          <w:rFonts w:ascii="Century Gothic" w:hAnsi="Century Gothic"/>
          <w:spacing w:val="-2"/>
          <w:sz w:val="22"/>
          <w:szCs w:val="22"/>
        </w:rPr>
        <w:t>, or equal.</w:t>
      </w:r>
    </w:p>
    <w:p w14:paraId="51C9FE75"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C.</w:t>
      </w:r>
      <w:r w:rsidR="004C47A7" w:rsidRPr="00F52930">
        <w:rPr>
          <w:rFonts w:ascii="Century Gothic" w:hAnsi="Century Gothic"/>
          <w:spacing w:val="-2"/>
          <w:sz w:val="22"/>
          <w:szCs w:val="22"/>
        </w:rPr>
        <w:tab/>
        <w:t xml:space="preserve">Size:  </w:t>
      </w: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408"/>
        <w:gridCol w:w="2405"/>
        <w:gridCol w:w="2419"/>
      </w:tblGrid>
      <w:tr w:rsidR="0008400B" w:rsidRPr="00F52930" w14:paraId="4AE1F049" w14:textId="77777777" w:rsidTr="00A272E0">
        <w:tblPrEx>
          <w:tblCellMar>
            <w:top w:w="0" w:type="dxa"/>
            <w:bottom w:w="0" w:type="dxa"/>
          </w:tblCellMar>
        </w:tblPrEx>
        <w:trPr>
          <w:trHeight w:val="655"/>
        </w:trPr>
        <w:tc>
          <w:tcPr>
            <w:tcW w:w="2550" w:type="dxa"/>
          </w:tcPr>
          <w:p w14:paraId="4D33B24F" w14:textId="77777777" w:rsidR="0008400B" w:rsidRPr="00F52930" w:rsidRDefault="00235608" w:rsidP="00BA4FAC">
            <w:pPr>
              <w:spacing w:after="240"/>
              <w:ind w:left="167"/>
              <w:jc w:val="both"/>
              <w:rPr>
                <w:rFonts w:ascii="Century Gothic" w:hAnsi="Century Gothic"/>
                <w:b/>
                <w:spacing w:val="-2"/>
                <w:sz w:val="22"/>
                <w:szCs w:val="22"/>
              </w:rPr>
            </w:pPr>
            <w:r w:rsidRPr="00F52930">
              <w:rPr>
                <w:rFonts w:ascii="Century Gothic" w:hAnsi="Century Gothic"/>
                <w:b/>
                <w:spacing w:val="-2"/>
                <w:sz w:val="22"/>
                <w:szCs w:val="22"/>
              </w:rPr>
              <w:t>Outside Diameter of Pipe or Insulation</w:t>
            </w:r>
          </w:p>
        </w:tc>
        <w:tc>
          <w:tcPr>
            <w:tcW w:w="2550" w:type="dxa"/>
          </w:tcPr>
          <w:p w14:paraId="534C5870" w14:textId="77777777" w:rsidR="0008400B" w:rsidRPr="00F52930" w:rsidRDefault="00235608" w:rsidP="00BA4FAC">
            <w:pPr>
              <w:spacing w:after="240"/>
              <w:ind w:left="285"/>
              <w:jc w:val="both"/>
              <w:rPr>
                <w:rFonts w:ascii="Century Gothic" w:hAnsi="Century Gothic"/>
                <w:b/>
                <w:spacing w:val="-2"/>
                <w:sz w:val="22"/>
                <w:szCs w:val="22"/>
              </w:rPr>
            </w:pPr>
            <w:r w:rsidRPr="00F52930">
              <w:rPr>
                <w:rFonts w:ascii="Century Gothic" w:hAnsi="Century Gothic"/>
                <w:b/>
                <w:spacing w:val="-2"/>
                <w:sz w:val="22"/>
                <w:szCs w:val="22"/>
              </w:rPr>
              <w:t>Length of Color Field</w:t>
            </w:r>
          </w:p>
        </w:tc>
        <w:tc>
          <w:tcPr>
            <w:tcW w:w="2550" w:type="dxa"/>
          </w:tcPr>
          <w:p w14:paraId="32E9B56D" w14:textId="77777777" w:rsidR="0008400B" w:rsidRPr="00F52930" w:rsidRDefault="00235608" w:rsidP="00BA4FAC">
            <w:pPr>
              <w:spacing w:after="240"/>
              <w:ind w:left="1440" w:hanging="1037"/>
              <w:jc w:val="both"/>
              <w:rPr>
                <w:rFonts w:ascii="Century Gothic" w:hAnsi="Century Gothic"/>
                <w:b/>
                <w:spacing w:val="-2"/>
                <w:sz w:val="22"/>
                <w:szCs w:val="22"/>
              </w:rPr>
            </w:pPr>
            <w:r w:rsidRPr="00F52930">
              <w:rPr>
                <w:rFonts w:ascii="Century Gothic" w:hAnsi="Century Gothic"/>
                <w:b/>
                <w:spacing w:val="-2"/>
                <w:sz w:val="22"/>
                <w:szCs w:val="22"/>
              </w:rPr>
              <w:t>Size of Letter</w:t>
            </w:r>
          </w:p>
        </w:tc>
      </w:tr>
      <w:tr w:rsidR="0008400B" w:rsidRPr="00F52930" w14:paraId="6344FB65" w14:textId="77777777" w:rsidTr="00A272E0">
        <w:tblPrEx>
          <w:tblCellMar>
            <w:top w:w="0" w:type="dxa"/>
            <w:bottom w:w="0" w:type="dxa"/>
          </w:tblCellMar>
        </w:tblPrEx>
        <w:trPr>
          <w:trHeight w:val="432"/>
        </w:trPr>
        <w:tc>
          <w:tcPr>
            <w:tcW w:w="2550" w:type="dxa"/>
          </w:tcPr>
          <w:p w14:paraId="58CC0A9E" w14:textId="77777777" w:rsidR="0008400B" w:rsidRPr="00F52930" w:rsidRDefault="00CC6E9D"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 xml:space="preserve">¾ </w:t>
            </w:r>
            <w:r w:rsidR="00B05605" w:rsidRPr="00F52930">
              <w:rPr>
                <w:rFonts w:ascii="Century Gothic" w:hAnsi="Century Gothic"/>
                <w:spacing w:val="-2"/>
                <w:sz w:val="22"/>
                <w:szCs w:val="22"/>
              </w:rPr>
              <w:t xml:space="preserve"> to 1</w:t>
            </w:r>
            <w:r w:rsidRPr="00F52930">
              <w:rPr>
                <w:rFonts w:ascii="Century Gothic" w:hAnsi="Century Gothic"/>
                <w:spacing w:val="-2"/>
                <w:sz w:val="22"/>
                <w:szCs w:val="22"/>
              </w:rPr>
              <w:t xml:space="preserve"> ¼-inch</w:t>
            </w:r>
          </w:p>
        </w:tc>
        <w:tc>
          <w:tcPr>
            <w:tcW w:w="2550" w:type="dxa"/>
          </w:tcPr>
          <w:p w14:paraId="26C03108" w14:textId="77777777" w:rsidR="0008400B" w:rsidRPr="00F52930" w:rsidRDefault="00B0560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8</w:t>
            </w:r>
            <w:r w:rsidR="00CC6E9D" w:rsidRPr="00F52930">
              <w:rPr>
                <w:rFonts w:ascii="Century Gothic" w:hAnsi="Century Gothic"/>
                <w:spacing w:val="-2"/>
                <w:sz w:val="22"/>
                <w:szCs w:val="22"/>
              </w:rPr>
              <w:t>-inch</w:t>
            </w:r>
          </w:p>
        </w:tc>
        <w:tc>
          <w:tcPr>
            <w:tcW w:w="2550" w:type="dxa"/>
          </w:tcPr>
          <w:p w14:paraId="3625CD62" w14:textId="77777777" w:rsidR="0008400B" w:rsidRPr="00F52930" w:rsidRDefault="00CC6E9D"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½-inch</w:t>
            </w:r>
          </w:p>
        </w:tc>
      </w:tr>
      <w:tr w:rsidR="0008400B" w:rsidRPr="00F52930" w14:paraId="1F37AF45" w14:textId="77777777" w:rsidTr="00A272E0">
        <w:tblPrEx>
          <w:tblCellMar>
            <w:top w:w="0" w:type="dxa"/>
            <w:bottom w:w="0" w:type="dxa"/>
          </w:tblCellMar>
        </w:tblPrEx>
        <w:trPr>
          <w:trHeight w:val="432"/>
        </w:trPr>
        <w:tc>
          <w:tcPr>
            <w:tcW w:w="2550" w:type="dxa"/>
          </w:tcPr>
          <w:p w14:paraId="686D46E1" w14:textId="77777777" w:rsidR="0008400B" w:rsidRPr="00F52930" w:rsidRDefault="00235608"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1</w:t>
            </w:r>
            <w:r w:rsidR="00CC6E9D" w:rsidRPr="00F52930">
              <w:rPr>
                <w:rFonts w:ascii="Century Gothic" w:hAnsi="Century Gothic"/>
                <w:spacing w:val="-2"/>
                <w:sz w:val="22"/>
                <w:szCs w:val="22"/>
              </w:rPr>
              <w:t xml:space="preserve"> ½</w:t>
            </w:r>
            <w:r w:rsidRPr="00F52930">
              <w:rPr>
                <w:rFonts w:ascii="Century Gothic" w:hAnsi="Century Gothic"/>
                <w:spacing w:val="-2"/>
                <w:sz w:val="22"/>
                <w:szCs w:val="22"/>
              </w:rPr>
              <w:t xml:space="preserve"> to 2</w:t>
            </w:r>
            <w:r w:rsidR="00CC6E9D" w:rsidRPr="00F52930">
              <w:rPr>
                <w:rFonts w:ascii="Century Gothic" w:hAnsi="Century Gothic"/>
                <w:spacing w:val="-2"/>
                <w:sz w:val="22"/>
                <w:szCs w:val="22"/>
              </w:rPr>
              <w:t>-inch</w:t>
            </w:r>
          </w:p>
        </w:tc>
        <w:tc>
          <w:tcPr>
            <w:tcW w:w="2550" w:type="dxa"/>
          </w:tcPr>
          <w:p w14:paraId="434502E0" w14:textId="77777777" w:rsidR="0008400B" w:rsidRPr="00F52930" w:rsidRDefault="00B0560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8</w:t>
            </w:r>
            <w:r w:rsidR="00CC6E9D" w:rsidRPr="00F52930">
              <w:rPr>
                <w:rFonts w:ascii="Century Gothic" w:hAnsi="Century Gothic"/>
                <w:spacing w:val="-2"/>
                <w:sz w:val="22"/>
                <w:szCs w:val="22"/>
              </w:rPr>
              <w:t>-inch</w:t>
            </w:r>
          </w:p>
        </w:tc>
        <w:tc>
          <w:tcPr>
            <w:tcW w:w="2550" w:type="dxa"/>
          </w:tcPr>
          <w:p w14:paraId="498C1CBF" w14:textId="77777777" w:rsidR="0008400B" w:rsidRPr="00F52930" w:rsidRDefault="00CC6E9D"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¾-inch</w:t>
            </w:r>
          </w:p>
        </w:tc>
      </w:tr>
      <w:tr w:rsidR="0008400B" w:rsidRPr="00F52930" w14:paraId="2CAD447F" w14:textId="77777777" w:rsidTr="00A272E0">
        <w:tblPrEx>
          <w:tblCellMar>
            <w:top w:w="0" w:type="dxa"/>
            <w:bottom w:w="0" w:type="dxa"/>
          </w:tblCellMar>
        </w:tblPrEx>
        <w:trPr>
          <w:trHeight w:val="432"/>
        </w:trPr>
        <w:tc>
          <w:tcPr>
            <w:tcW w:w="2550" w:type="dxa"/>
          </w:tcPr>
          <w:p w14:paraId="364BA26A" w14:textId="77777777" w:rsidR="0008400B" w:rsidRPr="00F52930" w:rsidRDefault="00235608"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2</w:t>
            </w:r>
            <w:r w:rsidR="00CC6E9D" w:rsidRPr="00F52930">
              <w:rPr>
                <w:rFonts w:ascii="Century Gothic" w:hAnsi="Century Gothic"/>
                <w:spacing w:val="-2"/>
                <w:sz w:val="22"/>
                <w:szCs w:val="22"/>
              </w:rPr>
              <w:t xml:space="preserve"> ½ </w:t>
            </w:r>
            <w:r w:rsidRPr="00F52930">
              <w:rPr>
                <w:rFonts w:ascii="Century Gothic" w:hAnsi="Century Gothic"/>
                <w:spacing w:val="-2"/>
                <w:sz w:val="22"/>
                <w:szCs w:val="22"/>
              </w:rPr>
              <w:t>to 6</w:t>
            </w:r>
            <w:r w:rsidR="00CC6E9D" w:rsidRPr="00F52930">
              <w:rPr>
                <w:rFonts w:ascii="Century Gothic" w:hAnsi="Century Gothic"/>
                <w:spacing w:val="-2"/>
                <w:sz w:val="22"/>
                <w:szCs w:val="22"/>
              </w:rPr>
              <w:t>-inch</w:t>
            </w:r>
          </w:p>
        </w:tc>
        <w:tc>
          <w:tcPr>
            <w:tcW w:w="2550" w:type="dxa"/>
          </w:tcPr>
          <w:p w14:paraId="0EA286C4" w14:textId="77777777" w:rsidR="0008400B" w:rsidRPr="00F52930" w:rsidRDefault="00B0560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12</w:t>
            </w:r>
            <w:r w:rsidR="00CC6E9D" w:rsidRPr="00F52930">
              <w:rPr>
                <w:rFonts w:ascii="Century Gothic" w:hAnsi="Century Gothic"/>
                <w:spacing w:val="-2"/>
                <w:sz w:val="22"/>
                <w:szCs w:val="22"/>
              </w:rPr>
              <w:t>-inch</w:t>
            </w:r>
          </w:p>
        </w:tc>
        <w:tc>
          <w:tcPr>
            <w:tcW w:w="2550" w:type="dxa"/>
          </w:tcPr>
          <w:p w14:paraId="0C18C0E8" w14:textId="77777777" w:rsidR="0008400B" w:rsidRPr="00F52930" w:rsidRDefault="00B0560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1</w:t>
            </w:r>
            <w:r w:rsidR="00CC6E9D" w:rsidRPr="00F52930">
              <w:rPr>
                <w:rFonts w:ascii="Century Gothic" w:hAnsi="Century Gothic"/>
                <w:spacing w:val="-2"/>
                <w:sz w:val="22"/>
                <w:szCs w:val="22"/>
              </w:rPr>
              <w:t xml:space="preserve"> ¼-inch</w:t>
            </w:r>
            <w:r w:rsidRPr="00F52930">
              <w:rPr>
                <w:rFonts w:ascii="Century Gothic" w:hAnsi="Century Gothic"/>
                <w:spacing w:val="-2"/>
                <w:sz w:val="22"/>
                <w:szCs w:val="22"/>
              </w:rPr>
              <w:t>”</w:t>
            </w:r>
          </w:p>
        </w:tc>
      </w:tr>
      <w:tr w:rsidR="0008400B" w:rsidRPr="00F52930" w14:paraId="3B3CE6CF" w14:textId="77777777" w:rsidTr="00A272E0">
        <w:tblPrEx>
          <w:tblCellMar>
            <w:top w:w="0" w:type="dxa"/>
            <w:bottom w:w="0" w:type="dxa"/>
          </w:tblCellMar>
        </w:tblPrEx>
        <w:trPr>
          <w:trHeight w:val="432"/>
        </w:trPr>
        <w:tc>
          <w:tcPr>
            <w:tcW w:w="2550" w:type="dxa"/>
          </w:tcPr>
          <w:p w14:paraId="0E29892B" w14:textId="77777777" w:rsidR="0008400B" w:rsidRPr="00F52930" w:rsidRDefault="00235608"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8 to 10</w:t>
            </w:r>
            <w:r w:rsidR="00CC6E9D" w:rsidRPr="00F52930">
              <w:rPr>
                <w:rFonts w:ascii="Century Gothic" w:hAnsi="Century Gothic"/>
                <w:spacing w:val="-2"/>
                <w:sz w:val="22"/>
                <w:szCs w:val="22"/>
              </w:rPr>
              <w:t>-inch</w:t>
            </w:r>
          </w:p>
        </w:tc>
        <w:tc>
          <w:tcPr>
            <w:tcW w:w="2550" w:type="dxa"/>
          </w:tcPr>
          <w:p w14:paraId="6A7FDF9B" w14:textId="77777777" w:rsidR="0008400B" w:rsidRPr="00F52930" w:rsidRDefault="00B0560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24</w:t>
            </w:r>
            <w:r w:rsidR="00CC6E9D" w:rsidRPr="00F52930">
              <w:rPr>
                <w:rFonts w:ascii="Century Gothic" w:hAnsi="Century Gothic"/>
                <w:spacing w:val="-2"/>
                <w:sz w:val="22"/>
                <w:szCs w:val="22"/>
              </w:rPr>
              <w:t>-inch</w:t>
            </w:r>
          </w:p>
        </w:tc>
        <w:tc>
          <w:tcPr>
            <w:tcW w:w="2550" w:type="dxa"/>
          </w:tcPr>
          <w:p w14:paraId="46B224DC" w14:textId="77777777" w:rsidR="0008400B" w:rsidRPr="00F52930" w:rsidRDefault="00B0560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 xml:space="preserve">2 </w:t>
            </w:r>
            <w:r w:rsidR="00CC6E9D" w:rsidRPr="00F52930">
              <w:rPr>
                <w:rFonts w:ascii="Century Gothic" w:hAnsi="Century Gothic"/>
                <w:spacing w:val="-2"/>
                <w:sz w:val="22"/>
                <w:szCs w:val="22"/>
              </w:rPr>
              <w:t>½-inch</w:t>
            </w:r>
            <w:r w:rsidRPr="00F52930">
              <w:rPr>
                <w:rFonts w:ascii="Century Gothic" w:hAnsi="Century Gothic"/>
                <w:spacing w:val="-2"/>
                <w:sz w:val="22"/>
                <w:szCs w:val="22"/>
              </w:rPr>
              <w:t>”</w:t>
            </w:r>
          </w:p>
        </w:tc>
      </w:tr>
      <w:tr w:rsidR="0008400B" w:rsidRPr="00F52930" w14:paraId="3C291F10" w14:textId="77777777" w:rsidTr="00A272E0">
        <w:tblPrEx>
          <w:tblCellMar>
            <w:top w:w="0" w:type="dxa"/>
            <w:bottom w:w="0" w:type="dxa"/>
          </w:tblCellMar>
        </w:tblPrEx>
        <w:trPr>
          <w:trHeight w:val="432"/>
        </w:trPr>
        <w:tc>
          <w:tcPr>
            <w:tcW w:w="2550" w:type="dxa"/>
          </w:tcPr>
          <w:p w14:paraId="2A6F79B4" w14:textId="77777777" w:rsidR="0008400B" w:rsidRPr="00F52930" w:rsidRDefault="00235608"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over 10</w:t>
            </w:r>
            <w:r w:rsidR="00CC6E9D" w:rsidRPr="00F52930">
              <w:rPr>
                <w:rFonts w:ascii="Century Gothic" w:hAnsi="Century Gothic"/>
                <w:spacing w:val="-2"/>
                <w:sz w:val="22"/>
                <w:szCs w:val="22"/>
              </w:rPr>
              <w:t>-inch</w:t>
            </w:r>
          </w:p>
        </w:tc>
        <w:tc>
          <w:tcPr>
            <w:tcW w:w="2550" w:type="dxa"/>
          </w:tcPr>
          <w:p w14:paraId="119CB474" w14:textId="77777777" w:rsidR="0008400B" w:rsidRPr="00F52930" w:rsidRDefault="00B0560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32</w:t>
            </w:r>
            <w:r w:rsidR="00CC6E9D" w:rsidRPr="00F52930">
              <w:rPr>
                <w:rFonts w:ascii="Century Gothic" w:hAnsi="Century Gothic"/>
                <w:spacing w:val="-2"/>
                <w:sz w:val="22"/>
                <w:szCs w:val="22"/>
              </w:rPr>
              <w:t>-inch</w:t>
            </w:r>
          </w:p>
        </w:tc>
        <w:tc>
          <w:tcPr>
            <w:tcW w:w="2550" w:type="dxa"/>
          </w:tcPr>
          <w:p w14:paraId="43C3733F" w14:textId="77777777" w:rsidR="0008400B" w:rsidRPr="00F52930" w:rsidRDefault="00B0560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3</w:t>
            </w:r>
            <w:r w:rsidR="00CC6E9D" w:rsidRPr="00F52930">
              <w:rPr>
                <w:rFonts w:ascii="Century Gothic" w:hAnsi="Century Gothic"/>
                <w:spacing w:val="-2"/>
                <w:sz w:val="22"/>
                <w:szCs w:val="22"/>
              </w:rPr>
              <w:t xml:space="preserve"> ½-inch</w:t>
            </w:r>
          </w:p>
        </w:tc>
      </w:tr>
    </w:tbl>
    <w:p w14:paraId="1099873A"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D.</w:t>
      </w:r>
      <w:r w:rsidR="004C47A7" w:rsidRPr="00F52930">
        <w:rPr>
          <w:rFonts w:ascii="Century Gothic" w:hAnsi="Century Gothic"/>
          <w:spacing w:val="-2"/>
          <w:sz w:val="22"/>
          <w:szCs w:val="22"/>
        </w:rPr>
        <w:tab/>
        <w:t>Colors:</w:t>
      </w:r>
      <w:r w:rsidR="0055674F" w:rsidRPr="00F52930">
        <w:rPr>
          <w:rFonts w:ascii="Century Gothic" w:hAnsi="Century Gothic"/>
          <w:spacing w:val="-2"/>
          <w:sz w:val="22"/>
          <w:szCs w:val="22"/>
        </w:rPr>
        <w:t xml:space="preserve"> </w:t>
      </w:r>
      <w:r w:rsidR="004C47A7" w:rsidRPr="00F52930">
        <w:rPr>
          <w:rFonts w:ascii="Century Gothic" w:hAnsi="Century Gothic"/>
          <w:spacing w:val="-2"/>
          <w:sz w:val="22"/>
          <w:szCs w:val="22"/>
        </w:rPr>
        <w:t>As indicated in schedule.</w:t>
      </w:r>
      <w:r w:rsidR="004F4802" w:rsidRPr="00F52930">
        <w:rPr>
          <w:rFonts w:ascii="Century Gothic" w:hAnsi="Century Gothic"/>
          <w:spacing w:val="-2"/>
          <w:sz w:val="22"/>
          <w:szCs w:val="22"/>
        </w:rPr>
        <w:t xml:space="preserve"> </w:t>
      </w:r>
    </w:p>
    <w:p w14:paraId="6CE56A73"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E.</w:t>
      </w:r>
      <w:r w:rsidR="004C47A7" w:rsidRPr="00F52930">
        <w:rPr>
          <w:rFonts w:ascii="Century Gothic" w:hAnsi="Century Gothic"/>
          <w:spacing w:val="-2"/>
          <w:sz w:val="22"/>
          <w:szCs w:val="22"/>
        </w:rPr>
        <w:tab/>
        <w:t>Locations:</w:t>
      </w:r>
    </w:p>
    <w:p w14:paraId="3831A854" w14:textId="77777777" w:rsidR="004C47A7" w:rsidRPr="00F52930" w:rsidRDefault="004C47A7"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1.</w:t>
      </w:r>
      <w:r w:rsidRPr="00F52930">
        <w:rPr>
          <w:rFonts w:ascii="Century Gothic" w:hAnsi="Century Gothic"/>
          <w:spacing w:val="-2"/>
          <w:sz w:val="22"/>
          <w:szCs w:val="22"/>
        </w:rPr>
        <w:tab/>
        <w:t>On accessible piping, whether insulated or not (including mechanical rooms, attic and ceiling spaces); except that labels shall be omitted from piping where contained material is obvious due to its connection to fixtures (such as faucets, water closets, etc.).</w:t>
      </w:r>
    </w:p>
    <w:p w14:paraId="64135D61" w14:textId="77777777" w:rsidR="004C47A7" w:rsidRPr="00F52930" w:rsidRDefault="004C47A7"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2.</w:t>
      </w:r>
      <w:r w:rsidRPr="00F52930">
        <w:rPr>
          <w:rFonts w:ascii="Century Gothic" w:hAnsi="Century Gothic"/>
          <w:spacing w:val="-2"/>
          <w:sz w:val="22"/>
          <w:szCs w:val="22"/>
        </w:rPr>
        <w:tab/>
        <w:t>Near each valve and branch connection in such accessible piping.</w:t>
      </w:r>
    </w:p>
    <w:p w14:paraId="55F23B49" w14:textId="77777777" w:rsidR="004C47A7" w:rsidRPr="00F52930" w:rsidRDefault="004C47A7"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3.</w:t>
      </w:r>
      <w:r w:rsidRPr="00F52930">
        <w:rPr>
          <w:rFonts w:ascii="Century Gothic" w:hAnsi="Century Gothic"/>
          <w:spacing w:val="-2"/>
          <w:sz w:val="22"/>
          <w:szCs w:val="22"/>
        </w:rPr>
        <w:tab/>
        <w:t>At each pipe passage through wall or floor.</w:t>
      </w:r>
    </w:p>
    <w:p w14:paraId="48D952AF" w14:textId="77777777" w:rsidR="004C47A7" w:rsidRPr="00F52930" w:rsidRDefault="004C47A7"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4.</w:t>
      </w:r>
      <w:r w:rsidRPr="00F52930">
        <w:rPr>
          <w:rFonts w:ascii="Century Gothic" w:hAnsi="Century Gothic"/>
          <w:spacing w:val="-2"/>
          <w:sz w:val="22"/>
          <w:szCs w:val="22"/>
        </w:rPr>
        <w:tab/>
        <w:t xml:space="preserve">At not more than </w:t>
      </w:r>
      <w:r w:rsidR="004C6A1C" w:rsidRPr="00F52930">
        <w:rPr>
          <w:rFonts w:ascii="Century Gothic" w:hAnsi="Century Gothic"/>
          <w:spacing w:val="-2"/>
          <w:sz w:val="22"/>
          <w:szCs w:val="22"/>
        </w:rPr>
        <w:t xml:space="preserve">20 </w:t>
      </w:r>
      <w:r w:rsidRPr="00F52930">
        <w:rPr>
          <w:rFonts w:ascii="Century Gothic" w:hAnsi="Century Gothic"/>
          <w:spacing w:val="-2"/>
          <w:sz w:val="22"/>
          <w:szCs w:val="22"/>
        </w:rPr>
        <w:t>feet spacing on straight pipe run between bands required in 2 and 3 above.</w:t>
      </w:r>
    </w:p>
    <w:p w14:paraId="5445E461" w14:textId="77777777" w:rsidR="004C47A7" w:rsidRPr="00F52930" w:rsidRDefault="004C47A7"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5.</w:t>
      </w:r>
      <w:r w:rsidRPr="00F52930">
        <w:rPr>
          <w:rFonts w:ascii="Century Gothic" w:hAnsi="Century Gothic"/>
          <w:spacing w:val="-2"/>
          <w:sz w:val="22"/>
          <w:szCs w:val="22"/>
        </w:rPr>
        <w:tab/>
        <w:t>At each change in direction.</w:t>
      </w:r>
    </w:p>
    <w:p w14:paraId="18575128" w14:textId="77777777" w:rsidR="004C47A7" w:rsidRPr="00F52930" w:rsidRDefault="004C47A7"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lastRenderedPageBreak/>
        <w:t>F.</w:t>
      </w:r>
      <w:r w:rsidRPr="00F52930">
        <w:rPr>
          <w:rFonts w:ascii="Century Gothic" w:hAnsi="Century Gothic"/>
          <w:spacing w:val="-2"/>
          <w:sz w:val="22"/>
          <w:szCs w:val="22"/>
        </w:rPr>
        <w:tab/>
        <w:t xml:space="preserve">Application:  Install on clean surfaces free of dust, grease, oil, or any material that will prevent proper adhesion. Replace non-adhering or curling labels with new labels, as required by the </w:t>
      </w:r>
      <w:r w:rsidR="002C3F6F" w:rsidRPr="00F52930">
        <w:rPr>
          <w:rFonts w:ascii="Century Gothic" w:hAnsi="Century Gothic"/>
          <w:spacing w:val="-2"/>
          <w:sz w:val="22"/>
          <w:szCs w:val="22"/>
        </w:rPr>
        <w:t>Project Inspector</w:t>
      </w:r>
      <w:r w:rsidRPr="00F52930">
        <w:rPr>
          <w:rFonts w:ascii="Century Gothic" w:hAnsi="Century Gothic"/>
          <w:spacing w:val="-2"/>
          <w:sz w:val="22"/>
          <w:szCs w:val="22"/>
        </w:rPr>
        <w:t>.</w:t>
      </w:r>
    </w:p>
    <w:p w14:paraId="68D11EEE" w14:textId="77777777" w:rsidR="004C47A7" w:rsidRPr="00F52930" w:rsidRDefault="004C47A7"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G.</w:t>
      </w:r>
      <w:r w:rsidRPr="00F52930">
        <w:rPr>
          <w:rFonts w:ascii="Century Gothic" w:hAnsi="Century Gothic"/>
          <w:spacing w:val="-2"/>
          <w:sz w:val="22"/>
          <w:szCs w:val="22"/>
        </w:rPr>
        <w:tab/>
        <w:t>Schedule:</w:t>
      </w:r>
    </w:p>
    <w:tbl>
      <w:tblPr>
        <w:tblW w:w="6831" w:type="dxa"/>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1"/>
        <w:gridCol w:w="1750"/>
        <w:gridCol w:w="1510"/>
        <w:gridCol w:w="1170"/>
      </w:tblGrid>
      <w:tr w:rsidR="006066E8" w:rsidRPr="00F52930" w14:paraId="46B0DEF3" w14:textId="77777777" w:rsidTr="006066E8">
        <w:trPr>
          <w:trHeight w:val="279"/>
        </w:trPr>
        <w:tc>
          <w:tcPr>
            <w:tcW w:w="2401" w:type="dxa"/>
          </w:tcPr>
          <w:p w14:paraId="399C8187" w14:textId="77777777" w:rsidR="006066E8" w:rsidRPr="00F52930" w:rsidRDefault="006066E8" w:rsidP="00BA4FAC">
            <w:pPr>
              <w:spacing w:after="240"/>
              <w:jc w:val="both"/>
              <w:rPr>
                <w:rFonts w:ascii="Century Gothic" w:hAnsi="Century Gothic"/>
                <w:b/>
                <w:spacing w:val="-2"/>
                <w:sz w:val="22"/>
                <w:szCs w:val="22"/>
              </w:rPr>
            </w:pPr>
            <w:r w:rsidRPr="00F52930">
              <w:rPr>
                <w:rFonts w:ascii="Century Gothic" w:hAnsi="Century Gothic"/>
                <w:b/>
                <w:spacing w:val="-2"/>
                <w:sz w:val="22"/>
                <w:szCs w:val="22"/>
              </w:rPr>
              <w:t>Content of Pipe</w:t>
            </w:r>
          </w:p>
        </w:tc>
        <w:tc>
          <w:tcPr>
            <w:tcW w:w="1750" w:type="dxa"/>
          </w:tcPr>
          <w:p w14:paraId="4421F58E" w14:textId="77777777" w:rsidR="006066E8" w:rsidRPr="00F52930" w:rsidRDefault="006066E8" w:rsidP="00BA4FAC">
            <w:pPr>
              <w:spacing w:after="240"/>
              <w:jc w:val="both"/>
              <w:rPr>
                <w:rFonts w:ascii="Century Gothic" w:hAnsi="Century Gothic"/>
                <w:b/>
                <w:spacing w:val="-2"/>
                <w:sz w:val="22"/>
                <w:szCs w:val="22"/>
              </w:rPr>
            </w:pPr>
            <w:r w:rsidRPr="00F52930">
              <w:rPr>
                <w:rFonts w:ascii="Century Gothic" w:hAnsi="Century Gothic"/>
                <w:b/>
                <w:spacing w:val="-2"/>
                <w:sz w:val="22"/>
                <w:szCs w:val="22"/>
              </w:rPr>
              <w:t>Legend</w:t>
            </w:r>
          </w:p>
        </w:tc>
        <w:tc>
          <w:tcPr>
            <w:tcW w:w="1510" w:type="dxa"/>
          </w:tcPr>
          <w:p w14:paraId="65D6166F" w14:textId="77777777" w:rsidR="006066E8" w:rsidRPr="00F52930" w:rsidRDefault="006066E8" w:rsidP="00BA4FAC">
            <w:pPr>
              <w:spacing w:after="240"/>
              <w:jc w:val="center"/>
              <w:rPr>
                <w:rFonts w:ascii="Century Gothic" w:hAnsi="Century Gothic"/>
                <w:b/>
                <w:spacing w:val="-2"/>
                <w:sz w:val="22"/>
                <w:szCs w:val="22"/>
              </w:rPr>
            </w:pPr>
            <w:r w:rsidRPr="00F52930">
              <w:rPr>
                <w:rFonts w:ascii="Century Gothic" w:hAnsi="Century Gothic"/>
                <w:b/>
                <w:spacing w:val="-2"/>
                <w:sz w:val="22"/>
                <w:szCs w:val="22"/>
              </w:rPr>
              <w:t xml:space="preserve">Background Color </w:t>
            </w:r>
          </w:p>
        </w:tc>
        <w:tc>
          <w:tcPr>
            <w:tcW w:w="1170" w:type="dxa"/>
          </w:tcPr>
          <w:p w14:paraId="612795F6" w14:textId="77777777" w:rsidR="006066E8" w:rsidRPr="00F52930" w:rsidRDefault="006066E8" w:rsidP="00BA4FAC">
            <w:pPr>
              <w:spacing w:after="240"/>
              <w:jc w:val="center"/>
              <w:rPr>
                <w:rFonts w:ascii="Century Gothic" w:hAnsi="Century Gothic"/>
                <w:b/>
                <w:spacing w:val="-2"/>
                <w:sz w:val="22"/>
                <w:szCs w:val="22"/>
              </w:rPr>
            </w:pPr>
            <w:r w:rsidRPr="00F52930">
              <w:rPr>
                <w:rFonts w:ascii="Century Gothic" w:hAnsi="Century Gothic"/>
                <w:b/>
                <w:spacing w:val="-2"/>
                <w:sz w:val="22"/>
                <w:szCs w:val="22"/>
              </w:rPr>
              <w:t>Lettering Color</w:t>
            </w:r>
          </w:p>
        </w:tc>
      </w:tr>
      <w:tr w:rsidR="006066E8" w:rsidRPr="00F52930" w14:paraId="0AD48FA7" w14:textId="77777777" w:rsidTr="006066E8">
        <w:trPr>
          <w:trHeight w:val="280"/>
        </w:trPr>
        <w:tc>
          <w:tcPr>
            <w:tcW w:w="2401" w:type="dxa"/>
          </w:tcPr>
          <w:p w14:paraId="0A65EF4A"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Steam</w:t>
            </w:r>
          </w:p>
        </w:tc>
        <w:tc>
          <w:tcPr>
            <w:tcW w:w="1750" w:type="dxa"/>
          </w:tcPr>
          <w:p w14:paraId="0399A9A7"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Steam</w:t>
            </w:r>
          </w:p>
        </w:tc>
        <w:tc>
          <w:tcPr>
            <w:tcW w:w="1510" w:type="dxa"/>
          </w:tcPr>
          <w:p w14:paraId="390E0EE3"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Yellow</w:t>
            </w:r>
          </w:p>
        </w:tc>
        <w:tc>
          <w:tcPr>
            <w:tcW w:w="1170" w:type="dxa"/>
          </w:tcPr>
          <w:p w14:paraId="6B5DDC2D"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Black</w:t>
            </w:r>
          </w:p>
        </w:tc>
      </w:tr>
      <w:tr w:rsidR="006066E8" w:rsidRPr="00F52930" w14:paraId="42EB9221" w14:textId="77777777" w:rsidTr="006066E8">
        <w:trPr>
          <w:trHeight w:val="279"/>
        </w:trPr>
        <w:tc>
          <w:tcPr>
            <w:tcW w:w="2401" w:type="dxa"/>
          </w:tcPr>
          <w:p w14:paraId="1797C353"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Steam condensate</w:t>
            </w:r>
          </w:p>
        </w:tc>
        <w:tc>
          <w:tcPr>
            <w:tcW w:w="1750" w:type="dxa"/>
          </w:tcPr>
          <w:p w14:paraId="342D0FD5"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Stm. Cond.</w:t>
            </w:r>
          </w:p>
        </w:tc>
        <w:tc>
          <w:tcPr>
            <w:tcW w:w="1510" w:type="dxa"/>
          </w:tcPr>
          <w:p w14:paraId="3FC53F90"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Yellow</w:t>
            </w:r>
          </w:p>
        </w:tc>
        <w:tc>
          <w:tcPr>
            <w:tcW w:w="1170" w:type="dxa"/>
          </w:tcPr>
          <w:p w14:paraId="0D244158"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Black</w:t>
            </w:r>
          </w:p>
        </w:tc>
      </w:tr>
      <w:tr w:rsidR="006066E8" w:rsidRPr="00F52930" w14:paraId="41774477" w14:textId="77777777" w:rsidTr="006066E8">
        <w:trPr>
          <w:trHeight w:val="280"/>
        </w:trPr>
        <w:tc>
          <w:tcPr>
            <w:tcW w:w="2401" w:type="dxa"/>
          </w:tcPr>
          <w:p w14:paraId="6251C890" w14:textId="77777777" w:rsidR="006066E8" w:rsidRPr="00F52930" w:rsidRDefault="006066E8" w:rsidP="00BA4FAC">
            <w:pPr>
              <w:spacing w:after="240"/>
              <w:rPr>
                <w:rFonts w:ascii="Century Gothic" w:hAnsi="Century Gothic"/>
                <w:spacing w:val="-2"/>
                <w:sz w:val="22"/>
                <w:szCs w:val="22"/>
              </w:rPr>
            </w:pPr>
            <w:r w:rsidRPr="00F52930">
              <w:rPr>
                <w:rFonts w:ascii="Century Gothic" w:hAnsi="Century Gothic"/>
                <w:spacing w:val="-2"/>
                <w:sz w:val="22"/>
                <w:szCs w:val="22"/>
              </w:rPr>
              <w:t>Chilled water supply</w:t>
            </w:r>
          </w:p>
        </w:tc>
        <w:tc>
          <w:tcPr>
            <w:tcW w:w="1750" w:type="dxa"/>
          </w:tcPr>
          <w:p w14:paraId="76882E93" w14:textId="77777777" w:rsidR="006066E8" w:rsidRPr="00F52930" w:rsidRDefault="006066E8" w:rsidP="00BA4FAC">
            <w:pPr>
              <w:spacing w:after="240"/>
              <w:rPr>
                <w:rFonts w:ascii="Century Gothic" w:hAnsi="Century Gothic"/>
                <w:spacing w:val="-2"/>
                <w:sz w:val="22"/>
                <w:szCs w:val="22"/>
              </w:rPr>
            </w:pPr>
            <w:r w:rsidRPr="00F52930">
              <w:rPr>
                <w:rFonts w:ascii="Century Gothic" w:hAnsi="Century Gothic"/>
                <w:spacing w:val="-2"/>
                <w:sz w:val="22"/>
                <w:szCs w:val="22"/>
              </w:rPr>
              <w:t>Chill water supply</w:t>
            </w:r>
          </w:p>
        </w:tc>
        <w:tc>
          <w:tcPr>
            <w:tcW w:w="1510" w:type="dxa"/>
          </w:tcPr>
          <w:p w14:paraId="616FBDAE"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Green</w:t>
            </w:r>
          </w:p>
        </w:tc>
        <w:tc>
          <w:tcPr>
            <w:tcW w:w="1170" w:type="dxa"/>
          </w:tcPr>
          <w:p w14:paraId="16CC94DB"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White</w:t>
            </w:r>
          </w:p>
        </w:tc>
      </w:tr>
      <w:tr w:rsidR="006066E8" w:rsidRPr="00F52930" w14:paraId="3F2D3D0B" w14:textId="77777777" w:rsidTr="006066E8">
        <w:trPr>
          <w:trHeight w:val="279"/>
        </w:trPr>
        <w:tc>
          <w:tcPr>
            <w:tcW w:w="2401" w:type="dxa"/>
          </w:tcPr>
          <w:p w14:paraId="178A57D5" w14:textId="77777777" w:rsidR="006066E8" w:rsidRPr="00F52930" w:rsidRDefault="006066E8" w:rsidP="00BA4FAC">
            <w:pPr>
              <w:spacing w:after="240"/>
              <w:rPr>
                <w:rFonts w:ascii="Century Gothic" w:hAnsi="Century Gothic"/>
                <w:spacing w:val="-2"/>
                <w:sz w:val="22"/>
                <w:szCs w:val="22"/>
              </w:rPr>
            </w:pPr>
            <w:r w:rsidRPr="00F52930">
              <w:rPr>
                <w:rFonts w:ascii="Century Gothic" w:hAnsi="Century Gothic"/>
                <w:spacing w:val="-2"/>
                <w:sz w:val="22"/>
                <w:szCs w:val="22"/>
              </w:rPr>
              <w:t>Chilled water return</w:t>
            </w:r>
          </w:p>
        </w:tc>
        <w:tc>
          <w:tcPr>
            <w:tcW w:w="1750" w:type="dxa"/>
          </w:tcPr>
          <w:p w14:paraId="31584E9C" w14:textId="77777777" w:rsidR="006066E8" w:rsidRPr="00F52930" w:rsidRDefault="006066E8" w:rsidP="00BA4FAC">
            <w:pPr>
              <w:spacing w:after="240"/>
              <w:rPr>
                <w:rFonts w:ascii="Century Gothic" w:hAnsi="Century Gothic"/>
                <w:spacing w:val="-2"/>
                <w:sz w:val="22"/>
                <w:szCs w:val="22"/>
              </w:rPr>
            </w:pPr>
            <w:r w:rsidRPr="00F52930">
              <w:rPr>
                <w:rFonts w:ascii="Century Gothic" w:hAnsi="Century Gothic"/>
                <w:spacing w:val="-2"/>
                <w:sz w:val="22"/>
                <w:szCs w:val="22"/>
              </w:rPr>
              <w:t>Chill water return</w:t>
            </w:r>
          </w:p>
        </w:tc>
        <w:tc>
          <w:tcPr>
            <w:tcW w:w="1510" w:type="dxa"/>
          </w:tcPr>
          <w:p w14:paraId="23CC9469"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Green</w:t>
            </w:r>
          </w:p>
        </w:tc>
        <w:tc>
          <w:tcPr>
            <w:tcW w:w="1170" w:type="dxa"/>
          </w:tcPr>
          <w:p w14:paraId="7A663C89"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White</w:t>
            </w:r>
          </w:p>
        </w:tc>
      </w:tr>
      <w:tr w:rsidR="006066E8" w:rsidRPr="00F52930" w14:paraId="6CA06C85" w14:textId="77777777" w:rsidTr="006066E8">
        <w:trPr>
          <w:trHeight w:val="280"/>
        </w:trPr>
        <w:tc>
          <w:tcPr>
            <w:tcW w:w="2401" w:type="dxa"/>
          </w:tcPr>
          <w:p w14:paraId="458BB0C7" w14:textId="77777777" w:rsidR="006066E8" w:rsidRPr="00F52930" w:rsidRDefault="006066E8" w:rsidP="00BA4FAC">
            <w:pPr>
              <w:spacing w:after="240"/>
              <w:rPr>
                <w:rFonts w:ascii="Century Gothic" w:hAnsi="Century Gothic"/>
                <w:spacing w:val="-2"/>
                <w:sz w:val="22"/>
                <w:szCs w:val="22"/>
              </w:rPr>
            </w:pPr>
            <w:r w:rsidRPr="00F52930">
              <w:rPr>
                <w:rFonts w:ascii="Century Gothic" w:hAnsi="Century Gothic"/>
                <w:spacing w:val="-2"/>
                <w:sz w:val="22"/>
                <w:szCs w:val="22"/>
              </w:rPr>
              <w:t>Instrument air</w:t>
            </w:r>
          </w:p>
        </w:tc>
        <w:tc>
          <w:tcPr>
            <w:tcW w:w="1750" w:type="dxa"/>
          </w:tcPr>
          <w:p w14:paraId="1B099DB5" w14:textId="77777777" w:rsidR="006066E8" w:rsidRPr="00F52930" w:rsidRDefault="006066E8" w:rsidP="00BA4FAC">
            <w:pPr>
              <w:spacing w:after="240"/>
              <w:rPr>
                <w:rFonts w:ascii="Century Gothic" w:hAnsi="Century Gothic"/>
                <w:spacing w:val="-2"/>
                <w:sz w:val="22"/>
                <w:szCs w:val="22"/>
              </w:rPr>
            </w:pPr>
            <w:r w:rsidRPr="00F52930">
              <w:rPr>
                <w:rFonts w:ascii="Century Gothic" w:hAnsi="Century Gothic"/>
                <w:spacing w:val="-2"/>
                <w:sz w:val="22"/>
                <w:szCs w:val="22"/>
              </w:rPr>
              <w:t>Inst. Air</w:t>
            </w:r>
          </w:p>
        </w:tc>
        <w:tc>
          <w:tcPr>
            <w:tcW w:w="1510" w:type="dxa"/>
          </w:tcPr>
          <w:p w14:paraId="5AF3F34E"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Green</w:t>
            </w:r>
          </w:p>
        </w:tc>
        <w:tc>
          <w:tcPr>
            <w:tcW w:w="1170" w:type="dxa"/>
          </w:tcPr>
          <w:p w14:paraId="5BC9ED46"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White</w:t>
            </w:r>
          </w:p>
        </w:tc>
      </w:tr>
      <w:tr w:rsidR="006066E8" w:rsidRPr="00F52930" w14:paraId="70437FA2" w14:textId="77777777" w:rsidTr="006066E8">
        <w:trPr>
          <w:trHeight w:val="280"/>
        </w:trPr>
        <w:tc>
          <w:tcPr>
            <w:tcW w:w="2401" w:type="dxa"/>
            <w:tcBorders>
              <w:top w:val="single" w:sz="4" w:space="0" w:color="auto"/>
              <w:left w:val="single" w:sz="4" w:space="0" w:color="auto"/>
              <w:bottom w:val="single" w:sz="4" w:space="0" w:color="auto"/>
              <w:right w:val="single" w:sz="4" w:space="0" w:color="auto"/>
            </w:tcBorders>
          </w:tcPr>
          <w:p w14:paraId="61701F34" w14:textId="77777777" w:rsidR="006066E8" w:rsidRPr="00F52930" w:rsidRDefault="006066E8" w:rsidP="00BA4FAC">
            <w:pPr>
              <w:spacing w:after="240"/>
              <w:rPr>
                <w:rFonts w:ascii="Century Gothic" w:hAnsi="Century Gothic"/>
                <w:spacing w:val="-2"/>
                <w:sz w:val="22"/>
                <w:szCs w:val="22"/>
              </w:rPr>
            </w:pPr>
            <w:r w:rsidRPr="00F52930">
              <w:rPr>
                <w:rFonts w:ascii="Century Gothic" w:hAnsi="Century Gothic"/>
                <w:spacing w:val="-2"/>
                <w:sz w:val="22"/>
                <w:szCs w:val="22"/>
              </w:rPr>
              <w:t>Heating hot water supply</w:t>
            </w:r>
          </w:p>
        </w:tc>
        <w:tc>
          <w:tcPr>
            <w:tcW w:w="1750" w:type="dxa"/>
            <w:tcBorders>
              <w:top w:val="single" w:sz="4" w:space="0" w:color="auto"/>
              <w:left w:val="single" w:sz="4" w:space="0" w:color="auto"/>
              <w:bottom w:val="single" w:sz="4" w:space="0" w:color="auto"/>
              <w:right w:val="single" w:sz="4" w:space="0" w:color="auto"/>
            </w:tcBorders>
          </w:tcPr>
          <w:p w14:paraId="2569F585" w14:textId="77777777" w:rsidR="006066E8" w:rsidRPr="00F52930" w:rsidRDefault="006066E8" w:rsidP="00BA4FAC">
            <w:pPr>
              <w:spacing w:after="240"/>
              <w:rPr>
                <w:rFonts w:ascii="Century Gothic" w:hAnsi="Century Gothic"/>
                <w:spacing w:val="-2"/>
                <w:sz w:val="22"/>
                <w:szCs w:val="22"/>
              </w:rPr>
            </w:pPr>
            <w:r w:rsidRPr="00F52930">
              <w:rPr>
                <w:rFonts w:ascii="Century Gothic" w:hAnsi="Century Gothic"/>
                <w:spacing w:val="-2"/>
                <w:sz w:val="22"/>
                <w:szCs w:val="22"/>
              </w:rPr>
              <w:t>Heating hot water supply</w:t>
            </w:r>
          </w:p>
        </w:tc>
        <w:tc>
          <w:tcPr>
            <w:tcW w:w="1510" w:type="dxa"/>
            <w:tcBorders>
              <w:top w:val="single" w:sz="4" w:space="0" w:color="auto"/>
              <w:left w:val="single" w:sz="4" w:space="0" w:color="auto"/>
              <w:bottom w:val="single" w:sz="4" w:space="0" w:color="auto"/>
              <w:right w:val="single" w:sz="4" w:space="0" w:color="auto"/>
            </w:tcBorders>
          </w:tcPr>
          <w:p w14:paraId="6CFCAACF"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Yellow</w:t>
            </w:r>
          </w:p>
        </w:tc>
        <w:tc>
          <w:tcPr>
            <w:tcW w:w="1170" w:type="dxa"/>
            <w:tcBorders>
              <w:top w:val="single" w:sz="4" w:space="0" w:color="auto"/>
              <w:left w:val="single" w:sz="4" w:space="0" w:color="auto"/>
              <w:bottom w:val="single" w:sz="4" w:space="0" w:color="auto"/>
              <w:right w:val="single" w:sz="4" w:space="0" w:color="auto"/>
            </w:tcBorders>
          </w:tcPr>
          <w:p w14:paraId="3431A995"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Black</w:t>
            </w:r>
          </w:p>
        </w:tc>
      </w:tr>
      <w:tr w:rsidR="006066E8" w:rsidRPr="00F52930" w14:paraId="5159B6BC" w14:textId="77777777" w:rsidTr="006066E8">
        <w:trPr>
          <w:trHeight w:val="280"/>
        </w:trPr>
        <w:tc>
          <w:tcPr>
            <w:tcW w:w="2401" w:type="dxa"/>
            <w:tcBorders>
              <w:top w:val="single" w:sz="4" w:space="0" w:color="auto"/>
              <w:left w:val="single" w:sz="4" w:space="0" w:color="auto"/>
              <w:bottom w:val="single" w:sz="4" w:space="0" w:color="auto"/>
              <w:right w:val="single" w:sz="4" w:space="0" w:color="auto"/>
            </w:tcBorders>
          </w:tcPr>
          <w:p w14:paraId="68846721" w14:textId="77777777" w:rsidR="006066E8" w:rsidRPr="00F52930" w:rsidRDefault="006066E8" w:rsidP="00BA4FAC">
            <w:pPr>
              <w:spacing w:after="240"/>
              <w:rPr>
                <w:rFonts w:ascii="Century Gothic" w:hAnsi="Century Gothic"/>
                <w:spacing w:val="-2"/>
                <w:sz w:val="22"/>
                <w:szCs w:val="22"/>
              </w:rPr>
            </w:pPr>
            <w:r w:rsidRPr="00F52930">
              <w:rPr>
                <w:rFonts w:ascii="Century Gothic" w:hAnsi="Century Gothic"/>
                <w:spacing w:val="-2"/>
                <w:sz w:val="22"/>
                <w:szCs w:val="22"/>
              </w:rPr>
              <w:t>Heating hot water return</w:t>
            </w:r>
          </w:p>
        </w:tc>
        <w:tc>
          <w:tcPr>
            <w:tcW w:w="1750" w:type="dxa"/>
            <w:tcBorders>
              <w:top w:val="single" w:sz="4" w:space="0" w:color="auto"/>
              <w:left w:val="single" w:sz="4" w:space="0" w:color="auto"/>
              <w:bottom w:val="single" w:sz="4" w:space="0" w:color="auto"/>
              <w:right w:val="single" w:sz="4" w:space="0" w:color="auto"/>
            </w:tcBorders>
          </w:tcPr>
          <w:p w14:paraId="3A7551CD" w14:textId="77777777" w:rsidR="006066E8" w:rsidRPr="00F52930" w:rsidRDefault="006066E8" w:rsidP="00BA4FAC">
            <w:pPr>
              <w:spacing w:after="240"/>
              <w:rPr>
                <w:rFonts w:ascii="Century Gothic" w:hAnsi="Century Gothic"/>
                <w:spacing w:val="-2"/>
                <w:sz w:val="22"/>
                <w:szCs w:val="22"/>
              </w:rPr>
            </w:pPr>
            <w:r w:rsidRPr="00F52930">
              <w:rPr>
                <w:rFonts w:ascii="Century Gothic" w:hAnsi="Century Gothic"/>
                <w:spacing w:val="-2"/>
                <w:sz w:val="22"/>
                <w:szCs w:val="22"/>
              </w:rPr>
              <w:t>Heating hot water return</w:t>
            </w:r>
          </w:p>
        </w:tc>
        <w:tc>
          <w:tcPr>
            <w:tcW w:w="1510" w:type="dxa"/>
            <w:tcBorders>
              <w:top w:val="single" w:sz="4" w:space="0" w:color="auto"/>
              <w:left w:val="single" w:sz="4" w:space="0" w:color="auto"/>
              <w:bottom w:val="single" w:sz="4" w:space="0" w:color="auto"/>
              <w:right w:val="single" w:sz="4" w:space="0" w:color="auto"/>
            </w:tcBorders>
          </w:tcPr>
          <w:p w14:paraId="41D00621"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Yellow</w:t>
            </w:r>
          </w:p>
        </w:tc>
        <w:tc>
          <w:tcPr>
            <w:tcW w:w="1170" w:type="dxa"/>
            <w:tcBorders>
              <w:top w:val="single" w:sz="4" w:space="0" w:color="auto"/>
              <w:left w:val="single" w:sz="4" w:space="0" w:color="auto"/>
              <w:bottom w:val="single" w:sz="4" w:space="0" w:color="auto"/>
              <w:right w:val="single" w:sz="4" w:space="0" w:color="auto"/>
            </w:tcBorders>
          </w:tcPr>
          <w:p w14:paraId="648805F7"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Black</w:t>
            </w:r>
          </w:p>
        </w:tc>
      </w:tr>
      <w:tr w:rsidR="006066E8" w:rsidRPr="00F52930" w14:paraId="72EBFA9F" w14:textId="77777777" w:rsidTr="006066E8">
        <w:trPr>
          <w:trHeight w:val="280"/>
        </w:trPr>
        <w:tc>
          <w:tcPr>
            <w:tcW w:w="2401" w:type="dxa"/>
            <w:tcBorders>
              <w:top w:val="single" w:sz="4" w:space="0" w:color="auto"/>
              <w:left w:val="single" w:sz="4" w:space="0" w:color="auto"/>
              <w:bottom w:val="single" w:sz="4" w:space="0" w:color="auto"/>
              <w:right w:val="single" w:sz="4" w:space="0" w:color="auto"/>
            </w:tcBorders>
          </w:tcPr>
          <w:p w14:paraId="79C43A9C" w14:textId="77777777" w:rsidR="006066E8" w:rsidRPr="00F52930" w:rsidRDefault="006066E8" w:rsidP="00BA4FAC">
            <w:pPr>
              <w:spacing w:after="240"/>
              <w:rPr>
                <w:rFonts w:ascii="Century Gothic" w:hAnsi="Century Gothic"/>
                <w:spacing w:val="-2"/>
                <w:sz w:val="22"/>
                <w:szCs w:val="22"/>
              </w:rPr>
            </w:pPr>
            <w:r w:rsidRPr="00F52930">
              <w:rPr>
                <w:rFonts w:ascii="Century Gothic" w:hAnsi="Century Gothic"/>
                <w:spacing w:val="-2"/>
                <w:sz w:val="22"/>
                <w:szCs w:val="22"/>
              </w:rPr>
              <w:t>Air conditioning condensation drain</w:t>
            </w:r>
          </w:p>
        </w:tc>
        <w:tc>
          <w:tcPr>
            <w:tcW w:w="1750" w:type="dxa"/>
            <w:tcBorders>
              <w:top w:val="single" w:sz="4" w:space="0" w:color="auto"/>
              <w:left w:val="single" w:sz="4" w:space="0" w:color="auto"/>
              <w:bottom w:val="single" w:sz="4" w:space="0" w:color="auto"/>
              <w:right w:val="single" w:sz="4" w:space="0" w:color="auto"/>
            </w:tcBorders>
          </w:tcPr>
          <w:p w14:paraId="78097D96" w14:textId="77777777" w:rsidR="006066E8" w:rsidRPr="00F52930" w:rsidRDefault="006066E8" w:rsidP="00BA4FAC">
            <w:pPr>
              <w:spacing w:after="240"/>
              <w:rPr>
                <w:rFonts w:ascii="Century Gothic" w:hAnsi="Century Gothic"/>
                <w:spacing w:val="-2"/>
                <w:sz w:val="22"/>
                <w:szCs w:val="22"/>
              </w:rPr>
            </w:pPr>
            <w:r w:rsidRPr="00F52930">
              <w:rPr>
                <w:rFonts w:ascii="Century Gothic" w:hAnsi="Century Gothic"/>
                <w:spacing w:val="-2"/>
                <w:sz w:val="22"/>
                <w:szCs w:val="22"/>
              </w:rPr>
              <w:t>A/C condensate drain</w:t>
            </w:r>
          </w:p>
        </w:tc>
        <w:tc>
          <w:tcPr>
            <w:tcW w:w="1510" w:type="dxa"/>
            <w:tcBorders>
              <w:top w:val="single" w:sz="4" w:space="0" w:color="auto"/>
              <w:left w:val="single" w:sz="4" w:space="0" w:color="auto"/>
              <w:bottom w:val="single" w:sz="4" w:space="0" w:color="auto"/>
              <w:right w:val="single" w:sz="4" w:space="0" w:color="auto"/>
            </w:tcBorders>
          </w:tcPr>
          <w:p w14:paraId="1F23DAB5"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Green</w:t>
            </w:r>
          </w:p>
        </w:tc>
        <w:tc>
          <w:tcPr>
            <w:tcW w:w="1170" w:type="dxa"/>
            <w:tcBorders>
              <w:top w:val="single" w:sz="4" w:space="0" w:color="auto"/>
              <w:left w:val="single" w:sz="4" w:space="0" w:color="auto"/>
              <w:bottom w:val="single" w:sz="4" w:space="0" w:color="auto"/>
              <w:right w:val="single" w:sz="4" w:space="0" w:color="auto"/>
            </w:tcBorders>
          </w:tcPr>
          <w:p w14:paraId="3D8A04EE" w14:textId="77777777" w:rsidR="006066E8" w:rsidRPr="00F52930" w:rsidRDefault="006066E8" w:rsidP="00BA4FAC">
            <w:pPr>
              <w:spacing w:after="240"/>
              <w:jc w:val="both"/>
              <w:rPr>
                <w:rFonts w:ascii="Century Gothic" w:hAnsi="Century Gothic"/>
                <w:spacing w:val="-2"/>
                <w:sz w:val="22"/>
                <w:szCs w:val="22"/>
              </w:rPr>
            </w:pPr>
            <w:r w:rsidRPr="00F52930">
              <w:rPr>
                <w:rFonts w:ascii="Century Gothic" w:hAnsi="Century Gothic"/>
                <w:spacing w:val="-2"/>
                <w:sz w:val="22"/>
                <w:szCs w:val="22"/>
              </w:rPr>
              <w:t>White</w:t>
            </w:r>
          </w:p>
        </w:tc>
      </w:tr>
    </w:tbl>
    <w:p w14:paraId="61FA8FA2" w14:textId="77777777" w:rsidR="004C47A7" w:rsidRPr="00F52930" w:rsidRDefault="004C47A7" w:rsidP="00CC6395">
      <w:pPr>
        <w:keepNext/>
        <w:tabs>
          <w:tab w:val="left" w:pos="720"/>
        </w:tabs>
        <w:spacing w:after="240"/>
        <w:ind w:left="1440" w:hanging="1440"/>
        <w:jc w:val="both"/>
        <w:rPr>
          <w:rFonts w:ascii="Century Gothic" w:hAnsi="Century Gothic"/>
          <w:b/>
          <w:bCs/>
          <w:spacing w:val="-2"/>
          <w:sz w:val="22"/>
          <w:szCs w:val="22"/>
        </w:rPr>
      </w:pPr>
      <w:r w:rsidRPr="00F52930">
        <w:rPr>
          <w:rFonts w:ascii="Century Gothic" w:hAnsi="Century Gothic"/>
          <w:b/>
          <w:bCs/>
          <w:spacing w:val="-2"/>
          <w:sz w:val="22"/>
          <w:szCs w:val="22"/>
        </w:rPr>
        <w:t>2.06</w:t>
      </w:r>
      <w:r w:rsidR="006A0145" w:rsidRPr="00F52930">
        <w:rPr>
          <w:rFonts w:ascii="Century Gothic" w:hAnsi="Century Gothic"/>
          <w:b/>
          <w:bCs/>
          <w:spacing w:val="-2"/>
          <w:sz w:val="22"/>
          <w:szCs w:val="22"/>
        </w:rPr>
        <w:tab/>
      </w:r>
      <w:r w:rsidRPr="00F52930">
        <w:rPr>
          <w:rFonts w:ascii="Century Gothic" w:hAnsi="Century Gothic"/>
          <w:b/>
          <w:bCs/>
          <w:spacing w:val="-2"/>
          <w:sz w:val="22"/>
          <w:szCs w:val="22"/>
        </w:rPr>
        <w:t xml:space="preserve">UNDERGROUND PIPE </w:t>
      </w:r>
    </w:p>
    <w:p w14:paraId="64652D04" w14:textId="77777777" w:rsidR="004F3C78"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A.</w:t>
      </w:r>
      <w:r w:rsidR="004C47A7" w:rsidRPr="00F52930">
        <w:rPr>
          <w:rFonts w:ascii="Century Gothic" w:hAnsi="Century Gothic"/>
          <w:spacing w:val="-2"/>
          <w:sz w:val="22"/>
          <w:szCs w:val="22"/>
        </w:rPr>
        <w:tab/>
      </w:r>
      <w:r w:rsidR="004F3C78" w:rsidRPr="00F52930">
        <w:rPr>
          <w:rFonts w:ascii="Century Gothic" w:hAnsi="Century Gothic"/>
          <w:spacing w:val="-2"/>
          <w:sz w:val="22"/>
          <w:szCs w:val="22"/>
        </w:rPr>
        <w:t>Detectable Marking Tape</w:t>
      </w:r>
      <w:r w:rsidR="000429A1" w:rsidRPr="00F52930">
        <w:rPr>
          <w:rFonts w:ascii="Century Gothic" w:hAnsi="Century Gothic"/>
          <w:spacing w:val="-2"/>
          <w:sz w:val="22"/>
          <w:szCs w:val="22"/>
        </w:rPr>
        <w:t>:</w:t>
      </w:r>
    </w:p>
    <w:p w14:paraId="187CD343" w14:textId="77777777" w:rsidR="004C47A7" w:rsidRPr="00F52930" w:rsidRDefault="004F3C78"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1.</w:t>
      </w:r>
      <w:r w:rsidRPr="00F52930">
        <w:rPr>
          <w:rFonts w:ascii="Century Gothic" w:hAnsi="Century Gothic"/>
          <w:spacing w:val="-2"/>
          <w:sz w:val="22"/>
          <w:szCs w:val="22"/>
        </w:rPr>
        <w:tab/>
      </w:r>
      <w:r w:rsidR="00ED24BB" w:rsidRPr="00F52930">
        <w:rPr>
          <w:rFonts w:ascii="Century Gothic" w:hAnsi="Century Gothic"/>
          <w:spacing w:val="-2"/>
          <w:sz w:val="22"/>
          <w:szCs w:val="22"/>
        </w:rPr>
        <w:t>Provide and install detectable mark</w:t>
      </w:r>
      <w:r w:rsidR="002655D1" w:rsidRPr="00F52930">
        <w:rPr>
          <w:rFonts w:ascii="Century Gothic" w:hAnsi="Century Gothic"/>
          <w:spacing w:val="-2"/>
          <w:sz w:val="22"/>
          <w:szCs w:val="22"/>
        </w:rPr>
        <w:t>ing</w:t>
      </w:r>
      <w:r w:rsidR="00ED24BB" w:rsidRPr="00F52930">
        <w:rPr>
          <w:rFonts w:ascii="Century Gothic" w:hAnsi="Century Gothic"/>
          <w:spacing w:val="-2"/>
          <w:sz w:val="22"/>
          <w:szCs w:val="22"/>
        </w:rPr>
        <w:t xml:space="preserve"> tape along buried piping</w:t>
      </w:r>
      <w:r w:rsidR="003D1676" w:rsidRPr="00F52930">
        <w:rPr>
          <w:rFonts w:ascii="Century Gothic" w:hAnsi="Century Gothic"/>
          <w:spacing w:val="-2"/>
          <w:sz w:val="22"/>
          <w:szCs w:val="22"/>
        </w:rPr>
        <w:t>.  Tape shall be specifically manufactured for marking and locating underground utilities with electronic equipment.  Tape shall be acid and alkali resistant, and manufactured with integral wires or foil backing</w:t>
      </w:r>
      <w:r w:rsidR="00F956DC" w:rsidRPr="00F52930">
        <w:rPr>
          <w:rFonts w:ascii="Century Gothic" w:hAnsi="Century Gothic"/>
          <w:spacing w:val="-2"/>
          <w:sz w:val="22"/>
          <w:szCs w:val="22"/>
        </w:rPr>
        <w:t>,</w:t>
      </w:r>
      <w:r w:rsidR="00B11A8A" w:rsidRPr="00F52930">
        <w:rPr>
          <w:rFonts w:ascii="Century Gothic" w:hAnsi="Century Gothic"/>
          <w:spacing w:val="-2"/>
          <w:sz w:val="22"/>
          <w:szCs w:val="22"/>
        </w:rPr>
        <w:t xml:space="preserve"> encased with protective </w:t>
      </w:r>
      <w:r w:rsidR="00122CCB" w:rsidRPr="00F52930">
        <w:rPr>
          <w:rFonts w:ascii="Century Gothic" w:hAnsi="Century Gothic"/>
          <w:spacing w:val="-2"/>
          <w:sz w:val="22"/>
          <w:szCs w:val="22"/>
        </w:rPr>
        <w:t>cladding.</w:t>
      </w:r>
      <w:r w:rsidR="00F956DC" w:rsidRPr="00F52930">
        <w:rPr>
          <w:rFonts w:ascii="Century Gothic" w:hAnsi="Century Gothic"/>
          <w:spacing w:val="-2"/>
          <w:sz w:val="22"/>
          <w:szCs w:val="22"/>
        </w:rPr>
        <w:t xml:space="preserve">  Tape shall be a minimum of two inches in width.</w:t>
      </w:r>
    </w:p>
    <w:p w14:paraId="07C17EE5" w14:textId="77777777" w:rsidR="005960DA" w:rsidRPr="00F52930" w:rsidRDefault="004F3C78"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2</w:t>
      </w:r>
      <w:r w:rsidR="005960DA" w:rsidRPr="00F52930">
        <w:rPr>
          <w:rFonts w:ascii="Century Gothic" w:hAnsi="Century Gothic"/>
          <w:spacing w:val="-2"/>
          <w:sz w:val="22"/>
          <w:szCs w:val="22"/>
        </w:rPr>
        <w:t>.</w:t>
      </w:r>
      <w:r w:rsidR="005960DA" w:rsidRPr="00F52930">
        <w:rPr>
          <w:rFonts w:ascii="Century Gothic" w:hAnsi="Century Gothic"/>
          <w:spacing w:val="-2"/>
          <w:sz w:val="22"/>
          <w:szCs w:val="22"/>
        </w:rPr>
        <w:tab/>
        <w:t>Manufacturer:</w:t>
      </w:r>
      <w:r w:rsidR="005734F4" w:rsidRPr="00F52930">
        <w:rPr>
          <w:rFonts w:ascii="Century Gothic" w:hAnsi="Century Gothic"/>
          <w:spacing w:val="-2"/>
          <w:sz w:val="22"/>
          <w:szCs w:val="22"/>
        </w:rPr>
        <w:t xml:space="preserve"> </w:t>
      </w:r>
      <w:r w:rsidR="008250FE" w:rsidRPr="00F52930">
        <w:rPr>
          <w:rFonts w:ascii="Century Gothic" w:hAnsi="Century Gothic"/>
          <w:spacing w:val="-2"/>
          <w:sz w:val="22"/>
          <w:szCs w:val="22"/>
        </w:rPr>
        <w:t>Reef Industries</w:t>
      </w:r>
      <w:r w:rsidR="00BC5C77" w:rsidRPr="00F52930">
        <w:rPr>
          <w:rFonts w:ascii="Century Gothic" w:hAnsi="Century Gothic"/>
          <w:spacing w:val="-2"/>
          <w:sz w:val="22"/>
          <w:szCs w:val="22"/>
        </w:rPr>
        <w:t>,</w:t>
      </w:r>
      <w:r w:rsidR="008250FE" w:rsidRPr="00F52930">
        <w:rPr>
          <w:rFonts w:ascii="Century Gothic" w:hAnsi="Century Gothic"/>
          <w:spacing w:val="-2"/>
          <w:sz w:val="22"/>
          <w:szCs w:val="22"/>
        </w:rPr>
        <w:t xml:space="preserve"> Inc.</w:t>
      </w:r>
      <w:r w:rsidR="005734F4" w:rsidRPr="00F52930">
        <w:rPr>
          <w:rFonts w:ascii="Century Gothic" w:hAnsi="Century Gothic"/>
          <w:spacing w:val="-2"/>
          <w:sz w:val="22"/>
          <w:szCs w:val="22"/>
        </w:rPr>
        <w:t xml:space="preserve">, </w:t>
      </w:r>
      <w:r w:rsidR="008250FE" w:rsidRPr="00F52930">
        <w:rPr>
          <w:rFonts w:ascii="Century Gothic" w:hAnsi="Century Gothic"/>
          <w:spacing w:val="-2"/>
          <w:sz w:val="22"/>
          <w:szCs w:val="22"/>
        </w:rPr>
        <w:t>Advantage Brands, Inc., Northtown Company, Mutual Industries, Inc., or equal.</w:t>
      </w:r>
    </w:p>
    <w:p w14:paraId="252DCA98" w14:textId="77777777" w:rsidR="004C47A7" w:rsidRPr="00F52930" w:rsidRDefault="004F3C78"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3</w:t>
      </w:r>
      <w:r w:rsidR="006A0145" w:rsidRPr="00F52930">
        <w:rPr>
          <w:rFonts w:ascii="Century Gothic" w:hAnsi="Century Gothic"/>
          <w:spacing w:val="-2"/>
          <w:sz w:val="22"/>
          <w:szCs w:val="22"/>
        </w:rPr>
        <w:t>.</w:t>
      </w:r>
      <w:r w:rsidR="004C47A7" w:rsidRPr="00F52930">
        <w:rPr>
          <w:rFonts w:ascii="Century Gothic" w:hAnsi="Century Gothic"/>
          <w:spacing w:val="-2"/>
          <w:sz w:val="22"/>
          <w:szCs w:val="22"/>
        </w:rPr>
        <w:tab/>
      </w:r>
      <w:r w:rsidR="003F2045" w:rsidRPr="00F52930">
        <w:rPr>
          <w:rFonts w:ascii="Century Gothic" w:hAnsi="Century Gothic"/>
          <w:spacing w:val="-2"/>
          <w:sz w:val="22"/>
          <w:szCs w:val="22"/>
        </w:rPr>
        <w:t>Detectable marking tape</w:t>
      </w:r>
      <w:r w:rsidR="004C47A7" w:rsidRPr="00F52930">
        <w:rPr>
          <w:rFonts w:ascii="Century Gothic" w:hAnsi="Century Gothic"/>
          <w:spacing w:val="-2"/>
          <w:sz w:val="22"/>
          <w:szCs w:val="22"/>
        </w:rPr>
        <w:t xml:space="preserve"> shall be color-coded </w:t>
      </w:r>
      <w:r w:rsidR="004C6A1C" w:rsidRPr="00F52930">
        <w:rPr>
          <w:rFonts w:ascii="Century Gothic" w:hAnsi="Century Gothic"/>
          <w:spacing w:val="-2"/>
          <w:sz w:val="22"/>
          <w:szCs w:val="22"/>
        </w:rPr>
        <w:t>per APWA Color Code</w:t>
      </w:r>
      <w:r w:rsidR="004C47A7" w:rsidRPr="00F52930">
        <w:rPr>
          <w:rFonts w:ascii="Century Gothic" w:hAnsi="Century Gothic"/>
          <w:spacing w:val="-2"/>
          <w:sz w:val="22"/>
          <w:szCs w:val="22"/>
        </w:rPr>
        <w:t>:</w:t>
      </w:r>
    </w:p>
    <w:p w14:paraId="68C1F3EC" w14:textId="77777777" w:rsidR="0028675A" w:rsidRPr="00F52930" w:rsidRDefault="004F3C78" w:rsidP="00BA4FAC">
      <w:pPr>
        <w:spacing w:after="240"/>
        <w:ind w:left="2880" w:hanging="720"/>
        <w:jc w:val="both"/>
        <w:rPr>
          <w:rFonts w:ascii="Century Gothic" w:hAnsi="Century Gothic"/>
          <w:spacing w:val="-2"/>
          <w:sz w:val="22"/>
          <w:szCs w:val="22"/>
        </w:rPr>
      </w:pPr>
      <w:r w:rsidRPr="00F52930">
        <w:rPr>
          <w:rFonts w:ascii="Century Gothic" w:hAnsi="Century Gothic"/>
          <w:spacing w:val="-2"/>
          <w:sz w:val="22"/>
          <w:szCs w:val="22"/>
        </w:rPr>
        <w:t>a</w:t>
      </w:r>
      <w:r w:rsidR="004C47A7" w:rsidRPr="00F52930">
        <w:rPr>
          <w:rFonts w:ascii="Century Gothic" w:hAnsi="Century Gothic"/>
          <w:spacing w:val="-2"/>
          <w:sz w:val="22"/>
          <w:szCs w:val="22"/>
        </w:rPr>
        <w:t>.</w:t>
      </w:r>
      <w:r w:rsidR="004C47A7" w:rsidRPr="00F52930">
        <w:rPr>
          <w:rFonts w:ascii="Century Gothic" w:hAnsi="Century Gothic"/>
          <w:spacing w:val="-2"/>
          <w:sz w:val="22"/>
          <w:szCs w:val="22"/>
        </w:rPr>
        <w:tab/>
        <w:t>Yellow</w:t>
      </w:r>
      <w:r w:rsidR="004C6A1C" w:rsidRPr="00F52930">
        <w:rPr>
          <w:rFonts w:ascii="Century Gothic" w:hAnsi="Century Gothic"/>
          <w:spacing w:val="-2"/>
          <w:sz w:val="22"/>
          <w:szCs w:val="22"/>
        </w:rPr>
        <w:t xml:space="preserve">: </w:t>
      </w:r>
      <w:r w:rsidR="00890A3B" w:rsidRPr="00F52930">
        <w:rPr>
          <w:rFonts w:ascii="Century Gothic" w:hAnsi="Century Gothic"/>
          <w:spacing w:val="-2"/>
          <w:sz w:val="22"/>
          <w:szCs w:val="22"/>
        </w:rPr>
        <w:t>S</w:t>
      </w:r>
      <w:r w:rsidR="004C6A1C" w:rsidRPr="00F52930">
        <w:rPr>
          <w:rFonts w:ascii="Century Gothic" w:hAnsi="Century Gothic"/>
          <w:spacing w:val="-2"/>
          <w:sz w:val="22"/>
          <w:szCs w:val="22"/>
        </w:rPr>
        <w:t>team.</w:t>
      </w:r>
    </w:p>
    <w:p w14:paraId="73B7823E" w14:textId="77777777" w:rsidR="004C47A7" w:rsidRPr="00F52930" w:rsidRDefault="004F3C78" w:rsidP="00BA4FAC">
      <w:pPr>
        <w:spacing w:after="240"/>
        <w:ind w:left="2880" w:hanging="720"/>
        <w:jc w:val="both"/>
        <w:rPr>
          <w:rFonts w:ascii="Century Gothic" w:hAnsi="Century Gothic"/>
          <w:spacing w:val="-2"/>
          <w:sz w:val="22"/>
          <w:szCs w:val="22"/>
        </w:rPr>
      </w:pPr>
      <w:r w:rsidRPr="00F52930">
        <w:rPr>
          <w:rFonts w:ascii="Century Gothic" w:hAnsi="Century Gothic"/>
          <w:spacing w:val="-2"/>
          <w:sz w:val="22"/>
          <w:szCs w:val="22"/>
        </w:rPr>
        <w:lastRenderedPageBreak/>
        <w:t>b</w:t>
      </w:r>
      <w:r w:rsidR="004C47A7" w:rsidRPr="00F52930">
        <w:rPr>
          <w:rFonts w:ascii="Century Gothic" w:hAnsi="Century Gothic"/>
          <w:spacing w:val="-2"/>
          <w:sz w:val="22"/>
          <w:szCs w:val="22"/>
        </w:rPr>
        <w:t>.</w:t>
      </w:r>
      <w:r w:rsidR="004C47A7" w:rsidRPr="00F52930">
        <w:rPr>
          <w:rFonts w:ascii="Century Gothic" w:hAnsi="Century Gothic"/>
          <w:spacing w:val="-2"/>
          <w:sz w:val="22"/>
          <w:szCs w:val="22"/>
        </w:rPr>
        <w:tab/>
        <w:t>Blue</w:t>
      </w:r>
      <w:r w:rsidR="004C6A1C" w:rsidRPr="00F52930">
        <w:rPr>
          <w:rFonts w:ascii="Century Gothic" w:hAnsi="Century Gothic"/>
          <w:spacing w:val="-2"/>
          <w:sz w:val="22"/>
          <w:szCs w:val="22"/>
        </w:rPr>
        <w:t>: Water.</w:t>
      </w:r>
    </w:p>
    <w:p w14:paraId="620C78BC" w14:textId="77777777" w:rsidR="004C47A7" w:rsidRPr="00F52930" w:rsidRDefault="004F3C78" w:rsidP="00BA4FAC">
      <w:pPr>
        <w:spacing w:after="240"/>
        <w:ind w:left="2880" w:hanging="720"/>
        <w:jc w:val="both"/>
        <w:rPr>
          <w:rFonts w:ascii="Century Gothic" w:hAnsi="Century Gothic"/>
          <w:spacing w:val="-2"/>
          <w:sz w:val="22"/>
          <w:szCs w:val="22"/>
        </w:rPr>
      </w:pPr>
      <w:r w:rsidRPr="00F52930">
        <w:rPr>
          <w:rFonts w:ascii="Century Gothic" w:hAnsi="Century Gothic"/>
          <w:spacing w:val="-2"/>
          <w:sz w:val="22"/>
          <w:szCs w:val="22"/>
        </w:rPr>
        <w:t>c</w:t>
      </w:r>
      <w:r w:rsidR="004C47A7" w:rsidRPr="00F52930">
        <w:rPr>
          <w:rFonts w:ascii="Century Gothic" w:hAnsi="Century Gothic"/>
          <w:spacing w:val="-2"/>
          <w:sz w:val="22"/>
          <w:szCs w:val="22"/>
        </w:rPr>
        <w:t>.</w:t>
      </w:r>
      <w:r w:rsidR="004C47A7" w:rsidRPr="00F52930">
        <w:rPr>
          <w:rFonts w:ascii="Century Gothic" w:hAnsi="Century Gothic"/>
          <w:spacing w:val="-2"/>
          <w:sz w:val="22"/>
          <w:szCs w:val="22"/>
        </w:rPr>
        <w:tab/>
        <w:t>Red</w:t>
      </w:r>
      <w:r w:rsidR="004C6A1C" w:rsidRPr="00F52930">
        <w:rPr>
          <w:rFonts w:ascii="Century Gothic" w:hAnsi="Century Gothic"/>
          <w:spacing w:val="-2"/>
          <w:sz w:val="22"/>
          <w:szCs w:val="22"/>
        </w:rPr>
        <w:t xml:space="preserve">: Electric power lines, cables, conduit and lighting cables. </w:t>
      </w:r>
      <w:r w:rsidR="00F20668" w:rsidRPr="00F52930">
        <w:rPr>
          <w:rFonts w:ascii="Century Gothic" w:hAnsi="Century Gothic"/>
          <w:spacing w:val="-2"/>
          <w:sz w:val="22"/>
          <w:szCs w:val="22"/>
        </w:rPr>
        <w:t xml:space="preserve"> </w:t>
      </w:r>
      <w:r w:rsidR="004C6A1C" w:rsidRPr="00F52930">
        <w:rPr>
          <w:rFonts w:ascii="Century Gothic" w:hAnsi="Century Gothic"/>
          <w:spacing w:val="-2"/>
          <w:sz w:val="22"/>
          <w:szCs w:val="22"/>
        </w:rPr>
        <w:t xml:space="preserve">By Division </w:t>
      </w:r>
      <w:r w:rsidR="00842170" w:rsidRPr="00F52930">
        <w:rPr>
          <w:rFonts w:ascii="Century Gothic" w:hAnsi="Century Gothic"/>
          <w:spacing w:val="-2"/>
          <w:sz w:val="22"/>
          <w:szCs w:val="22"/>
        </w:rPr>
        <w:t>26</w:t>
      </w:r>
      <w:r w:rsidR="00F13D99" w:rsidRPr="00F52930">
        <w:rPr>
          <w:rFonts w:ascii="Century Gothic" w:hAnsi="Century Gothic"/>
          <w:spacing w:val="-2"/>
          <w:sz w:val="22"/>
          <w:szCs w:val="22"/>
        </w:rPr>
        <w:t>.</w:t>
      </w:r>
    </w:p>
    <w:p w14:paraId="1380BA03" w14:textId="77777777" w:rsidR="004C6A1C" w:rsidRPr="00F52930" w:rsidRDefault="00890A3B" w:rsidP="00BA4FAC">
      <w:pPr>
        <w:spacing w:after="240"/>
        <w:ind w:left="2880" w:hanging="720"/>
        <w:jc w:val="both"/>
        <w:rPr>
          <w:rFonts w:ascii="Century Gothic" w:hAnsi="Century Gothic"/>
          <w:spacing w:val="-2"/>
          <w:sz w:val="22"/>
          <w:szCs w:val="22"/>
        </w:rPr>
      </w:pPr>
      <w:r w:rsidRPr="00F52930">
        <w:rPr>
          <w:rFonts w:ascii="Century Gothic" w:hAnsi="Century Gothic"/>
          <w:spacing w:val="-2"/>
          <w:sz w:val="22"/>
          <w:szCs w:val="22"/>
        </w:rPr>
        <w:t>d</w:t>
      </w:r>
      <w:r w:rsidR="004C6A1C" w:rsidRPr="00F52930">
        <w:rPr>
          <w:rFonts w:ascii="Century Gothic" w:hAnsi="Century Gothic"/>
          <w:spacing w:val="-2"/>
          <w:sz w:val="22"/>
          <w:szCs w:val="22"/>
        </w:rPr>
        <w:t>.</w:t>
      </w:r>
      <w:r w:rsidR="004C6A1C" w:rsidRPr="00F52930">
        <w:rPr>
          <w:rFonts w:ascii="Century Gothic" w:hAnsi="Century Gothic"/>
          <w:spacing w:val="-2"/>
          <w:sz w:val="22"/>
          <w:szCs w:val="22"/>
        </w:rPr>
        <w:tab/>
        <w:t xml:space="preserve">Orange: Communication, alarm or signal cables.  </w:t>
      </w:r>
      <w:bookmarkStart w:id="0" w:name="OLE_LINK1"/>
      <w:r w:rsidR="004C6A1C" w:rsidRPr="00F52930">
        <w:rPr>
          <w:rFonts w:ascii="Century Gothic" w:hAnsi="Century Gothic"/>
          <w:spacing w:val="-2"/>
          <w:sz w:val="22"/>
          <w:szCs w:val="22"/>
        </w:rPr>
        <w:t>By Division</w:t>
      </w:r>
      <w:r w:rsidR="00B934FE" w:rsidRPr="00F52930">
        <w:rPr>
          <w:rFonts w:ascii="Century Gothic" w:hAnsi="Century Gothic"/>
          <w:spacing w:val="-2"/>
          <w:sz w:val="22"/>
          <w:szCs w:val="22"/>
        </w:rPr>
        <w:t>s</w:t>
      </w:r>
      <w:r w:rsidR="004C6A1C" w:rsidRPr="00F52930">
        <w:rPr>
          <w:rFonts w:ascii="Century Gothic" w:hAnsi="Century Gothic"/>
          <w:spacing w:val="-2"/>
          <w:sz w:val="22"/>
          <w:szCs w:val="22"/>
        </w:rPr>
        <w:t xml:space="preserve"> </w:t>
      </w:r>
      <w:r w:rsidR="00842170" w:rsidRPr="00F52930">
        <w:rPr>
          <w:rFonts w:ascii="Century Gothic" w:hAnsi="Century Gothic"/>
          <w:spacing w:val="-2"/>
          <w:sz w:val="22"/>
          <w:szCs w:val="22"/>
        </w:rPr>
        <w:t>2</w:t>
      </w:r>
      <w:r w:rsidR="004C6A1C" w:rsidRPr="00F52930">
        <w:rPr>
          <w:rFonts w:ascii="Century Gothic" w:hAnsi="Century Gothic"/>
          <w:spacing w:val="-2"/>
          <w:sz w:val="22"/>
          <w:szCs w:val="22"/>
        </w:rPr>
        <w:t>6</w:t>
      </w:r>
      <w:bookmarkEnd w:id="0"/>
      <w:r w:rsidR="00B934FE" w:rsidRPr="00F52930">
        <w:rPr>
          <w:rFonts w:ascii="Century Gothic" w:hAnsi="Century Gothic"/>
          <w:spacing w:val="-2"/>
          <w:sz w:val="22"/>
          <w:szCs w:val="22"/>
        </w:rPr>
        <w:t xml:space="preserve"> and </w:t>
      </w:r>
      <w:r w:rsidR="00842170" w:rsidRPr="00F52930">
        <w:rPr>
          <w:rFonts w:ascii="Century Gothic" w:hAnsi="Century Gothic"/>
          <w:spacing w:val="-2"/>
          <w:sz w:val="22"/>
          <w:szCs w:val="22"/>
        </w:rPr>
        <w:t>27</w:t>
      </w:r>
      <w:r w:rsidR="00F13D99" w:rsidRPr="00F52930">
        <w:rPr>
          <w:rFonts w:ascii="Century Gothic" w:hAnsi="Century Gothic"/>
          <w:spacing w:val="-2"/>
          <w:sz w:val="22"/>
          <w:szCs w:val="22"/>
        </w:rPr>
        <w:t>.</w:t>
      </w:r>
    </w:p>
    <w:p w14:paraId="4C6CC647" w14:textId="77777777" w:rsidR="004F3C78" w:rsidRPr="00F52930" w:rsidRDefault="004F3C78"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B.</w:t>
      </w:r>
      <w:r w:rsidRPr="00F52930">
        <w:rPr>
          <w:rFonts w:ascii="Century Gothic" w:hAnsi="Century Gothic"/>
          <w:spacing w:val="-2"/>
          <w:sz w:val="22"/>
          <w:szCs w:val="22"/>
        </w:rPr>
        <w:tab/>
        <w:t>Tracer Wire</w:t>
      </w:r>
      <w:r w:rsidR="000429A1" w:rsidRPr="00F52930">
        <w:rPr>
          <w:rFonts w:ascii="Century Gothic" w:hAnsi="Century Gothic"/>
          <w:spacing w:val="-2"/>
          <w:sz w:val="22"/>
          <w:szCs w:val="22"/>
        </w:rPr>
        <w:t>:</w:t>
      </w:r>
    </w:p>
    <w:p w14:paraId="03FF6CAF" w14:textId="77777777" w:rsidR="004F3C78" w:rsidRPr="00F52930" w:rsidRDefault="004F3C78"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1.</w:t>
      </w:r>
      <w:r w:rsidRPr="00F52930">
        <w:rPr>
          <w:rFonts w:ascii="Century Gothic" w:hAnsi="Century Gothic"/>
          <w:spacing w:val="-2"/>
          <w:sz w:val="22"/>
          <w:szCs w:val="22"/>
        </w:rPr>
        <w:tab/>
      </w:r>
      <w:r w:rsidR="009D7261" w:rsidRPr="00F52930">
        <w:rPr>
          <w:rFonts w:ascii="Century Gothic" w:hAnsi="Century Gothic"/>
          <w:spacing w:val="-2"/>
          <w:sz w:val="22"/>
          <w:szCs w:val="22"/>
        </w:rPr>
        <w:t>Solid copper wire type TH</w:t>
      </w:r>
      <w:r w:rsidR="00AF630B" w:rsidRPr="00F52930">
        <w:rPr>
          <w:rFonts w:ascii="Century Gothic" w:hAnsi="Century Gothic"/>
          <w:spacing w:val="-2"/>
          <w:sz w:val="22"/>
          <w:szCs w:val="22"/>
        </w:rPr>
        <w:t>W</w:t>
      </w:r>
      <w:r w:rsidR="009D7261" w:rsidRPr="00F52930">
        <w:rPr>
          <w:rFonts w:ascii="Century Gothic" w:hAnsi="Century Gothic"/>
          <w:spacing w:val="-2"/>
          <w:sz w:val="22"/>
          <w:szCs w:val="22"/>
        </w:rPr>
        <w:t xml:space="preserve">N, 12 AWG </w:t>
      </w:r>
      <w:r w:rsidR="006066E8" w:rsidRPr="00F52930">
        <w:rPr>
          <w:rFonts w:ascii="Century Gothic" w:hAnsi="Century Gothic"/>
          <w:spacing w:val="-2"/>
          <w:sz w:val="22"/>
          <w:szCs w:val="22"/>
        </w:rPr>
        <w:t>gage</w:t>
      </w:r>
      <w:r w:rsidR="000429A1" w:rsidRPr="00F52930">
        <w:rPr>
          <w:rFonts w:ascii="Century Gothic" w:hAnsi="Century Gothic"/>
          <w:spacing w:val="-2"/>
          <w:sz w:val="22"/>
          <w:szCs w:val="22"/>
        </w:rPr>
        <w:t>, with heat and moisture resistant insulation.</w:t>
      </w:r>
    </w:p>
    <w:p w14:paraId="78F935B6" w14:textId="77777777" w:rsidR="004C47A7" w:rsidRPr="00F52930" w:rsidRDefault="004C47A7" w:rsidP="00CC6395">
      <w:pPr>
        <w:tabs>
          <w:tab w:val="left" w:pos="720"/>
        </w:tabs>
        <w:spacing w:after="240"/>
        <w:ind w:left="1440" w:hanging="1440"/>
        <w:jc w:val="both"/>
        <w:rPr>
          <w:rFonts w:ascii="Century Gothic" w:hAnsi="Century Gothic"/>
          <w:b/>
          <w:bCs/>
          <w:spacing w:val="-2"/>
          <w:sz w:val="22"/>
          <w:szCs w:val="22"/>
        </w:rPr>
      </w:pPr>
      <w:r w:rsidRPr="00F52930">
        <w:rPr>
          <w:rFonts w:ascii="Century Gothic" w:hAnsi="Century Gothic"/>
          <w:b/>
          <w:bCs/>
          <w:spacing w:val="-2"/>
          <w:sz w:val="22"/>
          <w:szCs w:val="22"/>
        </w:rPr>
        <w:t>2.07</w:t>
      </w:r>
      <w:r w:rsidR="006A0145" w:rsidRPr="00F52930">
        <w:rPr>
          <w:rFonts w:ascii="Century Gothic" w:hAnsi="Century Gothic"/>
          <w:b/>
          <w:bCs/>
          <w:spacing w:val="-2"/>
          <w:sz w:val="22"/>
          <w:szCs w:val="22"/>
        </w:rPr>
        <w:tab/>
      </w:r>
      <w:r w:rsidRPr="00F52930">
        <w:rPr>
          <w:rFonts w:ascii="Century Gothic" w:hAnsi="Century Gothic"/>
          <w:b/>
          <w:bCs/>
          <w:spacing w:val="-2"/>
          <w:sz w:val="22"/>
          <w:szCs w:val="22"/>
        </w:rPr>
        <w:t>IDENTIFICATION OF AIR CONDITIONING EQUIPMENT</w:t>
      </w:r>
    </w:p>
    <w:p w14:paraId="0B8E738B"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A.</w:t>
      </w:r>
      <w:r w:rsidR="004C47A7" w:rsidRPr="00F52930">
        <w:rPr>
          <w:rFonts w:ascii="Century Gothic" w:hAnsi="Century Gothic"/>
          <w:spacing w:val="-2"/>
          <w:sz w:val="22"/>
          <w:szCs w:val="22"/>
        </w:rPr>
        <w:tab/>
        <w:t xml:space="preserve">Provide identification markers to locate air conditioning equipment above T-bar ceilings. Install 3/4 inch to one inch </w:t>
      </w:r>
      <w:r w:rsidR="00F52930" w:rsidRPr="00F52930">
        <w:rPr>
          <w:rFonts w:ascii="Century Gothic" w:hAnsi="Century Gothic"/>
          <w:spacing w:val="-2"/>
          <w:sz w:val="22"/>
          <w:szCs w:val="22"/>
        </w:rPr>
        <w:t>diameter-colored</w:t>
      </w:r>
      <w:r w:rsidR="004C47A7" w:rsidRPr="00F52930">
        <w:rPr>
          <w:rFonts w:ascii="Century Gothic" w:hAnsi="Century Gothic"/>
          <w:spacing w:val="-2"/>
          <w:sz w:val="22"/>
          <w:szCs w:val="22"/>
        </w:rPr>
        <w:t xml:space="preserve"> self-adhesive dots to T-bar ceiling grid indicating point of access. The following identification markers shall be recorded on the project record documents: </w:t>
      </w:r>
    </w:p>
    <w:p w14:paraId="72F348AD" w14:textId="77777777" w:rsidR="004C47A7" w:rsidRPr="00F52930" w:rsidRDefault="004C47A7"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1.</w:t>
      </w:r>
      <w:r w:rsidRPr="00F52930">
        <w:rPr>
          <w:rFonts w:ascii="Century Gothic" w:hAnsi="Century Gothic"/>
          <w:spacing w:val="-2"/>
          <w:sz w:val="22"/>
          <w:szCs w:val="22"/>
        </w:rPr>
        <w:tab/>
        <w:t>Fire Damper</w:t>
      </w:r>
      <w:r w:rsidR="0036368A" w:rsidRPr="00F52930">
        <w:rPr>
          <w:rFonts w:ascii="Century Gothic" w:hAnsi="Century Gothic"/>
          <w:spacing w:val="-2"/>
          <w:sz w:val="22"/>
          <w:szCs w:val="22"/>
        </w:rPr>
        <w:t xml:space="preserve"> and Combination Fire/Smoke Fire Damper</w:t>
      </w:r>
      <w:r w:rsidRPr="00F52930">
        <w:rPr>
          <w:rFonts w:ascii="Century Gothic" w:hAnsi="Century Gothic"/>
          <w:spacing w:val="-2"/>
          <w:sz w:val="22"/>
          <w:szCs w:val="22"/>
        </w:rPr>
        <w:t>:</w:t>
      </w:r>
      <w:r w:rsidR="006A0145" w:rsidRPr="00F52930">
        <w:rPr>
          <w:rFonts w:ascii="Century Gothic" w:hAnsi="Century Gothic"/>
          <w:spacing w:val="-2"/>
          <w:sz w:val="22"/>
          <w:szCs w:val="22"/>
        </w:rPr>
        <w:t xml:space="preserve">  </w:t>
      </w:r>
      <w:r w:rsidRPr="00F52930">
        <w:rPr>
          <w:rFonts w:ascii="Century Gothic" w:hAnsi="Century Gothic"/>
          <w:spacing w:val="-2"/>
          <w:sz w:val="22"/>
          <w:szCs w:val="22"/>
        </w:rPr>
        <w:t>Red</w:t>
      </w:r>
      <w:r w:rsidR="00A1480F" w:rsidRPr="00F52930">
        <w:rPr>
          <w:rFonts w:ascii="Century Gothic" w:hAnsi="Century Gothic"/>
          <w:spacing w:val="-2"/>
          <w:sz w:val="22"/>
          <w:szCs w:val="22"/>
        </w:rPr>
        <w:t>.</w:t>
      </w:r>
    </w:p>
    <w:p w14:paraId="7A3802FD" w14:textId="77777777" w:rsidR="004C47A7" w:rsidRPr="00F52930" w:rsidRDefault="004C47A7"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2.</w:t>
      </w:r>
      <w:r w:rsidRPr="00F52930">
        <w:rPr>
          <w:rFonts w:ascii="Century Gothic" w:hAnsi="Century Gothic"/>
          <w:spacing w:val="-2"/>
          <w:sz w:val="22"/>
          <w:szCs w:val="22"/>
        </w:rPr>
        <w:tab/>
        <w:t>Manual Volume Dampers</w:t>
      </w:r>
      <w:r w:rsidR="0036368A" w:rsidRPr="00F52930">
        <w:rPr>
          <w:rFonts w:ascii="Century Gothic" w:hAnsi="Century Gothic"/>
          <w:spacing w:val="-2"/>
          <w:sz w:val="22"/>
          <w:szCs w:val="22"/>
        </w:rPr>
        <w:t>, Relief Dampers, Motorized Volume Dampers</w:t>
      </w:r>
      <w:r w:rsidRPr="00F52930">
        <w:rPr>
          <w:rFonts w:ascii="Century Gothic" w:hAnsi="Century Gothic"/>
          <w:spacing w:val="-2"/>
          <w:sz w:val="22"/>
          <w:szCs w:val="22"/>
        </w:rPr>
        <w:t>:</w:t>
      </w:r>
      <w:r w:rsidR="006A0145" w:rsidRPr="00F52930">
        <w:rPr>
          <w:rFonts w:ascii="Century Gothic" w:hAnsi="Century Gothic"/>
          <w:spacing w:val="-2"/>
          <w:sz w:val="22"/>
          <w:szCs w:val="22"/>
        </w:rPr>
        <w:t xml:space="preserve">  </w:t>
      </w:r>
      <w:r w:rsidRPr="00F52930">
        <w:rPr>
          <w:rFonts w:ascii="Century Gothic" w:hAnsi="Century Gothic"/>
          <w:spacing w:val="-2"/>
          <w:sz w:val="22"/>
          <w:szCs w:val="22"/>
        </w:rPr>
        <w:t>Blue</w:t>
      </w:r>
      <w:r w:rsidR="00A1480F" w:rsidRPr="00F52930">
        <w:rPr>
          <w:rFonts w:ascii="Century Gothic" w:hAnsi="Century Gothic"/>
          <w:spacing w:val="-2"/>
          <w:sz w:val="22"/>
          <w:szCs w:val="22"/>
        </w:rPr>
        <w:t>.</w:t>
      </w:r>
    </w:p>
    <w:p w14:paraId="51D7A4B6" w14:textId="77777777" w:rsidR="004C47A7" w:rsidRPr="00F52930" w:rsidRDefault="006A0145" w:rsidP="00BA4FAC">
      <w:pPr>
        <w:spacing w:after="240"/>
        <w:ind w:left="2880" w:hanging="720"/>
        <w:jc w:val="both"/>
        <w:rPr>
          <w:rFonts w:ascii="Century Gothic" w:hAnsi="Century Gothic"/>
          <w:spacing w:val="-2"/>
          <w:sz w:val="22"/>
          <w:szCs w:val="22"/>
        </w:rPr>
      </w:pPr>
      <w:r w:rsidRPr="00F52930">
        <w:rPr>
          <w:rFonts w:ascii="Century Gothic" w:hAnsi="Century Gothic"/>
          <w:spacing w:val="-2"/>
          <w:sz w:val="22"/>
          <w:szCs w:val="22"/>
        </w:rPr>
        <w:t>a.</w:t>
      </w:r>
      <w:r w:rsidR="004C47A7" w:rsidRPr="00F52930">
        <w:rPr>
          <w:rFonts w:ascii="Century Gothic" w:hAnsi="Century Gothic"/>
          <w:spacing w:val="-2"/>
          <w:sz w:val="22"/>
          <w:szCs w:val="22"/>
        </w:rPr>
        <w:tab/>
        <w:t>Supply air:</w:t>
      </w:r>
      <w:r w:rsidRPr="00F52930">
        <w:rPr>
          <w:rFonts w:ascii="Century Gothic" w:hAnsi="Century Gothic"/>
          <w:spacing w:val="-2"/>
          <w:sz w:val="22"/>
          <w:szCs w:val="22"/>
        </w:rPr>
        <w:t xml:space="preserve">  </w:t>
      </w:r>
      <w:r w:rsidR="004C47A7" w:rsidRPr="00F52930">
        <w:rPr>
          <w:rFonts w:ascii="Century Gothic" w:hAnsi="Century Gothic"/>
          <w:spacing w:val="-2"/>
          <w:sz w:val="22"/>
          <w:szCs w:val="22"/>
        </w:rPr>
        <w:t>Full dot</w:t>
      </w:r>
      <w:r w:rsidR="00A1480F" w:rsidRPr="00F52930">
        <w:rPr>
          <w:rFonts w:ascii="Century Gothic" w:hAnsi="Century Gothic"/>
          <w:spacing w:val="-2"/>
          <w:sz w:val="22"/>
          <w:szCs w:val="22"/>
        </w:rPr>
        <w:t>.</w:t>
      </w:r>
    </w:p>
    <w:p w14:paraId="58D6BD3F" w14:textId="77777777" w:rsidR="004C47A7" w:rsidRPr="00F52930" w:rsidRDefault="004C47A7" w:rsidP="00BA4FAC">
      <w:pPr>
        <w:spacing w:after="240"/>
        <w:ind w:left="2880" w:hanging="720"/>
        <w:jc w:val="both"/>
        <w:rPr>
          <w:rFonts w:ascii="Century Gothic" w:hAnsi="Century Gothic"/>
          <w:spacing w:val="-2"/>
          <w:sz w:val="22"/>
          <w:szCs w:val="22"/>
        </w:rPr>
      </w:pPr>
      <w:r w:rsidRPr="00F52930">
        <w:rPr>
          <w:rFonts w:ascii="Century Gothic" w:hAnsi="Century Gothic"/>
          <w:spacing w:val="-2"/>
          <w:sz w:val="22"/>
          <w:szCs w:val="22"/>
        </w:rPr>
        <w:t>b.</w:t>
      </w:r>
      <w:r w:rsidRPr="00F52930">
        <w:rPr>
          <w:rFonts w:ascii="Century Gothic" w:hAnsi="Century Gothic"/>
          <w:spacing w:val="-2"/>
          <w:sz w:val="22"/>
          <w:szCs w:val="22"/>
        </w:rPr>
        <w:tab/>
        <w:t>Return air:</w:t>
      </w:r>
      <w:r w:rsidR="006A0145" w:rsidRPr="00F52930">
        <w:rPr>
          <w:rFonts w:ascii="Century Gothic" w:hAnsi="Century Gothic"/>
          <w:spacing w:val="-2"/>
          <w:sz w:val="22"/>
          <w:szCs w:val="22"/>
        </w:rPr>
        <w:t xml:space="preserve">  </w:t>
      </w:r>
      <w:r w:rsidRPr="00F52930">
        <w:rPr>
          <w:rFonts w:ascii="Century Gothic" w:hAnsi="Century Gothic"/>
          <w:spacing w:val="-2"/>
          <w:sz w:val="22"/>
          <w:szCs w:val="22"/>
        </w:rPr>
        <w:t>Half dot.</w:t>
      </w:r>
    </w:p>
    <w:p w14:paraId="4126FFA4" w14:textId="77777777" w:rsidR="004C47A7" w:rsidRPr="00F52930" w:rsidRDefault="006A0145"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3</w:t>
      </w:r>
      <w:r w:rsidR="004C47A7" w:rsidRPr="00F52930">
        <w:rPr>
          <w:rFonts w:ascii="Century Gothic" w:hAnsi="Century Gothic"/>
          <w:spacing w:val="-2"/>
          <w:sz w:val="22"/>
          <w:szCs w:val="22"/>
        </w:rPr>
        <w:t>.</w:t>
      </w:r>
      <w:r w:rsidR="004C47A7" w:rsidRPr="00F52930">
        <w:rPr>
          <w:rFonts w:ascii="Century Gothic" w:hAnsi="Century Gothic"/>
          <w:spacing w:val="-2"/>
          <w:sz w:val="22"/>
          <w:szCs w:val="22"/>
        </w:rPr>
        <w:tab/>
        <w:t>Fan coil unit:</w:t>
      </w:r>
      <w:r w:rsidRPr="00F52930">
        <w:rPr>
          <w:rFonts w:ascii="Century Gothic" w:hAnsi="Century Gothic"/>
          <w:spacing w:val="-2"/>
          <w:sz w:val="22"/>
          <w:szCs w:val="22"/>
        </w:rPr>
        <w:t xml:space="preserve">  </w:t>
      </w:r>
      <w:r w:rsidR="004C47A7" w:rsidRPr="00F52930">
        <w:rPr>
          <w:rFonts w:ascii="Century Gothic" w:hAnsi="Century Gothic"/>
          <w:spacing w:val="-2"/>
          <w:sz w:val="22"/>
          <w:szCs w:val="22"/>
        </w:rPr>
        <w:t>Green</w:t>
      </w:r>
      <w:r w:rsidR="00A1480F" w:rsidRPr="00F52930">
        <w:rPr>
          <w:rFonts w:ascii="Century Gothic" w:hAnsi="Century Gothic"/>
          <w:spacing w:val="-2"/>
          <w:sz w:val="22"/>
          <w:szCs w:val="22"/>
        </w:rPr>
        <w:t>.</w:t>
      </w:r>
    </w:p>
    <w:p w14:paraId="102A03AF" w14:textId="77777777" w:rsidR="004C47A7" w:rsidRPr="00F52930" w:rsidRDefault="004C47A7" w:rsidP="00BA4FAC">
      <w:pPr>
        <w:spacing w:after="240"/>
        <w:ind w:left="2160" w:hanging="720"/>
        <w:jc w:val="both"/>
        <w:rPr>
          <w:rFonts w:ascii="Century Gothic" w:hAnsi="Century Gothic"/>
          <w:spacing w:val="-2"/>
          <w:sz w:val="22"/>
          <w:szCs w:val="22"/>
        </w:rPr>
      </w:pPr>
      <w:r w:rsidRPr="00F52930">
        <w:rPr>
          <w:rFonts w:ascii="Century Gothic" w:hAnsi="Century Gothic"/>
          <w:spacing w:val="-2"/>
          <w:sz w:val="22"/>
          <w:szCs w:val="22"/>
        </w:rPr>
        <w:t>4.</w:t>
      </w:r>
      <w:r w:rsidRPr="00F52930">
        <w:rPr>
          <w:rFonts w:ascii="Century Gothic" w:hAnsi="Century Gothic"/>
          <w:spacing w:val="-2"/>
          <w:sz w:val="22"/>
          <w:szCs w:val="22"/>
        </w:rPr>
        <w:tab/>
        <w:t>Filter Location if separate from fan coil:</w:t>
      </w:r>
      <w:r w:rsidR="006A0145" w:rsidRPr="00F52930">
        <w:rPr>
          <w:rFonts w:ascii="Century Gothic" w:hAnsi="Century Gothic"/>
          <w:spacing w:val="-2"/>
          <w:sz w:val="22"/>
          <w:szCs w:val="22"/>
        </w:rPr>
        <w:t xml:space="preserve">  </w:t>
      </w:r>
      <w:r w:rsidRPr="00F52930">
        <w:rPr>
          <w:rFonts w:ascii="Century Gothic" w:hAnsi="Century Gothic"/>
          <w:spacing w:val="-2"/>
          <w:sz w:val="22"/>
          <w:szCs w:val="22"/>
        </w:rPr>
        <w:t>Yellow</w:t>
      </w:r>
      <w:r w:rsidR="00A1480F" w:rsidRPr="00F52930">
        <w:rPr>
          <w:rFonts w:ascii="Century Gothic" w:hAnsi="Century Gothic"/>
          <w:spacing w:val="-2"/>
          <w:sz w:val="22"/>
          <w:szCs w:val="22"/>
        </w:rPr>
        <w:t>.</w:t>
      </w:r>
    </w:p>
    <w:p w14:paraId="36DC0087" w14:textId="77777777" w:rsidR="004C47A7" w:rsidRPr="00F52930" w:rsidRDefault="004C47A7" w:rsidP="00BA4FAC">
      <w:pPr>
        <w:spacing w:after="240"/>
        <w:ind w:left="720" w:hanging="720"/>
        <w:jc w:val="both"/>
        <w:rPr>
          <w:rFonts w:ascii="Century Gothic" w:hAnsi="Century Gothic"/>
          <w:b/>
          <w:bCs/>
          <w:spacing w:val="-2"/>
          <w:sz w:val="22"/>
          <w:szCs w:val="22"/>
        </w:rPr>
      </w:pPr>
      <w:r w:rsidRPr="00F52930">
        <w:rPr>
          <w:rFonts w:ascii="Century Gothic" w:hAnsi="Century Gothic"/>
          <w:b/>
          <w:bCs/>
          <w:spacing w:val="-2"/>
          <w:sz w:val="22"/>
          <w:szCs w:val="22"/>
        </w:rPr>
        <w:t xml:space="preserve">PART 3 </w:t>
      </w:r>
      <w:r w:rsidR="00842170" w:rsidRPr="00F52930">
        <w:rPr>
          <w:rFonts w:ascii="Century Gothic" w:hAnsi="Century Gothic"/>
          <w:b/>
          <w:bCs/>
          <w:spacing w:val="-2"/>
          <w:sz w:val="22"/>
          <w:szCs w:val="22"/>
        </w:rPr>
        <w:t>–</w:t>
      </w:r>
      <w:r w:rsidRPr="00F52930">
        <w:rPr>
          <w:rFonts w:ascii="Century Gothic" w:hAnsi="Century Gothic"/>
          <w:b/>
          <w:bCs/>
          <w:spacing w:val="-2"/>
          <w:sz w:val="22"/>
          <w:szCs w:val="22"/>
        </w:rPr>
        <w:t xml:space="preserve"> EXECUTION</w:t>
      </w:r>
    </w:p>
    <w:p w14:paraId="310D1E79" w14:textId="77777777" w:rsidR="004C47A7" w:rsidRPr="00F52930" w:rsidRDefault="004C47A7" w:rsidP="00CC6395">
      <w:pPr>
        <w:tabs>
          <w:tab w:val="left" w:pos="720"/>
        </w:tabs>
        <w:spacing w:after="240"/>
        <w:ind w:left="1440" w:hanging="1440"/>
        <w:jc w:val="both"/>
        <w:rPr>
          <w:rFonts w:ascii="Century Gothic" w:hAnsi="Century Gothic"/>
          <w:b/>
          <w:bCs/>
          <w:spacing w:val="-2"/>
          <w:sz w:val="22"/>
          <w:szCs w:val="22"/>
        </w:rPr>
      </w:pPr>
      <w:r w:rsidRPr="00F52930">
        <w:rPr>
          <w:rFonts w:ascii="Century Gothic" w:hAnsi="Century Gothic"/>
          <w:b/>
          <w:bCs/>
          <w:spacing w:val="-2"/>
          <w:sz w:val="22"/>
          <w:szCs w:val="22"/>
        </w:rPr>
        <w:t>3.01</w:t>
      </w:r>
      <w:r w:rsidR="006A0145" w:rsidRPr="00F52930">
        <w:rPr>
          <w:rFonts w:ascii="Century Gothic" w:hAnsi="Century Gothic"/>
          <w:b/>
          <w:bCs/>
          <w:spacing w:val="-2"/>
          <w:sz w:val="22"/>
          <w:szCs w:val="22"/>
        </w:rPr>
        <w:tab/>
      </w:r>
      <w:r w:rsidRPr="00F52930">
        <w:rPr>
          <w:rFonts w:ascii="Century Gothic" w:hAnsi="Century Gothic"/>
          <w:b/>
          <w:bCs/>
          <w:spacing w:val="-2"/>
          <w:sz w:val="22"/>
          <w:szCs w:val="22"/>
        </w:rPr>
        <w:t>INSTALLATION</w:t>
      </w:r>
    </w:p>
    <w:p w14:paraId="5F56E338"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A.</w:t>
      </w:r>
      <w:r w:rsidR="004C47A7" w:rsidRPr="00F52930">
        <w:rPr>
          <w:rFonts w:ascii="Century Gothic" w:hAnsi="Century Gothic"/>
          <w:spacing w:val="-2"/>
          <w:sz w:val="22"/>
          <w:szCs w:val="22"/>
        </w:rPr>
        <w:tab/>
      </w:r>
      <w:r w:rsidR="00F63AAE" w:rsidRPr="00F52930">
        <w:rPr>
          <w:rFonts w:ascii="Century Gothic" w:hAnsi="Century Gothic"/>
          <w:spacing w:val="-2"/>
          <w:sz w:val="22"/>
          <w:szCs w:val="22"/>
        </w:rPr>
        <w:t xml:space="preserve">Correct </w:t>
      </w:r>
      <w:r w:rsidR="004C47A7" w:rsidRPr="00F52930">
        <w:rPr>
          <w:rFonts w:ascii="Century Gothic" w:hAnsi="Century Gothic"/>
          <w:spacing w:val="-2"/>
          <w:sz w:val="22"/>
          <w:szCs w:val="22"/>
        </w:rPr>
        <w:t xml:space="preserve">detrimental conditions </w:t>
      </w:r>
      <w:r w:rsidR="00F63AAE" w:rsidRPr="00F52930">
        <w:rPr>
          <w:rFonts w:ascii="Century Gothic" w:hAnsi="Century Gothic"/>
          <w:spacing w:val="-2"/>
          <w:sz w:val="22"/>
          <w:szCs w:val="22"/>
        </w:rPr>
        <w:t xml:space="preserve">prior to commencing the Work of this </w:t>
      </w:r>
      <w:r w:rsidR="00842170" w:rsidRPr="00F52930">
        <w:rPr>
          <w:rFonts w:ascii="Century Gothic" w:hAnsi="Century Gothic"/>
          <w:spacing w:val="-2"/>
          <w:sz w:val="22"/>
          <w:szCs w:val="22"/>
        </w:rPr>
        <w:t>Section</w:t>
      </w:r>
      <w:r w:rsidR="00F63AAE" w:rsidRPr="00F52930">
        <w:rPr>
          <w:rFonts w:ascii="Century Gothic" w:hAnsi="Century Gothic"/>
          <w:spacing w:val="-2"/>
          <w:sz w:val="22"/>
          <w:szCs w:val="22"/>
        </w:rPr>
        <w:t xml:space="preserve">. </w:t>
      </w:r>
      <w:r w:rsidR="00064ED0" w:rsidRPr="00F52930">
        <w:rPr>
          <w:rFonts w:ascii="Century Gothic" w:hAnsi="Century Gothic"/>
          <w:spacing w:val="-2"/>
          <w:sz w:val="22"/>
          <w:szCs w:val="22"/>
        </w:rPr>
        <w:t xml:space="preserve"> </w:t>
      </w:r>
      <w:r w:rsidR="004C47A7" w:rsidRPr="00F52930">
        <w:rPr>
          <w:rFonts w:ascii="Century Gothic" w:hAnsi="Century Gothic"/>
          <w:spacing w:val="-2"/>
          <w:sz w:val="22"/>
          <w:szCs w:val="22"/>
        </w:rPr>
        <w:t>Install markers and identification tags as specified with materials and installation procedures recommended by manufacturer.</w:t>
      </w:r>
    </w:p>
    <w:p w14:paraId="2357BE53" w14:textId="77777777" w:rsidR="000429A1" w:rsidRPr="00F52930" w:rsidRDefault="00064ED0"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B</w:t>
      </w:r>
      <w:r w:rsidR="000429A1" w:rsidRPr="00F52930">
        <w:rPr>
          <w:rFonts w:ascii="Century Gothic" w:hAnsi="Century Gothic"/>
          <w:spacing w:val="-2"/>
          <w:sz w:val="22"/>
          <w:szCs w:val="22"/>
        </w:rPr>
        <w:t>.</w:t>
      </w:r>
      <w:r w:rsidR="000429A1" w:rsidRPr="00F52930">
        <w:rPr>
          <w:rFonts w:ascii="Century Gothic" w:hAnsi="Century Gothic"/>
          <w:spacing w:val="-2"/>
          <w:sz w:val="22"/>
          <w:szCs w:val="22"/>
        </w:rPr>
        <w:tab/>
      </w:r>
      <w:r w:rsidRPr="00F52930">
        <w:rPr>
          <w:rFonts w:ascii="Century Gothic" w:hAnsi="Century Gothic"/>
          <w:spacing w:val="-2"/>
          <w:sz w:val="22"/>
          <w:szCs w:val="22"/>
        </w:rPr>
        <w:t xml:space="preserve">Place tracer wire on top of non-metal utility lines </w:t>
      </w:r>
      <w:r w:rsidR="0031587F" w:rsidRPr="00F52930">
        <w:rPr>
          <w:rFonts w:ascii="Century Gothic" w:hAnsi="Century Gothic"/>
          <w:spacing w:val="-2"/>
          <w:sz w:val="22"/>
          <w:szCs w:val="22"/>
        </w:rPr>
        <w:t xml:space="preserve">allowing some slack.  </w:t>
      </w:r>
      <w:r w:rsidR="008B7726" w:rsidRPr="00F52930">
        <w:rPr>
          <w:rFonts w:ascii="Century Gothic" w:hAnsi="Century Gothic"/>
          <w:spacing w:val="-2"/>
          <w:sz w:val="22"/>
          <w:szCs w:val="22"/>
        </w:rPr>
        <w:t xml:space="preserve">Do not wrap tracer wire around pipe.  </w:t>
      </w:r>
      <w:r w:rsidR="0031587F" w:rsidRPr="00F52930">
        <w:rPr>
          <w:rFonts w:ascii="Century Gothic" w:hAnsi="Century Gothic"/>
          <w:spacing w:val="-2"/>
          <w:sz w:val="22"/>
          <w:szCs w:val="22"/>
        </w:rPr>
        <w:t>F</w:t>
      </w:r>
      <w:r w:rsidRPr="00F52930">
        <w:rPr>
          <w:rFonts w:ascii="Century Gothic" w:hAnsi="Century Gothic"/>
          <w:spacing w:val="-2"/>
          <w:sz w:val="22"/>
          <w:szCs w:val="22"/>
        </w:rPr>
        <w:t xml:space="preserve">asten </w:t>
      </w:r>
      <w:r w:rsidR="0031587F" w:rsidRPr="00F52930">
        <w:rPr>
          <w:rFonts w:ascii="Century Gothic" w:hAnsi="Century Gothic"/>
          <w:spacing w:val="-2"/>
          <w:sz w:val="22"/>
          <w:szCs w:val="22"/>
        </w:rPr>
        <w:t xml:space="preserve">tracer wire </w:t>
      </w:r>
      <w:r w:rsidRPr="00F52930">
        <w:rPr>
          <w:rFonts w:ascii="Century Gothic" w:hAnsi="Century Gothic"/>
          <w:spacing w:val="-2"/>
          <w:sz w:val="22"/>
          <w:szCs w:val="22"/>
        </w:rPr>
        <w:t xml:space="preserve">in place </w:t>
      </w:r>
      <w:r w:rsidR="0031587F" w:rsidRPr="00F52930">
        <w:rPr>
          <w:rFonts w:ascii="Century Gothic" w:hAnsi="Century Gothic"/>
          <w:spacing w:val="-2"/>
          <w:sz w:val="22"/>
          <w:szCs w:val="22"/>
        </w:rPr>
        <w:t xml:space="preserve">at </w:t>
      </w:r>
      <w:r w:rsidRPr="00F52930">
        <w:rPr>
          <w:rFonts w:ascii="Century Gothic" w:hAnsi="Century Gothic"/>
          <w:spacing w:val="-2"/>
          <w:sz w:val="22"/>
          <w:szCs w:val="22"/>
        </w:rPr>
        <w:t>approximately 10 feet on centers</w:t>
      </w:r>
      <w:r w:rsidR="0060114A" w:rsidRPr="00F52930">
        <w:rPr>
          <w:rFonts w:ascii="Century Gothic" w:hAnsi="Century Gothic"/>
          <w:spacing w:val="-2"/>
          <w:sz w:val="22"/>
          <w:szCs w:val="22"/>
        </w:rPr>
        <w:t xml:space="preserve"> with non-metal ties.  </w:t>
      </w:r>
    </w:p>
    <w:p w14:paraId="782D4DF7" w14:textId="77777777" w:rsidR="00F13D99" w:rsidRPr="00F52930" w:rsidRDefault="00064ED0"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t>C</w:t>
      </w:r>
      <w:r w:rsidR="00F13D99" w:rsidRPr="00F52930">
        <w:rPr>
          <w:rFonts w:ascii="Century Gothic" w:hAnsi="Century Gothic"/>
          <w:spacing w:val="-2"/>
          <w:sz w:val="22"/>
          <w:szCs w:val="22"/>
        </w:rPr>
        <w:t>.</w:t>
      </w:r>
      <w:r w:rsidR="00F13D99" w:rsidRPr="00F52930">
        <w:rPr>
          <w:rFonts w:ascii="Century Gothic" w:hAnsi="Century Gothic"/>
          <w:spacing w:val="-2"/>
          <w:sz w:val="22"/>
          <w:szCs w:val="22"/>
        </w:rPr>
        <w:tab/>
        <w:t xml:space="preserve">Install underground detectable pipe marking tape continuously buried </w:t>
      </w:r>
      <w:r w:rsidR="00AF630B" w:rsidRPr="00F52930">
        <w:rPr>
          <w:rFonts w:ascii="Century Gothic" w:hAnsi="Century Gothic"/>
          <w:spacing w:val="-2"/>
          <w:sz w:val="22"/>
          <w:szCs w:val="22"/>
        </w:rPr>
        <w:t xml:space="preserve">8 to </w:t>
      </w:r>
      <w:r w:rsidR="00F13D99" w:rsidRPr="00F52930">
        <w:rPr>
          <w:rFonts w:ascii="Century Gothic" w:hAnsi="Century Gothic"/>
          <w:spacing w:val="-2"/>
          <w:sz w:val="22"/>
          <w:szCs w:val="22"/>
        </w:rPr>
        <w:t>10 inches above the buried utility pipe.</w:t>
      </w:r>
      <w:r w:rsidR="00F956DC" w:rsidRPr="00F52930">
        <w:rPr>
          <w:rFonts w:ascii="Century Gothic" w:hAnsi="Century Gothic"/>
          <w:spacing w:val="-2"/>
          <w:sz w:val="22"/>
          <w:szCs w:val="22"/>
        </w:rPr>
        <w:t xml:space="preserve">  Wrap tape on pipe risers up to a height of 12 inches above grade.</w:t>
      </w:r>
    </w:p>
    <w:p w14:paraId="7D14F86F" w14:textId="77777777" w:rsidR="004C47A7" w:rsidRPr="00F52930" w:rsidRDefault="006A0145" w:rsidP="00CC6395">
      <w:pPr>
        <w:tabs>
          <w:tab w:val="left" w:pos="720"/>
        </w:tabs>
        <w:spacing w:after="240"/>
        <w:ind w:left="1440" w:hanging="1440"/>
        <w:jc w:val="both"/>
        <w:rPr>
          <w:rFonts w:ascii="Century Gothic" w:hAnsi="Century Gothic"/>
          <w:b/>
          <w:bCs/>
          <w:spacing w:val="-2"/>
          <w:sz w:val="22"/>
          <w:szCs w:val="22"/>
        </w:rPr>
      </w:pPr>
      <w:r w:rsidRPr="00F52930">
        <w:rPr>
          <w:rFonts w:ascii="Century Gothic" w:hAnsi="Century Gothic"/>
          <w:b/>
          <w:bCs/>
          <w:spacing w:val="-2"/>
          <w:sz w:val="22"/>
          <w:szCs w:val="22"/>
        </w:rPr>
        <w:t>3.02</w:t>
      </w:r>
      <w:r w:rsidRPr="00F52930">
        <w:rPr>
          <w:rFonts w:ascii="Century Gothic" w:hAnsi="Century Gothic"/>
          <w:b/>
          <w:bCs/>
          <w:spacing w:val="-2"/>
          <w:sz w:val="22"/>
          <w:szCs w:val="22"/>
        </w:rPr>
        <w:tab/>
      </w:r>
      <w:r w:rsidR="004C47A7" w:rsidRPr="00F52930">
        <w:rPr>
          <w:rFonts w:ascii="Century Gothic" w:hAnsi="Century Gothic"/>
          <w:b/>
          <w:bCs/>
          <w:spacing w:val="-2"/>
          <w:sz w:val="22"/>
          <w:szCs w:val="22"/>
        </w:rPr>
        <w:t>CLEANUP</w:t>
      </w:r>
    </w:p>
    <w:p w14:paraId="288BB655" w14:textId="77777777" w:rsidR="004C47A7" w:rsidRPr="00F52930" w:rsidRDefault="006A0145" w:rsidP="00BA4FAC">
      <w:pPr>
        <w:spacing w:after="240"/>
        <w:ind w:left="1440" w:hanging="720"/>
        <w:jc w:val="both"/>
        <w:rPr>
          <w:rFonts w:ascii="Century Gothic" w:hAnsi="Century Gothic"/>
          <w:spacing w:val="-2"/>
          <w:sz w:val="22"/>
          <w:szCs w:val="22"/>
        </w:rPr>
      </w:pPr>
      <w:r w:rsidRPr="00F52930">
        <w:rPr>
          <w:rFonts w:ascii="Century Gothic" w:hAnsi="Century Gothic"/>
          <w:spacing w:val="-2"/>
          <w:sz w:val="22"/>
          <w:szCs w:val="22"/>
        </w:rPr>
        <w:lastRenderedPageBreak/>
        <w:t>A.</w:t>
      </w:r>
      <w:r w:rsidR="004C47A7" w:rsidRPr="00F52930">
        <w:rPr>
          <w:rFonts w:ascii="Century Gothic" w:hAnsi="Century Gothic"/>
          <w:spacing w:val="-2"/>
          <w:sz w:val="22"/>
          <w:szCs w:val="22"/>
        </w:rPr>
        <w:tab/>
        <w:t>Remove rubbish, debris, and waste materials and legally dispose of off the Project site.</w:t>
      </w:r>
    </w:p>
    <w:p w14:paraId="12DEA609" w14:textId="77777777" w:rsidR="004C47A7" w:rsidRPr="00F52930" w:rsidRDefault="004C47A7" w:rsidP="00BA4FAC">
      <w:pPr>
        <w:spacing w:after="240"/>
        <w:ind w:left="720" w:hanging="720"/>
        <w:jc w:val="center"/>
        <w:rPr>
          <w:rFonts w:ascii="Century Gothic" w:hAnsi="Century Gothic"/>
          <w:spacing w:val="-2"/>
          <w:sz w:val="22"/>
          <w:szCs w:val="22"/>
        </w:rPr>
      </w:pPr>
      <w:r w:rsidRPr="00F52930">
        <w:rPr>
          <w:rFonts w:ascii="Century Gothic" w:hAnsi="Century Gothic"/>
          <w:spacing w:val="-2"/>
          <w:sz w:val="22"/>
          <w:szCs w:val="22"/>
        </w:rPr>
        <w:t>END OF SECTION</w:t>
      </w:r>
    </w:p>
    <w:sectPr w:rsidR="004C47A7" w:rsidRPr="00F52930" w:rsidSect="00BA4FAC">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7A1FD" w14:textId="77777777" w:rsidR="00556504" w:rsidRDefault="00556504">
      <w:pPr>
        <w:spacing w:line="20" w:lineRule="exact"/>
        <w:rPr>
          <w:sz w:val="24"/>
        </w:rPr>
      </w:pPr>
    </w:p>
  </w:endnote>
  <w:endnote w:type="continuationSeparator" w:id="0">
    <w:p w14:paraId="707D91D1" w14:textId="77777777" w:rsidR="00556504" w:rsidRDefault="00556504">
      <w:r>
        <w:rPr>
          <w:sz w:val="24"/>
        </w:rPr>
        <w:t xml:space="preserve"> </w:t>
      </w:r>
    </w:p>
  </w:endnote>
  <w:endnote w:type="continuationNotice" w:id="1">
    <w:p w14:paraId="446E6190" w14:textId="77777777" w:rsidR="00556504" w:rsidRDefault="0055650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544CCBB-3529-487E-B6BE-956CCDEA5DE5}"/>
    <w:embedBold r:id="rId2" w:fontKey="{568600A0-6725-4F71-9128-1D395A17630B}"/>
  </w:font>
  <w:font w:name="Courier New">
    <w:panose1 w:val="02070309020205020404"/>
    <w:charset w:val="00"/>
    <w:family w:val="modern"/>
    <w:pitch w:val="fixed"/>
    <w:sig w:usb0="E0002EFF" w:usb1="C0007843" w:usb2="00000009" w:usb3="00000000" w:csb0="000001FF" w:csb1="00000000"/>
    <w:embedRegular r:id="rId3" w:fontKey="{813BA41A-374D-4D51-85BD-F735ED8D4497}"/>
    <w:embedBold r:id="rId4" w:fontKey="{410F1137-3655-47AA-A743-C1E819A2EF73}"/>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1EA18021-E1A0-43C0-8396-F89D4BC07207}"/>
  </w:font>
  <w:font w:name="Century Gothic">
    <w:panose1 w:val="020B0502020202020204"/>
    <w:charset w:val="00"/>
    <w:family w:val="swiss"/>
    <w:pitch w:val="variable"/>
    <w:sig w:usb0="00000287" w:usb1="00000000" w:usb2="00000000" w:usb3="00000000" w:csb0="0000009F" w:csb1="00000000"/>
    <w:embedRegular r:id="rId6" w:fontKey="{E70B58E3-489F-4C71-8728-F8314D80D471}"/>
    <w:embedBold r:id="rId7" w:fontKey="{1FB1559B-0E4B-4C23-8F35-484C688487B2}"/>
  </w:font>
  <w:font w:name="Calibri">
    <w:panose1 w:val="020F0502020204030204"/>
    <w:charset w:val="00"/>
    <w:family w:val="swiss"/>
    <w:pitch w:val="variable"/>
    <w:sig w:usb0="E4002EFF" w:usb1="C000247B" w:usb2="00000009" w:usb3="00000000" w:csb0="000001FF" w:csb1="00000000"/>
    <w:embedRegular r:id="rId8" w:fontKey="{3866E92B-3F07-4FF0-AA29-5D6FB9295149}"/>
  </w:font>
  <w:font w:name="Verdana">
    <w:panose1 w:val="020B0604030504040204"/>
    <w:charset w:val="00"/>
    <w:family w:val="swiss"/>
    <w:pitch w:val="variable"/>
    <w:sig w:usb0="A00006FF" w:usb1="4000205B" w:usb2="00000010" w:usb3="00000000" w:csb0="0000019F" w:csb1="00000000"/>
    <w:embedRegular r:id="rId9" w:fontKey="{D3C2F3B6-2DA6-409B-908E-713204B5B4BF}"/>
  </w:font>
  <w:font w:name="Calibri Light">
    <w:panose1 w:val="020F0302020204030204"/>
    <w:charset w:val="00"/>
    <w:family w:val="swiss"/>
    <w:pitch w:val="variable"/>
    <w:sig w:usb0="E4002EFF" w:usb1="C000247B" w:usb2="00000009" w:usb3="00000000" w:csb0="000001FF" w:csb1="00000000"/>
    <w:embedRegular r:id="rId10" w:fontKey="{7DD9FA79-CC28-450A-8A0F-EADA1C90CA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2C89" w14:textId="77777777" w:rsidR="00CE1695" w:rsidRDefault="00CE16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AA657" w14:textId="77777777" w:rsidR="00783CF3" w:rsidRPr="00783CF3" w:rsidRDefault="00783CF3" w:rsidP="00783CF3">
    <w:pPr>
      <w:tabs>
        <w:tab w:val="center" w:pos="4680"/>
        <w:tab w:val="right" w:pos="9360"/>
      </w:tabs>
      <w:rPr>
        <w:rFonts w:ascii="Century Gothic" w:hAnsi="Century Gothic"/>
      </w:rPr>
    </w:pPr>
    <w:bookmarkStart w:id="24" w:name="_Hlk95837551"/>
    <w:bookmarkStart w:id="25" w:name="_Hlk95837502"/>
    <w:r w:rsidRPr="00783CF3">
      <w:rPr>
        <w:rFonts w:ascii="Century Gothic" w:hAnsi="Century Gothic"/>
      </w:rPr>
      <w:t>Revised:  01/07/22</w:t>
    </w:r>
    <w:r w:rsidRPr="00783CF3">
      <w:rPr>
        <w:rFonts w:ascii="Century Gothic" w:hAnsi="Century Gothic"/>
      </w:rPr>
      <w:tab/>
    </w:r>
    <w:r w:rsidRPr="00783CF3">
      <w:rPr>
        <w:rFonts w:ascii="Century Gothic" w:hAnsi="Century Gothic"/>
      </w:rPr>
      <w:tab/>
      <w:t xml:space="preserve">Page </w:t>
    </w:r>
    <w:r w:rsidRPr="00783CF3">
      <w:rPr>
        <w:rFonts w:ascii="Century Gothic" w:hAnsi="Century Gothic"/>
        <w:bCs/>
      </w:rPr>
      <w:fldChar w:fldCharType="begin"/>
    </w:r>
    <w:r w:rsidRPr="00783CF3">
      <w:rPr>
        <w:rFonts w:ascii="Century Gothic" w:hAnsi="Century Gothic"/>
        <w:bCs/>
      </w:rPr>
      <w:instrText xml:space="preserve"> PAGE </w:instrText>
    </w:r>
    <w:r w:rsidRPr="00783CF3">
      <w:rPr>
        <w:rFonts w:ascii="Century Gothic" w:hAnsi="Century Gothic"/>
        <w:bCs/>
      </w:rPr>
      <w:fldChar w:fldCharType="separate"/>
    </w:r>
    <w:r w:rsidRPr="00783CF3">
      <w:rPr>
        <w:rFonts w:ascii="Century Gothic" w:hAnsi="Century Gothic"/>
        <w:bCs/>
      </w:rPr>
      <w:t>1</w:t>
    </w:r>
    <w:r w:rsidRPr="00783CF3">
      <w:rPr>
        <w:rFonts w:ascii="Century Gothic" w:hAnsi="Century Gothic"/>
        <w:bCs/>
      </w:rPr>
      <w:fldChar w:fldCharType="end"/>
    </w:r>
    <w:r w:rsidRPr="00783CF3">
      <w:rPr>
        <w:rFonts w:ascii="Century Gothic" w:hAnsi="Century Gothic"/>
      </w:rPr>
      <w:t xml:space="preserve"> of </w:t>
    </w:r>
    <w:r w:rsidRPr="00783CF3">
      <w:rPr>
        <w:rFonts w:ascii="Century Gothic" w:hAnsi="Century Gothic"/>
        <w:bCs/>
      </w:rPr>
      <w:fldChar w:fldCharType="begin"/>
    </w:r>
    <w:r w:rsidRPr="00783CF3">
      <w:rPr>
        <w:rFonts w:ascii="Century Gothic" w:hAnsi="Century Gothic"/>
        <w:bCs/>
      </w:rPr>
      <w:instrText xml:space="preserve"> NUMPAGES  </w:instrText>
    </w:r>
    <w:r w:rsidRPr="00783CF3">
      <w:rPr>
        <w:rFonts w:ascii="Century Gothic" w:hAnsi="Century Gothic"/>
        <w:bCs/>
      </w:rPr>
      <w:fldChar w:fldCharType="separate"/>
    </w:r>
    <w:r w:rsidRPr="00783CF3">
      <w:rPr>
        <w:rFonts w:ascii="Century Gothic" w:hAnsi="Century Gothic"/>
        <w:bCs/>
      </w:rPr>
      <w:t>8</w:t>
    </w:r>
    <w:r w:rsidRPr="00783CF3">
      <w:rPr>
        <w:rFonts w:ascii="Century Gothic" w:hAnsi="Century Gothic"/>
        <w:bCs/>
      </w:rPr>
      <w:fldChar w:fldCharType="end"/>
    </w:r>
  </w:p>
  <w:p w14:paraId="38EC0FA7" w14:textId="77777777" w:rsidR="00783CF3" w:rsidRPr="00783CF3" w:rsidRDefault="00783CF3" w:rsidP="00783CF3">
    <w:pPr>
      <w:tabs>
        <w:tab w:val="center" w:pos="4680"/>
        <w:tab w:val="right" w:pos="9360"/>
      </w:tabs>
      <w:rPr>
        <w:rFonts w:ascii="Century Gothic" w:hAnsi="Century Gothic"/>
        <w:bCs/>
      </w:rPr>
    </w:pPr>
    <w:r w:rsidRPr="00783CF3">
      <w:rPr>
        <w:rFonts w:ascii="Century Gothic" w:hAnsi="Century Gothic"/>
        <w:bCs/>
      </w:rPr>
      <w:tab/>
    </w:r>
    <w:r w:rsidRPr="00783CF3">
      <w:rPr>
        <w:rFonts w:ascii="Century Gothic" w:hAnsi="Century Gothic"/>
        <w:bCs/>
      </w:rPr>
      <w:tab/>
      <w:t xml:space="preserve">HVAC </w:t>
    </w:r>
    <w:r>
      <w:rPr>
        <w:rFonts w:ascii="Century Gothic" w:hAnsi="Century Gothic"/>
        <w:bCs/>
      </w:rPr>
      <w:t>Identification</w:t>
    </w:r>
  </w:p>
  <w:p w14:paraId="53214E69" w14:textId="77777777" w:rsidR="008D78FD" w:rsidRDefault="00783CF3" w:rsidP="00783CF3">
    <w:pPr>
      <w:tabs>
        <w:tab w:val="center" w:pos="4680"/>
        <w:tab w:val="right" w:pos="9360"/>
      </w:tabs>
      <w:rPr>
        <w:rFonts w:ascii="Verdana" w:hAnsi="Verdana"/>
      </w:rPr>
    </w:pPr>
    <w:r w:rsidRPr="00783CF3">
      <w:rPr>
        <w:rFonts w:ascii="Century Gothic" w:hAnsi="Century Gothic"/>
      </w:rPr>
      <w:tab/>
    </w:r>
    <w:r w:rsidRPr="00783CF3">
      <w:rPr>
        <w:rFonts w:ascii="Century Gothic" w:hAnsi="Century Gothic"/>
      </w:rPr>
      <w:tab/>
      <w:t xml:space="preserve">Section </w:t>
    </w:r>
    <w:bookmarkEnd w:id="24"/>
    <w:bookmarkEnd w:id="25"/>
    <w:r w:rsidRPr="00783CF3">
      <w:rPr>
        <w:rFonts w:ascii="Century Gothic" w:hAnsi="Century Gothic"/>
      </w:rPr>
      <w:t xml:space="preserve">23 </w:t>
    </w:r>
    <w:r>
      <w:rPr>
        <w:rFonts w:ascii="Century Gothic" w:hAnsi="Century Gothic"/>
      </w:rPr>
      <w:t>05 53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994BE" w14:textId="77777777" w:rsidR="00CE1695" w:rsidRDefault="00CE16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461DE" w14:textId="77777777" w:rsidR="00556504" w:rsidRDefault="00556504">
      <w:r>
        <w:rPr>
          <w:sz w:val="24"/>
        </w:rPr>
        <w:separator/>
      </w:r>
    </w:p>
  </w:footnote>
  <w:footnote w:type="continuationSeparator" w:id="0">
    <w:p w14:paraId="3EF11B74" w14:textId="77777777" w:rsidR="00556504" w:rsidRDefault="00556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4F13F" w14:textId="77777777" w:rsidR="00CE1695" w:rsidRDefault="00CE16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AE2E" w14:textId="77777777" w:rsidR="00783CF3" w:rsidRPr="00783CF3" w:rsidRDefault="00783CF3" w:rsidP="00783CF3">
    <w:pPr>
      <w:tabs>
        <w:tab w:val="center" w:pos="4680"/>
        <w:tab w:val="right" w:pos="9360"/>
      </w:tabs>
      <w:jc w:val="right"/>
      <w:rPr>
        <w:rFonts w:ascii="Century Gothic" w:eastAsia="Calibri" w:hAnsi="Century Gothic"/>
        <w:bCs/>
        <w:sz w:val="22"/>
        <w:szCs w:val="22"/>
      </w:rPr>
    </w:pPr>
    <w:bookmarkStart w:id="1" w:name="_Hlk96495313"/>
    <w:bookmarkStart w:id="2" w:name="_Hlk95837613"/>
    <w:bookmarkStart w:id="3" w:name="_Hlk95837614"/>
    <w:bookmarkStart w:id="4" w:name="_Hlk95837617"/>
    <w:bookmarkStart w:id="5" w:name="_Hlk95837618"/>
    <w:bookmarkStart w:id="6" w:name="_Hlk95837619"/>
    <w:bookmarkStart w:id="7" w:name="_Hlk95837620"/>
    <w:bookmarkStart w:id="8" w:name="_Hlk95837621"/>
    <w:bookmarkStart w:id="9" w:name="_Hlk95837622"/>
    <w:bookmarkStart w:id="10" w:name="_Hlk95837623"/>
    <w:bookmarkStart w:id="11" w:name="_Hlk95837624"/>
    <w:bookmarkStart w:id="12" w:name="_Hlk95837625"/>
    <w:bookmarkStart w:id="13" w:name="_Hlk95837626"/>
    <w:bookmarkStart w:id="14" w:name="_Hlk95837627"/>
    <w:bookmarkStart w:id="15" w:name="_Hlk95837628"/>
    <w:bookmarkStart w:id="16" w:name="_Hlk95837629"/>
    <w:bookmarkStart w:id="17" w:name="_Hlk95837630"/>
    <w:bookmarkStart w:id="18" w:name="_Hlk95837631"/>
    <w:bookmarkStart w:id="19" w:name="_Hlk95837632"/>
    <w:bookmarkStart w:id="20" w:name="_Hlk97805139"/>
    <w:bookmarkStart w:id="21" w:name="_Hlk97805140"/>
    <w:bookmarkStart w:id="22" w:name="_Hlk97808902"/>
    <w:bookmarkStart w:id="23" w:name="_Hlk97808903"/>
    <w:r w:rsidRPr="00783CF3">
      <w:rPr>
        <w:rFonts w:ascii="Century Gothic" w:eastAsia="Calibri" w:hAnsi="Century Gothic"/>
        <w:bCs/>
        <w:sz w:val="22"/>
        <w:szCs w:val="22"/>
      </w:rPr>
      <w:t>Fontana Unified School District</w:t>
    </w:r>
  </w:p>
  <w:p w14:paraId="4AB70B8D" w14:textId="77777777" w:rsidR="00783CF3" w:rsidRPr="00783CF3" w:rsidRDefault="00783CF3" w:rsidP="00783CF3">
    <w:pPr>
      <w:tabs>
        <w:tab w:val="center" w:pos="4680"/>
        <w:tab w:val="right" w:pos="9360"/>
      </w:tabs>
      <w:jc w:val="right"/>
      <w:rPr>
        <w:rFonts w:ascii="Century Gothic" w:eastAsia="Calibri" w:hAnsi="Century Gothic"/>
        <w:bCs/>
        <w:sz w:val="22"/>
        <w:szCs w:val="22"/>
      </w:rPr>
    </w:pPr>
    <w:r w:rsidRPr="00783CF3">
      <w:rPr>
        <w:rFonts w:ascii="Century Gothic" w:eastAsia="Calibri" w:hAnsi="Century Gothic"/>
        <w:bCs/>
        <w:sz w:val="22"/>
        <w:szCs w:val="22"/>
      </w:rPr>
      <w:t xml:space="preserve">HVAC </w:t>
    </w:r>
    <w:r>
      <w:rPr>
        <w:rFonts w:ascii="Century Gothic" w:eastAsia="Calibri" w:hAnsi="Century Gothic"/>
        <w:bCs/>
        <w:sz w:val="22"/>
        <w:szCs w:val="22"/>
      </w:rPr>
      <w:t>IDENTIFICATION</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14:paraId="6B430F57" w14:textId="77777777" w:rsidR="00783CF3" w:rsidRPr="00783CF3" w:rsidRDefault="00783CF3" w:rsidP="00783CF3">
    <w:pPr>
      <w:tabs>
        <w:tab w:val="center" w:pos="4680"/>
        <w:tab w:val="right" w:pos="9360"/>
      </w:tabs>
      <w:jc w:val="right"/>
      <w:rPr>
        <w:rFonts w:ascii="Century Gothic" w:eastAsia="Calibri" w:hAnsi="Century Gothic"/>
        <w:bCs/>
        <w:sz w:val="22"/>
        <w:szCs w:val="22"/>
      </w:rPr>
    </w:pPr>
    <w:r w:rsidRPr="00783CF3">
      <w:rPr>
        <w:rFonts w:ascii="Century Gothic" w:eastAsia="Calibri" w:hAnsi="Century Gothic"/>
        <w:bCs/>
        <w:sz w:val="22"/>
        <w:szCs w:val="22"/>
      </w:rPr>
      <w:t xml:space="preserve">23 </w:t>
    </w:r>
    <w:r>
      <w:rPr>
        <w:rFonts w:ascii="Century Gothic" w:eastAsia="Calibri" w:hAnsi="Century Gothic"/>
        <w:bCs/>
        <w:sz w:val="22"/>
        <w:szCs w:val="22"/>
      </w:rPr>
      <w:t>05</w:t>
    </w:r>
    <w:r w:rsidRPr="00783CF3">
      <w:rPr>
        <w:rFonts w:ascii="Century Gothic" w:eastAsia="Calibri" w:hAnsi="Century Gothic"/>
        <w:bCs/>
        <w:sz w:val="22"/>
        <w:szCs w:val="22"/>
      </w:rPr>
      <w:t xml:space="preserve"> </w:t>
    </w:r>
    <w:r>
      <w:rPr>
        <w:rFonts w:ascii="Century Gothic" w:eastAsia="Calibri" w:hAnsi="Century Gothic"/>
        <w:bCs/>
        <w:sz w:val="22"/>
        <w:szCs w:val="22"/>
      </w:rPr>
      <w:t>53</w:t>
    </w:r>
  </w:p>
  <w:bookmarkEnd w:id="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F761" w14:textId="77777777" w:rsidR="00CE1695" w:rsidRDefault="00CE16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15653"/>
    <w:multiLevelType w:val="multilevel"/>
    <w:tmpl w:val="DC064E54"/>
    <w:lvl w:ilvl="0">
      <w:start w:val="3"/>
      <w:numFmt w:val="decimal"/>
      <w:lvlText w:val="%1"/>
      <w:lvlJc w:val="left"/>
      <w:pPr>
        <w:tabs>
          <w:tab w:val="num" w:pos="1440"/>
        </w:tabs>
        <w:ind w:left="1440" w:hanging="1440"/>
      </w:pPr>
      <w:rPr>
        <w:rFonts w:hint="default"/>
      </w:rPr>
    </w:lvl>
    <w:lvl w:ilvl="1">
      <w:start w:val="2"/>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C0FBD"/>
    <w:rsid w:val="00011798"/>
    <w:rsid w:val="00024E7A"/>
    <w:rsid w:val="0003223E"/>
    <w:rsid w:val="00040592"/>
    <w:rsid w:val="000429A1"/>
    <w:rsid w:val="00064ED0"/>
    <w:rsid w:val="00066B52"/>
    <w:rsid w:val="00072D43"/>
    <w:rsid w:val="0008400B"/>
    <w:rsid w:val="000E1C69"/>
    <w:rsid w:val="000F2C26"/>
    <w:rsid w:val="001213EA"/>
    <w:rsid w:val="00121855"/>
    <w:rsid w:val="00121975"/>
    <w:rsid w:val="00122CCB"/>
    <w:rsid w:val="00124A87"/>
    <w:rsid w:val="00133D1B"/>
    <w:rsid w:val="00156E43"/>
    <w:rsid w:val="001725D6"/>
    <w:rsid w:val="001A1A37"/>
    <w:rsid w:val="001B6B71"/>
    <w:rsid w:val="001F362E"/>
    <w:rsid w:val="00211885"/>
    <w:rsid w:val="00234EAC"/>
    <w:rsid w:val="00235608"/>
    <w:rsid w:val="002377EC"/>
    <w:rsid w:val="00262372"/>
    <w:rsid w:val="002655D1"/>
    <w:rsid w:val="0026634C"/>
    <w:rsid w:val="0028111C"/>
    <w:rsid w:val="0028445F"/>
    <w:rsid w:val="0028675A"/>
    <w:rsid w:val="00286996"/>
    <w:rsid w:val="00296FD7"/>
    <w:rsid w:val="002C3F6F"/>
    <w:rsid w:val="002D5C17"/>
    <w:rsid w:val="002E2964"/>
    <w:rsid w:val="0031587F"/>
    <w:rsid w:val="00323AB2"/>
    <w:rsid w:val="003348A8"/>
    <w:rsid w:val="0035753D"/>
    <w:rsid w:val="00357B1F"/>
    <w:rsid w:val="0036368A"/>
    <w:rsid w:val="00367694"/>
    <w:rsid w:val="00382234"/>
    <w:rsid w:val="003D0009"/>
    <w:rsid w:val="003D1676"/>
    <w:rsid w:val="003D309C"/>
    <w:rsid w:val="003F2045"/>
    <w:rsid w:val="003F243B"/>
    <w:rsid w:val="003F3B47"/>
    <w:rsid w:val="00427D1D"/>
    <w:rsid w:val="00430997"/>
    <w:rsid w:val="004326AE"/>
    <w:rsid w:val="00455A07"/>
    <w:rsid w:val="0046435D"/>
    <w:rsid w:val="00465011"/>
    <w:rsid w:val="00480564"/>
    <w:rsid w:val="004A48E1"/>
    <w:rsid w:val="004B0854"/>
    <w:rsid w:val="004C47A7"/>
    <w:rsid w:val="004C6A1C"/>
    <w:rsid w:val="004E6283"/>
    <w:rsid w:val="004E7C5F"/>
    <w:rsid w:val="004F0D2A"/>
    <w:rsid w:val="004F3C78"/>
    <w:rsid w:val="004F4802"/>
    <w:rsid w:val="0050470E"/>
    <w:rsid w:val="0050525A"/>
    <w:rsid w:val="00513CD3"/>
    <w:rsid w:val="00526F0D"/>
    <w:rsid w:val="00546F45"/>
    <w:rsid w:val="00553A24"/>
    <w:rsid w:val="00556504"/>
    <w:rsid w:val="0055674F"/>
    <w:rsid w:val="005734F4"/>
    <w:rsid w:val="0058558B"/>
    <w:rsid w:val="005960DA"/>
    <w:rsid w:val="005C3E2C"/>
    <w:rsid w:val="005F1629"/>
    <w:rsid w:val="005F6722"/>
    <w:rsid w:val="0060114A"/>
    <w:rsid w:val="006066E8"/>
    <w:rsid w:val="00613949"/>
    <w:rsid w:val="0062496D"/>
    <w:rsid w:val="00652D35"/>
    <w:rsid w:val="006A0145"/>
    <w:rsid w:val="006A2A70"/>
    <w:rsid w:val="006A370F"/>
    <w:rsid w:val="006F7990"/>
    <w:rsid w:val="006F7FF1"/>
    <w:rsid w:val="00701AC6"/>
    <w:rsid w:val="00713402"/>
    <w:rsid w:val="00743877"/>
    <w:rsid w:val="00746D7F"/>
    <w:rsid w:val="007534D6"/>
    <w:rsid w:val="00763979"/>
    <w:rsid w:val="00781094"/>
    <w:rsid w:val="00783CF3"/>
    <w:rsid w:val="00785736"/>
    <w:rsid w:val="007958E3"/>
    <w:rsid w:val="007A459E"/>
    <w:rsid w:val="007B27C9"/>
    <w:rsid w:val="007E7184"/>
    <w:rsid w:val="00802543"/>
    <w:rsid w:val="008174BD"/>
    <w:rsid w:val="00822336"/>
    <w:rsid w:val="0082447F"/>
    <w:rsid w:val="008250FE"/>
    <w:rsid w:val="008258C9"/>
    <w:rsid w:val="00842170"/>
    <w:rsid w:val="00855136"/>
    <w:rsid w:val="00874A08"/>
    <w:rsid w:val="00877700"/>
    <w:rsid w:val="00890A3B"/>
    <w:rsid w:val="008B7726"/>
    <w:rsid w:val="008C4050"/>
    <w:rsid w:val="008C51A4"/>
    <w:rsid w:val="008D78FD"/>
    <w:rsid w:val="008E3C12"/>
    <w:rsid w:val="00901B6D"/>
    <w:rsid w:val="00907977"/>
    <w:rsid w:val="00916DF4"/>
    <w:rsid w:val="009176C0"/>
    <w:rsid w:val="009253B3"/>
    <w:rsid w:val="00945F07"/>
    <w:rsid w:val="00952977"/>
    <w:rsid w:val="00964E64"/>
    <w:rsid w:val="00993DF4"/>
    <w:rsid w:val="009A1943"/>
    <w:rsid w:val="009C0E55"/>
    <w:rsid w:val="009D34EE"/>
    <w:rsid w:val="009D7261"/>
    <w:rsid w:val="009E7510"/>
    <w:rsid w:val="009F386C"/>
    <w:rsid w:val="00A07A1F"/>
    <w:rsid w:val="00A1480F"/>
    <w:rsid w:val="00A17341"/>
    <w:rsid w:val="00A24FCF"/>
    <w:rsid w:val="00A272E0"/>
    <w:rsid w:val="00A34CB4"/>
    <w:rsid w:val="00A5457C"/>
    <w:rsid w:val="00A759C0"/>
    <w:rsid w:val="00A76568"/>
    <w:rsid w:val="00A83C6A"/>
    <w:rsid w:val="00A9518A"/>
    <w:rsid w:val="00AD0029"/>
    <w:rsid w:val="00AF4E04"/>
    <w:rsid w:val="00AF630B"/>
    <w:rsid w:val="00B05605"/>
    <w:rsid w:val="00B11A8A"/>
    <w:rsid w:val="00B330AA"/>
    <w:rsid w:val="00B60D87"/>
    <w:rsid w:val="00B66E9B"/>
    <w:rsid w:val="00B933F4"/>
    <w:rsid w:val="00B934FE"/>
    <w:rsid w:val="00B9475F"/>
    <w:rsid w:val="00BA4FAC"/>
    <w:rsid w:val="00BB548F"/>
    <w:rsid w:val="00BC5C77"/>
    <w:rsid w:val="00BC76F9"/>
    <w:rsid w:val="00BE2C74"/>
    <w:rsid w:val="00C15FED"/>
    <w:rsid w:val="00C30F88"/>
    <w:rsid w:val="00C5376D"/>
    <w:rsid w:val="00C70D32"/>
    <w:rsid w:val="00C75758"/>
    <w:rsid w:val="00CA4987"/>
    <w:rsid w:val="00CC6395"/>
    <w:rsid w:val="00CC6E9D"/>
    <w:rsid w:val="00CE0757"/>
    <w:rsid w:val="00CE1695"/>
    <w:rsid w:val="00CE3F2C"/>
    <w:rsid w:val="00D06AC6"/>
    <w:rsid w:val="00D167E7"/>
    <w:rsid w:val="00D66247"/>
    <w:rsid w:val="00D71332"/>
    <w:rsid w:val="00D94806"/>
    <w:rsid w:val="00D9777F"/>
    <w:rsid w:val="00DA5F5D"/>
    <w:rsid w:val="00DC06DA"/>
    <w:rsid w:val="00DE251A"/>
    <w:rsid w:val="00DF1CE1"/>
    <w:rsid w:val="00DF50ED"/>
    <w:rsid w:val="00E2142F"/>
    <w:rsid w:val="00E4096B"/>
    <w:rsid w:val="00E625A1"/>
    <w:rsid w:val="00E7775B"/>
    <w:rsid w:val="00E8068A"/>
    <w:rsid w:val="00EC0FBD"/>
    <w:rsid w:val="00ED24BB"/>
    <w:rsid w:val="00EE7B0C"/>
    <w:rsid w:val="00F13D99"/>
    <w:rsid w:val="00F14CE8"/>
    <w:rsid w:val="00F20668"/>
    <w:rsid w:val="00F208B1"/>
    <w:rsid w:val="00F2136A"/>
    <w:rsid w:val="00F25C16"/>
    <w:rsid w:val="00F47328"/>
    <w:rsid w:val="00F52930"/>
    <w:rsid w:val="00F56826"/>
    <w:rsid w:val="00F63AAE"/>
    <w:rsid w:val="00F71731"/>
    <w:rsid w:val="00F81BA2"/>
    <w:rsid w:val="00F956DC"/>
    <w:rsid w:val="00FB02C2"/>
    <w:rsid w:val="00FB189F"/>
    <w:rsid w:val="00FC041C"/>
    <w:rsid w:val="00FC5E30"/>
    <w:rsid w:val="00FC6151"/>
    <w:rsid w:val="00FD1DD7"/>
    <w:rsid w:val="00FD3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1FAEEEF"/>
  <w15:chartTrackingRefBased/>
  <w15:docId w15:val="{12F00E60-7DA0-4541-BC69-49C6162C1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720"/>
        <w:tab w:val="left" w:pos="9792"/>
      </w:tabs>
      <w:suppressAutoHyphens/>
      <w:jc w:val="both"/>
      <w:outlineLvl w:val="0"/>
    </w:pPr>
    <w:rPr>
      <w:rFonts w:ascii="CG Times" w:hAnsi="CG Times"/>
      <w:spacing w:val="-2"/>
      <w:sz w:val="24"/>
    </w:rPr>
  </w:style>
  <w:style w:type="paragraph" w:styleId="Heading2">
    <w:name w:val="heading 2"/>
    <w:basedOn w:val="Normal"/>
    <w:next w:val="Normal"/>
    <w:qFormat/>
    <w:pPr>
      <w:keepNext/>
      <w:tabs>
        <w:tab w:val="left" w:pos="-720"/>
        <w:tab w:val="left" w:pos="4410"/>
      </w:tabs>
      <w:suppressAutoHyphens/>
      <w:outlineLvl w:val="1"/>
    </w:pPr>
    <w:rPr>
      <w:rFonts w:ascii="CG Times" w:hAnsi="CG Times"/>
      <w:spacing w:val="-2"/>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link w:val="FooterChar"/>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720"/>
      </w:tabs>
      <w:suppressAutoHyphens/>
      <w:ind w:left="1440" w:hanging="1440"/>
      <w:jc w:val="both"/>
    </w:pPr>
    <w:rPr>
      <w:rFonts w:ascii="Times New Roman" w:hAnsi="Times New Roman"/>
      <w:spacing w:val="-2"/>
      <w:sz w:val="24"/>
    </w:rPr>
  </w:style>
  <w:style w:type="paragraph" w:styleId="Title">
    <w:name w:val="Title"/>
    <w:basedOn w:val="Normal"/>
    <w:qFormat/>
    <w:pPr>
      <w:tabs>
        <w:tab w:val="center" w:pos="4680"/>
      </w:tabs>
      <w:suppressAutoHyphens/>
      <w:jc w:val="center"/>
    </w:pPr>
    <w:rPr>
      <w:rFonts w:ascii="Times New Roman" w:hAnsi="Times New Roman"/>
      <w:spacing w:val="-2"/>
      <w:sz w:val="24"/>
    </w:rPr>
  </w:style>
  <w:style w:type="paragraph" w:styleId="BalloonText">
    <w:name w:val="Balloon Text"/>
    <w:basedOn w:val="Normal"/>
    <w:semiHidden/>
    <w:rsid w:val="00EC0FBD"/>
    <w:rPr>
      <w:rFonts w:ascii="Tahoma" w:hAnsi="Tahoma" w:cs="Tahoma"/>
      <w:sz w:val="16"/>
      <w:szCs w:val="16"/>
    </w:rPr>
  </w:style>
  <w:style w:type="table" w:styleId="TableGrid">
    <w:name w:val="Table Grid"/>
    <w:basedOn w:val="TableNormal"/>
    <w:rsid w:val="00A07A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8675A"/>
    <w:rPr>
      <w:sz w:val="16"/>
      <w:szCs w:val="16"/>
    </w:rPr>
  </w:style>
  <w:style w:type="paragraph" w:styleId="CommentText">
    <w:name w:val="annotation text"/>
    <w:basedOn w:val="Normal"/>
    <w:link w:val="CommentTextChar"/>
    <w:rsid w:val="0028675A"/>
  </w:style>
  <w:style w:type="character" w:customStyle="1" w:styleId="CommentTextChar">
    <w:name w:val="Comment Text Char"/>
    <w:link w:val="CommentText"/>
    <w:rsid w:val="0028675A"/>
    <w:rPr>
      <w:rFonts w:ascii="Courier New" w:hAnsi="Courier New"/>
    </w:rPr>
  </w:style>
  <w:style w:type="paragraph" w:styleId="CommentSubject">
    <w:name w:val="annotation subject"/>
    <w:basedOn w:val="CommentText"/>
    <w:next w:val="CommentText"/>
    <w:link w:val="CommentSubjectChar"/>
    <w:rsid w:val="0028675A"/>
    <w:rPr>
      <w:b/>
      <w:bCs/>
    </w:rPr>
  </w:style>
  <w:style w:type="character" w:customStyle="1" w:styleId="CommentSubjectChar">
    <w:name w:val="Comment Subject Char"/>
    <w:link w:val="CommentSubject"/>
    <w:rsid w:val="0028675A"/>
    <w:rPr>
      <w:rFonts w:ascii="Courier New" w:hAnsi="Courier New"/>
      <w:b/>
      <w:bCs/>
    </w:rPr>
  </w:style>
  <w:style w:type="character" w:customStyle="1" w:styleId="HeaderChar">
    <w:name w:val="Header Char"/>
    <w:link w:val="Header"/>
    <w:uiPriority w:val="99"/>
    <w:rsid w:val="0003223E"/>
    <w:rPr>
      <w:rFonts w:ascii="Courier New" w:hAnsi="Courier New"/>
    </w:rPr>
  </w:style>
  <w:style w:type="paragraph" w:styleId="Revision">
    <w:name w:val="Revision"/>
    <w:hidden/>
    <w:uiPriority w:val="99"/>
    <w:semiHidden/>
    <w:rsid w:val="00743877"/>
    <w:rPr>
      <w:rFonts w:ascii="Courier New" w:hAnsi="Courier New"/>
    </w:rPr>
  </w:style>
  <w:style w:type="character" w:customStyle="1" w:styleId="FooterChar">
    <w:name w:val="Footer Char"/>
    <w:link w:val="Footer"/>
    <w:rsid w:val="008D78FD"/>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46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1077</Words>
  <Characters>6140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Mechanical Identification</vt:lpstr>
    </vt:vector>
  </TitlesOfParts>
  <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Mechanical Identification</dc:title>
  <dc:subject>23 0553</dc:subject>
  <dc:creator>LAUSD</dc:creator>
  <cp:keywords/>
  <cp:lastModifiedBy>Yesenia Castaneda</cp:lastModifiedBy>
  <cp:revision>2</cp:revision>
  <cp:lastPrinted>2022-03-14T19:56:00Z</cp:lastPrinted>
  <dcterms:created xsi:type="dcterms:W3CDTF">2022-03-23T01:23:00Z</dcterms:created>
  <dcterms:modified xsi:type="dcterms:W3CDTF">2022-03-23T01:23:00Z</dcterms:modified>
</cp:coreProperties>
</file>