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5F064" w14:textId="77777777" w:rsidR="00DF4989" w:rsidRPr="006504ED" w:rsidRDefault="00DF4989" w:rsidP="006504ED">
      <w:pPr>
        <w:keepNext/>
        <w:tabs>
          <w:tab w:val="left" w:pos="720"/>
          <w:tab w:val="left" w:pos="1440"/>
          <w:tab w:val="left" w:pos="2160"/>
          <w:tab w:val="left" w:pos="2880"/>
          <w:tab w:val="left" w:pos="3600"/>
          <w:tab w:val="left" w:pos="4320"/>
        </w:tabs>
        <w:suppressAutoHyphens/>
        <w:spacing w:after="120"/>
        <w:jc w:val="both"/>
        <w:rPr>
          <w:rFonts w:ascii="Century Gothic" w:hAnsi="Century Gothic"/>
          <w:b/>
          <w:spacing w:val="-2"/>
          <w:sz w:val="22"/>
          <w:szCs w:val="22"/>
        </w:rPr>
      </w:pPr>
      <w:r w:rsidRPr="006504ED">
        <w:rPr>
          <w:rFonts w:ascii="Century Gothic" w:hAnsi="Century Gothic"/>
          <w:b/>
          <w:spacing w:val="-2"/>
          <w:sz w:val="22"/>
          <w:szCs w:val="22"/>
        </w:rPr>
        <w:t>PART 1 - GENERAL</w:t>
      </w:r>
    </w:p>
    <w:p w14:paraId="49F3F2E9" w14:textId="77777777" w:rsidR="00DF4989" w:rsidRPr="00BC6086" w:rsidRDefault="00DF4989" w:rsidP="006504ED">
      <w:pPr>
        <w:keepNext/>
        <w:numPr>
          <w:ilvl w:val="1"/>
          <w:numId w:val="4"/>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SUMMARY</w:t>
      </w:r>
    </w:p>
    <w:p w14:paraId="2EBAB288" w14:textId="77777777" w:rsidR="00024B3C" w:rsidRPr="00BC6086" w:rsidRDefault="00024B3C" w:rsidP="006504ED">
      <w:pPr>
        <w:numPr>
          <w:ilvl w:val="0"/>
          <w:numId w:val="6"/>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z w:val="22"/>
          <w:szCs w:val="22"/>
        </w:rPr>
        <w:t>Provisions of Division 01 apply to this section</w:t>
      </w:r>
      <w:r w:rsidR="0040749B" w:rsidRPr="00BC6086">
        <w:rPr>
          <w:rFonts w:ascii="Century Gothic" w:hAnsi="Century Gothic"/>
          <w:sz w:val="22"/>
          <w:szCs w:val="22"/>
        </w:rPr>
        <w:t>.</w:t>
      </w:r>
    </w:p>
    <w:p w14:paraId="4B5FD5BC" w14:textId="77777777" w:rsidR="00DF4989" w:rsidRPr="00BC6086" w:rsidRDefault="00DF4989" w:rsidP="006504ED">
      <w:pPr>
        <w:numPr>
          <w:ilvl w:val="0"/>
          <w:numId w:val="6"/>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Section Includes:</w:t>
      </w:r>
    </w:p>
    <w:p w14:paraId="36976E54" w14:textId="77777777" w:rsidR="00DF4989" w:rsidRPr="00BC6086" w:rsidRDefault="00772D6A" w:rsidP="006504ED">
      <w:pPr>
        <w:numPr>
          <w:ilvl w:val="3"/>
          <w:numId w:val="3"/>
        </w:numPr>
        <w:tabs>
          <w:tab w:val="clear" w:pos="324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Permanently installed w</w:t>
      </w:r>
      <w:r w:rsidR="00DF4989" w:rsidRPr="00BC6086">
        <w:rPr>
          <w:rFonts w:ascii="Century Gothic" w:hAnsi="Century Gothic"/>
          <w:spacing w:val="-2"/>
          <w:sz w:val="22"/>
          <w:szCs w:val="22"/>
        </w:rPr>
        <w:t>heelchair lifts as indicated.</w:t>
      </w:r>
    </w:p>
    <w:p w14:paraId="6A706EF8" w14:textId="77777777" w:rsidR="00292421" w:rsidRPr="00BC6086" w:rsidRDefault="00DF4989" w:rsidP="006504ED">
      <w:pPr>
        <w:numPr>
          <w:ilvl w:val="0"/>
          <w:numId w:val="3"/>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Related Sections:</w:t>
      </w:r>
    </w:p>
    <w:p w14:paraId="765E13DB" w14:textId="77777777" w:rsidR="00234E30" w:rsidRPr="00BC6086" w:rsidRDefault="005F25A2" w:rsidP="006504ED">
      <w:pPr>
        <w:numPr>
          <w:ilvl w:val="3"/>
          <w:numId w:val="3"/>
        </w:numPr>
        <w:tabs>
          <w:tab w:val="clear" w:pos="324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Division 15</w:t>
      </w:r>
      <w:r w:rsidR="00234E30" w:rsidRPr="00BC6086">
        <w:rPr>
          <w:rFonts w:ascii="Century Gothic" w:hAnsi="Century Gothic"/>
          <w:spacing w:val="-2"/>
          <w:sz w:val="22"/>
          <w:szCs w:val="22"/>
        </w:rPr>
        <w:t>:  Mechanical.</w:t>
      </w:r>
    </w:p>
    <w:p w14:paraId="122CAAC1" w14:textId="77777777" w:rsidR="00EB22FB" w:rsidRPr="00BC6086" w:rsidRDefault="00234E30" w:rsidP="006504ED">
      <w:pPr>
        <w:numPr>
          <w:ilvl w:val="3"/>
          <w:numId w:val="3"/>
        </w:numPr>
        <w:tabs>
          <w:tab w:val="clear" w:pos="324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 xml:space="preserve">Division 16: </w:t>
      </w:r>
      <w:r w:rsidR="00EB22FB" w:rsidRPr="00BC6086">
        <w:rPr>
          <w:rFonts w:ascii="Century Gothic" w:hAnsi="Century Gothic"/>
          <w:spacing w:val="-2"/>
          <w:sz w:val="22"/>
          <w:szCs w:val="22"/>
        </w:rPr>
        <w:t xml:space="preserve"> </w:t>
      </w:r>
      <w:r w:rsidRPr="00BC6086">
        <w:rPr>
          <w:rFonts w:ascii="Century Gothic" w:hAnsi="Century Gothic"/>
          <w:spacing w:val="-2"/>
          <w:sz w:val="22"/>
          <w:szCs w:val="22"/>
        </w:rPr>
        <w:t>Electrical.</w:t>
      </w:r>
    </w:p>
    <w:p w14:paraId="569F5AB2" w14:textId="77777777" w:rsidR="00DF4989" w:rsidRPr="00BC6086" w:rsidRDefault="00DF4989" w:rsidP="006504ED">
      <w:pPr>
        <w:keepNext/>
        <w:numPr>
          <w:ilvl w:val="1"/>
          <w:numId w:val="4"/>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SUBMITTALS</w:t>
      </w:r>
    </w:p>
    <w:p w14:paraId="3A673B6D" w14:textId="77777777" w:rsidR="00DF4989" w:rsidRPr="00BC6086" w:rsidRDefault="00DF4989" w:rsidP="006504ED">
      <w:pPr>
        <w:numPr>
          <w:ilvl w:val="0"/>
          <w:numId w:val="5"/>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Materials Lists:  Submit a complete list of proposed items to be furnished and installed.</w:t>
      </w:r>
    </w:p>
    <w:p w14:paraId="255F997E" w14:textId="77777777" w:rsidR="00D936C3" w:rsidRPr="00BC6086" w:rsidRDefault="00DF4989" w:rsidP="006504ED">
      <w:pPr>
        <w:numPr>
          <w:ilvl w:val="0"/>
          <w:numId w:val="5"/>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Shop Drawings: Submit complete Shop Drawings indicating dimensions and locations of items, including required supporting structure</w:t>
      </w:r>
      <w:r w:rsidR="00D936C3" w:rsidRPr="00BC6086">
        <w:rPr>
          <w:rFonts w:ascii="Century Gothic" w:hAnsi="Century Gothic"/>
          <w:spacing w:val="-2"/>
          <w:sz w:val="22"/>
          <w:szCs w:val="22"/>
        </w:rPr>
        <w:t xml:space="preserve">, </w:t>
      </w:r>
      <w:proofErr w:type="gramStart"/>
      <w:r w:rsidR="00D936C3" w:rsidRPr="00BC6086">
        <w:rPr>
          <w:rFonts w:ascii="Century Gothic" w:hAnsi="Century Gothic"/>
          <w:sz w:val="22"/>
          <w:szCs w:val="22"/>
        </w:rPr>
        <w:t>controls</w:t>
      </w:r>
      <w:proofErr w:type="gramEnd"/>
      <w:r w:rsidR="005066B8" w:rsidRPr="00BC6086">
        <w:rPr>
          <w:rFonts w:ascii="Century Gothic" w:hAnsi="Century Gothic"/>
          <w:sz w:val="22"/>
          <w:szCs w:val="22"/>
        </w:rPr>
        <w:t xml:space="preserve"> and </w:t>
      </w:r>
      <w:r w:rsidR="00415932" w:rsidRPr="00BC6086">
        <w:rPr>
          <w:rFonts w:ascii="Century Gothic" w:hAnsi="Century Gothic"/>
          <w:sz w:val="22"/>
          <w:szCs w:val="22"/>
        </w:rPr>
        <w:t>power.</w:t>
      </w:r>
      <w:r w:rsidR="00D936C3" w:rsidRPr="00BC6086">
        <w:rPr>
          <w:rFonts w:ascii="Century Gothic" w:hAnsi="Century Gothic"/>
          <w:sz w:val="22"/>
          <w:szCs w:val="22"/>
        </w:rPr>
        <w:t xml:space="preserve"> </w:t>
      </w:r>
      <w:r w:rsidR="0040749B" w:rsidRPr="00BC6086">
        <w:rPr>
          <w:rFonts w:ascii="Century Gothic" w:hAnsi="Century Gothic"/>
          <w:sz w:val="22"/>
          <w:szCs w:val="22"/>
        </w:rPr>
        <w:t xml:space="preserve"> </w:t>
      </w:r>
      <w:r w:rsidR="00D936C3" w:rsidRPr="00BC6086">
        <w:rPr>
          <w:rFonts w:ascii="Century Gothic" w:hAnsi="Century Gothic"/>
          <w:sz w:val="22"/>
          <w:szCs w:val="22"/>
        </w:rPr>
        <w:t xml:space="preserve">Shop drawings shall include dimensioned plans of </w:t>
      </w:r>
      <w:proofErr w:type="gramStart"/>
      <w:r w:rsidR="00D936C3" w:rsidRPr="00BC6086">
        <w:rPr>
          <w:rFonts w:ascii="Century Gothic" w:hAnsi="Century Gothic"/>
          <w:sz w:val="22"/>
          <w:szCs w:val="22"/>
        </w:rPr>
        <w:t>wheel chair</w:t>
      </w:r>
      <w:proofErr w:type="gramEnd"/>
      <w:r w:rsidR="00D936C3" w:rsidRPr="00BC6086">
        <w:rPr>
          <w:rFonts w:ascii="Century Gothic" w:hAnsi="Century Gothic"/>
          <w:sz w:val="22"/>
          <w:szCs w:val="22"/>
        </w:rPr>
        <w:t xml:space="preserve"> lift</w:t>
      </w:r>
      <w:r w:rsidR="005066B8" w:rsidRPr="00BC6086">
        <w:rPr>
          <w:rFonts w:ascii="Century Gothic" w:hAnsi="Century Gothic"/>
          <w:sz w:val="22"/>
          <w:szCs w:val="22"/>
        </w:rPr>
        <w:t>.</w:t>
      </w:r>
      <w:r w:rsidR="0040749B" w:rsidRPr="00BC6086">
        <w:rPr>
          <w:rFonts w:ascii="Century Gothic" w:hAnsi="Century Gothic"/>
          <w:sz w:val="22"/>
          <w:szCs w:val="22"/>
        </w:rPr>
        <w:t xml:space="preserve"> </w:t>
      </w:r>
      <w:r w:rsidR="00D936C3" w:rsidRPr="00BC6086">
        <w:rPr>
          <w:rFonts w:ascii="Century Gothic" w:hAnsi="Century Gothic"/>
          <w:sz w:val="22"/>
          <w:szCs w:val="22"/>
        </w:rPr>
        <w:t xml:space="preserve"> Submit scaled drawings indicating elevation views</w:t>
      </w:r>
      <w:r w:rsidR="005066B8" w:rsidRPr="00BC6086">
        <w:rPr>
          <w:rFonts w:ascii="Century Gothic" w:hAnsi="Century Gothic"/>
          <w:sz w:val="22"/>
          <w:szCs w:val="22"/>
        </w:rPr>
        <w:t xml:space="preserve"> of lift operating controls</w:t>
      </w:r>
      <w:r w:rsidR="00D936C3" w:rsidRPr="00BC6086">
        <w:rPr>
          <w:rFonts w:ascii="Century Gothic" w:hAnsi="Century Gothic"/>
          <w:sz w:val="22"/>
          <w:szCs w:val="22"/>
        </w:rPr>
        <w:t xml:space="preserve"> and fixtures</w:t>
      </w:r>
      <w:r w:rsidR="0040749B" w:rsidRPr="00BC6086">
        <w:rPr>
          <w:rFonts w:ascii="Century Gothic" w:hAnsi="Century Gothic"/>
          <w:sz w:val="22"/>
          <w:szCs w:val="22"/>
        </w:rPr>
        <w:t>,</w:t>
      </w:r>
      <w:r w:rsidR="00D936C3" w:rsidRPr="00BC6086">
        <w:rPr>
          <w:rFonts w:ascii="Century Gothic" w:hAnsi="Century Gothic"/>
          <w:sz w:val="22"/>
          <w:szCs w:val="22"/>
        </w:rPr>
        <w:t xml:space="preserve"> including position and directional indicators, and emergency</w:t>
      </w:r>
      <w:r w:rsidR="005066B8" w:rsidRPr="00BC6086">
        <w:rPr>
          <w:rFonts w:ascii="Century Gothic" w:hAnsi="Century Gothic"/>
          <w:sz w:val="22"/>
          <w:szCs w:val="22"/>
        </w:rPr>
        <w:t xml:space="preserve"> </w:t>
      </w:r>
      <w:r w:rsidR="00D936C3" w:rsidRPr="00BC6086">
        <w:rPr>
          <w:rFonts w:ascii="Century Gothic" w:hAnsi="Century Gothic"/>
          <w:sz w:val="22"/>
          <w:szCs w:val="22"/>
        </w:rPr>
        <w:t xml:space="preserve">switch. </w:t>
      </w:r>
      <w:r w:rsidR="0040749B" w:rsidRPr="00BC6086">
        <w:rPr>
          <w:rFonts w:ascii="Century Gothic" w:hAnsi="Century Gothic"/>
          <w:sz w:val="22"/>
          <w:szCs w:val="22"/>
        </w:rPr>
        <w:t xml:space="preserve"> </w:t>
      </w:r>
      <w:r w:rsidR="00D936C3" w:rsidRPr="00BC6086">
        <w:rPr>
          <w:rFonts w:ascii="Century Gothic" w:hAnsi="Century Gothic"/>
          <w:sz w:val="22"/>
          <w:szCs w:val="22"/>
        </w:rPr>
        <w:t>Shop drawing</w:t>
      </w:r>
      <w:r w:rsidR="0040749B" w:rsidRPr="00BC6086">
        <w:rPr>
          <w:rFonts w:ascii="Century Gothic" w:hAnsi="Century Gothic"/>
          <w:sz w:val="22"/>
          <w:szCs w:val="22"/>
        </w:rPr>
        <w:t>s</w:t>
      </w:r>
      <w:r w:rsidR="00D936C3" w:rsidRPr="00BC6086">
        <w:rPr>
          <w:rFonts w:ascii="Century Gothic" w:hAnsi="Century Gothic"/>
          <w:sz w:val="22"/>
          <w:szCs w:val="22"/>
        </w:rPr>
        <w:t xml:space="preserve"> shall indicate motor(s), valves,</w:t>
      </w:r>
      <w:r w:rsidR="005066B8" w:rsidRPr="00BC6086">
        <w:rPr>
          <w:rFonts w:ascii="Century Gothic" w:hAnsi="Century Gothic"/>
          <w:sz w:val="22"/>
          <w:szCs w:val="22"/>
        </w:rPr>
        <w:t xml:space="preserve"> controller,</w:t>
      </w:r>
      <w:r w:rsidR="00D936C3" w:rsidRPr="00BC6086">
        <w:rPr>
          <w:rFonts w:ascii="Century Gothic" w:hAnsi="Century Gothic"/>
          <w:sz w:val="22"/>
          <w:szCs w:val="22"/>
        </w:rPr>
        <w:t xml:space="preserve"> and other component locations.</w:t>
      </w:r>
      <w:r w:rsidR="0040749B" w:rsidRPr="00BC6086">
        <w:rPr>
          <w:rFonts w:ascii="Century Gothic" w:hAnsi="Century Gothic"/>
          <w:sz w:val="22"/>
          <w:szCs w:val="22"/>
        </w:rPr>
        <w:t xml:space="preserve"> </w:t>
      </w:r>
      <w:r w:rsidR="00D936C3" w:rsidRPr="00BC6086">
        <w:rPr>
          <w:rFonts w:ascii="Century Gothic" w:hAnsi="Century Gothic"/>
          <w:sz w:val="22"/>
          <w:szCs w:val="22"/>
        </w:rPr>
        <w:t xml:space="preserve"> In</w:t>
      </w:r>
      <w:r w:rsidR="005066B8" w:rsidRPr="00BC6086">
        <w:rPr>
          <w:rFonts w:ascii="Century Gothic" w:hAnsi="Century Gothic"/>
          <w:sz w:val="22"/>
          <w:szCs w:val="22"/>
        </w:rPr>
        <w:t xml:space="preserve">dicate </w:t>
      </w:r>
      <w:r w:rsidR="00D936C3" w:rsidRPr="00BC6086">
        <w:rPr>
          <w:rFonts w:ascii="Century Gothic" w:hAnsi="Century Gothic"/>
          <w:sz w:val="22"/>
          <w:szCs w:val="22"/>
        </w:rPr>
        <w:t>weight of principal components and</w:t>
      </w:r>
      <w:r w:rsidR="005066B8" w:rsidRPr="00BC6086">
        <w:rPr>
          <w:rFonts w:ascii="Century Gothic" w:hAnsi="Century Gothic"/>
          <w:sz w:val="22"/>
          <w:szCs w:val="22"/>
        </w:rPr>
        <w:t xml:space="preserve"> clearances required</w:t>
      </w:r>
      <w:r w:rsidR="00D936C3" w:rsidRPr="00BC6086">
        <w:rPr>
          <w:rFonts w:ascii="Century Gothic" w:hAnsi="Century Gothic"/>
          <w:sz w:val="22"/>
          <w:szCs w:val="22"/>
        </w:rPr>
        <w:t>.</w:t>
      </w:r>
    </w:p>
    <w:p w14:paraId="5F9048E5" w14:textId="77777777" w:rsidR="00D936C3" w:rsidRPr="00BC6086" w:rsidRDefault="00D936C3" w:rsidP="006504ED">
      <w:pPr>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C6086">
        <w:rPr>
          <w:rFonts w:ascii="Century Gothic" w:hAnsi="Century Gothic"/>
          <w:sz w:val="22"/>
          <w:szCs w:val="22"/>
        </w:rPr>
        <w:t xml:space="preserve">Deferred Approval: Submit </w:t>
      </w:r>
      <w:r w:rsidR="005066B8" w:rsidRPr="00BC6086">
        <w:rPr>
          <w:rFonts w:ascii="Century Gothic" w:hAnsi="Century Gothic"/>
          <w:sz w:val="22"/>
          <w:szCs w:val="22"/>
        </w:rPr>
        <w:t xml:space="preserve">complete details and </w:t>
      </w:r>
      <w:r w:rsidRPr="00BC6086">
        <w:rPr>
          <w:rFonts w:ascii="Century Gothic" w:hAnsi="Century Gothic"/>
          <w:sz w:val="22"/>
          <w:szCs w:val="22"/>
        </w:rPr>
        <w:t>engineering calculations</w:t>
      </w:r>
      <w:r w:rsidR="005066B8" w:rsidRPr="00BC6086">
        <w:rPr>
          <w:rFonts w:ascii="Century Gothic" w:hAnsi="Century Gothic"/>
          <w:sz w:val="22"/>
          <w:szCs w:val="22"/>
        </w:rPr>
        <w:t>.</w:t>
      </w:r>
      <w:r w:rsidRPr="00BC6086">
        <w:rPr>
          <w:rFonts w:ascii="Century Gothic" w:hAnsi="Century Gothic"/>
          <w:sz w:val="22"/>
          <w:szCs w:val="22"/>
        </w:rPr>
        <w:t xml:space="preserve"> </w:t>
      </w:r>
    </w:p>
    <w:p w14:paraId="3D495607" w14:textId="77777777" w:rsidR="00D936C3" w:rsidRPr="00BC6086" w:rsidRDefault="00D936C3" w:rsidP="006504ED">
      <w:pPr>
        <w:numPr>
          <w:ilvl w:val="1"/>
          <w:numId w:val="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BC6086">
        <w:rPr>
          <w:rFonts w:ascii="Century Gothic" w:hAnsi="Century Gothic"/>
          <w:sz w:val="22"/>
          <w:szCs w:val="22"/>
        </w:rPr>
        <w:t xml:space="preserve">Fabrication and/or installation of </w:t>
      </w:r>
      <w:r w:rsidR="005066B8" w:rsidRPr="00BC6086">
        <w:rPr>
          <w:rFonts w:ascii="Century Gothic" w:hAnsi="Century Gothic"/>
          <w:sz w:val="22"/>
          <w:szCs w:val="22"/>
        </w:rPr>
        <w:t>w</w:t>
      </w:r>
      <w:r w:rsidR="00042F0F" w:rsidRPr="00BC6086">
        <w:rPr>
          <w:rFonts w:ascii="Century Gothic" w:hAnsi="Century Gothic"/>
          <w:sz w:val="22"/>
          <w:szCs w:val="22"/>
        </w:rPr>
        <w:t>heel</w:t>
      </w:r>
      <w:r w:rsidR="005066B8" w:rsidRPr="00BC6086">
        <w:rPr>
          <w:rFonts w:ascii="Century Gothic" w:hAnsi="Century Gothic"/>
          <w:sz w:val="22"/>
          <w:szCs w:val="22"/>
        </w:rPr>
        <w:t>chair lift</w:t>
      </w:r>
      <w:r w:rsidRPr="00BC6086">
        <w:rPr>
          <w:rFonts w:ascii="Century Gothic" w:hAnsi="Century Gothic"/>
          <w:sz w:val="22"/>
          <w:szCs w:val="22"/>
        </w:rPr>
        <w:t xml:space="preserve"> shall not be started until detailed plans, calculations and specifications are approved by </w:t>
      </w:r>
      <w:r w:rsidR="00577608" w:rsidRPr="00BC6086">
        <w:rPr>
          <w:rFonts w:ascii="Century Gothic" w:hAnsi="Century Gothic"/>
          <w:sz w:val="22"/>
          <w:szCs w:val="22"/>
        </w:rPr>
        <w:t xml:space="preserve">the </w:t>
      </w:r>
      <w:r w:rsidRPr="00BC6086">
        <w:rPr>
          <w:rFonts w:ascii="Century Gothic" w:hAnsi="Century Gothic"/>
          <w:sz w:val="22"/>
          <w:szCs w:val="22"/>
        </w:rPr>
        <w:t xml:space="preserve">Division of </w:t>
      </w:r>
      <w:r w:rsidR="00577608" w:rsidRPr="00BC6086">
        <w:rPr>
          <w:rFonts w:ascii="Century Gothic" w:hAnsi="Century Gothic"/>
          <w:sz w:val="22"/>
          <w:szCs w:val="22"/>
        </w:rPr>
        <w:t xml:space="preserve">the </w:t>
      </w:r>
      <w:r w:rsidRPr="00BC6086">
        <w:rPr>
          <w:rFonts w:ascii="Century Gothic" w:hAnsi="Century Gothic"/>
          <w:sz w:val="22"/>
          <w:szCs w:val="22"/>
        </w:rPr>
        <w:t>State Architect (DSA).</w:t>
      </w:r>
    </w:p>
    <w:p w14:paraId="41762668" w14:textId="77777777" w:rsidR="00D936C3" w:rsidRPr="00BC6086" w:rsidRDefault="00D936C3" w:rsidP="006504ED">
      <w:pPr>
        <w:numPr>
          <w:ilvl w:val="1"/>
          <w:numId w:val="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BC6086">
        <w:rPr>
          <w:rFonts w:ascii="Century Gothic" w:hAnsi="Century Gothic"/>
          <w:sz w:val="22"/>
          <w:szCs w:val="22"/>
        </w:rPr>
        <w:t>DSA approval: Manufacturer shall furnish complete shop drawings and calculations as specified above</w:t>
      </w:r>
      <w:r w:rsidR="0040749B" w:rsidRPr="00BC6086">
        <w:rPr>
          <w:rFonts w:ascii="Century Gothic" w:hAnsi="Century Gothic"/>
          <w:sz w:val="22"/>
          <w:szCs w:val="22"/>
        </w:rPr>
        <w:t>,</w:t>
      </w:r>
      <w:r w:rsidRPr="00BC6086">
        <w:rPr>
          <w:rFonts w:ascii="Century Gothic" w:hAnsi="Century Gothic"/>
          <w:sz w:val="22"/>
          <w:szCs w:val="22"/>
        </w:rPr>
        <w:t xml:space="preserve"> certified and stamped by a Structural Engineer currently licensed in California.  Manufacturer shall employ and pay all Engineering costs for certification of drawings and calculations.</w:t>
      </w:r>
    </w:p>
    <w:p w14:paraId="6CAC31C7" w14:textId="77777777" w:rsidR="00D936C3" w:rsidRPr="00BC6086" w:rsidRDefault="00D936C3" w:rsidP="006504ED">
      <w:pPr>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C6086">
        <w:rPr>
          <w:rFonts w:ascii="Century Gothic" w:hAnsi="Century Gothic"/>
          <w:sz w:val="22"/>
          <w:szCs w:val="22"/>
        </w:rPr>
        <w:t>Product Data:</w:t>
      </w:r>
      <w:r w:rsidR="00042F0F" w:rsidRPr="00BC6086">
        <w:rPr>
          <w:rFonts w:ascii="Century Gothic" w:hAnsi="Century Gothic"/>
          <w:sz w:val="22"/>
          <w:szCs w:val="22"/>
        </w:rPr>
        <w:t xml:space="preserve"> </w:t>
      </w:r>
      <w:r w:rsidRPr="00BC6086">
        <w:rPr>
          <w:rFonts w:ascii="Century Gothic" w:hAnsi="Century Gothic"/>
          <w:sz w:val="22"/>
          <w:szCs w:val="22"/>
        </w:rPr>
        <w:t xml:space="preserve">Provide materials list together with </w:t>
      </w:r>
      <w:r w:rsidR="005066B8" w:rsidRPr="00BC6086">
        <w:rPr>
          <w:rFonts w:ascii="Century Gothic" w:hAnsi="Century Gothic"/>
          <w:sz w:val="22"/>
          <w:szCs w:val="22"/>
        </w:rPr>
        <w:t xml:space="preserve">manufacturer’s specifications, catalog cut sheets, and other data </w:t>
      </w:r>
      <w:r w:rsidR="00042F0F" w:rsidRPr="00BC6086">
        <w:rPr>
          <w:rFonts w:ascii="Century Gothic" w:hAnsi="Century Gothic"/>
          <w:sz w:val="22"/>
          <w:szCs w:val="22"/>
        </w:rPr>
        <w:t>demonstrating compliance with the specified requirements.</w:t>
      </w:r>
    </w:p>
    <w:p w14:paraId="24FEA2DE" w14:textId="77777777" w:rsidR="00D936C3" w:rsidRPr="00BC6086" w:rsidRDefault="00D936C3" w:rsidP="006504ED">
      <w:pPr>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C6086">
        <w:rPr>
          <w:rFonts w:ascii="Century Gothic" w:hAnsi="Century Gothic"/>
          <w:sz w:val="22"/>
          <w:szCs w:val="22"/>
        </w:rPr>
        <w:t xml:space="preserve">Installation Instructions:  Submit manufacturer's printed installation instructions. </w:t>
      </w:r>
    </w:p>
    <w:p w14:paraId="57BAF6FD" w14:textId="77777777" w:rsidR="00DF4989" w:rsidRPr="00BC6086" w:rsidRDefault="00D936C3" w:rsidP="006504ED">
      <w:pPr>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C6086">
        <w:rPr>
          <w:rFonts w:ascii="Century Gothic" w:hAnsi="Century Gothic"/>
          <w:sz w:val="22"/>
          <w:szCs w:val="22"/>
        </w:rPr>
        <w:t xml:space="preserve">Project Record Drawings: Submit </w:t>
      </w:r>
      <w:proofErr w:type="gramStart"/>
      <w:r w:rsidRPr="00BC6086">
        <w:rPr>
          <w:rFonts w:ascii="Century Gothic" w:hAnsi="Century Gothic"/>
          <w:sz w:val="22"/>
          <w:szCs w:val="22"/>
        </w:rPr>
        <w:t>11 inch</w:t>
      </w:r>
      <w:proofErr w:type="gramEnd"/>
      <w:r w:rsidRPr="00BC6086">
        <w:rPr>
          <w:rFonts w:ascii="Century Gothic" w:hAnsi="Century Gothic"/>
          <w:sz w:val="22"/>
          <w:szCs w:val="22"/>
        </w:rPr>
        <w:t xml:space="preserve"> x 17 inch reproducible sheets</w:t>
      </w:r>
      <w:r w:rsidR="000B4426" w:rsidRPr="00BC6086">
        <w:rPr>
          <w:rFonts w:ascii="Century Gothic" w:hAnsi="Century Gothic"/>
          <w:sz w:val="22"/>
          <w:szCs w:val="22"/>
        </w:rPr>
        <w:t xml:space="preserve"> and a CD with construction drawings in AutoCad format.</w:t>
      </w:r>
    </w:p>
    <w:p w14:paraId="3AA227AB" w14:textId="77777777" w:rsidR="00DF4989" w:rsidRPr="00BC6086" w:rsidRDefault="006504ED" w:rsidP="006504ED">
      <w:pPr>
        <w:keepNext/>
        <w:numPr>
          <w:ilvl w:val="1"/>
          <w:numId w:val="4"/>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Pr>
          <w:rFonts w:ascii="Century Gothic" w:hAnsi="Century Gothic"/>
          <w:b/>
          <w:spacing w:val="-2"/>
          <w:sz w:val="22"/>
          <w:szCs w:val="22"/>
        </w:rPr>
        <w:br w:type="page"/>
      </w:r>
      <w:r w:rsidR="00DF4989" w:rsidRPr="00BC6086">
        <w:rPr>
          <w:rFonts w:ascii="Century Gothic" w:hAnsi="Century Gothic"/>
          <w:b/>
          <w:spacing w:val="-2"/>
          <w:sz w:val="22"/>
          <w:szCs w:val="22"/>
        </w:rPr>
        <w:lastRenderedPageBreak/>
        <w:t>QUALITY ASSURANCE</w:t>
      </w:r>
    </w:p>
    <w:p w14:paraId="79D8AA34" w14:textId="77777777" w:rsidR="00853235" w:rsidRPr="00BC6086" w:rsidRDefault="00853235"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Manufacturer’s Qualifications; </w:t>
      </w:r>
      <w:r w:rsidR="00DF4989" w:rsidRPr="00BC6086">
        <w:rPr>
          <w:rFonts w:ascii="Century Gothic" w:hAnsi="Century Gothic"/>
          <w:spacing w:val="-2"/>
          <w:sz w:val="22"/>
          <w:szCs w:val="22"/>
        </w:rPr>
        <w:t xml:space="preserve">Manufacturer shall have been regularly engaged in the business of manufacturing wheelchair lifts of the type specified for at least 10 years, and shall have </w:t>
      </w:r>
      <w:proofErr w:type="gramStart"/>
      <w:r w:rsidR="00DF4989" w:rsidRPr="00BC6086">
        <w:rPr>
          <w:rFonts w:ascii="Century Gothic" w:hAnsi="Century Gothic"/>
          <w:spacing w:val="-2"/>
          <w:sz w:val="22"/>
          <w:szCs w:val="22"/>
        </w:rPr>
        <w:t>a</w:t>
      </w:r>
      <w:r w:rsidRPr="00BC6086">
        <w:rPr>
          <w:rFonts w:ascii="Century Gothic" w:hAnsi="Century Gothic"/>
          <w:spacing w:val="-2"/>
          <w:sz w:val="22"/>
          <w:szCs w:val="22"/>
        </w:rPr>
        <w:t xml:space="preserve">  minimum</w:t>
      </w:r>
      <w:proofErr w:type="gramEnd"/>
      <w:r w:rsidRPr="00BC6086">
        <w:rPr>
          <w:rFonts w:ascii="Century Gothic" w:hAnsi="Century Gothic"/>
          <w:spacing w:val="-2"/>
          <w:sz w:val="22"/>
          <w:szCs w:val="22"/>
        </w:rPr>
        <w:t xml:space="preserve"> of five years</w:t>
      </w:r>
      <w:r w:rsidR="00DF4989" w:rsidRPr="00BC6086">
        <w:rPr>
          <w:rFonts w:ascii="Century Gothic" w:hAnsi="Century Gothic"/>
          <w:spacing w:val="-2"/>
          <w:sz w:val="22"/>
          <w:szCs w:val="22"/>
        </w:rPr>
        <w:t xml:space="preserve"> local history of successful installations</w:t>
      </w:r>
      <w:r w:rsidR="00042F0F" w:rsidRPr="00BC6086">
        <w:rPr>
          <w:rFonts w:ascii="Century Gothic" w:hAnsi="Century Gothic"/>
          <w:spacing w:val="-2"/>
          <w:sz w:val="22"/>
          <w:szCs w:val="22"/>
        </w:rPr>
        <w:t>.</w:t>
      </w:r>
    </w:p>
    <w:p w14:paraId="080679FD" w14:textId="77777777" w:rsidR="00853235" w:rsidRPr="00BC6086" w:rsidRDefault="00853235"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Installers Qualifications: </w:t>
      </w:r>
      <w:r w:rsidRPr="00BC6086">
        <w:rPr>
          <w:rFonts w:ascii="Century Gothic" w:hAnsi="Century Gothic"/>
          <w:sz w:val="22"/>
          <w:szCs w:val="22"/>
        </w:rPr>
        <w:t>Installer shall be fully trained and certified by manufacturer to install, adjust and service controller and all other wheelchair lift components.</w:t>
      </w:r>
    </w:p>
    <w:p w14:paraId="7B82A45E" w14:textId="77777777" w:rsidR="00853235" w:rsidRPr="00BC6086" w:rsidRDefault="00853235" w:rsidP="006504ED">
      <w:pPr>
        <w:pStyle w:val="BodyTextIndent3"/>
        <w:numPr>
          <w:ilvl w:val="1"/>
          <w:numId w:val="7"/>
        </w:numPr>
        <w:tabs>
          <w:tab w:val="clear" w:pos="1800"/>
          <w:tab w:val="left" w:pos="720"/>
          <w:tab w:val="left" w:pos="1440"/>
          <w:tab w:val="left" w:pos="2160"/>
          <w:tab w:val="left" w:pos="2880"/>
          <w:tab w:val="left" w:pos="3600"/>
          <w:tab w:val="left" w:pos="4320"/>
        </w:tabs>
        <w:ind w:left="2160" w:hanging="720"/>
        <w:jc w:val="both"/>
        <w:rPr>
          <w:rFonts w:ascii="Century Gothic" w:hAnsi="Century Gothic"/>
          <w:sz w:val="22"/>
          <w:szCs w:val="22"/>
        </w:rPr>
      </w:pPr>
      <w:r w:rsidRPr="00BC6086">
        <w:rPr>
          <w:rFonts w:ascii="Century Gothic" w:hAnsi="Century Gothic"/>
          <w:sz w:val="22"/>
          <w:szCs w:val="22"/>
        </w:rPr>
        <w:t xml:space="preserve">Installer shall furnish a letter from manufacturer of equipment certifying equipment has been installed according to factory standards and that </w:t>
      </w:r>
      <w:r w:rsidR="00836215" w:rsidRPr="00BC6086">
        <w:rPr>
          <w:rFonts w:ascii="Century Gothic" w:hAnsi="Century Gothic"/>
          <w:sz w:val="22"/>
          <w:szCs w:val="22"/>
        </w:rPr>
        <w:t xml:space="preserve">the </w:t>
      </w:r>
      <w:r w:rsidR="00BD0EB4" w:rsidRPr="00BC6086">
        <w:rPr>
          <w:rFonts w:ascii="Century Gothic" w:hAnsi="Century Gothic"/>
          <w:sz w:val="22"/>
          <w:szCs w:val="22"/>
        </w:rPr>
        <w:t>lift</w:t>
      </w:r>
      <w:r w:rsidRPr="00BC6086">
        <w:rPr>
          <w:rFonts w:ascii="Century Gothic" w:hAnsi="Century Gothic"/>
          <w:sz w:val="22"/>
          <w:szCs w:val="22"/>
        </w:rPr>
        <w:t xml:space="preserve"> is operating properly. </w:t>
      </w:r>
    </w:p>
    <w:p w14:paraId="5DE89299" w14:textId="77777777" w:rsidR="00DF4989" w:rsidRPr="00BC6086" w:rsidRDefault="000B4426" w:rsidP="006504ED">
      <w:pPr>
        <w:pStyle w:val="BodyTextIndent3"/>
        <w:numPr>
          <w:ilvl w:val="1"/>
          <w:numId w:val="7"/>
        </w:numPr>
        <w:tabs>
          <w:tab w:val="clear" w:pos="1800"/>
          <w:tab w:val="left" w:pos="720"/>
          <w:tab w:val="left" w:pos="1440"/>
          <w:tab w:val="left" w:pos="2160"/>
          <w:tab w:val="left" w:pos="2880"/>
          <w:tab w:val="left" w:pos="3600"/>
          <w:tab w:val="left" w:pos="4320"/>
        </w:tabs>
        <w:ind w:left="2160" w:hanging="720"/>
        <w:jc w:val="both"/>
        <w:rPr>
          <w:rFonts w:ascii="Century Gothic" w:hAnsi="Century Gothic"/>
          <w:sz w:val="22"/>
          <w:szCs w:val="22"/>
        </w:rPr>
      </w:pPr>
      <w:r w:rsidRPr="00BC6086">
        <w:rPr>
          <w:rFonts w:ascii="Century Gothic" w:hAnsi="Century Gothic"/>
          <w:sz w:val="22"/>
          <w:szCs w:val="22"/>
        </w:rPr>
        <w:t>P</w:t>
      </w:r>
      <w:r w:rsidR="00853235" w:rsidRPr="00BC6086">
        <w:rPr>
          <w:rFonts w:ascii="Century Gothic" w:hAnsi="Century Gothic"/>
          <w:sz w:val="22"/>
          <w:szCs w:val="22"/>
        </w:rPr>
        <w:t xml:space="preserve">rior to start construction </w:t>
      </w:r>
      <w:r w:rsidRPr="00BC6086">
        <w:rPr>
          <w:rFonts w:ascii="Century Gothic" w:hAnsi="Century Gothic"/>
          <w:sz w:val="22"/>
          <w:szCs w:val="22"/>
        </w:rPr>
        <w:t xml:space="preserve">Installer </w:t>
      </w:r>
      <w:r w:rsidR="00853235" w:rsidRPr="00BC6086">
        <w:rPr>
          <w:rFonts w:ascii="Century Gothic" w:hAnsi="Century Gothic"/>
          <w:sz w:val="22"/>
          <w:szCs w:val="22"/>
        </w:rPr>
        <w:t>shall submit proof of certification from the equipment manufacturer indicating that installer is manufacturer certified and trained on the installation, operation, and maintenance of the system.</w:t>
      </w:r>
    </w:p>
    <w:p w14:paraId="3E4CD984" w14:textId="77777777" w:rsidR="00770BF1" w:rsidRPr="00BC6086" w:rsidRDefault="00DF4989"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Wheelchair lifts shall comply with the C</w:t>
      </w:r>
      <w:r w:rsidR="00BC6086">
        <w:rPr>
          <w:rFonts w:ascii="Century Gothic" w:hAnsi="Century Gothic"/>
          <w:spacing w:val="-2"/>
          <w:sz w:val="22"/>
          <w:szCs w:val="22"/>
        </w:rPr>
        <w:t>BC Chapter 30.</w:t>
      </w:r>
    </w:p>
    <w:p w14:paraId="25415FF1" w14:textId="77777777" w:rsidR="0082793E" w:rsidRPr="00BC6086" w:rsidRDefault="00BD0EB4"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ASME A17.1 Safety Code for Elevators and Escalators </w:t>
      </w:r>
    </w:p>
    <w:p w14:paraId="580A62DC" w14:textId="77777777" w:rsidR="00DF4989" w:rsidRPr="00BC6086" w:rsidRDefault="00770BF1"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bCs/>
          <w:color w:val="333333"/>
          <w:sz w:val="22"/>
          <w:szCs w:val="22"/>
        </w:rPr>
      </w:pPr>
      <w:hyperlink r:id="rId8" w:history="1">
        <w:r w:rsidRPr="00BC6086">
          <w:rPr>
            <w:rFonts w:ascii="Century Gothic" w:hAnsi="Century Gothic"/>
            <w:bCs/>
            <w:color w:val="333333"/>
            <w:sz w:val="22"/>
            <w:szCs w:val="22"/>
          </w:rPr>
          <w:t>ASME A1</w:t>
        </w:r>
        <w:r w:rsidR="008B1C45" w:rsidRPr="00BC6086">
          <w:rPr>
            <w:rFonts w:ascii="Century Gothic" w:hAnsi="Century Gothic"/>
            <w:bCs/>
            <w:color w:val="333333"/>
            <w:sz w:val="22"/>
            <w:szCs w:val="22"/>
          </w:rPr>
          <w:t>8</w:t>
        </w:r>
        <w:r w:rsidRPr="00BC6086">
          <w:rPr>
            <w:rFonts w:ascii="Century Gothic" w:hAnsi="Century Gothic"/>
            <w:bCs/>
            <w:color w:val="333333"/>
            <w:sz w:val="22"/>
            <w:szCs w:val="22"/>
          </w:rPr>
          <w:t xml:space="preserve">.1 </w:t>
        </w:r>
        <w:r w:rsidR="008B1C45" w:rsidRPr="00BC6086">
          <w:rPr>
            <w:rFonts w:ascii="Century Gothic" w:hAnsi="Century Gothic"/>
            <w:bCs/>
            <w:color w:val="333333"/>
            <w:sz w:val="22"/>
            <w:szCs w:val="22"/>
          </w:rPr>
          <w:t>National Safety Standard</w:t>
        </w:r>
        <w:r w:rsidRPr="00BC6086">
          <w:rPr>
            <w:rFonts w:ascii="Century Gothic" w:hAnsi="Century Gothic"/>
            <w:bCs/>
            <w:color w:val="333333"/>
            <w:sz w:val="22"/>
            <w:szCs w:val="22"/>
          </w:rPr>
          <w:t xml:space="preserve"> for </w:t>
        </w:r>
      </w:hyperlink>
      <w:r w:rsidR="008B1C45" w:rsidRPr="00BC6086">
        <w:rPr>
          <w:rFonts w:ascii="Century Gothic" w:hAnsi="Century Gothic"/>
          <w:bCs/>
          <w:color w:val="333333"/>
          <w:sz w:val="22"/>
          <w:szCs w:val="22"/>
        </w:rPr>
        <w:t>Platform Lifts and Stairway Chairlifts.</w:t>
      </w:r>
    </w:p>
    <w:p w14:paraId="217F889C" w14:textId="77777777" w:rsidR="00853235" w:rsidRPr="00BC6086" w:rsidRDefault="00853235"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ASW D1.1- Structural Welding Code.</w:t>
      </w:r>
    </w:p>
    <w:p w14:paraId="34A897B9" w14:textId="77777777" w:rsidR="0082793E" w:rsidRPr="00BC6086" w:rsidRDefault="00DF4989"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CBC</w:t>
      </w:r>
      <w:r w:rsidR="00A012A1" w:rsidRPr="00BC6086">
        <w:rPr>
          <w:rFonts w:ascii="Century Gothic" w:hAnsi="Century Gothic"/>
          <w:spacing w:val="-2"/>
          <w:sz w:val="22"/>
          <w:szCs w:val="22"/>
        </w:rPr>
        <w:t xml:space="preserve"> Section</w:t>
      </w:r>
      <w:r w:rsidR="007C40E4" w:rsidRPr="00BC6086">
        <w:rPr>
          <w:rFonts w:ascii="Century Gothic" w:hAnsi="Century Gothic"/>
          <w:spacing w:val="-2"/>
          <w:sz w:val="22"/>
          <w:szCs w:val="22"/>
        </w:rPr>
        <w:t xml:space="preserve"> </w:t>
      </w:r>
      <w:r w:rsidR="00AD4427" w:rsidRPr="00BC6086">
        <w:rPr>
          <w:rFonts w:ascii="Century Gothic" w:hAnsi="Century Gothic"/>
          <w:spacing w:val="-2"/>
          <w:sz w:val="22"/>
          <w:szCs w:val="22"/>
        </w:rPr>
        <w:t>11</w:t>
      </w:r>
      <w:r w:rsidR="0028662E" w:rsidRPr="00BC6086">
        <w:rPr>
          <w:rFonts w:ascii="Century Gothic" w:hAnsi="Century Gothic"/>
          <w:spacing w:val="-2"/>
          <w:sz w:val="22"/>
          <w:szCs w:val="22"/>
        </w:rPr>
        <w:t>1</w:t>
      </w:r>
      <w:r w:rsidR="00AD4427" w:rsidRPr="00BC6086">
        <w:rPr>
          <w:rFonts w:ascii="Century Gothic" w:hAnsi="Century Gothic"/>
          <w:spacing w:val="-2"/>
          <w:sz w:val="22"/>
          <w:szCs w:val="22"/>
        </w:rPr>
        <w:t>6B</w:t>
      </w:r>
      <w:r w:rsidR="0028662E" w:rsidRPr="00BC6086">
        <w:rPr>
          <w:rFonts w:ascii="Century Gothic" w:hAnsi="Century Gothic"/>
          <w:spacing w:val="-2"/>
          <w:sz w:val="22"/>
          <w:szCs w:val="22"/>
        </w:rPr>
        <w:t>.2.</w:t>
      </w:r>
    </w:p>
    <w:p w14:paraId="42D15FE2" w14:textId="77777777" w:rsidR="00DC71F7" w:rsidRPr="00BC6086" w:rsidRDefault="00DC71F7"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California Electrical Code Chapter 600, Article 620.</w:t>
      </w:r>
    </w:p>
    <w:p w14:paraId="75584C79" w14:textId="77777777" w:rsidR="00853235" w:rsidRPr="00BC6086" w:rsidRDefault="00853235"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z w:val="22"/>
          <w:szCs w:val="22"/>
        </w:rPr>
        <w:t>Doors and frame assemblies shall conform to NFPA 80 and UL 10B.</w:t>
      </w:r>
    </w:p>
    <w:p w14:paraId="577AA2F6" w14:textId="77777777" w:rsidR="00DC71F7" w:rsidRPr="00BC6086" w:rsidRDefault="00853235" w:rsidP="006504ED">
      <w:pPr>
        <w:numPr>
          <w:ilvl w:val="0"/>
          <w:numId w:val="7"/>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IEEE C1- National Electrical Safety Code.</w:t>
      </w:r>
    </w:p>
    <w:p w14:paraId="16CA8B84" w14:textId="77777777" w:rsidR="00751F0E" w:rsidRPr="00BC6086" w:rsidRDefault="00751F0E" w:rsidP="006504ED">
      <w:pPr>
        <w:keepNext/>
        <w:numPr>
          <w:ilvl w:val="1"/>
          <w:numId w:val="4"/>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DELIVERY, STORAGE AND HANDLING</w:t>
      </w:r>
    </w:p>
    <w:p w14:paraId="7356F9C0" w14:textId="77777777" w:rsidR="00DF4989" w:rsidRPr="00BC6086" w:rsidRDefault="00751F0E" w:rsidP="006504E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C6086">
        <w:rPr>
          <w:rFonts w:ascii="Century Gothic" w:hAnsi="Century Gothic"/>
          <w:spacing w:val="-2"/>
          <w:sz w:val="22"/>
          <w:szCs w:val="22"/>
        </w:rPr>
        <w:tab/>
        <w:t>A.</w:t>
      </w:r>
      <w:r w:rsidRPr="00BC6086">
        <w:rPr>
          <w:rFonts w:ascii="Century Gothic" w:hAnsi="Century Gothic"/>
          <w:spacing w:val="-2"/>
          <w:sz w:val="22"/>
          <w:szCs w:val="22"/>
        </w:rPr>
        <w:tab/>
      </w:r>
      <w:r w:rsidRPr="00BC6086">
        <w:rPr>
          <w:rFonts w:ascii="Century Gothic" w:hAnsi="Century Gothic"/>
          <w:sz w:val="22"/>
          <w:szCs w:val="22"/>
        </w:rPr>
        <w:t>Protect materials required by this section before, during, and after installation and protect related and adjacent Work.  Prevent damage, by rust or corrosion, materials with any visible evidence of rust or corrosion are not permitted to be installed and shall be replaced with like products or components in new condition.</w:t>
      </w:r>
      <w:r w:rsidR="0028662E" w:rsidRPr="00BC6086">
        <w:rPr>
          <w:rFonts w:ascii="Century Gothic" w:hAnsi="Century Gothic"/>
          <w:sz w:val="22"/>
          <w:szCs w:val="22"/>
        </w:rPr>
        <w:t xml:space="preserve">  In the event of damage, immediately provide necessary repairs and replacements.  </w:t>
      </w:r>
    </w:p>
    <w:p w14:paraId="6AB840CB" w14:textId="77777777" w:rsidR="00751F0E" w:rsidRPr="00BC6086" w:rsidRDefault="0082793E" w:rsidP="006504ED">
      <w:pPr>
        <w:keepNext/>
        <w:numPr>
          <w:ilvl w:val="1"/>
          <w:numId w:val="4"/>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EQUIPMENT</w:t>
      </w:r>
      <w:r w:rsidR="00751F0E" w:rsidRPr="00BC6086">
        <w:rPr>
          <w:rFonts w:ascii="Century Gothic" w:hAnsi="Century Gothic"/>
          <w:b/>
          <w:spacing w:val="-2"/>
          <w:sz w:val="22"/>
          <w:szCs w:val="22"/>
        </w:rPr>
        <w:t xml:space="preserve"> START UP</w:t>
      </w:r>
    </w:p>
    <w:p w14:paraId="399AAA4D" w14:textId="77777777" w:rsidR="001A4C22" w:rsidRPr="00BC6086" w:rsidRDefault="001A4C22" w:rsidP="006504ED">
      <w:pPr>
        <w:numPr>
          <w:ilvl w:val="0"/>
          <w:numId w:val="8"/>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C6086">
        <w:rPr>
          <w:rFonts w:ascii="Century Gothic" w:hAnsi="Century Gothic"/>
          <w:sz w:val="22"/>
          <w:szCs w:val="22"/>
        </w:rPr>
        <w:t>Work of this section shall be completed, inspected, and tested prior to date of Substantial Completion.</w:t>
      </w:r>
    </w:p>
    <w:p w14:paraId="7D841DCA" w14:textId="77777777" w:rsidR="001A4C22" w:rsidRPr="00BC6086" w:rsidRDefault="0082793E" w:rsidP="006504ED">
      <w:pPr>
        <w:numPr>
          <w:ilvl w:val="0"/>
          <w:numId w:val="8"/>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C6086">
        <w:rPr>
          <w:rFonts w:ascii="Century Gothic" w:hAnsi="Century Gothic"/>
          <w:sz w:val="22"/>
          <w:szCs w:val="22"/>
        </w:rPr>
        <w:t>Equipment</w:t>
      </w:r>
      <w:r w:rsidR="001A4C22" w:rsidRPr="00BC6086">
        <w:rPr>
          <w:rFonts w:ascii="Century Gothic" w:hAnsi="Century Gothic"/>
          <w:sz w:val="22"/>
          <w:szCs w:val="22"/>
        </w:rPr>
        <w:t xml:space="preserve"> startup and testing shall be performed under the direct observation of the </w:t>
      </w:r>
      <w:r w:rsidR="00DD16F8" w:rsidRPr="00BC6086">
        <w:rPr>
          <w:rFonts w:ascii="Century Gothic" w:hAnsi="Century Gothic"/>
          <w:sz w:val="22"/>
          <w:szCs w:val="22"/>
        </w:rPr>
        <w:t>PI</w:t>
      </w:r>
      <w:r w:rsidR="001A4C22" w:rsidRPr="00BC6086">
        <w:rPr>
          <w:rFonts w:ascii="Century Gothic" w:hAnsi="Century Gothic"/>
          <w:sz w:val="22"/>
          <w:szCs w:val="22"/>
        </w:rPr>
        <w:t xml:space="preserve"> and OAR.  Contractor at this time shall provide a legible half size reproduction of the original completed </w:t>
      </w:r>
      <w:proofErr w:type="gramStart"/>
      <w:r w:rsidR="00706B0C" w:rsidRPr="00BC6086">
        <w:rPr>
          <w:rFonts w:ascii="Century Gothic" w:hAnsi="Century Gothic"/>
          <w:sz w:val="22"/>
          <w:szCs w:val="22"/>
        </w:rPr>
        <w:t>wheel chair</w:t>
      </w:r>
      <w:proofErr w:type="gramEnd"/>
      <w:r w:rsidR="00706B0C" w:rsidRPr="00BC6086">
        <w:rPr>
          <w:rFonts w:ascii="Century Gothic" w:hAnsi="Century Gothic"/>
          <w:sz w:val="22"/>
          <w:szCs w:val="22"/>
        </w:rPr>
        <w:t xml:space="preserve"> lift</w:t>
      </w:r>
      <w:r w:rsidR="001A4C22" w:rsidRPr="00BC6086">
        <w:rPr>
          <w:rFonts w:ascii="Century Gothic" w:hAnsi="Century Gothic"/>
          <w:sz w:val="22"/>
          <w:szCs w:val="22"/>
        </w:rPr>
        <w:t xml:space="preserve"> installation red-line drawings</w:t>
      </w:r>
      <w:r w:rsidR="00866552" w:rsidRPr="00BC6086">
        <w:rPr>
          <w:rFonts w:ascii="Century Gothic" w:hAnsi="Century Gothic"/>
          <w:sz w:val="22"/>
          <w:szCs w:val="22"/>
        </w:rPr>
        <w:t>.</w:t>
      </w:r>
      <w:r w:rsidR="001A4C22" w:rsidRPr="00BC6086">
        <w:rPr>
          <w:rFonts w:ascii="Century Gothic" w:hAnsi="Century Gothic"/>
          <w:sz w:val="22"/>
          <w:szCs w:val="22"/>
        </w:rPr>
        <w:t xml:space="preserve"> </w:t>
      </w:r>
    </w:p>
    <w:p w14:paraId="5077DC12" w14:textId="77777777" w:rsidR="001A4C22" w:rsidRPr="00BC6086" w:rsidRDefault="00DD16F8" w:rsidP="006504ED">
      <w:pPr>
        <w:numPr>
          <w:ilvl w:val="0"/>
          <w:numId w:val="8"/>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C6086">
        <w:rPr>
          <w:rFonts w:ascii="Century Gothic" w:hAnsi="Century Gothic"/>
          <w:sz w:val="22"/>
          <w:szCs w:val="22"/>
        </w:rPr>
        <w:t>PI</w:t>
      </w:r>
      <w:r w:rsidR="001A4C22" w:rsidRPr="00BC6086">
        <w:rPr>
          <w:rFonts w:ascii="Century Gothic" w:hAnsi="Century Gothic"/>
          <w:sz w:val="22"/>
          <w:szCs w:val="22"/>
        </w:rPr>
        <w:t xml:space="preserve"> will arrange DSA</w:t>
      </w:r>
      <w:r w:rsidR="00384A85" w:rsidRPr="00BC6086">
        <w:rPr>
          <w:rFonts w:ascii="Century Gothic" w:hAnsi="Century Gothic"/>
          <w:sz w:val="22"/>
          <w:szCs w:val="22"/>
        </w:rPr>
        <w:t xml:space="preserve"> inspection</w:t>
      </w:r>
      <w:r w:rsidR="001A4C22" w:rsidRPr="00BC6086">
        <w:rPr>
          <w:rFonts w:ascii="Century Gothic" w:hAnsi="Century Gothic"/>
          <w:sz w:val="22"/>
          <w:szCs w:val="22"/>
        </w:rPr>
        <w:t>.</w:t>
      </w:r>
    </w:p>
    <w:p w14:paraId="21428AF6" w14:textId="77777777" w:rsidR="00751F0E" w:rsidRPr="00BC6086" w:rsidRDefault="001A4C22" w:rsidP="006504ED">
      <w:pPr>
        <w:keepNext/>
        <w:numPr>
          <w:ilvl w:val="1"/>
          <w:numId w:val="4"/>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lastRenderedPageBreak/>
        <w:t>WARRANTY</w:t>
      </w:r>
      <w:r w:rsidR="00CF4152" w:rsidRPr="00BC6086">
        <w:rPr>
          <w:rFonts w:ascii="Century Gothic" w:hAnsi="Century Gothic"/>
          <w:b/>
          <w:spacing w:val="-2"/>
          <w:sz w:val="22"/>
          <w:szCs w:val="22"/>
        </w:rPr>
        <w:t xml:space="preserve"> AND MAINTENANCE</w:t>
      </w:r>
    </w:p>
    <w:p w14:paraId="10D9D2D7" w14:textId="77777777" w:rsidR="00772D6A" w:rsidRPr="00BC6086" w:rsidRDefault="00706B0C" w:rsidP="006504ED">
      <w:pPr>
        <w:numPr>
          <w:ilvl w:val="0"/>
          <w:numId w:val="17"/>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W</w:t>
      </w:r>
      <w:r w:rsidR="00772D6A" w:rsidRPr="00BC6086">
        <w:rPr>
          <w:rFonts w:ascii="Century Gothic" w:hAnsi="Century Gothic"/>
          <w:spacing w:val="-2"/>
          <w:sz w:val="22"/>
          <w:szCs w:val="22"/>
        </w:rPr>
        <w:t xml:space="preserve">heelchair lift </w:t>
      </w:r>
      <w:r w:rsidRPr="00BC6086">
        <w:rPr>
          <w:rFonts w:ascii="Century Gothic" w:hAnsi="Century Gothic"/>
          <w:spacing w:val="-2"/>
          <w:sz w:val="22"/>
          <w:szCs w:val="22"/>
        </w:rPr>
        <w:t>C</w:t>
      </w:r>
      <w:r w:rsidR="00772D6A" w:rsidRPr="00BC6086">
        <w:rPr>
          <w:rFonts w:ascii="Century Gothic" w:hAnsi="Century Gothic"/>
          <w:spacing w:val="-2"/>
          <w:sz w:val="22"/>
          <w:szCs w:val="22"/>
        </w:rPr>
        <w:t>ontractor shall p</w:t>
      </w:r>
      <w:r w:rsidR="00DF4989" w:rsidRPr="00BC6086">
        <w:rPr>
          <w:rFonts w:ascii="Century Gothic" w:hAnsi="Century Gothic"/>
          <w:spacing w:val="-2"/>
          <w:sz w:val="22"/>
          <w:szCs w:val="22"/>
        </w:rPr>
        <w:t xml:space="preserve">rovide a </w:t>
      </w:r>
      <w:proofErr w:type="gramStart"/>
      <w:r w:rsidR="00772D6A" w:rsidRPr="00BC6086">
        <w:rPr>
          <w:rFonts w:ascii="Century Gothic" w:hAnsi="Century Gothic"/>
          <w:spacing w:val="-2"/>
          <w:sz w:val="22"/>
          <w:szCs w:val="22"/>
        </w:rPr>
        <w:t>1</w:t>
      </w:r>
      <w:r w:rsidR="00DF4989" w:rsidRPr="00BC6086">
        <w:rPr>
          <w:rFonts w:ascii="Century Gothic" w:hAnsi="Century Gothic"/>
          <w:spacing w:val="-2"/>
          <w:sz w:val="22"/>
          <w:szCs w:val="22"/>
        </w:rPr>
        <w:t xml:space="preserve"> year</w:t>
      </w:r>
      <w:proofErr w:type="gramEnd"/>
      <w:r w:rsidR="00DF4989" w:rsidRPr="00BC6086">
        <w:rPr>
          <w:rFonts w:ascii="Century Gothic" w:hAnsi="Century Gothic"/>
          <w:spacing w:val="-2"/>
          <w:sz w:val="22"/>
          <w:szCs w:val="22"/>
        </w:rPr>
        <w:t xml:space="preserve"> </w:t>
      </w:r>
      <w:r w:rsidR="00006B1F" w:rsidRPr="00BC6086">
        <w:rPr>
          <w:rFonts w:ascii="Century Gothic" w:hAnsi="Century Gothic"/>
          <w:spacing w:val="-2"/>
          <w:sz w:val="22"/>
          <w:szCs w:val="22"/>
        </w:rPr>
        <w:t xml:space="preserve">installation, </w:t>
      </w:r>
      <w:r w:rsidR="00DF4989" w:rsidRPr="00BC6086">
        <w:rPr>
          <w:rFonts w:ascii="Century Gothic" w:hAnsi="Century Gothic"/>
          <w:spacing w:val="-2"/>
          <w:sz w:val="22"/>
          <w:szCs w:val="22"/>
        </w:rPr>
        <w:t>material</w:t>
      </w:r>
      <w:r w:rsidR="00006B1F" w:rsidRPr="00BC6086">
        <w:rPr>
          <w:rFonts w:ascii="Century Gothic" w:hAnsi="Century Gothic"/>
          <w:spacing w:val="-2"/>
          <w:sz w:val="22"/>
          <w:szCs w:val="22"/>
        </w:rPr>
        <w:t>s and equipment</w:t>
      </w:r>
      <w:r w:rsidR="00DF4989" w:rsidRPr="00BC6086">
        <w:rPr>
          <w:rFonts w:ascii="Century Gothic" w:hAnsi="Century Gothic"/>
          <w:spacing w:val="-2"/>
          <w:sz w:val="22"/>
          <w:szCs w:val="22"/>
        </w:rPr>
        <w:t xml:space="preserve"> warranty</w:t>
      </w:r>
      <w:r w:rsidR="00006B1F" w:rsidRPr="00BC6086">
        <w:rPr>
          <w:rFonts w:ascii="Century Gothic" w:hAnsi="Century Gothic"/>
          <w:spacing w:val="-2"/>
          <w:sz w:val="22"/>
          <w:szCs w:val="22"/>
        </w:rPr>
        <w:t xml:space="preserve"> in compliance with provisions established under Division </w:t>
      </w:r>
      <w:r w:rsidRPr="00BC6086">
        <w:rPr>
          <w:rFonts w:ascii="Century Gothic" w:hAnsi="Century Gothic"/>
          <w:spacing w:val="-2"/>
          <w:sz w:val="22"/>
          <w:szCs w:val="22"/>
        </w:rPr>
        <w:t>1</w:t>
      </w:r>
      <w:r w:rsidR="00006B1F" w:rsidRPr="00BC6086">
        <w:rPr>
          <w:rFonts w:ascii="Century Gothic" w:hAnsi="Century Gothic"/>
          <w:spacing w:val="-2"/>
          <w:sz w:val="22"/>
          <w:szCs w:val="22"/>
        </w:rPr>
        <w:t xml:space="preserve"> requirements.</w:t>
      </w:r>
    </w:p>
    <w:p w14:paraId="0F7A42EC" w14:textId="77777777" w:rsidR="00772D6A" w:rsidRPr="00BC6086" w:rsidRDefault="00706B0C" w:rsidP="006504ED">
      <w:pPr>
        <w:numPr>
          <w:ilvl w:val="0"/>
          <w:numId w:val="17"/>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W</w:t>
      </w:r>
      <w:r w:rsidR="00772D6A" w:rsidRPr="00BC6086">
        <w:rPr>
          <w:rFonts w:ascii="Century Gothic" w:hAnsi="Century Gothic"/>
          <w:spacing w:val="-2"/>
          <w:sz w:val="22"/>
          <w:szCs w:val="22"/>
        </w:rPr>
        <w:t xml:space="preserve">heelchair </w:t>
      </w:r>
      <w:r w:rsidRPr="00BC6086">
        <w:rPr>
          <w:rFonts w:ascii="Century Gothic" w:hAnsi="Century Gothic"/>
          <w:spacing w:val="-2"/>
          <w:sz w:val="22"/>
          <w:szCs w:val="22"/>
        </w:rPr>
        <w:t>C</w:t>
      </w:r>
      <w:r w:rsidR="00772D6A" w:rsidRPr="00BC6086">
        <w:rPr>
          <w:rFonts w:ascii="Century Gothic" w:hAnsi="Century Gothic"/>
          <w:spacing w:val="-2"/>
          <w:sz w:val="22"/>
          <w:szCs w:val="22"/>
        </w:rPr>
        <w:t xml:space="preserve">ontractor shall provide a </w:t>
      </w:r>
      <w:proofErr w:type="gramStart"/>
      <w:r w:rsidR="00772D6A" w:rsidRPr="00BC6086">
        <w:rPr>
          <w:rFonts w:ascii="Century Gothic" w:hAnsi="Century Gothic"/>
          <w:spacing w:val="-2"/>
          <w:sz w:val="22"/>
          <w:szCs w:val="22"/>
        </w:rPr>
        <w:t>one year</w:t>
      </w:r>
      <w:proofErr w:type="gramEnd"/>
      <w:r w:rsidR="00772D6A" w:rsidRPr="00BC6086">
        <w:rPr>
          <w:rFonts w:ascii="Century Gothic" w:hAnsi="Century Gothic"/>
          <w:spacing w:val="-2"/>
          <w:sz w:val="22"/>
          <w:szCs w:val="22"/>
        </w:rPr>
        <w:t xml:space="preserve"> maintenance period. </w:t>
      </w:r>
      <w:r w:rsidRPr="00BC6086">
        <w:rPr>
          <w:rFonts w:ascii="Century Gothic" w:hAnsi="Century Gothic"/>
          <w:spacing w:val="-2"/>
          <w:sz w:val="22"/>
          <w:szCs w:val="22"/>
        </w:rPr>
        <w:t xml:space="preserve"> </w:t>
      </w:r>
      <w:r w:rsidR="00772D6A" w:rsidRPr="00BC6086">
        <w:rPr>
          <w:rFonts w:ascii="Century Gothic" w:hAnsi="Century Gothic"/>
          <w:spacing w:val="-2"/>
          <w:sz w:val="22"/>
          <w:szCs w:val="22"/>
        </w:rPr>
        <w:t xml:space="preserve">Service and DOSH mandated inspection shall be performed semi-annually once during the sixth month and once during the twelfth month after </w:t>
      </w:r>
      <w:r w:rsidR="00256AD9" w:rsidRPr="00BC6086">
        <w:rPr>
          <w:rFonts w:ascii="Century Gothic" w:hAnsi="Century Gothic"/>
          <w:spacing w:val="-2"/>
          <w:sz w:val="22"/>
          <w:szCs w:val="22"/>
        </w:rPr>
        <w:t>S</w:t>
      </w:r>
      <w:r w:rsidR="00772D6A" w:rsidRPr="00BC6086">
        <w:rPr>
          <w:rFonts w:ascii="Century Gothic" w:hAnsi="Century Gothic"/>
          <w:spacing w:val="-2"/>
          <w:sz w:val="22"/>
          <w:szCs w:val="22"/>
        </w:rPr>
        <w:t xml:space="preserve">ubstantial </w:t>
      </w:r>
      <w:r w:rsidR="00256AD9" w:rsidRPr="00BC6086">
        <w:rPr>
          <w:rFonts w:ascii="Century Gothic" w:hAnsi="Century Gothic"/>
          <w:spacing w:val="-2"/>
          <w:sz w:val="22"/>
          <w:szCs w:val="22"/>
        </w:rPr>
        <w:t>C</w:t>
      </w:r>
      <w:r w:rsidR="00772D6A" w:rsidRPr="00BC6086">
        <w:rPr>
          <w:rFonts w:ascii="Century Gothic" w:hAnsi="Century Gothic"/>
          <w:spacing w:val="-2"/>
          <w:sz w:val="22"/>
          <w:szCs w:val="22"/>
        </w:rPr>
        <w:t>ompletion.</w:t>
      </w:r>
    </w:p>
    <w:p w14:paraId="60660FC7" w14:textId="77777777" w:rsidR="00DF4989" w:rsidRPr="00BC6086" w:rsidRDefault="00706B0C" w:rsidP="006504ED">
      <w:pPr>
        <w:numPr>
          <w:ilvl w:val="0"/>
          <w:numId w:val="17"/>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W</w:t>
      </w:r>
      <w:r w:rsidR="00944889" w:rsidRPr="00BC6086">
        <w:rPr>
          <w:rFonts w:ascii="Century Gothic" w:hAnsi="Century Gothic"/>
          <w:spacing w:val="-2"/>
          <w:sz w:val="22"/>
          <w:szCs w:val="22"/>
        </w:rPr>
        <w:t xml:space="preserve">heelchair lift </w:t>
      </w:r>
      <w:r w:rsidRPr="00BC6086">
        <w:rPr>
          <w:rFonts w:ascii="Century Gothic" w:hAnsi="Century Gothic"/>
          <w:spacing w:val="-2"/>
          <w:sz w:val="22"/>
          <w:szCs w:val="22"/>
        </w:rPr>
        <w:t>C</w:t>
      </w:r>
      <w:r w:rsidR="00944889" w:rsidRPr="00BC6086">
        <w:rPr>
          <w:rFonts w:ascii="Century Gothic" w:hAnsi="Century Gothic"/>
          <w:spacing w:val="-2"/>
          <w:sz w:val="22"/>
          <w:szCs w:val="22"/>
        </w:rPr>
        <w:t xml:space="preserve">ontractor shall provide </w:t>
      </w:r>
      <w:r w:rsidR="00986ABE" w:rsidRPr="00BC6086">
        <w:rPr>
          <w:rFonts w:ascii="Century Gothic" w:hAnsi="Century Gothic"/>
          <w:spacing w:val="-2"/>
          <w:sz w:val="22"/>
          <w:szCs w:val="22"/>
        </w:rPr>
        <w:t xml:space="preserve">and maintain a </w:t>
      </w:r>
      <w:proofErr w:type="gramStart"/>
      <w:r w:rsidR="00986ABE" w:rsidRPr="00BC6086">
        <w:rPr>
          <w:rFonts w:ascii="Century Gothic" w:hAnsi="Century Gothic"/>
          <w:spacing w:val="-2"/>
          <w:sz w:val="22"/>
          <w:szCs w:val="22"/>
        </w:rPr>
        <w:t>log book</w:t>
      </w:r>
      <w:proofErr w:type="gramEnd"/>
      <w:r w:rsidR="00986ABE" w:rsidRPr="00BC6086">
        <w:rPr>
          <w:rFonts w:ascii="Century Gothic" w:hAnsi="Century Gothic"/>
          <w:spacing w:val="-2"/>
          <w:sz w:val="22"/>
          <w:szCs w:val="22"/>
        </w:rPr>
        <w:t xml:space="preserve"> </w:t>
      </w:r>
      <w:r w:rsidR="00944889" w:rsidRPr="00BC6086">
        <w:rPr>
          <w:rFonts w:ascii="Century Gothic" w:hAnsi="Century Gothic"/>
          <w:spacing w:val="-2"/>
          <w:sz w:val="22"/>
          <w:szCs w:val="22"/>
        </w:rPr>
        <w:t xml:space="preserve">for each wheelchair lift installed. </w:t>
      </w:r>
      <w:r w:rsidRPr="00BC6086">
        <w:rPr>
          <w:rFonts w:ascii="Century Gothic" w:hAnsi="Century Gothic"/>
          <w:spacing w:val="-2"/>
          <w:sz w:val="22"/>
          <w:szCs w:val="22"/>
        </w:rPr>
        <w:t xml:space="preserve"> </w:t>
      </w:r>
      <w:r w:rsidR="00944889" w:rsidRPr="00BC6086">
        <w:rPr>
          <w:rFonts w:ascii="Century Gothic" w:hAnsi="Century Gothic"/>
          <w:spacing w:val="-2"/>
          <w:sz w:val="22"/>
          <w:szCs w:val="22"/>
        </w:rPr>
        <w:t>Service, maintenance, repair and inspection visits shall be</w:t>
      </w:r>
      <w:r w:rsidR="00986ABE" w:rsidRPr="00BC6086">
        <w:rPr>
          <w:rFonts w:ascii="Century Gothic" w:hAnsi="Century Gothic"/>
          <w:spacing w:val="-2"/>
          <w:sz w:val="22"/>
          <w:szCs w:val="22"/>
        </w:rPr>
        <w:t xml:space="preserve"> recorded in the </w:t>
      </w:r>
      <w:proofErr w:type="gramStart"/>
      <w:r w:rsidR="00986ABE" w:rsidRPr="00BC6086">
        <w:rPr>
          <w:rFonts w:ascii="Century Gothic" w:hAnsi="Century Gothic"/>
          <w:spacing w:val="-2"/>
          <w:sz w:val="22"/>
          <w:szCs w:val="22"/>
        </w:rPr>
        <w:t>log book</w:t>
      </w:r>
      <w:proofErr w:type="gramEnd"/>
      <w:r w:rsidR="00944889" w:rsidRPr="00BC6086">
        <w:rPr>
          <w:rFonts w:ascii="Century Gothic" w:hAnsi="Century Gothic"/>
          <w:spacing w:val="-2"/>
          <w:sz w:val="22"/>
          <w:szCs w:val="22"/>
        </w:rPr>
        <w:t>.</w:t>
      </w:r>
      <w:r w:rsidRPr="00BC6086">
        <w:rPr>
          <w:rFonts w:ascii="Century Gothic" w:hAnsi="Century Gothic"/>
          <w:spacing w:val="-2"/>
          <w:sz w:val="22"/>
          <w:szCs w:val="22"/>
        </w:rPr>
        <w:t xml:space="preserve"> </w:t>
      </w:r>
      <w:r w:rsidR="00944889" w:rsidRPr="00BC6086">
        <w:rPr>
          <w:rFonts w:ascii="Century Gothic" w:hAnsi="Century Gothic"/>
          <w:spacing w:val="-2"/>
          <w:sz w:val="22"/>
          <w:szCs w:val="22"/>
        </w:rPr>
        <w:t xml:space="preserve"> Clear and concise summaries of all work performed shall be recorded. </w:t>
      </w:r>
      <w:r w:rsidR="008154DE" w:rsidRPr="00BC6086">
        <w:rPr>
          <w:rFonts w:ascii="Century Gothic" w:hAnsi="Century Gothic"/>
          <w:spacing w:val="-2"/>
          <w:sz w:val="22"/>
          <w:szCs w:val="22"/>
        </w:rPr>
        <w:t xml:space="preserve"> </w:t>
      </w:r>
      <w:r w:rsidR="007B51C6" w:rsidRPr="00BC6086">
        <w:rPr>
          <w:rFonts w:ascii="Century Gothic" w:hAnsi="Century Gothic"/>
          <w:spacing w:val="-2"/>
          <w:sz w:val="22"/>
          <w:szCs w:val="22"/>
        </w:rPr>
        <w:t>As a minimum, the recorded information shall include the date, work performed, any deficiencies noted that are not resolved and may require a</w:t>
      </w:r>
      <w:r w:rsidR="00986ABE" w:rsidRPr="00BC6086">
        <w:rPr>
          <w:rFonts w:ascii="Century Gothic" w:hAnsi="Century Gothic"/>
          <w:spacing w:val="-2"/>
          <w:sz w:val="22"/>
          <w:szCs w:val="22"/>
        </w:rPr>
        <w:t xml:space="preserve"> return visit or work by others. T</w:t>
      </w:r>
      <w:r w:rsidR="007B51C6" w:rsidRPr="00BC6086">
        <w:rPr>
          <w:rFonts w:ascii="Century Gothic" w:hAnsi="Century Gothic"/>
          <w:spacing w:val="-2"/>
          <w:sz w:val="22"/>
          <w:szCs w:val="22"/>
        </w:rPr>
        <w:t xml:space="preserve">he technician’s </w:t>
      </w:r>
      <w:r w:rsidR="00986ABE" w:rsidRPr="00BC6086">
        <w:rPr>
          <w:rFonts w:ascii="Century Gothic" w:hAnsi="Century Gothic"/>
          <w:spacing w:val="-2"/>
          <w:sz w:val="22"/>
          <w:szCs w:val="22"/>
        </w:rPr>
        <w:t xml:space="preserve">printed first name initial, last name </w:t>
      </w:r>
      <w:r w:rsidR="00E81C33" w:rsidRPr="00BC6086">
        <w:rPr>
          <w:rFonts w:ascii="Century Gothic" w:hAnsi="Century Gothic"/>
          <w:spacing w:val="-2"/>
          <w:sz w:val="22"/>
          <w:szCs w:val="22"/>
        </w:rPr>
        <w:t xml:space="preserve">and name </w:t>
      </w:r>
      <w:r w:rsidR="00986ABE" w:rsidRPr="00BC6086">
        <w:rPr>
          <w:rFonts w:ascii="Century Gothic" w:hAnsi="Century Gothic"/>
          <w:spacing w:val="-2"/>
          <w:sz w:val="22"/>
          <w:szCs w:val="22"/>
        </w:rPr>
        <w:t xml:space="preserve">of company shall also be recorded as the conclusion of each visit. </w:t>
      </w:r>
      <w:r w:rsidRPr="00BC6086">
        <w:rPr>
          <w:rFonts w:ascii="Century Gothic" w:hAnsi="Century Gothic"/>
          <w:spacing w:val="-2"/>
          <w:sz w:val="22"/>
          <w:szCs w:val="22"/>
        </w:rPr>
        <w:t xml:space="preserve"> </w:t>
      </w:r>
      <w:r w:rsidR="00986ABE" w:rsidRPr="00BC6086">
        <w:rPr>
          <w:rFonts w:ascii="Century Gothic" w:hAnsi="Century Gothic"/>
          <w:spacing w:val="-2"/>
          <w:sz w:val="22"/>
          <w:szCs w:val="22"/>
        </w:rPr>
        <w:t xml:space="preserve">The </w:t>
      </w:r>
      <w:proofErr w:type="gramStart"/>
      <w:r w:rsidR="00986ABE" w:rsidRPr="00BC6086">
        <w:rPr>
          <w:rFonts w:ascii="Century Gothic" w:hAnsi="Century Gothic"/>
          <w:spacing w:val="-2"/>
          <w:sz w:val="22"/>
          <w:szCs w:val="22"/>
        </w:rPr>
        <w:t>log b</w:t>
      </w:r>
      <w:r w:rsidR="002C2CA5" w:rsidRPr="00BC6086">
        <w:rPr>
          <w:rFonts w:ascii="Century Gothic" w:hAnsi="Century Gothic"/>
          <w:spacing w:val="-2"/>
          <w:sz w:val="22"/>
          <w:szCs w:val="22"/>
        </w:rPr>
        <w:t>ook</w:t>
      </w:r>
      <w:proofErr w:type="gramEnd"/>
      <w:r w:rsidR="002C2CA5" w:rsidRPr="00BC6086">
        <w:rPr>
          <w:rFonts w:ascii="Century Gothic" w:hAnsi="Century Gothic"/>
          <w:spacing w:val="-2"/>
          <w:sz w:val="22"/>
          <w:szCs w:val="22"/>
        </w:rPr>
        <w:t xml:space="preserve"> shall be kept in a lock box as described in 3.02 – B of this </w:t>
      </w:r>
      <w:r w:rsidRPr="00BC6086">
        <w:rPr>
          <w:rFonts w:ascii="Century Gothic" w:hAnsi="Century Gothic"/>
          <w:spacing w:val="-2"/>
          <w:sz w:val="22"/>
          <w:szCs w:val="22"/>
        </w:rPr>
        <w:t>Section</w:t>
      </w:r>
      <w:r w:rsidR="002C2CA5" w:rsidRPr="00BC6086">
        <w:rPr>
          <w:rFonts w:ascii="Century Gothic" w:hAnsi="Century Gothic"/>
          <w:spacing w:val="-2"/>
          <w:sz w:val="22"/>
          <w:szCs w:val="22"/>
        </w:rPr>
        <w:t>.</w:t>
      </w:r>
      <w:r w:rsidR="00986ABE" w:rsidRPr="00BC6086">
        <w:rPr>
          <w:rFonts w:ascii="Century Gothic" w:hAnsi="Century Gothic"/>
          <w:spacing w:val="-2"/>
          <w:sz w:val="22"/>
          <w:szCs w:val="22"/>
        </w:rPr>
        <w:t xml:space="preserve"> </w:t>
      </w:r>
      <w:r w:rsidR="00944889" w:rsidRPr="00BC6086">
        <w:rPr>
          <w:rFonts w:ascii="Century Gothic" w:hAnsi="Century Gothic"/>
          <w:spacing w:val="-2"/>
          <w:sz w:val="22"/>
          <w:szCs w:val="22"/>
        </w:rPr>
        <w:t xml:space="preserve"> </w:t>
      </w:r>
      <w:r w:rsidR="00772D6A" w:rsidRPr="00BC6086">
        <w:rPr>
          <w:rFonts w:ascii="Century Gothic" w:hAnsi="Century Gothic"/>
          <w:spacing w:val="-2"/>
          <w:sz w:val="22"/>
          <w:szCs w:val="22"/>
        </w:rPr>
        <w:t xml:space="preserve"> </w:t>
      </w:r>
    </w:p>
    <w:p w14:paraId="46784066" w14:textId="77777777" w:rsidR="00DF4989" w:rsidRPr="00BC6086" w:rsidRDefault="00DF4989" w:rsidP="006504ED">
      <w:pPr>
        <w:keepNext/>
        <w:tabs>
          <w:tab w:val="left" w:pos="720"/>
          <w:tab w:val="left" w:pos="1440"/>
          <w:tab w:val="left" w:pos="2160"/>
          <w:tab w:val="left" w:pos="2880"/>
          <w:tab w:val="left" w:pos="3600"/>
          <w:tab w:val="left" w:pos="4320"/>
        </w:tabs>
        <w:suppressAutoHyphens/>
        <w:spacing w:after="120"/>
        <w:jc w:val="both"/>
        <w:rPr>
          <w:rFonts w:ascii="Century Gothic" w:hAnsi="Century Gothic"/>
          <w:b/>
          <w:spacing w:val="-2"/>
          <w:sz w:val="22"/>
          <w:szCs w:val="22"/>
        </w:rPr>
      </w:pPr>
      <w:r w:rsidRPr="00BC6086">
        <w:rPr>
          <w:rFonts w:ascii="Century Gothic" w:hAnsi="Century Gothic"/>
          <w:b/>
          <w:spacing w:val="-2"/>
          <w:sz w:val="22"/>
          <w:szCs w:val="22"/>
        </w:rPr>
        <w:t>PART 2 - PRODUCTS</w:t>
      </w:r>
    </w:p>
    <w:p w14:paraId="0E4B739B" w14:textId="77777777" w:rsidR="00DF4989" w:rsidRPr="00BC6086" w:rsidRDefault="00DF4989" w:rsidP="006504ED">
      <w:pPr>
        <w:keepNext/>
        <w:numPr>
          <w:ilvl w:val="1"/>
          <w:numId w:val="10"/>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ACCEPTABLE MANUFACTURERS</w:t>
      </w:r>
    </w:p>
    <w:p w14:paraId="7F9EC005" w14:textId="77777777" w:rsidR="00DF4989" w:rsidRPr="00BC6086" w:rsidRDefault="00DF4989" w:rsidP="006504ED">
      <w:pPr>
        <w:numPr>
          <w:ilvl w:val="0"/>
          <w:numId w:val="9"/>
        </w:numPr>
        <w:tabs>
          <w:tab w:val="clear" w:pos="117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b/>
          <w:spacing w:val="-2"/>
          <w:sz w:val="22"/>
          <w:szCs w:val="22"/>
        </w:rPr>
      </w:pPr>
      <w:r w:rsidRPr="00BC6086">
        <w:rPr>
          <w:rFonts w:ascii="Century Gothic" w:hAnsi="Century Gothic"/>
          <w:spacing w:val="-2"/>
          <w:sz w:val="22"/>
          <w:szCs w:val="22"/>
        </w:rPr>
        <w:t>Porch-Lift vertical wheelchair lifts, as manufactured by American</w:t>
      </w:r>
      <w:r w:rsidR="00006B1F" w:rsidRPr="00BC6086">
        <w:rPr>
          <w:rFonts w:ascii="Century Gothic" w:hAnsi="Century Gothic"/>
          <w:spacing w:val="-2"/>
          <w:sz w:val="22"/>
          <w:szCs w:val="22"/>
        </w:rPr>
        <w:t xml:space="preserve"> Elevator</w:t>
      </w:r>
      <w:r w:rsidR="000B6965" w:rsidRPr="00BC6086">
        <w:rPr>
          <w:rFonts w:ascii="Century Gothic" w:hAnsi="Century Gothic"/>
          <w:spacing w:val="-2"/>
          <w:sz w:val="22"/>
          <w:szCs w:val="22"/>
        </w:rPr>
        <w:t xml:space="preserve">, </w:t>
      </w:r>
      <w:r w:rsidRPr="00BC6086">
        <w:rPr>
          <w:rFonts w:ascii="Century Gothic" w:hAnsi="Century Gothic"/>
          <w:spacing w:val="-2"/>
          <w:sz w:val="22"/>
          <w:szCs w:val="22"/>
        </w:rPr>
        <w:t>The National Wheel-O-Vator</w:t>
      </w:r>
      <w:r w:rsidR="000B6965" w:rsidRPr="00BC6086">
        <w:rPr>
          <w:rFonts w:ascii="Century Gothic" w:hAnsi="Century Gothic"/>
          <w:spacing w:val="-2"/>
          <w:sz w:val="22"/>
          <w:szCs w:val="22"/>
        </w:rPr>
        <w:t xml:space="preserve">, </w:t>
      </w:r>
      <w:r w:rsidR="00DB0221" w:rsidRPr="00BC6086">
        <w:rPr>
          <w:rFonts w:ascii="Century Gothic" w:hAnsi="Century Gothic"/>
          <w:spacing w:val="-2"/>
          <w:sz w:val="22"/>
          <w:szCs w:val="22"/>
        </w:rPr>
        <w:t>Ascension vertical wheelchair lift as manufactured by AGM</w:t>
      </w:r>
      <w:r w:rsidR="000B6965" w:rsidRPr="00BC6086">
        <w:rPr>
          <w:rFonts w:ascii="Century Gothic" w:hAnsi="Century Gothic"/>
          <w:spacing w:val="-2"/>
          <w:sz w:val="22"/>
          <w:szCs w:val="22"/>
        </w:rPr>
        <w:t xml:space="preserve">, </w:t>
      </w:r>
      <w:r w:rsidR="000B6965" w:rsidRPr="00BC6086">
        <w:rPr>
          <w:rFonts w:ascii="Century Gothic" w:hAnsi="Century Gothic"/>
          <w:b/>
          <w:spacing w:val="-2"/>
          <w:sz w:val="22"/>
          <w:szCs w:val="22"/>
        </w:rPr>
        <w:t>or equal.</w:t>
      </w:r>
    </w:p>
    <w:p w14:paraId="0839814C" w14:textId="77777777" w:rsidR="00DF4989" w:rsidRPr="00BC6086" w:rsidRDefault="00DF4989" w:rsidP="006504ED">
      <w:pPr>
        <w:keepNext/>
        <w:numPr>
          <w:ilvl w:val="1"/>
          <w:numId w:val="10"/>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MANUFACTURED UNITS</w:t>
      </w:r>
    </w:p>
    <w:p w14:paraId="2121EF4B" w14:textId="77777777" w:rsidR="00DF4989" w:rsidRPr="00BC6086" w:rsidRDefault="00DF4989"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Type:  Vertical wheelchair lift powered by </w:t>
      </w:r>
      <w:r w:rsidR="00E556C2" w:rsidRPr="00BC6086">
        <w:rPr>
          <w:rFonts w:ascii="Century Gothic" w:hAnsi="Century Gothic"/>
          <w:spacing w:val="-2"/>
          <w:sz w:val="22"/>
          <w:szCs w:val="22"/>
        </w:rPr>
        <w:t xml:space="preserve">a </w:t>
      </w:r>
      <w:r w:rsidRPr="00BC6086">
        <w:rPr>
          <w:rFonts w:ascii="Century Gothic" w:hAnsi="Century Gothic"/>
          <w:spacing w:val="-2"/>
          <w:sz w:val="22"/>
          <w:szCs w:val="22"/>
        </w:rPr>
        <w:t>m</w:t>
      </w:r>
      <w:r w:rsidR="00E556C2" w:rsidRPr="00BC6086">
        <w:rPr>
          <w:rFonts w:ascii="Century Gothic" w:hAnsi="Century Gothic"/>
          <w:spacing w:val="-2"/>
          <w:sz w:val="22"/>
          <w:szCs w:val="22"/>
        </w:rPr>
        <w:t>aximum</w:t>
      </w:r>
      <w:r w:rsidRPr="00BC6086">
        <w:rPr>
          <w:rFonts w:ascii="Century Gothic" w:hAnsi="Century Gothic"/>
          <w:spacing w:val="-2"/>
          <w:sz w:val="22"/>
          <w:szCs w:val="22"/>
        </w:rPr>
        <w:t xml:space="preserve">, </w:t>
      </w:r>
      <w:r w:rsidR="00E556C2" w:rsidRPr="00BC6086">
        <w:rPr>
          <w:rFonts w:ascii="Century Gothic" w:hAnsi="Century Gothic"/>
          <w:spacing w:val="-2"/>
          <w:sz w:val="22"/>
          <w:szCs w:val="22"/>
        </w:rPr>
        <w:t xml:space="preserve">of </w:t>
      </w:r>
      <w:r w:rsidRPr="00BC6086">
        <w:rPr>
          <w:rFonts w:ascii="Century Gothic" w:hAnsi="Century Gothic"/>
          <w:spacing w:val="-2"/>
          <w:sz w:val="22"/>
          <w:szCs w:val="22"/>
        </w:rPr>
        <w:t xml:space="preserve">120 VAC, 60 Hz, </w:t>
      </w:r>
      <w:proofErr w:type="gramStart"/>
      <w:r w:rsidR="00E556C2" w:rsidRPr="00BC6086">
        <w:rPr>
          <w:rFonts w:ascii="Century Gothic" w:hAnsi="Century Gothic"/>
          <w:spacing w:val="-2"/>
          <w:sz w:val="22"/>
          <w:szCs w:val="22"/>
        </w:rPr>
        <w:t>20 amp</w:t>
      </w:r>
      <w:proofErr w:type="gramEnd"/>
      <w:r w:rsidR="00E556C2" w:rsidRPr="00BC6086">
        <w:rPr>
          <w:rFonts w:ascii="Century Gothic" w:hAnsi="Century Gothic"/>
          <w:spacing w:val="-2"/>
          <w:sz w:val="22"/>
          <w:szCs w:val="22"/>
        </w:rPr>
        <w:t xml:space="preserve"> circuit.</w:t>
      </w:r>
      <w:r w:rsidRPr="00BC6086">
        <w:rPr>
          <w:rFonts w:ascii="Century Gothic" w:hAnsi="Century Gothic"/>
          <w:spacing w:val="-2"/>
          <w:sz w:val="22"/>
          <w:szCs w:val="22"/>
        </w:rPr>
        <w:t xml:space="preserve">  Drive shall be ball bearing nut and screw</w:t>
      </w:r>
      <w:r w:rsidR="00E556C2" w:rsidRPr="00BC6086">
        <w:rPr>
          <w:rFonts w:ascii="Century Gothic" w:hAnsi="Century Gothic"/>
          <w:spacing w:val="-2"/>
          <w:sz w:val="22"/>
          <w:szCs w:val="22"/>
        </w:rPr>
        <w:t xml:space="preserve"> or hydraulic pump and ram.</w:t>
      </w:r>
    </w:p>
    <w:p w14:paraId="2DE5C9F1" w14:textId="77777777" w:rsidR="00DF4989" w:rsidRPr="00BC6086" w:rsidRDefault="00DF4989"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Rated Load:  Minimum rated capacity shall be </w:t>
      </w:r>
      <w:r w:rsidR="00BD0EB4" w:rsidRPr="00BC6086">
        <w:rPr>
          <w:rFonts w:ascii="Century Gothic" w:hAnsi="Century Gothic"/>
          <w:spacing w:val="-2"/>
          <w:sz w:val="22"/>
          <w:szCs w:val="22"/>
        </w:rPr>
        <w:t>750</w:t>
      </w:r>
      <w:r w:rsidRPr="00BC6086">
        <w:rPr>
          <w:rFonts w:ascii="Century Gothic" w:hAnsi="Century Gothic"/>
          <w:spacing w:val="-2"/>
          <w:sz w:val="22"/>
          <w:szCs w:val="22"/>
        </w:rPr>
        <w:t xml:space="preserve"> lb. with a weight safety factor of not less than 8, based upon the rated load.</w:t>
      </w:r>
    </w:p>
    <w:p w14:paraId="6380F725" w14:textId="77777777" w:rsidR="00DF4989" w:rsidRPr="00BC6086" w:rsidRDefault="00DF4989"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Speed:  Vertical platform speed shall be 9.6 feet per minute.  Speed shall not exceed 20 feet per minute.</w:t>
      </w:r>
    </w:p>
    <w:p w14:paraId="6596230D" w14:textId="77777777" w:rsidR="00DF4989" w:rsidRPr="00BC6086" w:rsidRDefault="00DF4989"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Brakes:  </w:t>
      </w:r>
      <w:r w:rsidR="00DB0221" w:rsidRPr="00BC6086">
        <w:rPr>
          <w:rFonts w:ascii="Century Gothic" w:hAnsi="Century Gothic"/>
          <w:spacing w:val="-2"/>
          <w:sz w:val="22"/>
          <w:szCs w:val="22"/>
        </w:rPr>
        <w:t xml:space="preserve">If required the </w:t>
      </w:r>
      <w:r w:rsidR="00F7302C" w:rsidRPr="00BC6086">
        <w:rPr>
          <w:rFonts w:ascii="Century Gothic" w:hAnsi="Century Gothic"/>
          <w:spacing w:val="-2"/>
          <w:sz w:val="22"/>
          <w:szCs w:val="22"/>
        </w:rPr>
        <w:t>l</w:t>
      </w:r>
      <w:r w:rsidRPr="00BC6086">
        <w:rPr>
          <w:rFonts w:ascii="Century Gothic" w:hAnsi="Century Gothic"/>
          <w:spacing w:val="-2"/>
          <w:sz w:val="22"/>
          <w:szCs w:val="22"/>
        </w:rPr>
        <w:t>ift shall be furnished with an electro-mechanical brake. Stops shall be positive and accurate without coasting once control button is released.</w:t>
      </w:r>
    </w:p>
    <w:p w14:paraId="4BCB970B" w14:textId="77777777" w:rsidR="00DF4989" w:rsidRPr="00BC6086" w:rsidRDefault="00DF4989"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Limit Switches: Lift shall be furnished with upper-, lower- and final-limit switches. Final-limit switch shall be activated if either of the other 2 switches should fail.  Final- limit switch shall cut off all power to the unit.</w:t>
      </w:r>
    </w:p>
    <w:p w14:paraId="5C6E5B5C" w14:textId="77777777" w:rsidR="00EE1DFB" w:rsidRPr="00BC6086" w:rsidRDefault="00F7302C"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Car</w:t>
      </w:r>
      <w:r w:rsidR="00DF4989" w:rsidRPr="00BC6086">
        <w:rPr>
          <w:rFonts w:ascii="Century Gothic" w:hAnsi="Century Gothic"/>
          <w:spacing w:val="-2"/>
          <w:sz w:val="22"/>
          <w:szCs w:val="22"/>
        </w:rPr>
        <w:t xml:space="preserve"> Controls: </w:t>
      </w:r>
      <w:r w:rsidR="003D5727" w:rsidRPr="00BC6086">
        <w:rPr>
          <w:rFonts w:ascii="Century Gothic" w:hAnsi="Century Gothic"/>
          <w:spacing w:val="-2"/>
          <w:sz w:val="22"/>
          <w:szCs w:val="22"/>
        </w:rPr>
        <w:t>The l</w:t>
      </w:r>
      <w:r w:rsidR="00DF4989" w:rsidRPr="00BC6086">
        <w:rPr>
          <w:rFonts w:ascii="Century Gothic" w:hAnsi="Century Gothic"/>
          <w:spacing w:val="-2"/>
          <w:sz w:val="22"/>
          <w:szCs w:val="22"/>
        </w:rPr>
        <w:t xml:space="preserve">ift </w:t>
      </w:r>
      <w:r w:rsidRPr="00BC6086">
        <w:rPr>
          <w:rFonts w:ascii="Century Gothic" w:hAnsi="Century Gothic"/>
          <w:spacing w:val="-2"/>
          <w:sz w:val="22"/>
          <w:szCs w:val="22"/>
        </w:rPr>
        <w:t xml:space="preserve">car </w:t>
      </w:r>
      <w:r w:rsidR="00DF4989" w:rsidRPr="00BC6086">
        <w:rPr>
          <w:rFonts w:ascii="Century Gothic" w:hAnsi="Century Gothic"/>
          <w:spacing w:val="-2"/>
          <w:sz w:val="22"/>
          <w:szCs w:val="22"/>
        </w:rPr>
        <w:t xml:space="preserve">shall be </w:t>
      </w:r>
      <w:r w:rsidRPr="00BC6086">
        <w:rPr>
          <w:rFonts w:ascii="Century Gothic" w:hAnsi="Century Gothic"/>
          <w:spacing w:val="-2"/>
          <w:sz w:val="22"/>
          <w:szCs w:val="22"/>
        </w:rPr>
        <w:t>equipped</w:t>
      </w:r>
      <w:r w:rsidR="00DF4989" w:rsidRPr="00BC6086">
        <w:rPr>
          <w:rFonts w:ascii="Century Gothic" w:hAnsi="Century Gothic"/>
          <w:spacing w:val="-2"/>
          <w:sz w:val="22"/>
          <w:szCs w:val="22"/>
        </w:rPr>
        <w:t xml:space="preserve"> w</w:t>
      </w:r>
      <w:r w:rsidRPr="00BC6086">
        <w:rPr>
          <w:rFonts w:ascii="Century Gothic" w:hAnsi="Century Gothic"/>
          <w:spacing w:val="-2"/>
          <w:sz w:val="22"/>
          <w:szCs w:val="22"/>
        </w:rPr>
        <w:t xml:space="preserve">ith </w:t>
      </w:r>
      <w:r w:rsidR="000A7D04" w:rsidRPr="00BC6086">
        <w:rPr>
          <w:rFonts w:ascii="Century Gothic" w:hAnsi="Century Gothic"/>
          <w:spacing w:val="-2"/>
          <w:sz w:val="22"/>
          <w:szCs w:val="22"/>
        </w:rPr>
        <w:t>momentary push buttons or a momentary th</w:t>
      </w:r>
      <w:r w:rsidR="00DF49C7" w:rsidRPr="00BC6086">
        <w:rPr>
          <w:rFonts w:ascii="Century Gothic" w:hAnsi="Century Gothic"/>
          <w:spacing w:val="-2"/>
          <w:sz w:val="22"/>
          <w:szCs w:val="22"/>
        </w:rPr>
        <w:t>ree position rocker switch for Up or D</w:t>
      </w:r>
      <w:r w:rsidR="000A7D04" w:rsidRPr="00BC6086">
        <w:rPr>
          <w:rFonts w:ascii="Century Gothic" w:hAnsi="Century Gothic"/>
          <w:spacing w:val="-2"/>
          <w:sz w:val="22"/>
          <w:szCs w:val="22"/>
        </w:rPr>
        <w:t>own</w:t>
      </w:r>
      <w:r w:rsidR="00F25C54" w:rsidRPr="00BC6086">
        <w:rPr>
          <w:rFonts w:ascii="Century Gothic" w:hAnsi="Century Gothic"/>
          <w:spacing w:val="-2"/>
          <w:sz w:val="22"/>
          <w:szCs w:val="22"/>
        </w:rPr>
        <w:t xml:space="preserve"> operation,</w:t>
      </w:r>
      <w:r w:rsidR="000A7D04" w:rsidRPr="00BC6086">
        <w:rPr>
          <w:rFonts w:ascii="Century Gothic" w:hAnsi="Century Gothic"/>
          <w:spacing w:val="-2"/>
          <w:sz w:val="22"/>
          <w:szCs w:val="22"/>
        </w:rPr>
        <w:t xml:space="preserve"> a key operated </w:t>
      </w:r>
      <w:r w:rsidR="00DF49C7" w:rsidRPr="00BC6086">
        <w:rPr>
          <w:rFonts w:ascii="Century Gothic" w:hAnsi="Century Gothic"/>
          <w:spacing w:val="-2"/>
          <w:sz w:val="22"/>
          <w:szCs w:val="22"/>
        </w:rPr>
        <w:t xml:space="preserve">Control </w:t>
      </w:r>
      <w:proofErr w:type="gramStart"/>
      <w:r w:rsidR="00DF49C7" w:rsidRPr="00BC6086">
        <w:rPr>
          <w:rFonts w:ascii="Century Gothic" w:hAnsi="Century Gothic"/>
          <w:spacing w:val="-2"/>
          <w:sz w:val="22"/>
          <w:szCs w:val="22"/>
        </w:rPr>
        <w:t>O</w:t>
      </w:r>
      <w:r w:rsidR="000A7D04" w:rsidRPr="00BC6086">
        <w:rPr>
          <w:rFonts w:ascii="Century Gothic" w:hAnsi="Century Gothic"/>
          <w:spacing w:val="-2"/>
          <w:sz w:val="22"/>
          <w:szCs w:val="22"/>
        </w:rPr>
        <w:t>n</w:t>
      </w:r>
      <w:proofErr w:type="gramEnd"/>
      <w:r w:rsidR="000A7D04" w:rsidRPr="00BC6086">
        <w:rPr>
          <w:rFonts w:ascii="Century Gothic" w:hAnsi="Century Gothic"/>
          <w:spacing w:val="-2"/>
          <w:sz w:val="22"/>
          <w:szCs w:val="22"/>
        </w:rPr>
        <w:t xml:space="preserve"> </w:t>
      </w:r>
      <w:r w:rsidR="004735A6" w:rsidRPr="00BC6086">
        <w:rPr>
          <w:rFonts w:ascii="Century Gothic" w:hAnsi="Century Gothic"/>
          <w:spacing w:val="-2"/>
          <w:sz w:val="22"/>
          <w:szCs w:val="22"/>
        </w:rPr>
        <w:t>or Off</w:t>
      </w:r>
      <w:r w:rsidR="003D5727" w:rsidRPr="00BC6086">
        <w:rPr>
          <w:rFonts w:ascii="Century Gothic" w:hAnsi="Century Gothic"/>
          <w:spacing w:val="-2"/>
          <w:sz w:val="22"/>
          <w:szCs w:val="22"/>
        </w:rPr>
        <w:t xml:space="preserve"> </w:t>
      </w:r>
      <w:r w:rsidR="00EE1DFB" w:rsidRPr="00BC6086">
        <w:rPr>
          <w:rFonts w:ascii="Century Gothic" w:hAnsi="Century Gothic"/>
          <w:spacing w:val="-2"/>
          <w:sz w:val="22"/>
          <w:szCs w:val="22"/>
        </w:rPr>
        <w:t>switch, E</w:t>
      </w:r>
      <w:r w:rsidR="00DF49C7" w:rsidRPr="00BC6086">
        <w:rPr>
          <w:rFonts w:ascii="Century Gothic" w:hAnsi="Century Gothic"/>
          <w:spacing w:val="-2"/>
          <w:sz w:val="22"/>
          <w:szCs w:val="22"/>
        </w:rPr>
        <w:t xml:space="preserve">mergency Stop button and </w:t>
      </w:r>
      <w:r w:rsidR="00EE1DFB" w:rsidRPr="00BC6086">
        <w:rPr>
          <w:rFonts w:ascii="Century Gothic" w:hAnsi="Century Gothic"/>
          <w:spacing w:val="-2"/>
          <w:sz w:val="22"/>
          <w:szCs w:val="22"/>
        </w:rPr>
        <w:t>Alarm b</w:t>
      </w:r>
      <w:r w:rsidR="00DF49C7" w:rsidRPr="00BC6086">
        <w:rPr>
          <w:rFonts w:ascii="Century Gothic" w:hAnsi="Century Gothic"/>
          <w:spacing w:val="-2"/>
          <w:sz w:val="22"/>
          <w:szCs w:val="22"/>
        </w:rPr>
        <w:t xml:space="preserve">utton. </w:t>
      </w:r>
    </w:p>
    <w:p w14:paraId="10B3B483" w14:textId="77777777" w:rsidR="00EE1DFB" w:rsidRPr="00BC6086" w:rsidRDefault="00EE1DFB" w:rsidP="006504ED">
      <w:p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p>
    <w:p w14:paraId="5920C221" w14:textId="77777777" w:rsidR="00DF4989" w:rsidRPr="00BC6086" w:rsidRDefault="00EE1DFB"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lastRenderedPageBreak/>
        <w:t>Landing Controls: The upper and lower landings shall be equipped with momentary push buttons or a momentary three position rocker switch for Up or Down operation, and a key operated</w:t>
      </w:r>
      <w:r w:rsidR="00F25C54" w:rsidRPr="00BC6086">
        <w:rPr>
          <w:rFonts w:ascii="Century Gothic" w:hAnsi="Century Gothic"/>
          <w:spacing w:val="-2"/>
          <w:sz w:val="22"/>
          <w:szCs w:val="22"/>
        </w:rPr>
        <w:t xml:space="preserve"> Control </w:t>
      </w:r>
      <w:proofErr w:type="gramStart"/>
      <w:r w:rsidR="00F25C54" w:rsidRPr="00BC6086">
        <w:rPr>
          <w:rFonts w:ascii="Century Gothic" w:hAnsi="Century Gothic"/>
          <w:spacing w:val="-2"/>
          <w:sz w:val="22"/>
          <w:szCs w:val="22"/>
        </w:rPr>
        <w:t>On</w:t>
      </w:r>
      <w:proofErr w:type="gramEnd"/>
      <w:r w:rsidR="00F25C54" w:rsidRPr="00BC6086">
        <w:rPr>
          <w:rFonts w:ascii="Century Gothic" w:hAnsi="Century Gothic"/>
          <w:spacing w:val="-2"/>
          <w:sz w:val="22"/>
          <w:szCs w:val="22"/>
        </w:rPr>
        <w:t xml:space="preserve"> or Off switch</w:t>
      </w:r>
    </w:p>
    <w:p w14:paraId="58C46333" w14:textId="77777777" w:rsidR="00DF4989" w:rsidRPr="00BC6086" w:rsidRDefault="00DF4989"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Emergency Stop Button: </w:t>
      </w:r>
      <w:r w:rsidR="00B30ADC" w:rsidRPr="00BC6086">
        <w:rPr>
          <w:rFonts w:ascii="Century Gothic" w:hAnsi="Century Gothic"/>
          <w:spacing w:val="-2"/>
          <w:sz w:val="22"/>
          <w:szCs w:val="22"/>
        </w:rPr>
        <w:t>The Emergency Stop Button shall be red in color and immediately stop the lift</w:t>
      </w:r>
      <w:r w:rsidR="00085930" w:rsidRPr="00BC6086">
        <w:rPr>
          <w:rFonts w:ascii="Century Gothic" w:hAnsi="Century Gothic"/>
          <w:spacing w:val="-2"/>
          <w:sz w:val="22"/>
          <w:szCs w:val="22"/>
        </w:rPr>
        <w:t xml:space="preserve"> </w:t>
      </w:r>
      <w:proofErr w:type="gramStart"/>
      <w:r w:rsidR="00085930" w:rsidRPr="00BC6086">
        <w:rPr>
          <w:rFonts w:ascii="Century Gothic" w:hAnsi="Century Gothic"/>
          <w:spacing w:val="-2"/>
          <w:sz w:val="22"/>
          <w:szCs w:val="22"/>
        </w:rPr>
        <w:t>and also</w:t>
      </w:r>
      <w:proofErr w:type="gramEnd"/>
      <w:r w:rsidR="00085930" w:rsidRPr="00BC6086">
        <w:rPr>
          <w:rFonts w:ascii="Century Gothic" w:hAnsi="Century Gothic"/>
          <w:spacing w:val="-2"/>
          <w:sz w:val="22"/>
          <w:szCs w:val="22"/>
        </w:rPr>
        <w:t xml:space="preserve"> sound the audible alarm</w:t>
      </w:r>
      <w:r w:rsidR="00706B0C" w:rsidRPr="00BC6086">
        <w:rPr>
          <w:rFonts w:ascii="Century Gothic" w:hAnsi="Century Gothic"/>
          <w:spacing w:val="-2"/>
          <w:sz w:val="22"/>
          <w:szCs w:val="22"/>
        </w:rPr>
        <w:t>.</w:t>
      </w:r>
      <w:r w:rsidR="00B30ADC" w:rsidRPr="00BC6086">
        <w:rPr>
          <w:rFonts w:ascii="Century Gothic" w:hAnsi="Century Gothic"/>
          <w:spacing w:val="-2"/>
          <w:sz w:val="22"/>
          <w:szCs w:val="22"/>
        </w:rPr>
        <w:t xml:space="preserve"> </w:t>
      </w:r>
      <w:r w:rsidR="003D5727" w:rsidRPr="00BC6086">
        <w:rPr>
          <w:rFonts w:ascii="Century Gothic" w:hAnsi="Century Gothic"/>
          <w:spacing w:val="-2"/>
          <w:sz w:val="22"/>
          <w:szCs w:val="22"/>
        </w:rPr>
        <w:t xml:space="preserve"> The stop button shall lock into the downward position when depressed and require manual reset to resume operation</w:t>
      </w:r>
      <w:r w:rsidR="00706B0C" w:rsidRPr="00BC6086">
        <w:rPr>
          <w:rFonts w:ascii="Century Gothic" w:hAnsi="Century Gothic"/>
          <w:spacing w:val="-2"/>
          <w:sz w:val="22"/>
          <w:szCs w:val="22"/>
        </w:rPr>
        <w:t>.</w:t>
      </w:r>
    </w:p>
    <w:p w14:paraId="011E74FF" w14:textId="77777777" w:rsidR="00DF4989" w:rsidRPr="00BC6086" w:rsidRDefault="00DF4989"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Alarm</w:t>
      </w:r>
      <w:r w:rsidR="00EE1DFB" w:rsidRPr="00BC6086">
        <w:rPr>
          <w:rFonts w:ascii="Century Gothic" w:hAnsi="Century Gothic"/>
          <w:spacing w:val="-2"/>
          <w:sz w:val="22"/>
          <w:szCs w:val="22"/>
        </w:rPr>
        <w:t xml:space="preserve"> Button</w:t>
      </w:r>
      <w:r w:rsidRPr="00BC6086">
        <w:rPr>
          <w:rFonts w:ascii="Century Gothic" w:hAnsi="Century Gothic"/>
          <w:spacing w:val="-2"/>
          <w:sz w:val="22"/>
          <w:szCs w:val="22"/>
        </w:rPr>
        <w:t xml:space="preserve">:  </w:t>
      </w:r>
      <w:r w:rsidR="00B807E3" w:rsidRPr="00BC6086">
        <w:rPr>
          <w:rFonts w:ascii="Century Gothic" w:hAnsi="Century Gothic"/>
          <w:spacing w:val="-2"/>
          <w:sz w:val="22"/>
          <w:szCs w:val="22"/>
        </w:rPr>
        <w:t>The m</w:t>
      </w:r>
      <w:r w:rsidR="003D5727" w:rsidRPr="00BC6086">
        <w:rPr>
          <w:rFonts w:ascii="Century Gothic" w:hAnsi="Century Gothic"/>
          <w:spacing w:val="-2"/>
          <w:sz w:val="22"/>
          <w:szCs w:val="22"/>
        </w:rPr>
        <w:t>omentary A</w:t>
      </w:r>
      <w:r w:rsidRPr="00BC6086">
        <w:rPr>
          <w:rFonts w:ascii="Century Gothic" w:hAnsi="Century Gothic"/>
          <w:spacing w:val="-2"/>
          <w:sz w:val="22"/>
          <w:szCs w:val="22"/>
        </w:rPr>
        <w:t>larm</w:t>
      </w:r>
      <w:r w:rsidR="003D5727" w:rsidRPr="00BC6086">
        <w:rPr>
          <w:rFonts w:ascii="Century Gothic" w:hAnsi="Century Gothic"/>
          <w:spacing w:val="-2"/>
          <w:sz w:val="22"/>
          <w:szCs w:val="22"/>
        </w:rPr>
        <w:t xml:space="preserve"> B</w:t>
      </w:r>
      <w:r w:rsidR="00EE1DFB" w:rsidRPr="00BC6086">
        <w:rPr>
          <w:rFonts w:ascii="Century Gothic" w:hAnsi="Century Gothic"/>
          <w:spacing w:val="-2"/>
          <w:sz w:val="22"/>
          <w:szCs w:val="22"/>
        </w:rPr>
        <w:t xml:space="preserve">utton </w:t>
      </w:r>
      <w:r w:rsidRPr="00BC6086">
        <w:rPr>
          <w:rFonts w:ascii="Century Gothic" w:hAnsi="Century Gothic"/>
          <w:spacing w:val="-2"/>
          <w:sz w:val="22"/>
          <w:szCs w:val="22"/>
        </w:rPr>
        <w:t xml:space="preserve">shall </w:t>
      </w:r>
      <w:r w:rsidR="00F25C54" w:rsidRPr="00BC6086">
        <w:rPr>
          <w:rFonts w:ascii="Century Gothic" w:hAnsi="Century Gothic"/>
          <w:spacing w:val="-2"/>
          <w:sz w:val="22"/>
          <w:szCs w:val="22"/>
        </w:rPr>
        <w:t xml:space="preserve">be red in color and </w:t>
      </w:r>
      <w:r w:rsidRPr="00BC6086">
        <w:rPr>
          <w:rFonts w:ascii="Century Gothic" w:hAnsi="Century Gothic"/>
          <w:spacing w:val="-2"/>
          <w:sz w:val="22"/>
          <w:szCs w:val="22"/>
        </w:rPr>
        <w:t>activat</w:t>
      </w:r>
      <w:r w:rsidR="00F25C54" w:rsidRPr="00BC6086">
        <w:rPr>
          <w:rFonts w:ascii="Century Gothic" w:hAnsi="Century Gothic"/>
          <w:spacing w:val="-2"/>
          <w:sz w:val="22"/>
          <w:szCs w:val="22"/>
        </w:rPr>
        <w:t>e</w:t>
      </w:r>
      <w:r w:rsidRPr="00BC6086">
        <w:rPr>
          <w:rFonts w:ascii="Century Gothic" w:hAnsi="Century Gothic"/>
          <w:spacing w:val="-2"/>
          <w:sz w:val="22"/>
          <w:szCs w:val="22"/>
        </w:rPr>
        <w:t xml:space="preserve"> </w:t>
      </w:r>
      <w:r w:rsidR="00EE1DFB" w:rsidRPr="00BC6086">
        <w:rPr>
          <w:rFonts w:ascii="Century Gothic" w:hAnsi="Century Gothic"/>
          <w:spacing w:val="-2"/>
          <w:sz w:val="22"/>
          <w:szCs w:val="22"/>
        </w:rPr>
        <w:t xml:space="preserve">the audible alarm </w:t>
      </w:r>
      <w:r w:rsidRPr="00BC6086">
        <w:rPr>
          <w:rFonts w:ascii="Century Gothic" w:hAnsi="Century Gothic"/>
          <w:spacing w:val="-2"/>
          <w:sz w:val="22"/>
          <w:szCs w:val="22"/>
        </w:rPr>
        <w:t>when the button is depressed.</w:t>
      </w:r>
    </w:p>
    <w:p w14:paraId="087B0978" w14:textId="77777777" w:rsidR="00F25C54" w:rsidRPr="00BC6086" w:rsidRDefault="00F25C54"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Key Operated Switch</w:t>
      </w:r>
      <w:r w:rsidR="00D326DD" w:rsidRPr="00BC6086">
        <w:rPr>
          <w:rFonts w:ascii="Century Gothic" w:hAnsi="Century Gothic"/>
          <w:spacing w:val="-2"/>
          <w:sz w:val="22"/>
          <w:szCs w:val="22"/>
        </w:rPr>
        <w:t>es</w:t>
      </w:r>
      <w:r w:rsidRPr="00BC6086">
        <w:rPr>
          <w:rFonts w:ascii="Century Gothic" w:hAnsi="Century Gothic"/>
          <w:spacing w:val="-2"/>
          <w:sz w:val="22"/>
          <w:szCs w:val="22"/>
        </w:rPr>
        <w:t xml:space="preserve">: The key operated </w:t>
      </w:r>
      <w:r w:rsidR="003D5727" w:rsidRPr="00BC6086">
        <w:rPr>
          <w:rFonts w:ascii="Century Gothic" w:hAnsi="Century Gothic"/>
          <w:spacing w:val="-2"/>
          <w:sz w:val="22"/>
          <w:szCs w:val="22"/>
        </w:rPr>
        <w:t xml:space="preserve">Control </w:t>
      </w:r>
      <w:proofErr w:type="gramStart"/>
      <w:r w:rsidR="003D5727" w:rsidRPr="00BC6086">
        <w:rPr>
          <w:rFonts w:ascii="Century Gothic" w:hAnsi="Century Gothic"/>
          <w:spacing w:val="-2"/>
          <w:sz w:val="22"/>
          <w:szCs w:val="22"/>
        </w:rPr>
        <w:t>On</w:t>
      </w:r>
      <w:proofErr w:type="gramEnd"/>
      <w:r w:rsidR="003D5727" w:rsidRPr="00BC6086">
        <w:rPr>
          <w:rFonts w:ascii="Century Gothic" w:hAnsi="Century Gothic"/>
          <w:spacing w:val="-2"/>
          <w:sz w:val="22"/>
          <w:szCs w:val="22"/>
        </w:rPr>
        <w:t xml:space="preserve"> or Off </w:t>
      </w:r>
      <w:r w:rsidRPr="00BC6086">
        <w:rPr>
          <w:rFonts w:ascii="Century Gothic" w:hAnsi="Century Gothic"/>
          <w:spacing w:val="-2"/>
          <w:sz w:val="22"/>
          <w:szCs w:val="22"/>
        </w:rPr>
        <w:t>switch</w:t>
      </w:r>
      <w:r w:rsidR="00D326DD" w:rsidRPr="00BC6086">
        <w:rPr>
          <w:rFonts w:ascii="Century Gothic" w:hAnsi="Century Gothic"/>
          <w:spacing w:val="-2"/>
          <w:sz w:val="22"/>
          <w:szCs w:val="22"/>
        </w:rPr>
        <w:t>es shall permit</w:t>
      </w:r>
      <w:r w:rsidRPr="00BC6086">
        <w:rPr>
          <w:rFonts w:ascii="Century Gothic" w:hAnsi="Century Gothic"/>
          <w:spacing w:val="-2"/>
          <w:sz w:val="22"/>
          <w:szCs w:val="22"/>
        </w:rPr>
        <w:t xml:space="preserve"> the key to be removed only while in the off position.</w:t>
      </w:r>
      <w:r w:rsidR="008A2F90"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 </w:t>
      </w:r>
      <w:r w:rsidR="00D326DD" w:rsidRPr="00BC6086">
        <w:rPr>
          <w:rFonts w:ascii="Century Gothic" w:hAnsi="Century Gothic"/>
          <w:spacing w:val="-2"/>
          <w:sz w:val="22"/>
          <w:szCs w:val="22"/>
        </w:rPr>
        <w:t>The activation of a single switch shall enable the controls at</w:t>
      </w:r>
      <w:r w:rsidR="007842E9" w:rsidRPr="00BC6086">
        <w:rPr>
          <w:rFonts w:ascii="Century Gothic" w:hAnsi="Century Gothic"/>
          <w:spacing w:val="-2"/>
          <w:sz w:val="22"/>
          <w:szCs w:val="22"/>
        </w:rPr>
        <w:t xml:space="preserve"> that location only</w:t>
      </w:r>
      <w:r w:rsidR="00D326DD" w:rsidRPr="00BC6086">
        <w:rPr>
          <w:rFonts w:ascii="Century Gothic" w:hAnsi="Century Gothic"/>
          <w:spacing w:val="-2"/>
          <w:sz w:val="22"/>
          <w:szCs w:val="22"/>
        </w:rPr>
        <w:t xml:space="preserve">. </w:t>
      </w:r>
      <w:r w:rsidR="008A2F90"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The </w:t>
      </w:r>
      <w:r w:rsidR="00D326DD" w:rsidRPr="00BC6086">
        <w:rPr>
          <w:rFonts w:ascii="Century Gothic" w:hAnsi="Century Gothic"/>
          <w:spacing w:val="-2"/>
          <w:sz w:val="22"/>
          <w:szCs w:val="22"/>
        </w:rPr>
        <w:t>switches</w:t>
      </w:r>
      <w:r w:rsidRPr="00BC6086">
        <w:rPr>
          <w:rFonts w:ascii="Century Gothic" w:hAnsi="Century Gothic"/>
          <w:spacing w:val="-2"/>
          <w:sz w:val="22"/>
          <w:szCs w:val="22"/>
        </w:rPr>
        <w:t xml:space="preserve"> shall operate with either a Chicago # 2252 or </w:t>
      </w:r>
      <w:r w:rsidR="00085930" w:rsidRPr="00BC6086">
        <w:rPr>
          <w:rFonts w:ascii="Century Gothic" w:hAnsi="Century Gothic"/>
          <w:spacing w:val="-2"/>
          <w:sz w:val="22"/>
          <w:szCs w:val="22"/>
        </w:rPr>
        <w:t>#</w:t>
      </w:r>
      <w:r w:rsidRPr="00BC6086">
        <w:rPr>
          <w:rFonts w:ascii="Century Gothic" w:hAnsi="Century Gothic"/>
          <w:spacing w:val="-2"/>
          <w:sz w:val="22"/>
          <w:szCs w:val="22"/>
        </w:rPr>
        <w:t xml:space="preserve">2207 Key. </w:t>
      </w:r>
      <w:r w:rsidR="00CB618D" w:rsidRPr="00BC6086">
        <w:rPr>
          <w:rFonts w:ascii="Century Gothic" w:hAnsi="Century Gothic"/>
          <w:spacing w:val="-2"/>
          <w:sz w:val="22"/>
          <w:szCs w:val="22"/>
        </w:rPr>
        <w:t xml:space="preserve"> </w:t>
      </w:r>
    </w:p>
    <w:p w14:paraId="73270839" w14:textId="77777777" w:rsidR="00B807E3" w:rsidRPr="00BC6086" w:rsidRDefault="003D5727" w:rsidP="006504ED">
      <w:pPr>
        <w:numPr>
          <w:ilvl w:val="0"/>
          <w:numId w:val="11"/>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Audible Alarm: The </w:t>
      </w:r>
      <w:r w:rsidR="00B807E3" w:rsidRPr="00BC6086">
        <w:rPr>
          <w:rFonts w:ascii="Century Gothic" w:hAnsi="Century Gothic"/>
          <w:spacing w:val="-2"/>
          <w:sz w:val="22"/>
          <w:szCs w:val="22"/>
        </w:rPr>
        <w:t xml:space="preserve">lift shall be equipped with an </w:t>
      </w:r>
      <w:r w:rsidR="00951CF5" w:rsidRPr="00BC6086">
        <w:rPr>
          <w:rFonts w:ascii="Century Gothic" w:hAnsi="Century Gothic"/>
          <w:spacing w:val="-2"/>
          <w:sz w:val="22"/>
          <w:szCs w:val="22"/>
        </w:rPr>
        <w:t xml:space="preserve">audible signaling device having a rated sound pressure of not less than 80 dba nor greater that 90 dba at 10 feet. </w:t>
      </w:r>
      <w:r w:rsidR="008A2F90" w:rsidRPr="00BC6086">
        <w:rPr>
          <w:rFonts w:ascii="Century Gothic" w:hAnsi="Century Gothic"/>
          <w:spacing w:val="-2"/>
          <w:sz w:val="22"/>
          <w:szCs w:val="22"/>
        </w:rPr>
        <w:t xml:space="preserve"> </w:t>
      </w:r>
      <w:r w:rsidR="00F430E9" w:rsidRPr="00BC6086">
        <w:rPr>
          <w:rFonts w:ascii="Century Gothic" w:hAnsi="Century Gothic"/>
          <w:spacing w:val="-2"/>
          <w:sz w:val="22"/>
          <w:szCs w:val="22"/>
        </w:rPr>
        <w:t xml:space="preserve">The audible signaling device </w:t>
      </w:r>
      <w:r w:rsidR="00392F80" w:rsidRPr="00BC6086">
        <w:rPr>
          <w:rFonts w:ascii="Century Gothic" w:hAnsi="Century Gothic"/>
          <w:spacing w:val="-2"/>
          <w:sz w:val="22"/>
          <w:szCs w:val="22"/>
        </w:rPr>
        <w:t>shall be powered by the DC power source used for the</w:t>
      </w:r>
      <w:r w:rsidR="00013B4C" w:rsidRPr="00BC6086">
        <w:rPr>
          <w:rFonts w:ascii="Century Gothic" w:hAnsi="Century Gothic"/>
          <w:spacing w:val="-2"/>
          <w:sz w:val="22"/>
          <w:szCs w:val="22"/>
        </w:rPr>
        <w:t xml:space="preserve"> battery powered back up system or a separate rechargeable battery system.</w:t>
      </w:r>
      <w:r w:rsidR="00392F80" w:rsidRPr="00BC6086">
        <w:rPr>
          <w:rFonts w:ascii="Century Gothic" w:hAnsi="Century Gothic"/>
          <w:spacing w:val="-2"/>
          <w:sz w:val="22"/>
          <w:szCs w:val="22"/>
        </w:rPr>
        <w:t xml:space="preserve"> </w:t>
      </w:r>
      <w:r w:rsidR="008A2F90" w:rsidRPr="00BC6086">
        <w:rPr>
          <w:rFonts w:ascii="Century Gothic" w:hAnsi="Century Gothic"/>
          <w:spacing w:val="-2"/>
          <w:sz w:val="22"/>
          <w:szCs w:val="22"/>
        </w:rPr>
        <w:t xml:space="preserve"> </w:t>
      </w:r>
      <w:r w:rsidR="00013B4C" w:rsidRPr="00BC6086">
        <w:rPr>
          <w:rFonts w:ascii="Century Gothic" w:hAnsi="Century Gothic"/>
          <w:spacing w:val="-2"/>
          <w:sz w:val="22"/>
          <w:szCs w:val="22"/>
        </w:rPr>
        <w:t xml:space="preserve">All installed batteries shall have the installation date marked on the outside of the battery case(s) with a permanent marking pen. </w:t>
      </w:r>
      <w:r w:rsidR="008A2F90" w:rsidRPr="00BC6086">
        <w:rPr>
          <w:rFonts w:ascii="Century Gothic" w:hAnsi="Century Gothic"/>
          <w:spacing w:val="-2"/>
          <w:sz w:val="22"/>
          <w:szCs w:val="22"/>
        </w:rPr>
        <w:t xml:space="preserve"> </w:t>
      </w:r>
      <w:r w:rsidR="00392F80" w:rsidRPr="00BC6086">
        <w:rPr>
          <w:rFonts w:ascii="Century Gothic" w:hAnsi="Century Gothic"/>
          <w:spacing w:val="-2"/>
          <w:sz w:val="22"/>
          <w:szCs w:val="22"/>
        </w:rPr>
        <w:t>The use of a non-rechargeable battery</w:t>
      </w:r>
      <w:r w:rsidR="007B68F1" w:rsidRPr="00BC6086">
        <w:rPr>
          <w:rFonts w:ascii="Century Gothic" w:hAnsi="Century Gothic"/>
          <w:spacing w:val="-2"/>
          <w:sz w:val="22"/>
          <w:szCs w:val="22"/>
        </w:rPr>
        <w:t>/power</w:t>
      </w:r>
      <w:r w:rsidR="00392F80" w:rsidRPr="00BC6086">
        <w:rPr>
          <w:rFonts w:ascii="Century Gothic" w:hAnsi="Century Gothic"/>
          <w:spacing w:val="-2"/>
          <w:sz w:val="22"/>
          <w:szCs w:val="22"/>
        </w:rPr>
        <w:t xml:space="preserve"> source is not acceptable.</w:t>
      </w:r>
      <w:r w:rsidR="00951CF5" w:rsidRPr="00BC6086">
        <w:rPr>
          <w:rFonts w:ascii="Century Gothic" w:hAnsi="Century Gothic"/>
          <w:spacing w:val="-2"/>
          <w:sz w:val="22"/>
          <w:szCs w:val="22"/>
        </w:rPr>
        <w:t xml:space="preserve"> </w:t>
      </w:r>
      <w:r w:rsidR="00B807E3"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 </w:t>
      </w:r>
    </w:p>
    <w:p w14:paraId="3B7370ED" w14:textId="77777777" w:rsidR="007B68F1" w:rsidRPr="00BC6086" w:rsidRDefault="00013B4C"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L.</w:t>
      </w:r>
      <w:r w:rsidRPr="00BC6086">
        <w:rPr>
          <w:rFonts w:ascii="Century Gothic" w:hAnsi="Century Gothic"/>
          <w:spacing w:val="-2"/>
          <w:sz w:val="22"/>
          <w:szCs w:val="22"/>
        </w:rPr>
        <w:tab/>
      </w:r>
      <w:r w:rsidR="00A012A1" w:rsidRPr="00BC6086">
        <w:rPr>
          <w:rFonts w:ascii="Century Gothic" w:hAnsi="Century Gothic"/>
          <w:spacing w:val="-2"/>
          <w:sz w:val="22"/>
          <w:szCs w:val="22"/>
        </w:rPr>
        <w:t xml:space="preserve">Manual Lowering Device: </w:t>
      </w:r>
      <w:r w:rsidRPr="00BC6086">
        <w:rPr>
          <w:rFonts w:ascii="Century Gothic" w:hAnsi="Century Gothic"/>
          <w:spacing w:val="-2"/>
          <w:sz w:val="22"/>
          <w:szCs w:val="22"/>
        </w:rPr>
        <w:t>A manual lowering</w:t>
      </w:r>
      <w:r w:rsidR="0080544E" w:rsidRPr="00BC6086">
        <w:rPr>
          <w:rFonts w:ascii="Century Gothic" w:hAnsi="Century Gothic"/>
          <w:spacing w:val="-2"/>
          <w:sz w:val="22"/>
          <w:szCs w:val="22"/>
        </w:rPr>
        <w:t xml:space="preserve"> </w:t>
      </w:r>
      <w:r w:rsidR="00A012A1" w:rsidRPr="00BC6086">
        <w:rPr>
          <w:rFonts w:ascii="Century Gothic" w:hAnsi="Century Gothic"/>
          <w:spacing w:val="-2"/>
          <w:sz w:val="22"/>
          <w:szCs w:val="22"/>
        </w:rPr>
        <w:t>device</w:t>
      </w:r>
      <w:r w:rsidR="0080544E" w:rsidRPr="00BC6086">
        <w:rPr>
          <w:rFonts w:ascii="Century Gothic" w:hAnsi="Century Gothic"/>
          <w:spacing w:val="-2"/>
          <w:sz w:val="22"/>
          <w:szCs w:val="22"/>
        </w:rPr>
        <w:t>/system</w:t>
      </w:r>
      <w:r w:rsidR="00A012A1" w:rsidRPr="00BC6086">
        <w:rPr>
          <w:rFonts w:ascii="Century Gothic" w:hAnsi="Century Gothic"/>
          <w:spacing w:val="-2"/>
          <w:sz w:val="22"/>
          <w:szCs w:val="22"/>
        </w:rPr>
        <w:t xml:space="preserve"> shall be furnished to manually lower the platform in case of a power </w:t>
      </w:r>
      <w:r w:rsidR="0080544E" w:rsidRPr="00BC6086">
        <w:rPr>
          <w:rFonts w:ascii="Century Gothic" w:hAnsi="Century Gothic"/>
          <w:spacing w:val="-2"/>
          <w:sz w:val="22"/>
          <w:szCs w:val="22"/>
        </w:rPr>
        <w:t>or control system</w:t>
      </w:r>
      <w:r w:rsidR="007B68F1" w:rsidRPr="00BC6086">
        <w:rPr>
          <w:rFonts w:ascii="Century Gothic" w:hAnsi="Century Gothic"/>
          <w:spacing w:val="-2"/>
          <w:sz w:val="22"/>
          <w:szCs w:val="22"/>
        </w:rPr>
        <w:t xml:space="preserve"> </w:t>
      </w:r>
      <w:r w:rsidR="00A012A1" w:rsidRPr="00BC6086">
        <w:rPr>
          <w:rFonts w:ascii="Century Gothic" w:hAnsi="Century Gothic"/>
          <w:spacing w:val="-2"/>
          <w:sz w:val="22"/>
          <w:szCs w:val="22"/>
        </w:rPr>
        <w:t>failure.</w:t>
      </w:r>
      <w:r w:rsidR="008A2F90"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 Any </w:t>
      </w:r>
      <w:r w:rsidR="007B68F1" w:rsidRPr="00BC6086">
        <w:rPr>
          <w:rFonts w:ascii="Century Gothic" w:hAnsi="Century Gothic"/>
          <w:spacing w:val="-2"/>
          <w:sz w:val="22"/>
          <w:szCs w:val="22"/>
        </w:rPr>
        <w:t>removable</w:t>
      </w:r>
      <w:r w:rsidRPr="00BC6086">
        <w:rPr>
          <w:rFonts w:ascii="Century Gothic" w:hAnsi="Century Gothic"/>
          <w:spacing w:val="-2"/>
          <w:sz w:val="22"/>
          <w:szCs w:val="22"/>
        </w:rPr>
        <w:t xml:space="preserve"> handles </w:t>
      </w:r>
      <w:r w:rsidR="007B68F1" w:rsidRPr="00BC6086">
        <w:rPr>
          <w:rFonts w:ascii="Century Gothic" w:hAnsi="Century Gothic"/>
          <w:spacing w:val="-2"/>
          <w:sz w:val="22"/>
          <w:szCs w:val="22"/>
        </w:rPr>
        <w:t xml:space="preserve">required for this feature </w:t>
      </w:r>
      <w:r w:rsidRPr="00BC6086">
        <w:rPr>
          <w:rFonts w:ascii="Century Gothic" w:hAnsi="Century Gothic"/>
          <w:spacing w:val="-2"/>
          <w:sz w:val="22"/>
          <w:szCs w:val="22"/>
        </w:rPr>
        <w:t xml:space="preserve">shall be stored in the lock box as described in 3.02 – B of this specification. </w:t>
      </w:r>
    </w:p>
    <w:p w14:paraId="56BFF9DB" w14:textId="77777777" w:rsidR="00DF4989" w:rsidRPr="00BC6086" w:rsidRDefault="007842E9" w:rsidP="006504ED">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BC6086">
        <w:rPr>
          <w:rFonts w:ascii="Century Gothic" w:hAnsi="Century Gothic"/>
          <w:spacing w:val="-2"/>
          <w:sz w:val="22"/>
          <w:szCs w:val="22"/>
        </w:rPr>
        <w:tab/>
      </w:r>
      <w:r w:rsidR="00013B4C" w:rsidRPr="00BC6086">
        <w:rPr>
          <w:rFonts w:ascii="Century Gothic" w:hAnsi="Century Gothic"/>
          <w:spacing w:val="-2"/>
          <w:sz w:val="22"/>
          <w:szCs w:val="22"/>
        </w:rPr>
        <w:t>M.</w:t>
      </w:r>
      <w:r w:rsidR="00E556C2" w:rsidRPr="00BC6086">
        <w:rPr>
          <w:rFonts w:ascii="Century Gothic" w:hAnsi="Century Gothic"/>
          <w:spacing w:val="-2"/>
          <w:sz w:val="22"/>
          <w:szCs w:val="22"/>
        </w:rPr>
        <w:tab/>
      </w:r>
      <w:r w:rsidR="00A012A1" w:rsidRPr="00BC6086">
        <w:rPr>
          <w:rFonts w:ascii="Century Gothic" w:hAnsi="Century Gothic"/>
          <w:spacing w:val="-2"/>
          <w:sz w:val="22"/>
          <w:szCs w:val="22"/>
        </w:rPr>
        <w:t>Battery</w:t>
      </w:r>
      <w:r w:rsidR="007B68F1" w:rsidRPr="00BC6086">
        <w:rPr>
          <w:rFonts w:ascii="Century Gothic" w:hAnsi="Century Gothic"/>
          <w:spacing w:val="-2"/>
          <w:sz w:val="22"/>
          <w:szCs w:val="22"/>
        </w:rPr>
        <w:t xml:space="preserve"> Backup Power Source:</w:t>
      </w:r>
      <w:r w:rsidR="001D6B0D" w:rsidRPr="00BC6086">
        <w:rPr>
          <w:rFonts w:ascii="Century Gothic" w:hAnsi="Century Gothic"/>
          <w:spacing w:val="-2"/>
          <w:sz w:val="22"/>
          <w:szCs w:val="22"/>
        </w:rPr>
        <w:t xml:space="preserve"> The lift shall be equipped with a backup power source consisti</w:t>
      </w:r>
      <w:r w:rsidR="0080544E" w:rsidRPr="00BC6086">
        <w:rPr>
          <w:rFonts w:ascii="Century Gothic" w:hAnsi="Century Gothic"/>
          <w:spacing w:val="-2"/>
          <w:sz w:val="22"/>
          <w:szCs w:val="22"/>
        </w:rPr>
        <w:t>ng</w:t>
      </w:r>
      <w:r w:rsidR="00C4387E" w:rsidRPr="00BC6086">
        <w:rPr>
          <w:rFonts w:ascii="Century Gothic" w:hAnsi="Century Gothic"/>
          <w:spacing w:val="-2"/>
          <w:sz w:val="22"/>
          <w:szCs w:val="22"/>
        </w:rPr>
        <w:t xml:space="preserve"> </w:t>
      </w:r>
      <w:r w:rsidR="007B206F" w:rsidRPr="00BC6086">
        <w:rPr>
          <w:rFonts w:ascii="Century Gothic" w:hAnsi="Century Gothic"/>
          <w:spacing w:val="-2"/>
          <w:sz w:val="22"/>
          <w:szCs w:val="22"/>
        </w:rPr>
        <w:t xml:space="preserve">of a sealed lead acid battery(s) capable of operating the lift for three full up – down cycles </w:t>
      </w:r>
      <w:r w:rsidR="00BD615E" w:rsidRPr="00BC6086">
        <w:rPr>
          <w:rFonts w:ascii="Century Gothic" w:hAnsi="Century Gothic"/>
          <w:spacing w:val="-2"/>
          <w:sz w:val="22"/>
          <w:szCs w:val="22"/>
        </w:rPr>
        <w:t xml:space="preserve">with the rated load </w:t>
      </w:r>
      <w:r w:rsidR="007B206F" w:rsidRPr="00BC6086">
        <w:rPr>
          <w:rFonts w:ascii="Century Gothic" w:hAnsi="Century Gothic"/>
          <w:spacing w:val="-2"/>
          <w:sz w:val="22"/>
          <w:szCs w:val="22"/>
        </w:rPr>
        <w:t>and an automatic battery charger capable of recharging the battery(s) to full capacity within 24 hours.</w:t>
      </w:r>
      <w:r w:rsidR="00E81C33" w:rsidRPr="00BC6086">
        <w:rPr>
          <w:rFonts w:ascii="Century Gothic" w:hAnsi="Century Gothic"/>
          <w:spacing w:val="-2"/>
          <w:sz w:val="22"/>
          <w:szCs w:val="22"/>
        </w:rPr>
        <w:t xml:space="preserve"> </w:t>
      </w:r>
      <w:r w:rsidR="00897570" w:rsidRPr="00BC6086">
        <w:rPr>
          <w:rFonts w:ascii="Century Gothic" w:hAnsi="Century Gothic"/>
          <w:spacing w:val="-2"/>
          <w:sz w:val="22"/>
          <w:szCs w:val="22"/>
        </w:rPr>
        <w:t xml:space="preserve"> </w:t>
      </w:r>
      <w:r w:rsidR="00E81C33" w:rsidRPr="00BC6086">
        <w:rPr>
          <w:rFonts w:ascii="Century Gothic" w:hAnsi="Century Gothic"/>
          <w:spacing w:val="-2"/>
          <w:sz w:val="22"/>
          <w:szCs w:val="22"/>
        </w:rPr>
        <w:t>Batteries shall be marked with installation date as indicated in “K” above.</w:t>
      </w:r>
    </w:p>
    <w:p w14:paraId="1DE12485" w14:textId="77777777" w:rsidR="00DF4989" w:rsidRPr="00BC6086" w:rsidRDefault="00013B4C"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N.</w:t>
      </w:r>
      <w:r w:rsidR="00E556C2" w:rsidRPr="00BC6086">
        <w:rPr>
          <w:rFonts w:ascii="Century Gothic" w:hAnsi="Century Gothic"/>
          <w:spacing w:val="-2"/>
          <w:sz w:val="22"/>
          <w:szCs w:val="22"/>
        </w:rPr>
        <w:tab/>
      </w:r>
      <w:r w:rsidR="00E81C33" w:rsidRPr="00BC6086">
        <w:rPr>
          <w:rFonts w:ascii="Century Gothic" w:hAnsi="Century Gothic"/>
          <w:spacing w:val="-2"/>
          <w:sz w:val="22"/>
          <w:szCs w:val="22"/>
        </w:rPr>
        <w:t>Lift</w:t>
      </w:r>
      <w:r w:rsidR="00DF4989" w:rsidRPr="00BC6086">
        <w:rPr>
          <w:rFonts w:ascii="Century Gothic" w:hAnsi="Century Gothic"/>
          <w:spacing w:val="-2"/>
          <w:sz w:val="22"/>
          <w:szCs w:val="22"/>
        </w:rPr>
        <w:t xml:space="preserve"> shall be furnished with a safety pan cover, which will automatically shut off the lifting device if any obstruction under the platform interferes with its downward travel.</w:t>
      </w:r>
    </w:p>
    <w:p w14:paraId="6142D39D" w14:textId="77777777" w:rsidR="00DF4989" w:rsidRPr="00BC6086" w:rsidRDefault="00013B4C"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O</w:t>
      </w:r>
      <w:r w:rsidR="00E556C2" w:rsidRPr="00BC6086">
        <w:rPr>
          <w:rFonts w:ascii="Century Gothic" w:hAnsi="Century Gothic"/>
          <w:spacing w:val="-2"/>
          <w:sz w:val="22"/>
          <w:szCs w:val="22"/>
        </w:rPr>
        <w:t>.</w:t>
      </w:r>
      <w:r w:rsidR="00E556C2" w:rsidRPr="00BC6086">
        <w:rPr>
          <w:rFonts w:ascii="Century Gothic" w:hAnsi="Century Gothic"/>
          <w:spacing w:val="-2"/>
          <w:sz w:val="22"/>
          <w:szCs w:val="22"/>
        </w:rPr>
        <w:tab/>
      </w:r>
      <w:r w:rsidR="00DF4989" w:rsidRPr="00BC6086">
        <w:rPr>
          <w:rFonts w:ascii="Century Gothic" w:hAnsi="Century Gothic"/>
          <w:spacing w:val="-2"/>
          <w:sz w:val="22"/>
          <w:szCs w:val="22"/>
        </w:rPr>
        <w:t>Lift platform and top landing shall be furnished with a door or gate 3 feet-6 inches high. Door or gate shall be furnished with both mechanical and electrical contacts, which prevent operation of the platform unless they are properly closed.</w:t>
      </w:r>
    </w:p>
    <w:p w14:paraId="5BBD0AF2" w14:textId="77777777" w:rsidR="00DF4989" w:rsidRPr="00BC6086" w:rsidRDefault="00013B4C"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P</w:t>
      </w:r>
      <w:r w:rsidR="00E556C2" w:rsidRPr="00BC6086">
        <w:rPr>
          <w:rFonts w:ascii="Century Gothic" w:hAnsi="Century Gothic"/>
          <w:spacing w:val="-2"/>
          <w:sz w:val="22"/>
          <w:szCs w:val="22"/>
        </w:rPr>
        <w:t>.</w:t>
      </w:r>
      <w:r w:rsidR="00E556C2" w:rsidRPr="00BC6086">
        <w:rPr>
          <w:rFonts w:ascii="Century Gothic" w:hAnsi="Century Gothic"/>
          <w:spacing w:val="-2"/>
          <w:sz w:val="22"/>
          <w:szCs w:val="22"/>
        </w:rPr>
        <w:tab/>
      </w:r>
      <w:r w:rsidR="00DF4989" w:rsidRPr="00BC6086">
        <w:rPr>
          <w:rFonts w:ascii="Century Gothic" w:hAnsi="Century Gothic"/>
          <w:spacing w:val="-2"/>
          <w:sz w:val="22"/>
          <w:szCs w:val="22"/>
        </w:rPr>
        <w:t>A ramp shall be provided between the platform and the lower landing.  Ramp shall be furnished with a non-skid surface.</w:t>
      </w:r>
    </w:p>
    <w:p w14:paraId="7E59C8BE" w14:textId="77777777" w:rsidR="00DF4989" w:rsidRPr="00BC6086" w:rsidRDefault="006504ED"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Pr>
          <w:rFonts w:ascii="Century Gothic" w:hAnsi="Century Gothic"/>
          <w:spacing w:val="-2"/>
          <w:sz w:val="22"/>
          <w:szCs w:val="22"/>
        </w:rPr>
        <w:br w:type="page"/>
      </w:r>
      <w:r w:rsidR="00013B4C" w:rsidRPr="00BC6086">
        <w:rPr>
          <w:rFonts w:ascii="Century Gothic" w:hAnsi="Century Gothic"/>
          <w:spacing w:val="-2"/>
          <w:sz w:val="22"/>
          <w:szCs w:val="22"/>
        </w:rPr>
        <w:lastRenderedPageBreak/>
        <w:t>Q</w:t>
      </w:r>
      <w:r w:rsidR="00E556C2" w:rsidRPr="00BC6086">
        <w:rPr>
          <w:rFonts w:ascii="Century Gothic" w:hAnsi="Century Gothic"/>
          <w:spacing w:val="-2"/>
          <w:sz w:val="22"/>
          <w:szCs w:val="22"/>
        </w:rPr>
        <w:t>.</w:t>
      </w:r>
      <w:r w:rsidR="00E556C2" w:rsidRPr="00BC6086">
        <w:rPr>
          <w:rFonts w:ascii="Century Gothic" w:hAnsi="Century Gothic"/>
          <w:spacing w:val="-2"/>
          <w:sz w:val="22"/>
          <w:szCs w:val="22"/>
        </w:rPr>
        <w:tab/>
      </w:r>
      <w:r w:rsidR="00DF4989" w:rsidRPr="00BC6086">
        <w:rPr>
          <w:rFonts w:ascii="Century Gothic" w:hAnsi="Century Gothic"/>
          <w:spacing w:val="-2"/>
          <w:sz w:val="22"/>
          <w:szCs w:val="22"/>
        </w:rPr>
        <w:t>Construction:  Lift shall be constructed of welded or bolted panels and frames.</w:t>
      </w:r>
    </w:p>
    <w:p w14:paraId="55771144"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Machine Tower:  16 gage galvanized steel sheet.</w:t>
      </w:r>
    </w:p>
    <w:p w14:paraId="53DE3B70"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 xml:space="preserve">Base Frame:  2 inches square x </w:t>
      </w:r>
      <w:proofErr w:type="gramStart"/>
      <w:r w:rsidRPr="00BC6086">
        <w:rPr>
          <w:rFonts w:ascii="Century Gothic" w:hAnsi="Century Gothic"/>
          <w:spacing w:val="-2"/>
          <w:sz w:val="22"/>
          <w:szCs w:val="22"/>
        </w:rPr>
        <w:t>3/16 inch</w:t>
      </w:r>
      <w:proofErr w:type="gramEnd"/>
      <w:r w:rsidRPr="00BC6086">
        <w:rPr>
          <w:rFonts w:ascii="Century Gothic" w:hAnsi="Century Gothic"/>
          <w:spacing w:val="-2"/>
          <w:sz w:val="22"/>
          <w:szCs w:val="22"/>
        </w:rPr>
        <w:t xml:space="preserve"> wall structural steel tubing and 2 inch x 2 inch x 3/16 inch hot-rolled steel angle.</w:t>
      </w:r>
    </w:p>
    <w:p w14:paraId="0F9B1A72"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 xml:space="preserve">Lift Weldment:  3/8 inch hot-rolled steel plate and 2 inches square x </w:t>
      </w:r>
      <w:proofErr w:type="gramStart"/>
      <w:r w:rsidRPr="00BC6086">
        <w:rPr>
          <w:rFonts w:ascii="Century Gothic" w:hAnsi="Century Gothic"/>
          <w:spacing w:val="-2"/>
          <w:sz w:val="22"/>
          <w:szCs w:val="22"/>
        </w:rPr>
        <w:t>1/4 inch</w:t>
      </w:r>
      <w:proofErr w:type="gramEnd"/>
      <w:r w:rsidRPr="00BC6086">
        <w:rPr>
          <w:rFonts w:ascii="Century Gothic" w:hAnsi="Century Gothic"/>
          <w:spacing w:val="-2"/>
          <w:sz w:val="22"/>
          <w:szCs w:val="22"/>
        </w:rPr>
        <w:t xml:space="preserve"> wall structural steel tubing.</w:t>
      </w:r>
    </w:p>
    <w:p w14:paraId="4C524A53"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Header:  1/4 inch hot-rolled steel plate.</w:t>
      </w:r>
    </w:p>
    <w:p w14:paraId="0BFA33DD"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 xml:space="preserve">Side Guard Panels: 22 gage, double wall steel galvanized steel panel in </w:t>
      </w:r>
      <w:proofErr w:type="gramStart"/>
      <w:r w:rsidRPr="00BC6086">
        <w:rPr>
          <w:rFonts w:ascii="Century Gothic" w:hAnsi="Century Gothic"/>
          <w:spacing w:val="-2"/>
          <w:sz w:val="22"/>
          <w:szCs w:val="22"/>
        </w:rPr>
        <w:t>one inch</w:t>
      </w:r>
      <w:proofErr w:type="gramEnd"/>
      <w:r w:rsidRPr="00BC6086">
        <w:rPr>
          <w:rFonts w:ascii="Century Gothic" w:hAnsi="Century Gothic"/>
          <w:spacing w:val="-2"/>
          <w:sz w:val="22"/>
          <w:szCs w:val="22"/>
        </w:rPr>
        <w:t xml:space="preserve"> square x 16 gage galvanized steel tubing (frame) with one inch thick styrofoam filler.</w:t>
      </w:r>
      <w:r w:rsidR="00FD705F"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 Panels shall be 42 inches high.</w:t>
      </w:r>
    </w:p>
    <w:p w14:paraId="18A4535E"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Front Panel: 18 gage galvanized steel sheet.</w:t>
      </w:r>
    </w:p>
    <w:p w14:paraId="731F0BD2"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Platform:  11 gage galvanized steel plate with slip resistant surface.</w:t>
      </w:r>
    </w:p>
    <w:p w14:paraId="09156CDB"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Access Ramp: 11 gage galvanized steel plate with slip resistant surface.</w:t>
      </w:r>
    </w:p>
    <w:p w14:paraId="15FDC0E3" w14:textId="77777777" w:rsidR="00DF4989" w:rsidRPr="00BC6086" w:rsidRDefault="00DF4989" w:rsidP="006504ED">
      <w:pPr>
        <w:numPr>
          <w:ilvl w:val="1"/>
          <w:numId w:val="5"/>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Welded parts shall be provided by a certified welder in accordance with AWS D 1.1.</w:t>
      </w:r>
    </w:p>
    <w:p w14:paraId="42DD8833" w14:textId="77777777" w:rsidR="00DF4989" w:rsidRPr="00BC6086" w:rsidRDefault="00FD705F"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vertAlign w:val="subscript"/>
        </w:rPr>
      </w:pPr>
      <w:r w:rsidRPr="00BC6086">
        <w:rPr>
          <w:rFonts w:ascii="Century Gothic" w:hAnsi="Century Gothic"/>
          <w:spacing w:val="-2"/>
          <w:sz w:val="22"/>
          <w:szCs w:val="22"/>
        </w:rPr>
        <w:t>R.</w:t>
      </w:r>
      <w:r w:rsidRPr="00BC6086">
        <w:rPr>
          <w:rFonts w:ascii="Century Gothic" w:hAnsi="Century Gothic"/>
          <w:spacing w:val="-2"/>
          <w:sz w:val="22"/>
          <w:szCs w:val="22"/>
        </w:rPr>
        <w:tab/>
      </w:r>
      <w:r w:rsidR="00DF4989" w:rsidRPr="00BC6086">
        <w:rPr>
          <w:rFonts w:ascii="Century Gothic" w:hAnsi="Century Gothic"/>
          <w:spacing w:val="-2"/>
          <w:sz w:val="22"/>
          <w:szCs w:val="22"/>
        </w:rPr>
        <w:t>Size:  Platform inside dimensions may range from 42 inches to 50 inches on one side, by 53 inches to 60 inches on the other side.</w:t>
      </w:r>
    </w:p>
    <w:p w14:paraId="47BEEE29" w14:textId="77777777" w:rsidR="00DF4989" w:rsidRPr="00BC6086" w:rsidRDefault="00FD705F"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S.</w:t>
      </w:r>
      <w:r w:rsidRPr="00BC6086">
        <w:rPr>
          <w:rFonts w:ascii="Century Gothic" w:hAnsi="Century Gothic"/>
          <w:spacing w:val="-2"/>
          <w:sz w:val="22"/>
          <w:szCs w:val="22"/>
        </w:rPr>
        <w:tab/>
      </w:r>
      <w:r w:rsidR="00DF4989" w:rsidRPr="00BC6086">
        <w:rPr>
          <w:rFonts w:ascii="Century Gothic" w:hAnsi="Century Gothic"/>
          <w:spacing w:val="-2"/>
          <w:sz w:val="22"/>
          <w:szCs w:val="22"/>
        </w:rPr>
        <w:t>Mechanical and electrical mechanisms shall be totally enclosed and protected from the elements.</w:t>
      </w:r>
    </w:p>
    <w:p w14:paraId="02C36860" w14:textId="77777777" w:rsidR="00DF4989" w:rsidRPr="00BC6086" w:rsidRDefault="00FD705F"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T.</w:t>
      </w:r>
      <w:r w:rsidRPr="00BC6086">
        <w:rPr>
          <w:rFonts w:ascii="Century Gothic" w:hAnsi="Century Gothic"/>
          <w:spacing w:val="-2"/>
          <w:sz w:val="22"/>
          <w:szCs w:val="22"/>
        </w:rPr>
        <w:tab/>
      </w:r>
      <w:r w:rsidR="00DF4989" w:rsidRPr="00BC6086">
        <w:rPr>
          <w:rFonts w:ascii="Century Gothic" w:hAnsi="Century Gothic"/>
          <w:spacing w:val="-2"/>
          <w:sz w:val="22"/>
          <w:szCs w:val="22"/>
        </w:rPr>
        <w:t xml:space="preserve">Operation:  Lift shall be operated by a key-actuated constant-pressure control designed to be easily operated by a </w:t>
      </w:r>
      <w:r w:rsidR="00B76CAB" w:rsidRPr="00BC6086">
        <w:rPr>
          <w:rFonts w:ascii="Century Gothic" w:hAnsi="Century Gothic"/>
          <w:spacing w:val="-2"/>
          <w:sz w:val="22"/>
          <w:szCs w:val="22"/>
        </w:rPr>
        <w:t xml:space="preserve">disabled </w:t>
      </w:r>
      <w:r w:rsidR="00DF4989" w:rsidRPr="00BC6086">
        <w:rPr>
          <w:rFonts w:ascii="Century Gothic" w:hAnsi="Century Gothic"/>
          <w:spacing w:val="-2"/>
          <w:sz w:val="22"/>
          <w:szCs w:val="22"/>
        </w:rPr>
        <w:t>person.</w:t>
      </w:r>
      <w:r w:rsidR="00B76CAB" w:rsidRPr="00BC6086">
        <w:rPr>
          <w:rFonts w:ascii="Century Gothic" w:hAnsi="Century Gothic"/>
          <w:spacing w:val="-2"/>
          <w:sz w:val="22"/>
          <w:szCs w:val="22"/>
        </w:rPr>
        <w:t xml:space="preserve"> </w:t>
      </w:r>
      <w:r w:rsidR="00DF4989" w:rsidRPr="00BC6086">
        <w:rPr>
          <w:rFonts w:ascii="Century Gothic" w:hAnsi="Century Gothic"/>
          <w:spacing w:val="-2"/>
          <w:sz w:val="22"/>
          <w:szCs w:val="22"/>
        </w:rPr>
        <w:t xml:space="preserve"> Provide a push-bar control designed for accessibility by </w:t>
      </w:r>
      <w:r w:rsidR="00B76CAB" w:rsidRPr="00BC6086">
        <w:rPr>
          <w:rFonts w:ascii="Century Gothic" w:hAnsi="Century Gothic"/>
          <w:spacing w:val="-2"/>
          <w:sz w:val="22"/>
          <w:szCs w:val="22"/>
        </w:rPr>
        <w:t xml:space="preserve">disabled </w:t>
      </w:r>
      <w:r w:rsidR="00DF4989" w:rsidRPr="00BC6086">
        <w:rPr>
          <w:rFonts w:ascii="Century Gothic" w:hAnsi="Century Gothic"/>
          <w:spacing w:val="-2"/>
          <w:sz w:val="22"/>
          <w:szCs w:val="22"/>
        </w:rPr>
        <w:t>persons or a control providing equivalent accessible control and operation.</w:t>
      </w:r>
    </w:p>
    <w:p w14:paraId="1D87D74F" w14:textId="77777777" w:rsidR="00B76CAB" w:rsidRPr="00BC6086" w:rsidRDefault="00FD705F"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U.</w:t>
      </w:r>
      <w:r w:rsidRPr="00BC6086">
        <w:rPr>
          <w:rFonts w:ascii="Century Gothic" w:hAnsi="Century Gothic"/>
          <w:spacing w:val="-2"/>
          <w:sz w:val="22"/>
          <w:szCs w:val="22"/>
        </w:rPr>
        <w:tab/>
      </w:r>
      <w:r w:rsidR="00DF4989" w:rsidRPr="00BC6086">
        <w:rPr>
          <w:rFonts w:ascii="Century Gothic" w:hAnsi="Century Gothic"/>
          <w:spacing w:val="-2"/>
          <w:sz w:val="22"/>
          <w:szCs w:val="22"/>
        </w:rPr>
        <w:t xml:space="preserve">Finish:  </w:t>
      </w:r>
    </w:p>
    <w:p w14:paraId="7F5BC086" w14:textId="77777777" w:rsidR="00DF4989" w:rsidRPr="00BC6086" w:rsidRDefault="00B76CAB" w:rsidP="006504ED">
      <w:pPr>
        <w:tabs>
          <w:tab w:val="left" w:pos="720"/>
          <w:tab w:val="left" w:pos="1440"/>
          <w:tab w:val="left" w:pos="2160"/>
          <w:tab w:val="left" w:pos="2880"/>
          <w:tab w:val="left" w:pos="3600"/>
          <w:tab w:val="left" w:pos="4320"/>
        </w:tabs>
        <w:suppressAutoHyphens/>
        <w:spacing w:after="120"/>
        <w:ind w:left="2160" w:hanging="1440"/>
        <w:jc w:val="both"/>
        <w:rPr>
          <w:rFonts w:ascii="Century Gothic" w:hAnsi="Century Gothic"/>
          <w:spacing w:val="-2"/>
          <w:sz w:val="22"/>
          <w:szCs w:val="22"/>
        </w:rPr>
      </w:pPr>
      <w:r w:rsidRPr="00BC6086">
        <w:rPr>
          <w:rFonts w:ascii="Century Gothic" w:hAnsi="Century Gothic"/>
          <w:spacing w:val="-2"/>
          <w:sz w:val="22"/>
          <w:szCs w:val="22"/>
        </w:rPr>
        <w:tab/>
        <w:t>1.</w:t>
      </w:r>
      <w:r w:rsidRPr="00BC6086">
        <w:rPr>
          <w:rFonts w:ascii="Century Gothic" w:hAnsi="Century Gothic"/>
          <w:spacing w:val="-2"/>
          <w:sz w:val="22"/>
          <w:szCs w:val="22"/>
        </w:rPr>
        <w:tab/>
      </w:r>
      <w:r w:rsidR="00DF4989" w:rsidRPr="00BC6086">
        <w:rPr>
          <w:rFonts w:ascii="Century Gothic" w:hAnsi="Century Gothic"/>
          <w:spacing w:val="-2"/>
          <w:sz w:val="22"/>
          <w:szCs w:val="22"/>
        </w:rPr>
        <w:t>Provide a 5-step pre-treatment and Nordson 500 series powder-coated paint process.</w:t>
      </w:r>
      <w:r w:rsidRPr="00BC6086">
        <w:rPr>
          <w:rFonts w:ascii="Century Gothic" w:hAnsi="Century Gothic"/>
          <w:spacing w:val="-2"/>
          <w:sz w:val="22"/>
          <w:szCs w:val="22"/>
        </w:rPr>
        <w:t xml:space="preserve"> </w:t>
      </w:r>
      <w:r w:rsidR="00DF4989" w:rsidRPr="00BC6086">
        <w:rPr>
          <w:rFonts w:ascii="Century Gothic" w:hAnsi="Century Gothic"/>
          <w:spacing w:val="-2"/>
          <w:sz w:val="22"/>
          <w:szCs w:val="22"/>
        </w:rPr>
        <w:t xml:space="preserve"> Tested for maximum adhesion, durability, abrasion, </w:t>
      </w:r>
      <w:proofErr w:type="gramStart"/>
      <w:r w:rsidR="00DF4989" w:rsidRPr="00BC6086">
        <w:rPr>
          <w:rFonts w:ascii="Century Gothic" w:hAnsi="Century Gothic"/>
          <w:spacing w:val="-2"/>
          <w:sz w:val="22"/>
          <w:szCs w:val="22"/>
        </w:rPr>
        <w:t>humidity</w:t>
      </w:r>
      <w:proofErr w:type="gramEnd"/>
      <w:r w:rsidR="00DF4989" w:rsidRPr="00BC6086">
        <w:rPr>
          <w:rFonts w:ascii="Century Gothic" w:hAnsi="Century Gothic"/>
          <w:spacing w:val="-2"/>
          <w:sz w:val="22"/>
          <w:szCs w:val="22"/>
        </w:rPr>
        <w:t xml:space="preserve"> and corrosion as follows:</w:t>
      </w:r>
    </w:p>
    <w:p w14:paraId="7DF5C8D1" w14:textId="77777777" w:rsidR="00DF4989" w:rsidRPr="00BC6086" w:rsidRDefault="00B76CAB" w:rsidP="006504ED">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pacing w:val="-2"/>
          <w:sz w:val="22"/>
          <w:szCs w:val="22"/>
        </w:rPr>
      </w:pPr>
      <w:r w:rsidRPr="00BC6086">
        <w:rPr>
          <w:rFonts w:ascii="Century Gothic" w:hAnsi="Century Gothic"/>
          <w:spacing w:val="-2"/>
          <w:sz w:val="22"/>
          <w:szCs w:val="22"/>
        </w:rPr>
        <w:tab/>
        <w:t>a)</w:t>
      </w:r>
      <w:r w:rsidRPr="00BC6086">
        <w:rPr>
          <w:rFonts w:ascii="Century Gothic" w:hAnsi="Century Gothic"/>
          <w:spacing w:val="-2"/>
          <w:sz w:val="22"/>
          <w:szCs w:val="22"/>
        </w:rPr>
        <w:tab/>
      </w:r>
      <w:r w:rsidR="00DF4989" w:rsidRPr="00BC6086">
        <w:rPr>
          <w:rFonts w:ascii="Century Gothic" w:hAnsi="Century Gothic"/>
          <w:spacing w:val="-2"/>
          <w:sz w:val="22"/>
          <w:szCs w:val="22"/>
        </w:rPr>
        <w:t>Alkaline detergent wash</w:t>
      </w:r>
      <w:r w:rsidRPr="00BC6086">
        <w:rPr>
          <w:rFonts w:ascii="Century Gothic" w:hAnsi="Century Gothic"/>
          <w:spacing w:val="-2"/>
          <w:sz w:val="22"/>
          <w:szCs w:val="22"/>
        </w:rPr>
        <w:t>.</w:t>
      </w:r>
    </w:p>
    <w:p w14:paraId="5925E8BE" w14:textId="77777777" w:rsidR="00DF4989" w:rsidRPr="00BC6086" w:rsidRDefault="00B76CAB" w:rsidP="006504ED">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pacing w:val="-2"/>
          <w:sz w:val="22"/>
          <w:szCs w:val="22"/>
        </w:rPr>
      </w:pPr>
      <w:r w:rsidRPr="00BC6086">
        <w:rPr>
          <w:rFonts w:ascii="Century Gothic" w:hAnsi="Century Gothic"/>
          <w:spacing w:val="-2"/>
          <w:sz w:val="22"/>
          <w:szCs w:val="22"/>
        </w:rPr>
        <w:tab/>
        <w:t>b)</w:t>
      </w:r>
      <w:r w:rsidRPr="00BC6086">
        <w:rPr>
          <w:rFonts w:ascii="Century Gothic" w:hAnsi="Century Gothic"/>
          <w:spacing w:val="-2"/>
          <w:sz w:val="22"/>
          <w:szCs w:val="22"/>
        </w:rPr>
        <w:tab/>
      </w:r>
      <w:r w:rsidR="00DF4989" w:rsidRPr="00BC6086">
        <w:rPr>
          <w:rFonts w:ascii="Century Gothic" w:hAnsi="Century Gothic"/>
          <w:spacing w:val="-2"/>
          <w:sz w:val="22"/>
          <w:szCs w:val="22"/>
        </w:rPr>
        <w:t>Fresh water rinse.</w:t>
      </w:r>
    </w:p>
    <w:p w14:paraId="1E5EB3BE" w14:textId="77777777" w:rsidR="00DF4989" w:rsidRPr="00BC6086" w:rsidRDefault="00B76CAB" w:rsidP="006504ED">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pacing w:val="-2"/>
          <w:sz w:val="22"/>
          <w:szCs w:val="22"/>
        </w:rPr>
      </w:pPr>
      <w:r w:rsidRPr="00BC6086">
        <w:rPr>
          <w:rFonts w:ascii="Century Gothic" w:hAnsi="Century Gothic"/>
          <w:spacing w:val="-2"/>
          <w:sz w:val="22"/>
          <w:szCs w:val="22"/>
        </w:rPr>
        <w:tab/>
        <w:t>c)</w:t>
      </w:r>
      <w:r w:rsidRPr="00BC6086">
        <w:rPr>
          <w:rFonts w:ascii="Century Gothic" w:hAnsi="Century Gothic"/>
          <w:spacing w:val="-2"/>
          <w:sz w:val="22"/>
          <w:szCs w:val="22"/>
        </w:rPr>
        <w:tab/>
      </w:r>
      <w:r w:rsidR="00DF4989" w:rsidRPr="00BC6086">
        <w:rPr>
          <w:rFonts w:ascii="Century Gothic" w:hAnsi="Century Gothic"/>
          <w:spacing w:val="-2"/>
          <w:sz w:val="22"/>
          <w:szCs w:val="22"/>
        </w:rPr>
        <w:t>Iron-phosphate preparation coating.</w:t>
      </w:r>
    </w:p>
    <w:p w14:paraId="32223706" w14:textId="77777777" w:rsidR="00DF4989" w:rsidRPr="00BC6086" w:rsidRDefault="00B76CAB" w:rsidP="006504ED">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pacing w:val="-2"/>
          <w:sz w:val="22"/>
          <w:szCs w:val="22"/>
        </w:rPr>
      </w:pPr>
      <w:r w:rsidRPr="00BC6086">
        <w:rPr>
          <w:rFonts w:ascii="Century Gothic" w:hAnsi="Century Gothic"/>
          <w:spacing w:val="-2"/>
          <w:sz w:val="22"/>
          <w:szCs w:val="22"/>
        </w:rPr>
        <w:tab/>
        <w:t>d)</w:t>
      </w:r>
      <w:r w:rsidRPr="00BC6086">
        <w:rPr>
          <w:rFonts w:ascii="Century Gothic" w:hAnsi="Century Gothic"/>
          <w:spacing w:val="-2"/>
          <w:sz w:val="22"/>
          <w:szCs w:val="22"/>
        </w:rPr>
        <w:tab/>
      </w:r>
      <w:r w:rsidR="00DF4989" w:rsidRPr="00BC6086">
        <w:rPr>
          <w:rFonts w:ascii="Century Gothic" w:hAnsi="Century Gothic"/>
          <w:spacing w:val="-2"/>
          <w:sz w:val="22"/>
          <w:szCs w:val="22"/>
        </w:rPr>
        <w:t>Fresh water rinse.</w:t>
      </w:r>
    </w:p>
    <w:p w14:paraId="65A5A117" w14:textId="77777777" w:rsidR="00DF4989" w:rsidRPr="00BC6086" w:rsidRDefault="00B76CAB" w:rsidP="006504ED">
      <w:pPr>
        <w:tabs>
          <w:tab w:val="left" w:pos="720"/>
          <w:tab w:val="left" w:pos="1440"/>
          <w:tab w:val="left" w:pos="2160"/>
          <w:tab w:val="left" w:pos="2880"/>
          <w:tab w:val="left" w:pos="3600"/>
          <w:tab w:val="left" w:pos="4320"/>
        </w:tabs>
        <w:suppressAutoHyphens/>
        <w:spacing w:after="120"/>
        <w:ind w:left="1440"/>
        <w:jc w:val="both"/>
        <w:rPr>
          <w:rFonts w:ascii="Century Gothic" w:hAnsi="Century Gothic"/>
          <w:spacing w:val="-2"/>
          <w:sz w:val="22"/>
          <w:szCs w:val="22"/>
        </w:rPr>
      </w:pPr>
      <w:r w:rsidRPr="00BC6086">
        <w:rPr>
          <w:rFonts w:ascii="Century Gothic" w:hAnsi="Century Gothic"/>
          <w:spacing w:val="-2"/>
          <w:sz w:val="22"/>
          <w:szCs w:val="22"/>
        </w:rPr>
        <w:tab/>
        <w:t>e)</w:t>
      </w:r>
      <w:r w:rsidRPr="00BC6086">
        <w:rPr>
          <w:rFonts w:ascii="Century Gothic" w:hAnsi="Century Gothic"/>
          <w:spacing w:val="-2"/>
          <w:sz w:val="22"/>
          <w:szCs w:val="22"/>
        </w:rPr>
        <w:tab/>
      </w:r>
      <w:r w:rsidR="00DF4989" w:rsidRPr="00BC6086">
        <w:rPr>
          <w:rFonts w:ascii="Century Gothic" w:hAnsi="Century Gothic"/>
          <w:spacing w:val="-2"/>
          <w:sz w:val="22"/>
          <w:szCs w:val="22"/>
        </w:rPr>
        <w:t>Non-chromic rinse.</w:t>
      </w:r>
    </w:p>
    <w:p w14:paraId="1E21ED3D" w14:textId="77777777" w:rsidR="00DF4989" w:rsidRPr="00BC6086" w:rsidRDefault="00B76CAB" w:rsidP="006504ED">
      <w:pPr>
        <w:tabs>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pacing w:val="-2"/>
          <w:sz w:val="22"/>
          <w:szCs w:val="22"/>
        </w:rPr>
      </w:pPr>
      <w:r w:rsidRPr="00BC6086">
        <w:rPr>
          <w:rFonts w:ascii="Century Gothic" w:hAnsi="Century Gothic"/>
          <w:spacing w:val="-2"/>
          <w:sz w:val="22"/>
          <w:szCs w:val="22"/>
        </w:rPr>
        <w:t>2.</w:t>
      </w:r>
      <w:r w:rsidRPr="00BC6086">
        <w:rPr>
          <w:rFonts w:ascii="Century Gothic" w:hAnsi="Century Gothic"/>
          <w:spacing w:val="-2"/>
          <w:sz w:val="22"/>
          <w:szCs w:val="22"/>
        </w:rPr>
        <w:tab/>
      </w:r>
      <w:r w:rsidR="00DF4989" w:rsidRPr="00BC6086">
        <w:rPr>
          <w:rFonts w:ascii="Century Gothic" w:hAnsi="Century Gothic"/>
          <w:spacing w:val="-2"/>
          <w:sz w:val="22"/>
          <w:szCs w:val="22"/>
        </w:rPr>
        <w:t xml:space="preserve">Convention dry-off and powder cure.  Color as selected by the Architect from manufacturer's standard color chart.  </w:t>
      </w:r>
      <w:proofErr w:type="gramStart"/>
      <w:r w:rsidR="00DF4989" w:rsidRPr="00BC6086">
        <w:rPr>
          <w:rFonts w:ascii="Century Gothic" w:hAnsi="Century Gothic"/>
          <w:spacing w:val="-2"/>
          <w:sz w:val="22"/>
          <w:szCs w:val="22"/>
        </w:rPr>
        <w:t>Top coat</w:t>
      </w:r>
      <w:proofErr w:type="gramEnd"/>
      <w:r w:rsidR="00DF4989" w:rsidRPr="00BC6086">
        <w:rPr>
          <w:rFonts w:ascii="Century Gothic" w:hAnsi="Century Gothic"/>
          <w:spacing w:val="-2"/>
          <w:sz w:val="22"/>
          <w:szCs w:val="22"/>
        </w:rPr>
        <w:t xml:space="preserve"> shall be baked-on coating which, when intact and cured, provides protection of the substrate steel against atmospheric corrosion at </w:t>
      </w:r>
      <w:r w:rsidR="00DF4989" w:rsidRPr="00BC6086">
        <w:rPr>
          <w:rFonts w:ascii="Century Gothic" w:hAnsi="Century Gothic"/>
          <w:spacing w:val="-2"/>
          <w:sz w:val="22"/>
          <w:szCs w:val="22"/>
        </w:rPr>
        <w:lastRenderedPageBreak/>
        <w:t>least equivalent to that provided by hot-dipped galvanized coating that meets the G-90 coating designation of ASTM A525.</w:t>
      </w:r>
    </w:p>
    <w:p w14:paraId="1696F6A2" w14:textId="77777777" w:rsidR="00DF4989" w:rsidRPr="00BC6086" w:rsidRDefault="00B76CAB"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V.</w:t>
      </w:r>
      <w:r w:rsidRPr="00BC6086">
        <w:rPr>
          <w:rFonts w:ascii="Century Gothic" w:hAnsi="Century Gothic"/>
          <w:spacing w:val="-2"/>
          <w:sz w:val="22"/>
          <w:szCs w:val="22"/>
        </w:rPr>
        <w:tab/>
      </w:r>
      <w:r w:rsidR="00DF4989" w:rsidRPr="00BC6086">
        <w:rPr>
          <w:rFonts w:ascii="Century Gothic" w:hAnsi="Century Gothic"/>
          <w:spacing w:val="-2"/>
          <w:sz w:val="22"/>
          <w:szCs w:val="22"/>
        </w:rPr>
        <w:t xml:space="preserve">Wheelchair lift shall be capable of </w:t>
      </w:r>
      <w:r w:rsidR="00A23514" w:rsidRPr="00BC6086">
        <w:rPr>
          <w:rFonts w:ascii="Century Gothic" w:hAnsi="Century Gothic"/>
          <w:spacing w:val="-2"/>
          <w:sz w:val="22"/>
          <w:szCs w:val="22"/>
        </w:rPr>
        <w:t>and listed for</w:t>
      </w:r>
      <w:r w:rsidR="00DF4989" w:rsidRPr="00BC6086">
        <w:rPr>
          <w:rFonts w:ascii="Century Gothic" w:hAnsi="Century Gothic"/>
          <w:spacing w:val="-2"/>
          <w:sz w:val="22"/>
          <w:szCs w:val="22"/>
        </w:rPr>
        <w:t xml:space="preserve"> indoor </w:t>
      </w:r>
      <w:r w:rsidR="00E556C2" w:rsidRPr="00BC6086">
        <w:rPr>
          <w:rFonts w:ascii="Century Gothic" w:hAnsi="Century Gothic"/>
          <w:spacing w:val="-2"/>
          <w:sz w:val="22"/>
          <w:szCs w:val="22"/>
        </w:rPr>
        <w:t>or</w:t>
      </w:r>
      <w:r w:rsidR="00DF4989" w:rsidRPr="00BC6086">
        <w:rPr>
          <w:rFonts w:ascii="Century Gothic" w:hAnsi="Century Gothic"/>
          <w:spacing w:val="-2"/>
          <w:sz w:val="22"/>
          <w:szCs w:val="22"/>
        </w:rPr>
        <w:t xml:space="preserve"> outdoor</w:t>
      </w:r>
      <w:r w:rsidR="00A23514" w:rsidRPr="00BC6086">
        <w:rPr>
          <w:rFonts w:ascii="Century Gothic" w:hAnsi="Century Gothic"/>
          <w:spacing w:val="-2"/>
          <w:sz w:val="22"/>
          <w:szCs w:val="22"/>
        </w:rPr>
        <w:t xml:space="preserve"> use</w:t>
      </w:r>
      <w:r w:rsidR="00DF4989" w:rsidRPr="00BC6086">
        <w:rPr>
          <w:rFonts w:ascii="Century Gothic" w:hAnsi="Century Gothic"/>
          <w:spacing w:val="-2"/>
          <w:sz w:val="22"/>
          <w:szCs w:val="22"/>
        </w:rPr>
        <w:t xml:space="preserve">.  Unit shall be anchored on a level, 4-inch thick, 3,000 psi reinforced concrete </w:t>
      </w:r>
      <w:proofErr w:type="gramStart"/>
      <w:r w:rsidR="00DF4989" w:rsidRPr="00BC6086">
        <w:rPr>
          <w:rFonts w:ascii="Century Gothic" w:hAnsi="Century Gothic"/>
          <w:spacing w:val="-2"/>
          <w:sz w:val="22"/>
          <w:szCs w:val="22"/>
        </w:rPr>
        <w:t>slab</w:t>
      </w:r>
      <w:proofErr w:type="gramEnd"/>
      <w:r w:rsidR="00DF4989" w:rsidRPr="00BC6086">
        <w:rPr>
          <w:rFonts w:ascii="Century Gothic" w:hAnsi="Century Gothic"/>
          <w:spacing w:val="-2"/>
          <w:sz w:val="22"/>
          <w:szCs w:val="22"/>
        </w:rPr>
        <w:t xml:space="preserve"> or an equivalent concrete pad furnished as part of the Work of this section.</w:t>
      </w:r>
    </w:p>
    <w:p w14:paraId="3880648B" w14:textId="77777777" w:rsidR="00DF4989" w:rsidRPr="00BC6086" w:rsidRDefault="00DF4989" w:rsidP="006504ED">
      <w:pPr>
        <w:keepNext/>
        <w:tabs>
          <w:tab w:val="left" w:pos="720"/>
          <w:tab w:val="left" w:pos="1440"/>
          <w:tab w:val="left" w:pos="2160"/>
          <w:tab w:val="left" w:pos="2880"/>
          <w:tab w:val="left" w:pos="3600"/>
          <w:tab w:val="left" w:pos="4320"/>
        </w:tabs>
        <w:suppressAutoHyphens/>
        <w:spacing w:after="120"/>
        <w:jc w:val="both"/>
        <w:rPr>
          <w:rFonts w:ascii="Century Gothic" w:hAnsi="Century Gothic"/>
          <w:b/>
          <w:spacing w:val="-2"/>
          <w:sz w:val="22"/>
          <w:szCs w:val="22"/>
        </w:rPr>
      </w:pPr>
      <w:r w:rsidRPr="00BC6086">
        <w:rPr>
          <w:rFonts w:ascii="Century Gothic" w:hAnsi="Century Gothic"/>
          <w:b/>
          <w:spacing w:val="-2"/>
          <w:sz w:val="22"/>
          <w:szCs w:val="22"/>
        </w:rPr>
        <w:t>PART 3 - EXECUTION</w:t>
      </w:r>
    </w:p>
    <w:p w14:paraId="309DEB1C" w14:textId="77777777" w:rsidR="00DF4989" w:rsidRPr="00BC6086" w:rsidRDefault="00DF4989" w:rsidP="006504ED">
      <w:pPr>
        <w:keepNext/>
        <w:numPr>
          <w:ilvl w:val="1"/>
          <w:numId w:val="18"/>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EXAMINATION</w:t>
      </w:r>
    </w:p>
    <w:p w14:paraId="35515702" w14:textId="77777777" w:rsidR="00DF4989" w:rsidRPr="006504ED" w:rsidRDefault="00DF4989" w:rsidP="006504ED">
      <w:pPr>
        <w:numPr>
          <w:ilvl w:val="0"/>
          <w:numId w:val="12"/>
        </w:numPr>
        <w:tabs>
          <w:tab w:val="clear" w:pos="1080"/>
          <w:tab w:val="left" w:pos="-72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6504ED">
        <w:rPr>
          <w:rFonts w:ascii="Century Gothic" w:hAnsi="Century Gothic"/>
          <w:spacing w:val="-2"/>
          <w:sz w:val="22"/>
          <w:szCs w:val="22"/>
        </w:rPr>
        <w:t>Examine the areas and conditions under which Work of this section will be performed;</w:t>
      </w:r>
      <w:r w:rsidR="001A4C22" w:rsidRPr="006504ED">
        <w:rPr>
          <w:rFonts w:ascii="Century Gothic" w:hAnsi="Century Gothic"/>
          <w:spacing w:val="-2"/>
          <w:sz w:val="22"/>
          <w:szCs w:val="22"/>
        </w:rPr>
        <w:t xml:space="preserve"> </w:t>
      </w:r>
      <w:r w:rsidRPr="006504ED">
        <w:rPr>
          <w:rFonts w:ascii="Century Gothic" w:hAnsi="Century Gothic"/>
          <w:spacing w:val="-2"/>
          <w:sz w:val="22"/>
          <w:szCs w:val="22"/>
        </w:rPr>
        <w:t>verify that Work is completed so that installation may properly commence.</w:t>
      </w:r>
    </w:p>
    <w:p w14:paraId="0C83A64C" w14:textId="77777777" w:rsidR="00DF4989" w:rsidRPr="00BC6086" w:rsidRDefault="00DF4989" w:rsidP="006504ED">
      <w:pPr>
        <w:keepNext/>
        <w:numPr>
          <w:ilvl w:val="1"/>
          <w:numId w:val="18"/>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INSTALLATION</w:t>
      </w:r>
    </w:p>
    <w:p w14:paraId="318F586C" w14:textId="77777777" w:rsidR="00DF4989" w:rsidRPr="00BC6086" w:rsidRDefault="00DF4989" w:rsidP="006504ED">
      <w:pPr>
        <w:numPr>
          <w:ilvl w:val="0"/>
          <w:numId w:val="13"/>
        </w:numPr>
        <w:tabs>
          <w:tab w:val="clear" w:pos="1080"/>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Install</w:t>
      </w:r>
      <w:r w:rsidR="00B76CAB" w:rsidRPr="00BC6086">
        <w:rPr>
          <w:rFonts w:ascii="Century Gothic" w:hAnsi="Century Gothic"/>
          <w:spacing w:val="-2"/>
          <w:sz w:val="22"/>
          <w:szCs w:val="22"/>
        </w:rPr>
        <w:t xml:space="preserve">ation </w:t>
      </w:r>
      <w:proofErr w:type="gramStart"/>
      <w:r w:rsidR="00B76CAB" w:rsidRPr="00BC6086">
        <w:rPr>
          <w:rFonts w:ascii="Century Gothic" w:hAnsi="Century Gothic"/>
          <w:spacing w:val="-2"/>
          <w:sz w:val="22"/>
          <w:szCs w:val="22"/>
        </w:rPr>
        <w:t xml:space="preserve">of </w:t>
      </w:r>
      <w:r w:rsidRPr="00BC6086">
        <w:rPr>
          <w:rFonts w:ascii="Century Gothic" w:hAnsi="Century Gothic"/>
          <w:spacing w:val="-2"/>
          <w:sz w:val="22"/>
          <w:szCs w:val="22"/>
        </w:rPr>
        <w:t xml:space="preserve"> the</w:t>
      </w:r>
      <w:proofErr w:type="gramEnd"/>
      <w:r w:rsidRPr="00BC6086">
        <w:rPr>
          <w:rFonts w:ascii="Century Gothic" w:hAnsi="Century Gothic"/>
          <w:spacing w:val="-2"/>
          <w:sz w:val="22"/>
          <w:szCs w:val="22"/>
        </w:rPr>
        <w:t xml:space="preserve"> </w:t>
      </w:r>
      <w:r w:rsidR="00690B91" w:rsidRPr="00BC6086">
        <w:rPr>
          <w:rFonts w:ascii="Century Gothic" w:hAnsi="Century Gothic"/>
          <w:spacing w:val="-2"/>
          <w:sz w:val="22"/>
          <w:szCs w:val="22"/>
        </w:rPr>
        <w:t>w</w:t>
      </w:r>
      <w:r w:rsidRPr="00BC6086">
        <w:rPr>
          <w:rFonts w:ascii="Century Gothic" w:hAnsi="Century Gothic"/>
          <w:spacing w:val="-2"/>
          <w:sz w:val="22"/>
          <w:szCs w:val="22"/>
        </w:rPr>
        <w:t xml:space="preserve">ork of this section </w:t>
      </w:r>
      <w:r w:rsidR="00690B91" w:rsidRPr="00BC6086">
        <w:rPr>
          <w:rFonts w:ascii="Century Gothic" w:hAnsi="Century Gothic"/>
          <w:spacing w:val="-2"/>
          <w:sz w:val="22"/>
          <w:szCs w:val="22"/>
        </w:rPr>
        <w:t xml:space="preserve">shall be </w:t>
      </w:r>
      <w:r w:rsidRPr="00BC6086">
        <w:rPr>
          <w:rFonts w:ascii="Century Gothic" w:hAnsi="Century Gothic"/>
          <w:spacing w:val="-2"/>
          <w:sz w:val="22"/>
          <w:szCs w:val="22"/>
        </w:rPr>
        <w:t>in strict accordance with reviewed Shop</w:t>
      </w:r>
      <w:r w:rsidR="005D1789"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Drawings, Specifications, </w:t>
      </w:r>
      <w:r w:rsidR="00690B91" w:rsidRPr="00BC6086">
        <w:rPr>
          <w:rFonts w:ascii="Century Gothic" w:hAnsi="Century Gothic"/>
          <w:spacing w:val="-2"/>
          <w:sz w:val="22"/>
          <w:szCs w:val="22"/>
        </w:rPr>
        <w:t xml:space="preserve">and applicable </w:t>
      </w:r>
      <w:r w:rsidRPr="00BC6086">
        <w:rPr>
          <w:rFonts w:ascii="Century Gothic" w:hAnsi="Century Gothic"/>
          <w:spacing w:val="-2"/>
          <w:sz w:val="22"/>
          <w:szCs w:val="22"/>
        </w:rPr>
        <w:t>regulations and codes.</w:t>
      </w:r>
    </w:p>
    <w:p w14:paraId="63400485" w14:textId="77777777" w:rsidR="007B206F" w:rsidRPr="00BC6086" w:rsidRDefault="007B206F"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B.</w:t>
      </w:r>
      <w:r w:rsidRPr="00BC6086">
        <w:rPr>
          <w:rFonts w:ascii="Century Gothic" w:hAnsi="Century Gothic"/>
          <w:spacing w:val="-2"/>
          <w:sz w:val="22"/>
          <w:szCs w:val="22"/>
        </w:rPr>
        <w:tab/>
        <w:t>Provide and install</w:t>
      </w:r>
      <w:r w:rsidR="00690B91" w:rsidRPr="00BC6086">
        <w:rPr>
          <w:rFonts w:ascii="Century Gothic" w:hAnsi="Century Gothic"/>
          <w:spacing w:val="-2"/>
          <w:sz w:val="22"/>
          <w:szCs w:val="22"/>
        </w:rPr>
        <w:t xml:space="preserve"> a 12 X 12 X 6 inch </w:t>
      </w:r>
      <w:r w:rsidR="005F5708" w:rsidRPr="00BC6086">
        <w:rPr>
          <w:rFonts w:ascii="Century Gothic" w:hAnsi="Century Gothic"/>
          <w:spacing w:val="-2"/>
          <w:sz w:val="22"/>
          <w:szCs w:val="22"/>
        </w:rPr>
        <w:t xml:space="preserve">NEMA 3R box with hinged door with </w:t>
      </w:r>
      <w:proofErr w:type="gramStart"/>
      <w:r w:rsidR="005F5708" w:rsidRPr="00BC6086">
        <w:rPr>
          <w:rFonts w:ascii="Century Gothic" w:hAnsi="Century Gothic"/>
          <w:spacing w:val="-2"/>
          <w:sz w:val="22"/>
          <w:szCs w:val="22"/>
        </w:rPr>
        <w:t xml:space="preserve">Corbin </w:t>
      </w:r>
      <w:r w:rsidR="00690B91" w:rsidRPr="00BC6086">
        <w:rPr>
          <w:rFonts w:ascii="Century Gothic" w:hAnsi="Century Gothic"/>
          <w:spacing w:val="-2"/>
          <w:sz w:val="22"/>
          <w:szCs w:val="22"/>
        </w:rPr>
        <w:t xml:space="preserve"> CAT</w:t>
      </w:r>
      <w:proofErr w:type="gramEnd"/>
      <w:r w:rsidR="00690B91" w:rsidRPr="00BC6086">
        <w:rPr>
          <w:rFonts w:ascii="Century Gothic" w:hAnsi="Century Gothic"/>
          <w:spacing w:val="-2"/>
          <w:sz w:val="22"/>
          <w:szCs w:val="22"/>
        </w:rPr>
        <w:t xml:space="preserve"> 60 lock in the vicinity of the lift for securing the log book, instruction and service manuals, handle for the manual lowering device, etc.</w:t>
      </w:r>
      <w:r w:rsidR="00B76CAB" w:rsidRPr="00BC6086">
        <w:rPr>
          <w:rFonts w:ascii="Century Gothic" w:hAnsi="Century Gothic"/>
          <w:spacing w:val="-2"/>
          <w:sz w:val="22"/>
          <w:szCs w:val="22"/>
        </w:rPr>
        <w:t xml:space="preserve"> </w:t>
      </w:r>
      <w:r w:rsidR="00690B91" w:rsidRPr="00BC6086">
        <w:rPr>
          <w:rFonts w:ascii="Century Gothic" w:hAnsi="Century Gothic"/>
          <w:spacing w:val="-2"/>
          <w:sz w:val="22"/>
          <w:szCs w:val="22"/>
        </w:rPr>
        <w:t xml:space="preserve"> The installed location of this storage shall be in an area that does not disturb the aesthetics of the room or hinder the path of egress</w:t>
      </w:r>
      <w:r w:rsidR="005F5708" w:rsidRPr="00BC6086">
        <w:rPr>
          <w:rFonts w:ascii="Century Gothic" w:hAnsi="Century Gothic"/>
          <w:spacing w:val="-2"/>
          <w:sz w:val="22"/>
          <w:szCs w:val="22"/>
        </w:rPr>
        <w:t xml:space="preserve">. </w:t>
      </w:r>
      <w:r w:rsidR="00D9712F" w:rsidRPr="00BC6086">
        <w:rPr>
          <w:rFonts w:ascii="Century Gothic" w:hAnsi="Century Gothic"/>
          <w:spacing w:val="-2"/>
          <w:sz w:val="22"/>
          <w:szCs w:val="22"/>
        </w:rPr>
        <w:t xml:space="preserve"> </w:t>
      </w:r>
      <w:r w:rsidR="005F5708" w:rsidRPr="00BC6086">
        <w:rPr>
          <w:rFonts w:ascii="Century Gothic" w:hAnsi="Century Gothic"/>
          <w:spacing w:val="-2"/>
          <w:sz w:val="22"/>
          <w:szCs w:val="22"/>
        </w:rPr>
        <w:t xml:space="preserve">The box shall be a Wire Guard Systems 12126RTC4B Keyed </w:t>
      </w:r>
      <w:proofErr w:type="gramStart"/>
      <w:r w:rsidR="005F5708" w:rsidRPr="00BC6086">
        <w:rPr>
          <w:rFonts w:ascii="Century Gothic" w:hAnsi="Century Gothic"/>
          <w:spacing w:val="-2"/>
          <w:sz w:val="22"/>
          <w:szCs w:val="22"/>
        </w:rPr>
        <w:t>To</w:t>
      </w:r>
      <w:proofErr w:type="gramEnd"/>
      <w:r w:rsidR="005F5708" w:rsidRPr="00BC6086">
        <w:rPr>
          <w:rFonts w:ascii="Century Gothic" w:hAnsi="Century Gothic"/>
          <w:spacing w:val="-2"/>
          <w:sz w:val="22"/>
          <w:szCs w:val="22"/>
        </w:rPr>
        <w:t xml:space="preserve"> Corbin CAT 60</w:t>
      </w:r>
      <w:r w:rsidR="00C31B8F" w:rsidRPr="00BC6086">
        <w:rPr>
          <w:rFonts w:ascii="Century Gothic" w:hAnsi="Century Gothic"/>
          <w:spacing w:val="-2"/>
          <w:sz w:val="22"/>
          <w:szCs w:val="22"/>
        </w:rPr>
        <w:t xml:space="preserve"> or equal. </w:t>
      </w:r>
      <w:r w:rsidR="00D9712F" w:rsidRPr="00BC6086">
        <w:rPr>
          <w:rFonts w:ascii="Century Gothic" w:hAnsi="Century Gothic"/>
          <w:spacing w:val="-2"/>
          <w:sz w:val="22"/>
          <w:szCs w:val="22"/>
        </w:rPr>
        <w:t xml:space="preserve"> </w:t>
      </w:r>
      <w:r w:rsidR="00C31B8F" w:rsidRPr="00BC6086">
        <w:rPr>
          <w:rFonts w:ascii="Century Gothic" w:hAnsi="Century Gothic"/>
          <w:spacing w:val="-2"/>
          <w:sz w:val="22"/>
          <w:szCs w:val="22"/>
        </w:rPr>
        <w:t xml:space="preserve">The door of the storage box shall be labeled “WHEELCHAIR LIFT MANUALS AND </w:t>
      </w:r>
      <w:proofErr w:type="gramStart"/>
      <w:r w:rsidR="00C31B8F" w:rsidRPr="00BC6086">
        <w:rPr>
          <w:rFonts w:ascii="Century Gothic" w:hAnsi="Century Gothic"/>
          <w:spacing w:val="-2"/>
          <w:sz w:val="22"/>
          <w:szCs w:val="22"/>
        </w:rPr>
        <w:t>LOG BOOK</w:t>
      </w:r>
      <w:proofErr w:type="gramEnd"/>
      <w:r w:rsidR="00C31B8F" w:rsidRPr="00BC6086">
        <w:rPr>
          <w:rFonts w:ascii="Century Gothic" w:hAnsi="Century Gothic"/>
          <w:spacing w:val="-2"/>
          <w:sz w:val="22"/>
          <w:szCs w:val="22"/>
        </w:rPr>
        <w:t>” with</w:t>
      </w:r>
      <w:r w:rsidR="009C12DC" w:rsidRPr="00BC6086">
        <w:rPr>
          <w:rFonts w:ascii="Century Gothic" w:hAnsi="Century Gothic"/>
          <w:spacing w:val="-2"/>
          <w:sz w:val="22"/>
          <w:szCs w:val="22"/>
        </w:rPr>
        <w:t xml:space="preserve"> 3/4 inch</w:t>
      </w:r>
      <w:r w:rsidR="00C31B8F" w:rsidRPr="00BC6086">
        <w:rPr>
          <w:rFonts w:ascii="Century Gothic" w:hAnsi="Century Gothic"/>
          <w:spacing w:val="-2"/>
          <w:sz w:val="22"/>
          <w:szCs w:val="22"/>
        </w:rPr>
        <w:t xml:space="preserve"> black lettering on a white background “P Touch” type label or equal. </w:t>
      </w:r>
      <w:r w:rsidR="00D9712F" w:rsidRPr="00BC6086">
        <w:rPr>
          <w:rFonts w:ascii="Century Gothic" w:hAnsi="Century Gothic"/>
          <w:spacing w:val="-2"/>
          <w:sz w:val="22"/>
          <w:szCs w:val="22"/>
        </w:rPr>
        <w:t xml:space="preserve"> </w:t>
      </w:r>
      <w:r w:rsidR="00C31B8F" w:rsidRPr="00BC6086">
        <w:rPr>
          <w:rFonts w:ascii="Century Gothic" w:hAnsi="Century Gothic"/>
          <w:spacing w:val="-2"/>
          <w:sz w:val="22"/>
          <w:szCs w:val="22"/>
        </w:rPr>
        <w:t xml:space="preserve">The </w:t>
      </w:r>
      <w:proofErr w:type="gramStart"/>
      <w:r w:rsidR="00C31B8F" w:rsidRPr="00BC6086">
        <w:rPr>
          <w:rFonts w:ascii="Century Gothic" w:hAnsi="Century Gothic"/>
          <w:spacing w:val="-2"/>
          <w:sz w:val="22"/>
          <w:szCs w:val="22"/>
        </w:rPr>
        <w:t>log book</w:t>
      </w:r>
      <w:proofErr w:type="gramEnd"/>
      <w:r w:rsidR="00C31B8F" w:rsidRPr="00BC6086">
        <w:rPr>
          <w:rFonts w:ascii="Century Gothic" w:hAnsi="Century Gothic"/>
          <w:spacing w:val="-2"/>
          <w:sz w:val="22"/>
          <w:szCs w:val="22"/>
        </w:rPr>
        <w:t xml:space="preserve"> and lowering device handle shall be placed inside the box </w:t>
      </w:r>
      <w:r w:rsidR="00456994" w:rsidRPr="00BC6086">
        <w:rPr>
          <w:rFonts w:ascii="Century Gothic" w:hAnsi="Century Gothic"/>
          <w:spacing w:val="-2"/>
          <w:sz w:val="22"/>
          <w:szCs w:val="22"/>
        </w:rPr>
        <w:t xml:space="preserve">and the box shall be locked </w:t>
      </w:r>
      <w:r w:rsidR="00C31B8F" w:rsidRPr="00BC6086">
        <w:rPr>
          <w:rFonts w:ascii="Century Gothic" w:hAnsi="Century Gothic"/>
          <w:spacing w:val="-2"/>
          <w:sz w:val="22"/>
          <w:szCs w:val="22"/>
        </w:rPr>
        <w:t>at time of completion.</w:t>
      </w:r>
    </w:p>
    <w:p w14:paraId="29FA41A0" w14:textId="77777777" w:rsidR="00C31B8F" w:rsidRPr="00BC6086" w:rsidRDefault="00C31B8F"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 xml:space="preserve">C. </w:t>
      </w:r>
      <w:r w:rsidRPr="00BC6086">
        <w:rPr>
          <w:rFonts w:ascii="Century Gothic" w:hAnsi="Century Gothic"/>
          <w:spacing w:val="-2"/>
          <w:sz w:val="22"/>
          <w:szCs w:val="22"/>
        </w:rPr>
        <w:tab/>
      </w:r>
      <w:r w:rsidR="00D73364" w:rsidRPr="00BC6086">
        <w:rPr>
          <w:rFonts w:ascii="Century Gothic" w:hAnsi="Century Gothic"/>
          <w:spacing w:val="-2"/>
          <w:sz w:val="22"/>
          <w:szCs w:val="22"/>
        </w:rPr>
        <w:t>I</w:t>
      </w:r>
      <w:r w:rsidR="00456994" w:rsidRPr="00BC6086">
        <w:rPr>
          <w:rFonts w:ascii="Century Gothic" w:hAnsi="Century Gothic"/>
          <w:spacing w:val="-2"/>
          <w:sz w:val="22"/>
          <w:szCs w:val="22"/>
        </w:rPr>
        <w:t xml:space="preserve">nstall a </w:t>
      </w:r>
      <w:r w:rsidR="00DD16F8" w:rsidRPr="00BC6086">
        <w:rPr>
          <w:rFonts w:ascii="Century Gothic" w:hAnsi="Century Gothic"/>
          <w:spacing w:val="-2"/>
          <w:sz w:val="22"/>
          <w:szCs w:val="22"/>
        </w:rPr>
        <w:t>FUSD</w:t>
      </w:r>
      <w:r w:rsidR="00456994" w:rsidRPr="00BC6086">
        <w:rPr>
          <w:rFonts w:ascii="Century Gothic" w:hAnsi="Century Gothic"/>
          <w:spacing w:val="-2"/>
          <w:sz w:val="22"/>
          <w:szCs w:val="22"/>
        </w:rPr>
        <w:t xml:space="preserve"> </w:t>
      </w:r>
      <w:r w:rsidR="00D73364" w:rsidRPr="00BC6086">
        <w:rPr>
          <w:rFonts w:ascii="Century Gothic" w:hAnsi="Century Gothic"/>
          <w:spacing w:val="-2"/>
          <w:sz w:val="22"/>
          <w:szCs w:val="22"/>
        </w:rPr>
        <w:t xml:space="preserve">provided </w:t>
      </w:r>
      <w:r w:rsidR="00456994" w:rsidRPr="00BC6086">
        <w:rPr>
          <w:rFonts w:ascii="Century Gothic" w:hAnsi="Century Gothic"/>
          <w:spacing w:val="-2"/>
          <w:sz w:val="22"/>
          <w:szCs w:val="22"/>
        </w:rPr>
        <w:t>blue emergency sign on the outside of the lower and upper lift door.</w:t>
      </w:r>
      <w:r w:rsidR="009B2B4E" w:rsidRPr="00BC6086">
        <w:rPr>
          <w:rFonts w:ascii="Century Gothic" w:hAnsi="Century Gothic"/>
          <w:spacing w:val="-2"/>
          <w:sz w:val="22"/>
          <w:szCs w:val="22"/>
        </w:rPr>
        <w:t xml:space="preserve"> </w:t>
      </w:r>
      <w:r w:rsidR="00D9712F" w:rsidRPr="00BC6086">
        <w:rPr>
          <w:rFonts w:ascii="Century Gothic" w:hAnsi="Century Gothic"/>
          <w:spacing w:val="-2"/>
          <w:sz w:val="22"/>
          <w:szCs w:val="22"/>
        </w:rPr>
        <w:t xml:space="preserve"> </w:t>
      </w:r>
      <w:r w:rsidR="00D73364" w:rsidRPr="00BC6086">
        <w:rPr>
          <w:rFonts w:ascii="Century Gothic" w:hAnsi="Century Gothic"/>
          <w:spacing w:val="-2"/>
          <w:sz w:val="22"/>
          <w:szCs w:val="22"/>
        </w:rPr>
        <w:t xml:space="preserve"> </w:t>
      </w:r>
      <w:r w:rsidR="009B2B4E" w:rsidRPr="00BC6086">
        <w:rPr>
          <w:rFonts w:ascii="Century Gothic" w:hAnsi="Century Gothic"/>
          <w:spacing w:val="-2"/>
          <w:sz w:val="22"/>
          <w:szCs w:val="22"/>
        </w:rPr>
        <w:t xml:space="preserve">Sign shall be securely mounted to door to deter vandalism or theft. </w:t>
      </w:r>
    </w:p>
    <w:p w14:paraId="00B472C4" w14:textId="77777777" w:rsidR="0069397C" w:rsidRPr="00BC6086" w:rsidRDefault="0041562B"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D.</w:t>
      </w:r>
      <w:r w:rsidRPr="00BC6086">
        <w:rPr>
          <w:rFonts w:ascii="Century Gothic" w:hAnsi="Century Gothic"/>
          <w:spacing w:val="-2"/>
          <w:sz w:val="22"/>
          <w:szCs w:val="22"/>
        </w:rPr>
        <w:tab/>
        <w:t>At the lower landing p</w:t>
      </w:r>
      <w:r w:rsidR="00456994" w:rsidRPr="00BC6086">
        <w:rPr>
          <w:rFonts w:ascii="Century Gothic" w:hAnsi="Century Gothic"/>
          <w:spacing w:val="-2"/>
          <w:sz w:val="22"/>
          <w:szCs w:val="22"/>
        </w:rPr>
        <w:t xml:space="preserve">rovide and install a reflective red painted </w:t>
      </w:r>
      <w:proofErr w:type="gramStart"/>
      <w:r w:rsidR="00456994" w:rsidRPr="00BC6086">
        <w:rPr>
          <w:rFonts w:ascii="Century Gothic" w:hAnsi="Century Gothic"/>
          <w:spacing w:val="-2"/>
          <w:sz w:val="22"/>
          <w:szCs w:val="22"/>
        </w:rPr>
        <w:t>two inch wide</w:t>
      </w:r>
      <w:proofErr w:type="gramEnd"/>
      <w:r w:rsidR="00456994" w:rsidRPr="00BC6086">
        <w:rPr>
          <w:rFonts w:ascii="Century Gothic" w:hAnsi="Century Gothic"/>
          <w:spacing w:val="-2"/>
          <w:sz w:val="22"/>
          <w:szCs w:val="22"/>
        </w:rPr>
        <w:t xml:space="preserve"> safety line three inches away from</w:t>
      </w:r>
      <w:r w:rsidRPr="00BC6086">
        <w:rPr>
          <w:rFonts w:ascii="Century Gothic" w:hAnsi="Century Gothic"/>
          <w:spacing w:val="-2"/>
          <w:sz w:val="22"/>
          <w:szCs w:val="22"/>
        </w:rPr>
        <w:t xml:space="preserve"> and on all accessible sides of the lift or ramp lip</w:t>
      </w:r>
      <w:r w:rsidR="009B2B4E" w:rsidRPr="00BC6086">
        <w:rPr>
          <w:rFonts w:ascii="Century Gothic" w:hAnsi="Century Gothic"/>
          <w:spacing w:val="-2"/>
          <w:sz w:val="22"/>
          <w:szCs w:val="22"/>
        </w:rPr>
        <w:t xml:space="preserve"> if so equipped</w:t>
      </w:r>
      <w:r w:rsidRPr="00BC6086">
        <w:rPr>
          <w:rFonts w:ascii="Century Gothic" w:hAnsi="Century Gothic"/>
          <w:spacing w:val="-2"/>
          <w:sz w:val="22"/>
          <w:szCs w:val="22"/>
        </w:rPr>
        <w:t>.</w:t>
      </w:r>
      <w:r w:rsidR="009C12DC" w:rsidRPr="00BC6086">
        <w:rPr>
          <w:rFonts w:ascii="Century Gothic" w:hAnsi="Century Gothic"/>
          <w:spacing w:val="-2"/>
          <w:sz w:val="22"/>
          <w:szCs w:val="22"/>
        </w:rPr>
        <w:t xml:space="preserve"> The installation or use of tape is not acceptable.</w:t>
      </w:r>
    </w:p>
    <w:p w14:paraId="25A3824D" w14:textId="77777777" w:rsidR="0069397C" w:rsidRPr="00BC6086" w:rsidRDefault="0069397C"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E.</w:t>
      </w:r>
      <w:r w:rsidRPr="00BC6086">
        <w:rPr>
          <w:rFonts w:ascii="Century Gothic" w:hAnsi="Century Gothic"/>
          <w:spacing w:val="-2"/>
          <w:sz w:val="22"/>
          <w:szCs w:val="22"/>
        </w:rPr>
        <w:tab/>
        <w:t>Provide and install an Adams #CFS4080 or equal certificate frame for posting the perm</w:t>
      </w:r>
      <w:r w:rsidR="00DD16F8" w:rsidRPr="00BC6086">
        <w:rPr>
          <w:rFonts w:ascii="Century Gothic" w:hAnsi="Century Gothic"/>
          <w:spacing w:val="-2"/>
          <w:sz w:val="22"/>
          <w:szCs w:val="22"/>
        </w:rPr>
        <w:t>it on an exposed side of the lift</w:t>
      </w:r>
      <w:r w:rsidRPr="00BC6086">
        <w:rPr>
          <w:rFonts w:ascii="Century Gothic" w:hAnsi="Century Gothic"/>
          <w:spacing w:val="-2"/>
          <w:sz w:val="22"/>
          <w:szCs w:val="22"/>
        </w:rPr>
        <w:t xml:space="preserve"> unit. </w:t>
      </w:r>
    </w:p>
    <w:p w14:paraId="0CCA8730" w14:textId="77777777" w:rsidR="009B2B4E" w:rsidRPr="00BC6086" w:rsidRDefault="00E81C33" w:rsidP="006504ED">
      <w:pPr>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pacing w:val="-2"/>
          <w:sz w:val="22"/>
          <w:szCs w:val="22"/>
        </w:rPr>
      </w:pPr>
      <w:r w:rsidRPr="00BC6086">
        <w:rPr>
          <w:rFonts w:ascii="Century Gothic" w:hAnsi="Century Gothic"/>
          <w:spacing w:val="-2"/>
          <w:sz w:val="22"/>
          <w:szCs w:val="22"/>
        </w:rPr>
        <w:t>F</w:t>
      </w:r>
      <w:r w:rsidR="009B2B4E" w:rsidRPr="00BC6086">
        <w:rPr>
          <w:rFonts w:ascii="Century Gothic" w:hAnsi="Century Gothic"/>
          <w:spacing w:val="-2"/>
          <w:sz w:val="22"/>
          <w:szCs w:val="22"/>
        </w:rPr>
        <w:t>.</w:t>
      </w:r>
      <w:r w:rsidR="009B2B4E" w:rsidRPr="00BC6086">
        <w:rPr>
          <w:rFonts w:ascii="Century Gothic" w:hAnsi="Century Gothic"/>
          <w:spacing w:val="-2"/>
          <w:sz w:val="22"/>
          <w:szCs w:val="22"/>
        </w:rPr>
        <w:tab/>
        <w:t xml:space="preserve">Lift shall </w:t>
      </w:r>
      <w:proofErr w:type="gramStart"/>
      <w:r w:rsidR="009B2B4E" w:rsidRPr="00BC6086">
        <w:rPr>
          <w:rFonts w:ascii="Century Gothic" w:hAnsi="Century Gothic"/>
          <w:spacing w:val="-2"/>
          <w:sz w:val="22"/>
          <w:szCs w:val="22"/>
        </w:rPr>
        <w:t>be connected with</w:t>
      </w:r>
      <w:proofErr w:type="gramEnd"/>
      <w:r w:rsidR="009B2B4E" w:rsidRPr="00BC6086">
        <w:rPr>
          <w:rFonts w:ascii="Century Gothic" w:hAnsi="Century Gothic"/>
          <w:spacing w:val="-2"/>
          <w:sz w:val="22"/>
          <w:szCs w:val="22"/>
        </w:rPr>
        <w:t xml:space="preserve"> seal-tite conduit and #12 wires to building wiring system. The use of a plug and receptacle is not acceptable.</w:t>
      </w:r>
      <w:r w:rsidR="0097270D" w:rsidRPr="00BC6086">
        <w:rPr>
          <w:rFonts w:ascii="Century Gothic" w:hAnsi="Century Gothic"/>
          <w:spacing w:val="-2"/>
          <w:sz w:val="22"/>
          <w:szCs w:val="22"/>
        </w:rPr>
        <w:t xml:space="preserve"> </w:t>
      </w:r>
      <w:r w:rsidR="009B2B4E" w:rsidRPr="00BC6086">
        <w:rPr>
          <w:rFonts w:ascii="Century Gothic" w:hAnsi="Century Gothic"/>
          <w:spacing w:val="-2"/>
          <w:sz w:val="22"/>
          <w:szCs w:val="22"/>
        </w:rPr>
        <w:t xml:space="preserve"> </w:t>
      </w:r>
      <w:r w:rsidR="00A23514" w:rsidRPr="00BC6086">
        <w:rPr>
          <w:rFonts w:ascii="Century Gothic" w:hAnsi="Century Gothic"/>
          <w:spacing w:val="-2"/>
          <w:sz w:val="22"/>
          <w:szCs w:val="22"/>
        </w:rPr>
        <w:t>Electrical C</w:t>
      </w:r>
      <w:r w:rsidR="00346223" w:rsidRPr="00BC6086">
        <w:rPr>
          <w:rFonts w:ascii="Century Gothic" w:hAnsi="Century Gothic"/>
          <w:spacing w:val="-2"/>
          <w:sz w:val="22"/>
          <w:szCs w:val="22"/>
        </w:rPr>
        <w:t xml:space="preserve">ontractor shall provide a keyed </w:t>
      </w:r>
      <w:proofErr w:type="gramStart"/>
      <w:r w:rsidR="00346223" w:rsidRPr="00BC6086">
        <w:rPr>
          <w:rFonts w:ascii="Century Gothic" w:hAnsi="Century Gothic"/>
          <w:spacing w:val="-2"/>
          <w:sz w:val="22"/>
          <w:szCs w:val="22"/>
        </w:rPr>
        <w:t>20 amp</w:t>
      </w:r>
      <w:proofErr w:type="gramEnd"/>
      <w:r w:rsidR="00346223" w:rsidRPr="00BC6086">
        <w:rPr>
          <w:rFonts w:ascii="Century Gothic" w:hAnsi="Century Gothic"/>
          <w:spacing w:val="-2"/>
          <w:sz w:val="22"/>
          <w:szCs w:val="22"/>
        </w:rPr>
        <w:t xml:space="preserve"> toggle switch w</w:t>
      </w:r>
      <w:r w:rsidR="00F224C4" w:rsidRPr="00BC6086">
        <w:rPr>
          <w:rFonts w:ascii="Century Gothic" w:hAnsi="Century Gothic"/>
          <w:spacing w:val="-2"/>
          <w:sz w:val="22"/>
          <w:szCs w:val="22"/>
        </w:rPr>
        <w:t xml:space="preserve">ith an engraved stainless switch plate </w:t>
      </w:r>
      <w:r w:rsidR="00346223" w:rsidRPr="00BC6086">
        <w:rPr>
          <w:rFonts w:ascii="Century Gothic" w:hAnsi="Century Gothic"/>
          <w:spacing w:val="-2"/>
          <w:sz w:val="22"/>
          <w:szCs w:val="22"/>
        </w:rPr>
        <w:t>indicating “WHEELCHAIR LIFT DISCONNECT” with black paint filled lettering.</w:t>
      </w:r>
    </w:p>
    <w:p w14:paraId="50B0F8CB" w14:textId="77777777" w:rsidR="00DF4989" w:rsidRPr="00BC6086" w:rsidRDefault="00DF4989" w:rsidP="006504ED">
      <w:pPr>
        <w:keepNext/>
        <w:numPr>
          <w:ilvl w:val="1"/>
          <w:numId w:val="18"/>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lastRenderedPageBreak/>
        <w:t>TESTING</w:t>
      </w:r>
      <w:r w:rsidR="001A4C22" w:rsidRPr="00BC6086">
        <w:rPr>
          <w:rFonts w:ascii="Century Gothic" w:hAnsi="Century Gothic"/>
          <w:b/>
          <w:spacing w:val="-2"/>
          <w:sz w:val="22"/>
          <w:szCs w:val="22"/>
        </w:rPr>
        <w:t xml:space="preserve"> AND INSPECTION</w:t>
      </w:r>
    </w:p>
    <w:p w14:paraId="3045565B" w14:textId="77777777" w:rsidR="00DF4989" w:rsidRPr="00BC6086" w:rsidRDefault="00DF4989" w:rsidP="006504ED">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vertAlign w:val="subscript"/>
        </w:rPr>
      </w:pPr>
      <w:r w:rsidRPr="00BC6086">
        <w:rPr>
          <w:rFonts w:ascii="Century Gothic" w:hAnsi="Century Gothic"/>
          <w:spacing w:val="-2"/>
          <w:sz w:val="22"/>
          <w:szCs w:val="22"/>
        </w:rPr>
        <w:tab/>
        <w:t>A.</w:t>
      </w:r>
      <w:r w:rsidRPr="00BC6086">
        <w:rPr>
          <w:rFonts w:ascii="Century Gothic" w:hAnsi="Century Gothic"/>
          <w:spacing w:val="-2"/>
          <w:sz w:val="22"/>
          <w:szCs w:val="22"/>
        </w:rPr>
        <w:tab/>
        <w:t>Obtain and pay for state and local permits and inspections required by elevator inspection authorities and perform tests required by regulations of such authorities.</w:t>
      </w:r>
      <w:r w:rsidR="0097270D"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 Tests shall be performed in the presence of authorized representatives of such authorities and the IOR. Requests for testing and inspection shall be provided at least 48 hours in advance of the desired date. </w:t>
      </w:r>
    </w:p>
    <w:p w14:paraId="6F0EB1AE" w14:textId="77777777" w:rsidR="00346223" w:rsidRPr="00BC6086" w:rsidRDefault="00346223" w:rsidP="006504ED">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BC6086">
        <w:rPr>
          <w:rFonts w:ascii="Century Gothic" w:hAnsi="Century Gothic"/>
          <w:spacing w:val="-2"/>
          <w:sz w:val="22"/>
          <w:szCs w:val="22"/>
        </w:rPr>
        <w:tab/>
        <w:t>B.</w:t>
      </w:r>
      <w:r w:rsidRPr="00BC6086">
        <w:rPr>
          <w:rFonts w:ascii="Century Gothic" w:hAnsi="Century Gothic"/>
          <w:spacing w:val="-2"/>
          <w:sz w:val="22"/>
          <w:szCs w:val="22"/>
        </w:rPr>
        <w:tab/>
        <w:t xml:space="preserve">Upon completion and approval of inspection by the State DOSH Elevator Unit, the Elevator Contractor shall post the temporary </w:t>
      </w:r>
      <w:r w:rsidR="00BD615E" w:rsidRPr="00BC6086">
        <w:rPr>
          <w:rFonts w:ascii="Century Gothic" w:hAnsi="Century Gothic"/>
          <w:spacing w:val="-2"/>
          <w:sz w:val="22"/>
          <w:szCs w:val="22"/>
        </w:rPr>
        <w:t>Permit to O</w:t>
      </w:r>
      <w:r w:rsidRPr="00BC6086">
        <w:rPr>
          <w:rFonts w:ascii="Century Gothic" w:hAnsi="Century Gothic"/>
          <w:spacing w:val="-2"/>
          <w:sz w:val="22"/>
          <w:szCs w:val="22"/>
        </w:rPr>
        <w:t xml:space="preserve">perate in the certificate frame as indicated in 3.02 – E. </w:t>
      </w:r>
      <w:r w:rsidR="0097270D" w:rsidRPr="00BC6086">
        <w:rPr>
          <w:rFonts w:ascii="Century Gothic" w:hAnsi="Century Gothic"/>
          <w:spacing w:val="-2"/>
          <w:sz w:val="22"/>
          <w:szCs w:val="22"/>
        </w:rPr>
        <w:t xml:space="preserve"> O</w:t>
      </w:r>
      <w:r w:rsidR="00BD615E" w:rsidRPr="00BC6086">
        <w:rPr>
          <w:rFonts w:ascii="Century Gothic" w:hAnsi="Century Gothic"/>
          <w:spacing w:val="-2"/>
          <w:sz w:val="22"/>
          <w:szCs w:val="22"/>
        </w:rPr>
        <w:t>wner of the lift shall be listed as:</w:t>
      </w:r>
    </w:p>
    <w:p w14:paraId="21C34B23" w14:textId="77777777" w:rsidR="00BD615E" w:rsidRPr="00BC6086" w:rsidRDefault="00BD615E" w:rsidP="006504ED">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BC6086">
        <w:rPr>
          <w:rFonts w:ascii="Century Gothic" w:hAnsi="Century Gothic"/>
          <w:spacing w:val="-2"/>
          <w:sz w:val="22"/>
          <w:szCs w:val="22"/>
        </w:rPr>
        <w:tab/>
      </w:r>
      <w:r w:rsidRPr="00BC6086">
        <w:rPr>
          <w:rFonts w:ascii="Century Gothic" w:hAnsi="Century Gothic"/>
          <w:spacing w:val="-2"/>
          <w:sz w:val="22"/>
          <w:szCs w:val="22"/>
        </w:rPr>
        <w:tab/>
      </w:r>
      <w:r w:rsidRPr="00BC6086">
        <w:rPr>
          <w:rFonts w:ascii="Century Gothic" w:hAnsi="Century Gothic"/>
          <w:spacing w:val="-2"/>
          <w:sz w:val="22"/>
          <w:szCs w:val="22"/>
        </w:rPr>
        <w:tab/>
      </w:r>
      <w:r w:rsidR="00DD16F8" w:rsidRPr="00BC6086">
        <w:rPr>
          <w:rFonts w:ascii="Century Gothic" w:hAnsi="Century Gothic"/>
          <w:spacing w:val="-2"/>
          <w:sz w:val="22"/>
          <w:szCs w:val="22"/>
        </w:rPr>
        <w:t>Fontana</w:t>
      </w:r>
      <w:r w:rsidRPr="00BC6086">
        <w:rPr>
          <w:rFonts w:ascii="Century Gothic" w:hAnsi="Century Gothic"/>
          <w:spacing w:val="-2"/>
          <w:sz w:val="22"/>
          <w:szCs w:val="22"/>
        </w:rPr>
        <w:t xml:space="preserve"> Unified School District</w:t>
      </w:r>
    </w:p>
    <w:p w14:paraId="5C2638FB" w14:textId="77777777" w:rsidR="00BD615E" w:rsidRPr="00BC6086" w:rsidRDefault="00BD615E" w:rsidP="006504ED">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BC6086">
        <w:rPr>
          <w:rFonts w:ascii="Century Gothic" w:hAnsi="Century Gothic"/>
          <w:spacing w:val="-2"/>
          <w:sz w:val="22"/>
          <w:szCs w:val="22"/>
        </w:rPr>
        <w:tab/>
      </w:r>
      <w:r w:rsidRPr="00BC6086">
        <w:rPr>
          <w:rFonts w:ascii="Century Gothic" w:hAnsi="Century Gothic"/>
          <w:spacing w:val="-2"/>
          <w:sz w:val="22"/>
          <w:szCs w:val="22"/>
        </w:rPr>
        <w:tab/>
      </w:r>
      <w:r w:rsidRPr="00BC6086">
        <w:rPr>
          <w:rFonts w:ascii="Century Gothic" w:hAnsi="Century Gothic"/>
          <w:spacing w:val="-2"/>
          <w:sz w:val="22"/>
          <w:szCs w:val="22"/>
        </w:rPr>
        <w:tab/>
        <w:t xml:space="preserve">Attn: </w:t>
      </w:r>
      <w:r w:rsidR="00DD16F8" w:rsidRPr="00BC6086">
        <w:rPr>
          <w:rFonts w:ascii="Century Gothic" w:hAnsi="Century Gothic"/>
          <w:spacing w:val="-2"/>
          <w:sz w:val="22"/>
          <w:szCs w:val="22"/>
        </w:rPr>
        <w:t>M&amp;O Construction, Facilities Director</w:t>
      </w:r>
    </w:p>
    <w:p w14:paraId="4164E906" w14:textId="77777777" w:rsidR="00BD615E" w:rsidRPr="00BC6086" w:rsidRDefault="00BD615E" w:rsidP="006504ED">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BC6086">
        <w:rPr>
          <w:rFonts w:ascii="Century Gothic" w:hAnsi="Century Gothic"/>
          <w:spacing w:val="-2"/>
          <w:sz w:val="22"/>
          <w:szCs w:val="22"/>
        </w:rPr>
        <w:tab/>
      </w:r>
      <w:r w:rsidRPr="00BC6086">
        <w:rPr>
          <w:rFonts w:ascii="Century Gothic" w:hAnsi="Century Gothic"/>
          <w:spacing w:val="-2"/>
          <w:sz w:val="22"/>
          <w:szCs w:val="22"/>
        </w:rPr>
        <w:tab/>
      </w:r>
      <w:r w:rsidRPr="00BC6086">
        <w:rPr>
          <w:rFonts w:ascii="Century Gothic" w:hAnsi="Century Gothic"/>
          <w:spacing w:val="-2"/>
          <w:sz w:val="22"/>
          <w:szCs w:val="22"/>
        </w:rPr>
        <w:tab/>
      </w:r>
      <w:r w:rsidR="00DD16F8" w:rsidRPr="00BC6086">
        <w:rPr>
          <w:rFonts w:ascii="Century Gothic" w:hAnsi="Century Gothic"/>
          <w:spacing w:val="-2"/>
          <w:sz w:val="22"/>
          <w:szCs w:val="22"/>
        </w:rPr>
        <w:t>9851 Catawba Avenue</w:t>
      </w:r>
    </w:p>
    <w:p w14:paraId="574C5DF9" w14:textId="77777777" w:rsidR="00BD615E" w:rsidRPr="00BC6086" w:rsidRDefault="00BD615E" w:rsidP="006504ED">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BC6086">
        <w:rPr>
          <w:rFonts w:ascii="Century Gothic" w:hAnsi="Century Gothic"/>
          <w:spacing w:val="-2"/>
          <w:sz w:val="22"/>
          <w:szCs w:val="22"/>
        </w:rPr>
        <w:tab/>
      </w:r>
      <w:r w:rsidRPr="00BC6086">
        <w:rPr>
          <w:rFonts w:ascii="Century Gothic" w:hAnsi="Century Gothic"/>
          <w:spacing w:val="-2"/>
          <w:sz w:val="22"/>
          <w:szCs w:val="22"/>
        </w:rPr>
        <w:tab/>
      </w:r>
      <w:r w:rsidRPr="00BC6086">
        <w:rPr>
          <w:rFonts w:ascii="Century Gothic" w:hAnsi="Century Gothic"/>
          <w:spacing w:val="-2"/>
          <w:sz w:val="22"/>
          <w:szCs w:val="22"/>
        </w:rPr>
        <w:tab/>
      </w:r>
      <w:r w:rsidR="00DD16F8" w:rsidRPr="00BC6086">
        <w:rPr>
          <w:rFonts w:ascii="Century Gothic" w:hAnsi="Century Gothic"/>
          <w:spacing w:val="-2"/>
          <w:sz w:val="22"/>
          <w:szCs w:val="22"/>
        </w:rPr>
        <w:t>Fontana, CA 92335</w:t>
      </w:r>
    </w:p>
    <w:p w14:paraId="27BE0EA6" w14:textId="77777777" w:rsidR="00BD615E" w:rsidRPr="00BC6086" w:rsidRDefault="00BD615E" w:rsidP="006504ED">
      <w:pPr>
        <w:tabs>
          <w:tab w:val="left" w:pos="720"/>
          <w:tab w:val="left" w:pos="1440"/>
          <w:tab w:val="left" w:pos="2160"/>
          <w:tab w:val="left" w:pos="2880"/>
          <w:tab w:val="left" w:pos="3600"/>
          <w:tab w:val="left" w:pos="4320"/>
        </w:tabs>
        <w:suppressAutoHyphens/>
        <w:spacing w:after="120"/>
        <w:ind w:left="2160" w:hanging="2160"/>
        <w:jc w:val="both"/>
        <w:rPr>
          <w:rFonts w:ascii="Century Gothic" w:hAnsi="Century Gothic"/>
          <w:spacing w:val="-2"/>
          <w:sz w:val="22"/>
          <w:szCs w:val="22"/>
          <w:vertAlign w:val="subscript"/>
        </w:rPr>
      </w:pPr>
      <w:r w:rsidRPr="00BC6086">
        <w:rPr>
          <w:rFonts w:ascii="Century Gothic" w:hAnsi="Century Gothic"/>
          <w:spacing w:val="-2"/>
          <w:sz w:val="22"/>
          <w:szCs w:val="22"/>
        </w:rPr>
        <w:tab/>
      </w:r>
      <w:r w:rsidRPr="00BC6086">
        <w:rPr>
          <w:rFonts w:ascii="Century Gothic" w:hAnsi="Century Gothic"/>
          <w:spacing w:val="-2"/>
          <w:sz w:val="22"/>
          <w:szCs w:val="22"/>
        </w:rPr>
        <w:tab/>
      </w:r>
      <w:r w:rsidR="0097270D" w:rsidRPr="00BC6086">
        <w:rPr>
          <w:rFonts w:ascii="Century Gothic" w:hAnsi="Century Gothic"/>
          <w:spacing w:val="-2"/>
          <w:sz w:val="22"/>
          <w:szCs w:val="22"/>
        </w:rPr>
        <w:t>1.</w:t>
      </w:r>
      <w:r w:rsidR="0097270D" w:rsidRPr="00BC6086">
        <w:rPr>
          <w:rFonts w:ascii="Century Gothic" w:hAnsi="Century Gothic"/>
          <w:spacing w:val="-2"/>
          <w:sz w:val="22"/>
          <w:szCs w:val="22"/>
        </w:rPr>
        <w:tab/>
      </w:r>
      <w:r w:rsidRPr="00BC6086">
        <w:rPr>
          <w:rFonts w:ascii="Century Gothic" w:hAnsi="Century Gothic"/>
          <w:spacing w:val="-2"/>
          <w:sz w:val="22"/>
          <w:szCs w:val="22"/>
        </w:rPr>
        <w:t xml:space="preserve">If the </w:t>
      </w:r>
      <w:r w:rsidR="0097270D" w:rsidRPr="00BC6086">
        <w:rPr>
          <w:rFonts w:ascii="Century Gothic" w:hAnsi="Century Gothic"/>
          <w:spacing w:val="-2"/>
          <w:sz w:val="22"/>
          <w:szCs w:val="22"/>
        </w:rPr>
        <w:t>E</w:t>
      </w:r>
      <w:r w:rsidRPr="00BC6086">
        <w:rPr>
          <w:rFonts w:ascii="Century Gothic" w:hAnsi="Century Gothic"/>
          <w:spacing w:val="-2"/>
          <w:sz w:val="22"/>
          <w:szCs w:val="22"/>
        </w:rPr>
        <w:t xml:space="preserve">levator </w:t>
      </w:r>
      <w:r w:rsidR="0097270D" w:rsidRPr="00BC6086">
        <w:rPr>
          <w:rFonts w:ascii="Century Gothic" w:hAnsi="Century Gothic"/>
          <w:spacing w:val="-2"/>
          <w:sz w:val="22"/>
          <w:szCs w:val="22"/>
        </w:rPr>
        <w:t>C</w:t>
      </w:r>
      <w:r w:rsidRPr="00BC6086">
        <w:rPr>
          <w:rFonts w:ascii="Century Gothic" w:hAnsi="Century Gothic"/>
          <w:spacing w:val="-2"/>
          <w:sz w:val="22"/>
          <w:szCs w:val="22"/>
        </w:rPr>
        <w:t xml:space="preserve">ontractor receives the permanent copy of the Permit to Operate, the </w:t>
      </w:r>
      <w:r w:rsidR="0097270D" w:rsidRPr="00BC6086">
        <w:rPr>
          <w:rFonts w:ascii="Century Gothic" w:hAnsi="Century Gothic"/>
          <w:spacing w:val="-2"/>
          <w:sz w:val="22"/>
          <w:szCs w:val="22"/>
        </w:rPr>
        <w:t>C</w:t>
      </w:r>
      <w:r w:rsidRPr="00BC6086">
        <w:rPr>
          <w:rFonts w:ascii="Century Gothic" w:hAnsi="Century Gothic"/>
          <w:spacing w:val="-2"/>
          <w:sz w:val="22"/>
          <w:szCs w:val="22"/>
        </w:rPr>
        <w:t>ontractor shall forward the permit to the above address.</w:t>
      </w:r>
    </w:p>
    <w:p w14:paraId="4144AD14" w14:textId="77777777" w:rsidR="00DF4989" w:rsidRPr="00BC6086" w:rsidRDefault="00DF4989" w:rsidP="006504ED">
      <w:pPr>
        <w:keepNext/>
        <w:numPr>
          <w:ilvl w:val="1"/>
          <w:numId w:val="18"/>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NOTIFICATION</w:t>
      </w:r>
    </w:p>
    <w:p w14:paraId="02B0A9A4" w14:textId="77777777" w:rsidR="000B6965" w:rsidRPr="00BC6086" w:rsidRDefault="00D936C3" w:rsidP="006504ED">
      <w:pPr>
        <w:tabs>
          <w:tab w:val="left" w:pos="720"/>
          <w:tab w:val="left" w:pos="1440"/>
          <w:tab w:val="left" w:pos="2160"/>
          <w:tab w:val="left" w:pos="2880"/>
          <w:tab w:val="left" w:pos="3600"/>
          <w:tab w:val="left" w:pos="4320"/>
        </w:tabs>
        <w:suppressAutoHyphens/>
        <w:spacing w:after="120"/>
        <w:ind w:left="1440" w:hanging="1440"/>
        <w:jc w:val="both"/>
        <w:rPr>
          <w:rFonts w:ascii="Century Gothic" w:hAnsi="Century Gothic"/>
          <w:spacing w:val="-2"/>
          <w:sz w:val="22"/>
          <w:szCs w:val="22"/>
        </w:rPr>
      </w:pPr>
      <w:r w:rsidRPr="00BC6086">
        <w:rPr>
          <w:rFonts w:ascii="Century Gothic" w:hAnsi="Century Gothic"/>
          <w:spacing w:val="-2"/>
          <w:sz w:val="22"/>
          <w:szCs w:val="22"/>
        </w:rPr>
        <w:tab/>
      </w:r>
      <w:r w:rsidR="0097270D" w:rsidRPr="00BC6086">
        <w:rPr>
          <w:rFonts w:ascii="Century Gothic" w:hAnsi="Century Gothic"/>
          <w:spacing w:val="-2"/>
          <w:sz w:val="22"/>
          <w:szCs w:val="22"/>
        </w:rPr>
        <w:t>A.</w:t>
      </w:r>
      <w:r w:rsidR="0097270D" w:rsidRPr="00BC6086">
        <w:rPr>
          <w:rFonts w:ascii="Century Gothic" w:hAnsi="Century Gothic"/>
          <w:spacing w:val="-2"/>
          <w:sz w:val="22"/>
          <w:szCs w:val="22"/>
        </w:rPr>
        <w:tab/>
      </w:r>
      <w:r w:rsidR="004261B0" w:rsidRPr="00BC6086">
        <w:rPr>
          <w:rFonts w:ascii="Century Gothic" w:hAnsi="Century Gothic"/>
          <w:spacing w:val="-2"/>
          <w:sz w:val="22"/>
          <w:szCs w:val="22"/>
        </w:rPr>
        <w:t>The PI</w:t>
      </w:r>
      <w:r w:rsidR="00DF4989" w:rsidRPr="00BC6086">
        <w:rPr>
          <w:rFonts w:ascii="Century Gothic" w:hAnsi="Century Gothic"/>
          <w:spacing w:val="-2"/>
          <w:sz w:val="22"/>
          <w:szCs w:val="22"/>
        </w:rPr>
        <w:t xml:space="preserve"> shall be notified upon completion of equipment testing and approval by the state autho</w:t>
      </w:r>
      <w:r w:rsidR="00C749D6" w:rsidRPr="00BC6086">
        <w:rPr>
          <w:rFonts w:ascii="Century Gothic" w:hAnsi="Century Gothic"/>
          <w:spacing w:val="-2"/>
          <w:sz w:val="22"/>
          <w:szCs w:val="22"/>
        </w:rPr>
        <w:t xml:space="preserve">rity. </w:t>
      </w:r>
    </w:p>
    <w:p w14:paraId="4E68B618" w14:textId="77777777" w:rsidR="00DF4989" w:rsidRPr="00BC6086" w:rsidRDefault="00DF4989" w:rsidP="006504ED">
      <w:pPr>
        <w:keepNext/>
        <w:numPr>
          <w:ilvl w:val="1"/>
          <w:numId w:val="18"/>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TRAINING</w:t>
      </w:r>
    </w:p>
    <w:p w14:paraId="221E956F" w14:textId="77777777" w:rsidR="00DF4989" w:rsidRPr="00BC6086" w:rsidRDefault="00BD615E" w:rsidP="006504ED">
      <w:pPr>
        <w:keepNext/>
        <w:numPr>
          <w:ilvl w:val="0"/>
          <w:numId w:val="1"/>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At the time of</w:t>
      </w:r>
      <w:r w:rsidR="00DF4989" w:rsidRPr="00BC6086">
        <w:rPr>
          <w:rFonts w:ascii="Century Gothic" w:hAnsi="Century Gothic"/>
          <w:spacing w:val="-2"/>
          <w:sz w:val="22"/>
          <w:szCs w:val="22"/>
        </w:rPr>
        <w:t xml:space="preserve"> Substantial Completion, provide Owner </w:t>
      </w:r>
      <w:proofErr w:type="gramStart"/>
      <w:r w:rsidRPr="00BC6086">
        <w:rPr>
          <w:rFonts w:ascii="Century Gothic" w:hAnsi="Century Gothic"/>
          <w:spacing w:val="-2"/>
          <w:sz w:val="22"/>
          <w:szCs w:val="22"/>
        </w:rPr>
        <w:t>sit</w:t>
      </w:r>
      <w:r w:rsidR="00C749D6" w:rsidRPr="00BC6086">
        <w:rPr>
          <w:rFonts w:ascii="Century Gothic" w:hAnsi="Century Gothic"/>
          <w:spacing w:val="-2"/>
          <w:sz w:val="22"/>
          <w:szCs w:val="22"/>
        </w:rPr>
        <w:t>e</w:t>
      </w:r>
      <w:r w:rsidRPr="00BC6086">
        <w:rPr>
          <w:rFonts w:ascii="Century Gothic" w:hAnsi="Century Gothic"/>
          <w:spacing w:val="-2"/>
          <w:sz w:val="22"/>
          <w:szCs w:val="22"/>
        </w:rPr>
        <w:t xml:space="preserve"> based</w:t>
      </w:r>
      <w:proofErr w:type="gramEnd"/>
      <w:r w:rsidRPr="00BC6086">
        <w:rPr>
          <w:rFonts w:ascii="Century Gothic" w:hAnsi="Century Gothic"/>
          <w:spacing w:val="-2"/>
          <w:sz w:val="22"/>
          <w:szCs w:val="22"/>
        </w:rPr>
        <w:t xml:space="preserve"> </w:t>
      </w:r>
      <w:r w:rsidR="00DF4989" w:rsidRPr="00BC6086">
        <w:rPr>
          <w:rFonts w:ascii="Century Gothic" w:hAnsi="Century Gothic"/>
          <w:spacing w:val="-2"/>
          <w:sz w:val="22"/>
          <w:szCs w:val="22"/>
        </w:rPr>
        <w:t xml:space="preserve">personnel a 2 </w:t>
      </w:r>
      <w:r w:rsidR="00836215" w:rsidRPr="00BC6086">
        <w:rPr>
          <w:rFonts w:ascii="Century Gothic" w:hAnsi="Century Gothic"/>
          <w:spacing w:val="-2"/>
          <w:sz w:val="22"/>
          <w:szCs w:val="22"/>
        </w:rPr>
        <w:t>hour minimum</w:t>
      </w:r>
      <w:r w:rsidR="00C749D6" w:rsidRPr="00BC6086">
        <w:rPr>
          <w:rFonts w:ascii="Century Gothic" w:hAnsi="Century Gothic"/>
          <w:spacing w:val="-2"/>
          <w:sz w:val="22"/>
          <w:szCs w:val="22"/>
        </w:rPr>
        <w:t xml:space="preserve"> </w:t>
      </w:r>
      <w:r w:rsidR="00DF4989" w:rsidRPr="00BC6086">
        <w:rPr>
          <w:rFonts w:ascii="Century Gothic" w:hAnsi="Century Gothic"/>
          <w:spacing w:val="-2"/>
          <w:sz w:val="22"/>
          <w:szCs w:val="22"/>
        </w:rPr>
        <w:t>instruction period in operating the equipment</w:t>
      </w:r>
      <w:r w:rsidR="00C749D6" w:rsidRPr="00BC6086">
        <w:rPr>
          <w:rFonts w:ascii="Century Gothic" w:hAnsi="Century Gothic"/>
          <w:spacing w:val="-2"/>
          <w:sz w:val="22"/>
          <w:szCs w:val="22"/>
        </w:rPr>
        <w:t xml:space="preserve"> correctly and</w:t>
      </w:r>
      <w:r w:rsidR="00DF4989" w:rsidRPr="00BC6086">
        <w:rPr>
          <w:rFonts w:ascii="Century Gothic" w:hAnsi="Century Gothic"/>
          <w:spacing w:val="-2"/>
          <w:sz w:val="22"/>
          <w:szCs w:val="22"/>
        </w:rPr>
        <w:t xml:space="preserve"> safely and meet the requirements of the State of California Title 8 for maintenance of special access lifts.</w:t>
      </w:r>
      <w:r w:rsidRPr="00BC6086">
        <w:rPr>
          <w:rFonts w:ascii="Century Gothic" w:hAnsi="Century Gothic"/>
          <w:spacing w:val="-2"/>
          <w:sz w:val="22"/>
          <w:szCs w:val="22"/>
        </w:rPr>
        <w:t xml:space="preserve"> </w:t>
      </w:r>
      <w:r w:rsidR="0097270D"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As a minimum the </w:t>
      </w:r>
      <w:r w:rsidR="0097270D" w:rsidRPr="00BC6086">
        <w:rPr>
          <w:rFonts w:ascii="Century Gothic" w:hAnsi="Century Gothic"/>
          <w:spacing w:val="-2"/>
          <w:sz w:val="22"/>
          <w:szCs w:val="22"/>
        </w:rPr>
        <w:t>C</w:t>
      </w:r>
      <w:r w:rsidRPr="00BC6086">
        <w:rPr>
          <w:rFonts w:ascii="Century Gothic" w:hAnsi="Century Gothic"/>
          <w:spacing w:val="-2"/>
          <w:sz w:val="22"/>
          <w:szCs w:val="22"/>
        </w:rPr>
        <w:t>ontractor shall cover the following:</w:t>
      </w:r>
    </w:p>
    <w:p w14:paraId="0A577E39" w14:textId="77777777" w:rsidR="004261B0" w:rsidRPr="00BC6086" w:rsidRDefault="0097270D" w:rsidP="006504ED">
      <w:pPr>
        <w:keepNext/>
        <w:numPr>
          <w:ilvl w:val="1"/>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D</w:t>
      </w:r>
      <w:r w:rsidR="00C749D6" w:rsidRPr="00BC6086">
        <w:rPr>
          <w:rFonts w:ascii="Century Gothic" w:hAnsi="Century Gothic"/>
          <w:spacing w:val="-2"/>
          <w:sz w:val="22"/>
          <w:szCs w:val="22"/>
        </w:rPr>
        <w:t>emonstrate the proper and safe operation of the lift from the</w:t>
      </w:r>
      <w:r w:rsidR="00616F19" w:rsidRPr="00BC6086">
        <w:rPr>
          <w:rFonts w:ascii="Century Gothic" w:hAnsi="Century Gothic"/>
          <w:spacing w:val="-2"/>
          <w:sz w:val="22"/>
          <w:szCs w:val="22"/>
        </w:rPr>
        <w:t xml:space="preserve"> </w:t>
      </w:r>
      <w:r w:rsidR="00C749D6" w:rsidRPr="00BC6086">
        <w:rPr>
          <w:rFonts w:ascii="Century Gothic" w:hAnsi="Century Gothic"/>
          <w:spacing w:val="-2"/>
          <w:sz w:val="22"/>
          <w:szCs w:val="22"/>
        </w:rPr>
        <w:t>car and at least one of the landings including the Stop and Alarm features.</w:t>
      </w:r>
    </w:p>
    <w:p w14:paraId="5991FB57" w14:textId="77777777" w:rsidR="004261B0" w:rsidRPr="00BC6086" w:rsidRDefault="0097270D" w:rsidP="006504ED">
      <w:pPr>
        <w:keepNext/>
        <w:numPr>
          <w:ilvl w:val="1"/>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D</w:t>
      </w:r>
      <w:r w:rsidR="00C749D6" w:rsidRPr="00BC6086">
        <w:rPr>
          <w:rFonts w:ascii="Century Gothic" w:hAnsi="Century Gothic"/>
          <w:spacing w:val="-2"/>
          <w:sz w:val="22"/>
          <w:szCs w:val="22"/>
        </w:rPr>
        <w:t>emonstrate the proper and safe operation of the manual</w:t>
      </w:r>
      <w:r w:rsidRPr="00BC6086">
        <w:rPr>
          <w:rFonts w:ascii="Century Gothic" w:hAnsi="Century Gothic"/>
          <w:spacing w:val="-2"/>
          <w:sz w:val="22"/>
          <w:szCs w:val="22"/>
        </w:rPr>
        <w:t xml:space="preserve"> l</w:t>
      </w:r>
      <w:r w:rsidR="00C749D6" w:rsidRPr="00BC6086">
        <w:rPr>
          <w:rFonts w:ascii="Century Gothic" w:hAnsi="Century Gothic"/>
          <w:spacing w:val="-2"/>
          <w:sz w:val="22"/>
          <w:szCs w:val="22"/>
        </w:rPr>
        <w:t>owering</w:t>
      </w:r>
      <w:r w:rsidRPr="00BC6086">
        <w:rPr>
          <w:rFonts w:ascii="Century Gothic" w:hAnsi="Century Gothic"/>
          <w:spacing w:val="-2"/>
          <w:sz w:val="22"/>
          <w:szCs w:val="22"/>
        </w:rPr>
        <w:t xml:space="preserve"> </w:t>
      </w:r>
      <w:r w:rsidR="00C749D6" w:rsidRPr="00BC6086">
        <w:rPr>
          <w:rFonts w:ascii="Century Gothic" w:hAnsi="Century Gothic"/>
          <w:spacing w:val="-2"/>
          <w:sz w:val="22"/>
          <w:szCs w:val="22"/>
        </w:rPr>
        <w:t>device or system.</w:t>
      </w:r>
    </w:p>
    <w:p w14:paraId="50642001" w14:textId="77777777" w:rsidR="004261B0" w:rsidRPr="00BC6086" w:rsidRDefault="00F2041C" w:rsidP="006504ED">
      <w:pPr>
        <w:keepNext/>
        <w:numPr>
          <w:ilvl w:val="1"/>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After simulating a power failure</w:t>
      </w:r>
      <w:r w:rsidR="00ED19D2" w:rsidRPr="00BC6086">
        <w:rPr>
          <w:rFonts w:ascii="Century Gothic" w:hAnsi="Century Gothic"/>
          <w:spacing w:val="-2"/>
          <w:sz w:val="22"/>
          <w:szCs w:val="22"/>
        </w:rPr>
        <w:t>, t</w:t>
      </w:r>
      <w:r w:rsidRPr="00BC6086">
        <w:rPr>
          <w:rFonts w:ascii="Century Gothic" w:hAnsi="Century Gothic"/>
          <w:spacing w:val="-2"/>
          <w:sz w:val="22"/>
          <w:szCs w:val="22"/>
        </w:rPr>
        <w:t xml:space="preserve">he </w:t>
      </w:r>
      <w:r w:rsidR="0097270D" w:rsidRPr="00BC6086">
        <w:rPr>
          <w:rFonts w:ascii="Century Gothic" w:hAnsi="Century Gothic"/>
          <w:spacing w:val="-2"/>
          <w:sz w:val="22"/>
          <w:szCs w:val="22"/>
        </w:rPr>
        <w:t>C</w:t>
      </w:r>
      <w:r w:rsidRPr="00BC6086">
        <w:rPr>
          <w:rFonts w:ascii="Century Gothic" w:hAnsi="Century Gothic"/>
          <w:spacing w:val="-2"/>
          <w:sz w:val="22"/>
          <w:szCs w:val="22"/>
        </w:rPr>
        <w:t>ontractor shall demonstrate the proper and safe operation of the battery backup system.</w:t>
      </w:r>
    </w:p>
    <w:p w14:paraId="2C2CB9AE" w14:textId="77777777" w:rsidR="00616F19" w:rsidRPr="00BC6086" w:rsidRDefault="00616F19" w:rsidP="006504ED">
      <w:pPr>
        <w:keepNext/>
        <w:numPr>
          <w:ilvl w:val="1"/>
          <w:numId w:val="11"/>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 xml:space="preserve">The Wheelchair Contractor shall coordinate Owner Training with OAR. </w:t>
      </w:r>
      <w:r w:rsidR="0097270D" w:rsidRPr="00BC6086">
        <w:rPr>
          <w:rFonts w:ascii="Century Gothic" w:hAnsi="Century Gothic"/>
          <w:spacing w:val="-2"/>
          <w:sz w:val="22"/>
          <w:szCs w:val="22"/>
        </w:rPr>
        <w:t xml:space="preserve"> </w:t>
      </w:r>
      <w:r w:rsidRPr="00BC6086">
        <w:rPr>
          <w:rFonts w:ascii="Century Gothic" w:hAnsi="Century Gothic"/>
          <w:spacing w:val="-2"/>
          <w:sz w:val="22"/>
          <w:szCs w:val="22"/>
        </w:rPr>
        <w:t xml:space="preserve">This training shall be performed in presence of the </w:t>
      </w:r>
      <w:r w:rsidR="00C33301" w:rsidRPr="00BC6086">
        <w:rPr>
          <w:rFonts w:ascii="Century Gothic" w:hAnsi="Century Gothic"/>
          <w:spacing w:val="-2"/>
          <w:sz w:val="22"/>
          <w:szCs w:val="22"/>
        </w:rPr>
        <w:t>PI and</w:t>
      </w:r>
      <w:r w:rsidRPr="00BC6086">
        <w:rPr>
          <w:rFonts w:ascii="Century Gothic" w:hAnsi="Century Gothic"/>
          <w:spacing w:val="-2"/>
          <w:sz w:val="22"/>
          <w:szCs w:val="22"/>
        </w:rPr>
        <w:t xml:space="preserve"> representative</w:t>
      </w:r>
      <w:r w:rsidR="00C33301" w:rsidRPr="00BC6086">
        <w:rPr>
          <w:rFonts w:ascii="Century Gothic" w:hAnsi="Century Gothic"/>
          <w:spacing w:val="-2"/>
          <w:sz w:val="22"/>
          <w:szCs w:val="22"/>
        </w:rPr>
        <w:t>s</w:t>
      </w:r>
      <w:r w:rsidRPr="00BC6086">
        <w:rPr>
          <w:rFonts w:ascii="Century Gothic" w:hAnsi="Century Gothic"/>
          <w:spacing w:val="-2"/>
          <w:sz w:val="22"/>
          <w:szCs w:val="22"/>
        </w:rPr>
        <w:t xml:space="preserve"> of the M&amp;O </w:t>
      </w:r>
      <w:r w:rsidR="00C33301" w:rsidRPr="00BC6086">
        <w:rPr>
          <w:rFonts w:ascii="Century Gothic" w:hAnsi="Century Gothic"/>
          <w:spacing w:val="-2"/>
          <w:sz w:val="22"/>
          <w:szCs w:val="22"/>
        </w:rPr>
        <w:t>Electrical &amp; Special Services Departments</w:t>
      </w:r>
      <w:r w:rsidRPr="00BC6086">
        <w:rPr>
          <w:rFonts w:ascii="Century Gothic" w:hAnsi="Century Gothic"/>
          <w:spacing w:val="-2"/>
          <w:sz w:val="22"/>
          <w:szCs w:val="22"/>
        </w:rPr>
        <w:t>.</w:t>
      </w:r>
    </w:p>
    <w:p w14:paraId="4ADC1097" w14:textId="77777777" w:rsidR="009734E0" w:rsidRPr="00BC6086" w:rsidRDefault="00951F00" w:rsidP="006504ED">
      <w:pPr>
        <w:pStyle w:val="BodyTextIndent3"/>
        <w:numPr>
          <w:ilvl w:val="0"/>
          <w:numId w:val="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 xml:space="preserve">Maintenance Manuals:  Furnish to OAR, before Substantial Completion, 2 bound maintenance manuals containing specifications and instructions </w:t>
      </w:r>
      <w:r w:rsidRPr="00BC6086">
        <w:rPr>
          <w:rFonts w:ascii="Century Gothic" w:hAnsi="Century Gothic"/>
          <w:sz w:val="22"/>
          <w:szCs w:val="22"/>
        </w:rPr>
        <w:lastRenderedPageBreak/>
        <w:t>for maintenance and adjustment of operating equipment and controls.</w:t>
      </w:r>
      <w:r w:rsidR="0097270D" w:rsidRPr="00BC6086">
        <w:rPr>
          <w:rFonts w:ascii="Century Gothic" w:hAnsi="Century Gothic"/>
          <w:sz w:val="22"/>
          <w:szCs w:val="22"/>
        </w:rPr>
        <w:t xml:space="preserve"> </w:t>
      </w:r>
      <w:r w:rsidRPr="00BC6086">
        <w:rPr>
          <w:rFonts w:ascii="Century Gothic" w:hAnsi="Century Gothic"/>
          <w:sz w:val="22"/>
          <w:szCs w:val="22"/>
        </w:rPr>
        <w:t xml:space="preserve"> Manuals shall include wiring diagrams.  Also include special control </w:t>
      </w:r>
      <w:proofErr w:type="gramStart"/>
      <w:r w:rsidRPr="00BC6086">
        <w:rPr>
          <w:rFonts w:ascii="Century Gothic" w:hAnsi="Century Gothic"/>
          <w:sz w:val="22"/>
          <w:szCs w:val="22"/>
        </w:rPr>
        <w:t>directions, and</w:t>
      </w:r>
      <w:proofErr w:type="gramEnd"/>
      <w:r w:rsidRPr="00BC6086">
        <w:rPr>
          <w:rFonts w:ascii="Century Gothic" w:hAnsi="Century Gothic"/>
          <w:sz w:val="22"/>
          <w:szCs w:val="22"/>
        </w:rPr>
        <w:t xml:space="preserve"> indicate any required special tools.</w:t>
      </w:r>
    </w:p>
    <w:p w14:paraId="77755C86" w14:textId="77777777" w:rsidR="00243974" w:rsidRPr="00BC6086" w:rsidRDefault="009734E0" w:rsidP="006504ED">
      <w:pPr>
        <w:pStyle w:val="BodyTextIndent3"/>
        <w:numPr>
          <w:ilvl w:val="0"/>
          <w:numId w:val="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M</w:t>
      </w:r>
      <w:r w:rsidR="00951F00" w:rsidRPr="00BC6086">
        <w:rPr>
          <w:rFonts w:ascii="Century Gothic" w:hAnsi="Century Gothic"/>
          <w:sz w:val="22"/>
          <w:szCs w:val="22"/>
        </w:rPr>
        <w:t>anuals shall include the following</w:t>
      </w:r>
      <w:r w:rsidRPr="00BC6086">
        <w:rPr>
          <w:rFonts w:ascii="Century Gothic" w:hAnsi="Century Gothic"/>
          <w:sz w:val="22"/>
          <w:szCs w:val="22"/>
        </w:rPr>
        <w:t xml:space="preserve"> information</w:t>
      </w:r>
      <w:r w:rsidR="00951F00" w:rsidRPr="00BC6086">
        <w:rPr>
          <w:rFonts w:ascii="Century Gothic" w:hAnsi="Century Gothic"/>
          <w:sz w:val="22"/>
          <w:szCs w:val="22"/>
        </w:rPr>
        <w:t xml:space="preserve">:  </w:t>
      </w:r>
    </w:p>
    <w:p w14:paraId="6C6B818E" w14:textId="77777777" w:rsidR="00256AD9" w:rsidRPr="00BC6086" w:rsidRDefault="009734E0" w:rsidP="006504ED">
      <w:pPr>
        <w:pStyle w:val="BodyTextIndent3"/>
        <w:numPr>
          <w:ilvl w:val="1"/>
          <w:numId w:val="1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F</w:t>
      </w:r>
      <w:r w:rsidR="00951F00" w:rsidRPr="00BC6086">
        <w:rPr>
          <w:rFonts w:ascii="Century Gothic" w:hAnsi="Century Gothic"/>
          <w:sz w:val="22"/>
          <w:szCs w:val="22"/>
        </w:rPr>
        <w:t xml:space="preserve">ull maintenance and operating instructions, parts list, recommended spare parts, emergency parts inventory, and sources of purchasing. </w:t>
      </w:r>
    </w:p>
    <w:p w14:paraId="73560E9B" w14:textId="77777777" w:rsidR="00951F00" w:rsidRPr="00BC6086" w:rsidRDefault="00951F00" w:rsidP="006504ED">
      <w:pPr>
        <w:pStyle w:val="BodyTextIndent3"/>
        <w:numPr>
          <w:ilvl w:val="1"/>
          <w:numId w:val="1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Installation and user manuals. Catalog cut sheets are not acceptable.</w:t>
      </w:r>
    </w:p>
    <w:p w14:paraId="477B5169" w14:textId="77777777" w:rsidR="00951F00" w:rsidRPr="00BC6086" w:rsidRDefault="00951F00" w:rsidP="006504ED">
      <w:pPr>
        <w:pStyle w:val="BodyTextIndent3"/>
        <w:numPr>
          <w:ilvl w:val="1"/>
          <w:numId w:val="1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Final test report.</w:t>
      </w:r>
    </w:p>
    <w:p w14:paraId="60EF01C8" w14:textId="77777777" w:rsidR="00951F00" w:rsidRPr="00BC6086" w:rsidRDefault="00951F00" w:rsidP="006504ED">
      <w:pPr>
        <w:pStyle w:val="BodyTextIndent3"/>
        <w:numPr>
          <w:ilvl w:val="1"/>
          <w:numId w:val="1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Detailed explanation of the operation of the system.</w:t>
      </w:r>
    </w:p>
    <w:p w14:paraId="4C24514A" w14:textId="77777777" w:rsidR="00951F00" w:rsidRPr="00BC6086" w:rsidRDefault="00951F00" w:rsidP="006504ED">
      <w:pPr>
        <w:pStyle w:val="BodyTextIndent3"/>
        <w:numPr>
          <w:ilvl w:val="1"/>
          <w:numId w:val="1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Instructions for routine maintenance.</w:t>
      </w:r>
    </w:p>
    <w:p w14:paraId="284F527C" w14:textId="77777777" w:rsidR="00951F00" w:rsidRPr="00BC6086" w:rsidRDefault="00951F00" w:rsidP="006504ED">
      <w:pPr>
        <w:pStyle w:val="BodyTextIndent3"/>
        <w:numPr>
          <w:ilvl w:val="1"/>
          <w:numId w:val="1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Detailed wiring diagrams.</w:t>
      </w:r>
    </w:p>
    <w:p w14:paraId="061C2748" w14:textId="77777777" w:rsidR="00951F00" w:rsidRPr="00BC6086" w:rsidRDefault="00951F00" w:rsidP="006504ED">
      <w:pPr>
        <w:pStyle w:val="BodyTextIndent3"/>
        <w:numPr>
          <w:ilvl w:val="1"/>
          <w:numId w:val="11"/>
        </w:numPr>
        <w:tabs>
          <w:tab w:val="left" w:pos="720"/>
          <w:tab w:val="left" w:pos="1440"/>
          <w:tab w:val="left" w:pos="2160"/>
          <w:tab w:val="left" w:pos="2880"/>
          <w:tab w:val="left" w:pos="3600"/>
          <w:tab w:val="left" w:pos="4320"/>
        </w:tabs>
        <w:jc w:val="both"/>
        <w:rPr>
          <w:rFonts w:ascii="Century Gothic" w:hAnsi="Century Gothic"/>
          <w:sz w:val="22"/>
          <w:szCs w:val="22"/>
        </w:rPr>
      </w:pPr>
      <w:r w:rsidRPr="00BC6086">
        <w:rPr>
          <w:rFonts w:ascii="Century Gothic" w:hAnsi="Century Gothic"/>
          <w:sz w:val="22"/>
          <w:szCs w:val="22"/>
        </w:rPr>
        <w:t>An electronic copy (CD) of the record drawings.</w:t>
      </w:r>
    </w:p>
    <w:p w14:paraId="011BAC88" w14:textId="77777777" w:rsidR="00CB618D" w:rsidRPr="00BC6086" w:rsidRDefault="00951F00" w:rsidP="006504ED">
      <w:pPr>
        <w:pStyle w:val="BodyTextIndent3"/>
        <w:numPr>
          <w:ilvl w:val="1"/>
          <w:numId w:val="11"/>
        </w:numPr>
        <w:tabs>
          <w:tab w:val="left" w:pos="720"/>
          <w:tab w:val="left" w:pos="1440"/>
          <w:tab w:val="left" w:pos="2160"/>
          <w:tab w:val="left" w:pos="2880"/>
          <w:tab w:val="left" w:pos="3600"/>
          <w:tab w:val="left" w:pos="4320"/>
        </w:tabs>
        <w:rPr>
          <w:rFonts w:ascii="Century Gothic" w:hAnsi="Century Gothic"/>
          <w:sz w:val="22"/>
          <w:szCs w:val="22"/>
        </w:rPr>
      </w:pPr>
      <w:r w:rsidRPr="00BC6086">
        <w:rPr>
          <w:rFonts w:ascii="Century Gothic" w:hAnsi="Century Gothic"/>
          <w:sz w:val="22"/>
          <w:szCs w:val="22"/>
        </w:rPr>
        <w:t>A single reproducible set of record drawings reflecting the system exactly as it was installed including exact location of all components.</w:t>
      </w:r>
    </w:p>
    <w:p w14:paraId="1DB699CD" w14:textId="77777777" w:rsidR="00951F00" w:rsidRPr="00BC6086" w:rsidRDefault="00CB618D" w:rsidP="006504ED">
      <w:pPr>
        <w:keepNext/>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BC6086">
        <w:rPr>
          <w:rFonts w:ascii="Century Gothic" w:hAnsi="Century Gothic"/>
          <w:sz w:val="22"/>
          <w:szCs w:val="22"/>
        </w:rPr>
        <w:t>D.</w:t>
      </w:r>
      <w:r w:rsidRPr="00BC6086">
        <w:rPr>
          <w:rFonts w:ascii="Century Gothic" w:hAnsi="Century Gothic"/>
          <w:sz w:val="22"/>
          <w:szCs w:val="22"/>
        </w:rPr>
        <w:tab/>
        <w:t>Operation Keys:</w:t>
      </w:r>
      <w:r w:rsidR="00A23514" w:rsidRPr="00BC6086">
        <w:rPr>
          <w:rFonts w:ascii="Century Gothic" w:hAnsi="Century Gothic"/>
          <w:sz w:val="22"/>
          <w:szCs w:val="22"/>
        </w:rPr>
        <w:t xml:space="preserve"> The Wheelchair</w:t>
      </w:r>
      <w:r w:rsidRPr="00BC6086">
        <w:rPr>
          <w:rFonts w:ascii="Century Gothic" w:hAnsi="Century Gothic"/>
          <w:sz w:val="22"/>
          <w:szCs w:val="22"/>
        </w:rPr>
        <w:t xml:space="preserve"> Contractor</w:t>
      </w:r>
      <w:r w:rsidR="00C3204C" w:rsidRPr="00BC6086">
        <w:rPr>
          <w:rFonts w:ascii="Century Gothic" w:hAnsi="Century Gothic"/>
          <w:sz w:val="22"/>
          <w:szCs w:val="22"/>
        </w:rPr>
        <w:t xml:space="preserve"> shall deliver to the OAR six</w:t>
      </w:r>
      <w:r w:rsidRPr="00BC6086">
        <w:rPr>
          <w:rFonts w:ascii="Century Gothic" w:hAnsi="Century Gothic"/>
          <w:sz w:val="22"/>
          <w:szCs w:val="22"/>
        </w:rPr>
        <w:t xml:space="preserve"> copies of the lift operating keys and 2 copies of the </w:t>
      </w:r>
      <w:r w:rsidR="00C3204C" w:rsidRPr="00BC6086">
        <w:rPr>
          <w:rFonts w:ascii="Century Gothic" w:hAnsi="Century Gothic"/>
          <w:sz w:val="22"/>
          <w:szCs w:val="22"/>
        </w:rPr>
        <w:t>storage box keys t</w:t>
      </w:r>
      <w:r w:rsidR="00C33301" w:rsidRPr="00BC6086">
        <w:rPr>
          <w:rFonts w:ascii="Century Gothic" w:hAnsi="Century Gothic"/>
          <w:sz w:val="22"/>
          <w:szCs w:val="22"/>
        </w:rPr>
        <w:t>hat shall be forwarded to the Construction Specialist overseeing the project</w:t>
      </w:r>
      <w:r w:rsidR="00C3204C" w:rsidRPr="00BC6086">
        <w:rPr>
          <w:rFonts w:ascii="Century Gothic" w:hAnsi="Century Gothic"/>
          <w:sz w:val="22"/>
          <w:szCs w:val="22"/>
        </w:rPr>
        <w:t>.</w:t>
      </w:r>
    </w:p>
    <w:p w14:paraId="01371064" w14:textId="77777777" w:rsidR="00DF4989" w:rsidRPr="00BC6086" w:rsidRDefault="00DF4989" w:rsidP="006504ED">
      <w:pPr>
        <w:keepNext/>
        <w:numPr>
          <w:ilvl w:val="1"/>
          <w:numId w:val="2"/>
        </w:numPr>
        <w:tabs>
          <w:tab w:val="left" w:pos="720"/>
          <w:tab w:val="left" w:pos="1440"/>
          <w:tab w:val="left" w:pos="2160"/>
          <w:tab w:val="left" w:pos="2880"/>
          <w:tab w:val="left" w:pos="3600"/>
          <w:tab w:val="left" w:pos="4320"/>
        </w:tabs>
        <w:suppressAutoHyphens/>
        <w:spacing w:after="120"/>
        <w:ind w:left="720" w:hanging="720"/>
        <w:jc w:val="both"/>
        <w:rPr>
          <w:rFonts w:ascii="Century Gothic" w:hAnsi="Century Gothic"/>
          <w:b/>
          <w:spacing w:val="-2"/>
          <w:sz w:val="22"/>
          <w:szCs w:val="22"/>
        </w:rPr>
      </w:pPr>
      <w:r w:rsidRPr="00BC6086">
        <w:rPr>
          <w:rFonts w:ascii="Century Gothic" w:hAnsi="Century Gothic"/>
          <w:b/>
          <w:spacing w:val="-2"/>
          <w:sz w:val="22"/>
          <w:szCs w:val="22"/>
        </w:rPr>
        <w:t>CLEANUP</w:t>
      </w:r>
    </w:p>
    <w:p w14:paraId="387C6CCF" w14:textId="77777777" w:rsidR="00DF4989" w:rsidRPr="00BC6086" w:rsidRDefault="00DF4989" w:rsidP="006504ED">
      <w:pPr>
        <w:keepNext/>
        <w:numPr>
          <w:ilvl w:val="0"/>
          <w:numId w:val="15"/>
        </w:numPr>
        <w:tabs>
          <w:tab w:val="left" w:pos="720"/>
          <w:tab w:val="left" w:pos="1440"/>
          <w:tab w:val="left" w:pos="2160"/>
          <w:tab w:val="left" w:pos="2880"/>
          <w:tab w:val="left" w:pos="3600"/>
          <w:tab w:val="left" w:pos="4320"/>
        </w:tabs>
        <w:suppressAutoHyphens/>
        <w:spacing w:after="120"/>
        <w:jc w:val="both"/>
        <w:rPr>
          <w:rFonts w:ascii="Century Gothic" w:hAnsi="Century Gothic"/>
          <w:spacing w:val="-2"/>
          <w:sz w:val="22"/>
          <w:szCs w:val="22"/>
        </w:rPr>
      </w:pPr>
      <w:r w:rsidRPr="00BC6086">
        <w:rPr>
          <w:rFonts w:ascii="Century Gothic" w:hAnsi="Century Gothic"/>
          <w:spacing w:val="-2"/>
          <w:sz w:val="22"/>
          <w:szCs w:val="22"/>
        </w:rPr>
        <w:t>Remove rubbish, debris and waste materials and legally dispose of off the Project site.</w:t>
      </w:r>
    </w:p>
    <w:p w14:paraId="1867244C" w14:textId="77777777" w:rsidR="00DF4989" w:rsidRPr="00BC6086" w:rsidRDefault="00DF4989" w:rsidP="006504ED">
      <w:pPr>
        <w:keepNext/>
        <w:numPr>
          <w:ilvl w:val="1"/>
          <w:numId w:val="2"/>
        </w:numPr>
        <w:tabs>
          <w:tab w:val="left" w:pos="720"/>
          <w:tab w:val="left" w:pos="1440"/>
          <w:tab w:val="left" w:pos="2160"/>
          <w:tab w:val="left" w:pos="2880"/>
          <w:tab w:val="left" w:pos="3600"/>
          <w:tab w:val="left" w:pos="4320"/>
        </w:tabs>
        <w:suppressAutoHyphens/>
        <w:spacing w:after="120"/>
        <w:ind w:left="720" w:hanging="720"/>
        <w:rPr>
          <w:rFonts w:ascii="Century Gothic" w:hAnsi="Century Gothic"/>
          <w:b/>
          <w:spacing w:val="-2"/>
          <w:sz w:val="22"/>
          <w:szCs w:val="22"/>
        </w:rPr>
      </w:pPr>
      <w:r w:rsidRPr="00BC6086">
        <w:rPr>
          <w:rFonts w:ascii="Century Gothic" w:hAnsi="Century Gothic"/>
          <w:b/>
          <w:spacing w:val="-2"/>
          <w:sz w:val="22"/>
          <w:szCs w:val="22"/>
        </w:rPr>
        <w:t>PROTECTION</w:t>
      </w:r>
    </w:p>
    <w:p w14:paraId="47E82BD6" w14:textId="77777777" w:rsidR="00DF4989" w:rsidRPr="00BC6086" w:rsidRDefault="00DF4989" w:rsidP="006504ED">
      <w:pPr>
        <w:keepNext/>
        <w:numPr>
          <w:ilvl w:val="0"/>
          <w:numId w:val="16"/>
        </w:numPr>
        <w:tabs>
          <w:tab w:val="left" w:pos="720"/>
          <w:tab w:val="left" w:pos="1440"/>
          <w:tab w:val="left" w:pos="2160"/>
          <w:tab w:val="left" w:pos="2880"/>
          <w:tab w:val="left" w:pos="3600"/>
          <w:tab w:val="left" w:pos="4320"/>
        </w:tabs>
        <w:suppressAutoHyphens/>
        <w:spacing w:after="120"/>
        <w:rPr>
          <w:rFonts w:ascii="Century Gothic" w:hAnsi="Century Gothic"/>
          <w:spacing w:val="-2"/>
          <w:sz w:val="22"/>
          <w:szCs w:val="22"/>
        </w:rPr>
      </w:pPr>
      <w:r w:rsidRPr="00BC6086">
        <w:rPr>
          <w:rFonts w:ascii="Century Gothic" w:hAnsi="Century Gothic"/>
          <w:spacing w:val="-2"/>
          <w:sz w:val="22"/>
          <w:szCs w:val="22"/>
        </w:rPr>
        <w:t>Protect the Work of this section until Substantial Completion.</w:t>
      </w:r>
    </w:p>
    <w:p w14:paraId="30E67B5F" w14:textId="77777777" w:rsidR="00DF4989" w:rsidRPr="00BC6086" w:rsidRDefault="00DF4989" w:rsidP="006504ED">
      <w:pPr>
        <w:keepNext/>
        <w:tabs>
          <w:tab w:val="left" w:pos="720"/>
          <w:tab w:val="left" w:pos="1440"/>
          <w:tab w:val="left" w:pos="2160"/>
          <w:tab w:val="left" w:pos="2880"/>
          <w:tab w:val="left" w:pos="3600"/>
          <w:tab w:val="left" w:pos="4320"/>
        </w:tabs>
        <w:suppressAutoHyphens/>
        <w:spacing w:after="120"/>
        <w:ind w:left="1440" w:hanging="720"/>
        <w:jc w:val="center"/>
        <w:rPr>
          <w:rFonts w:ascii="Century Gothic" w:hAnsi="Century Gothic"/>
          <w:spacing w:val="-2"/>
          <w:sz w:val="22"/>
          <w:szCs w:val="22"/>
        </w:rPr>
      </w:pPr>
    </w:p>
    <w:p w14:paraId="1517C20F" w14:textId="77777777" w:rsidR="00DF4989" w:rsidRPr="00BC6086" w:rsidRDefault="00DF4989" w:rsidP="006504ED">
      <w:pPr>
        <w:keepNext/>
        <w:tabs>
          <w:tab w:val="left" w:pos="720"/>
          <w:tab w:val="left" w:pos="1440"/>
          <w:tab w:val="left" w:pos="2160"/>
          <w:tab w:val="left" w:pos="2880"/>
          <w:tab w:val="left" w:pos="3600"/>
          <w:tab w:val="left" w:pos="4320"/>
        </w:tabs>
        <w:suppressAutoHyphens/>
        <w:spacing w:after="120"/>
        <w:ind w:left="720" w:hanging="720"/>
        <w:jc w:val="center"/>
        <w:rPr>
          <w:rFonts w:ascii="Century Gothic" w:hAnsi="Century Gothic"/>
          <w:b/>
          <w:spacing w:val="-2"/>
          <w:sz w:val="22"/>
          <w:szCs w:val="22"/>
        </w:rPr>
      </w:pPr>
      <w:r w:rsidRPr="00BC6086">
        <w:rPr>
          <w:rFonts w:ascii="Century Gothic" w:hAnsi="Century Gothic"/>
          <w:b/>
          <w:spacing w:val="-2"/>
          <w:sz w:val="22"/>
          <w:szCs w:val="22"/>
        </w:rPr>
        <w:t>END OF SECTION</w:t>
      </w:r>
    </w:p>
    <w:sectPr w:rsidR="00DF4989" w:rsidRPr="00BC6086" w:rsidSect="006504ED">
      <w:headerReference w:type="default" r:id="rId9"/>
      <w:footerReference w:type="default" r:id="rId10"/>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44171" w14:textId="77777777" w:rsidR="001202D5" w:rsidRDefault="001202D5">
      <w:pPr>
        <w:spacing w:line="20" w:lineRule="exact"/>
        <w:rPr>
          <w:sz w:val="24"/>
        </w:rPr>
      </w:pPr>
    </w:p>
  </w:endnote>
  <w:endnote w:type="continuationSeparator" w:id="0">
    <w:p w14:paraId="1B186B2D" w14:textId="77777777" w:rsidR="001202D5" w:rsidRDefault="001202D5">
      <w:r>
        <w:rPr>
          <w:sz w:val="24"/>
        </w:rPr>
        <w:t xml:space="preserve"> </w:t>
      </w:r>
    </w:p>
  </w:endnote>
  <w:endnote w:type="continuationNotice" w:id="1">
    <w:p w14:paraId="767DFCB3" w14:textId="77777777" w:rsidR="001202D5" w:rsidRDefault="001202D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95A717-E873-4163-8A15-EADEAE06E2A1}"/>
    <w:embedBold r:id="rId2" w:fontKey="{0F6E7185-5094-43C7-B2B2-A0422D3D37CD}"/>
  </w:font>
  <w:font w:name="Courier New">
    <w:panose1 w:val="02070309020205020404"/>
    <w:charset w:val="00"/>
    <w:family w:val="modern"/>
    <w:pitch w:val="fixed"/>
    <w:sig w:usb0="E0002EFF" w:usb1="C0007843" w:usb2="00000009" w:usb3="00000000" w:csb0="000001FF" w:csb1="00000000"/>
    <w:embedRegular r:id="rId3" w:fontKey="{9BA3A739-1DEE-49E3-8CF5-E6903E56B28D}"/>
  </w:font>
  <w:font w:name="Tahoma">
    <w:panose1 w:val="020B0604030504040204"/>
    <w:charset w:val="00"/>
    <w:family w:val="swiss"/>
    <w:pitch w:val="variable"/>
    <w:sig w:usb0="E1002EFF" w:usb1="C000605B" w:usb2="00000029" w:usb3="00000000" w:csb0="000101FF" w:csb1="00000000"/>
    <w:embedRegular r:id="rId4" w:fontKey="{AD05FE7C-38B7-4713-9FD1-22835B7659E2}"/>
  </w:font>
  <w:font w:name="CG Times">
    <w:altName w:val="Times New Roman"/>
    <w:charset w:val="00"/>
    <w:family w:val="auto"/>
    <w:pitch w:val="default"/>
    <w:embedRegular r:id="rId5" w:fontKey="{AB779D16-FDA3-4330-BA94-09D22DEAD7C7}"/>
  </w:font>
  <w:font w:name="Century Gothic">
    <w:panose1 w:val="020B0502020202020204"/>
    <w:charset w:val="00"/>
    <w:family w:val="swiss"/>
    <w:pitch w:val="variable"/>
    <w:sig w:usb0="00000287" w:usb1="00000000" w:usb2="00000000" w:usb3="00000000" w:csb0="0000009F" w:csb1="00000000"/>
    <w:embedRegular r:id="rId6" w:fontKey="{D91DAA93-0D64-457A-8D72-74B1BE691014}"/>
    <w:embedBold r:id="rId7" w:fontKey="{520063B2-1402-49E8-B228-01D6E5F3ED0B}"/>
  </w:font>
  <w:font w:name="Calibri Light">
    <w:panose1 w:val="020F0302020204030204"/>
    <w:charset w:val="00"/>
    <w:family w:val="swiss"/>
    <w:pitch w:val="variable"/>
    <w:sig w:usb0="E4002EFF" w:usb1="C000247B" w:usb2="00000009" w:usb3="00000000" w:csb0="000001FF" w:csb1="00000000"/>
    <w:embedRegular r:id="rId8" w:fontKey="{0ACBD81C-9605-4784-B858-5A70CEC3A77E}"/>
  </w:font>
  <w:font w:name="Calibri">
    <w:panose1 w:val="020F0502020204030204"/>
    <w:charset w:val="00"/>
    <w:family w:val="swiss"/>
    <w:pitch w:val="variable"/>
    <w:sig w:usb0="E4002EFF" w:usb1="C000247B" w:usb2="00000009" w:usb3="00000000" w:csb0="000001FF" w:csb1="00000000"/>
    <w:embedRegular r:id="rId9" w:fontKey="{32121AE5-0FCC-414D-A845-8E828939E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8CCD" w14:textId="77777777" w:rsidR="00725885" w:rsidRPr="006504ED" w:rsidRDefault="006504ED" w:rsidP="006504ED">
    <w:pPr>
      <w:tabs>
        <w:tab w:val="right" w:pos="9360"/>
      </w:tabs>
      <w:suppressAutoHyphens/>
      <w:rPr>
        <w:rFonts w:ascii="Century Gothic" w:hAnsi="Century Gothic"/>
        <w:spacing w:val="-2"/>
      </w:rPr>
    </w:pPr>
    <w:r w:rsidRPr="006504ED">
      <w:rPr>
        <w:rFonts w:ascii="Century Gothic" w:hAnsi="Century Gothic"/>
        <w:spacing w:val="-2"/>
      </w:rPr>
      <w:t>Revised:</w:t>
    </w:r>
    <w:r>
      <w:rPr>
        <w:rFonts w:ascii="Century Gothic" w:hAnsi="Century Gothic"/>
        <w:spacing w:val="-2"/>
      </w:rPr>
      <w:t xml:space="preserve">  </w:t>
    </w:r>
    <w:r w:rsidRPr="006504ED">
      <w:rPr>
        <w:rFonts w:ascii="Century Gothic" w:hAnsi="Century Gothic"/>
        <w:spacing w:val="-2"/>
      </w:rPr>
      <w:t>01/07/2022</w:t>
    </w:r>
    <w:r w:rsidR="0085447D" w:rsidRPr="007B6A0E">
      <w:rPr>
        <w:rFonts w:ascii="Century Gothic" w:hAnsi="Century Gothic"/>
        <w:b/>
        <w:spacing w:val="-2"/>
        <w:sz w:val="22"/>
        <w:szCs w:val="22"/>
      </w:rPr>
      <w:tab/>
    </w:r>
    <w:r w:rsidR="00725885" w:rsidRPr="006504ED">
      <w:rPr>
        <w:rFonts w:ascii="Century Gothic" w:hAnsi="Century Gothic"/>
        <w:spacing w:val="-2"/>
      </w:rPr>
      <w:t xml:space="preserve">Page </w:t>
    </w:r>
    <w:r w:rsidR="00725885" w:rsidRPr="006504ED">
      <w:rPr>
        <w:rFonts w:ascii="Century Gothic" w:hAnsi="Century Gothic"/>
        <w:spacing w:val="-2"/>
      </w:rPr>
      <w:fldChar w:fldCharType="begin"/>
    </w:r>
    <w:r w:rsidR="00725885" w:rsidRPr="006504ED">
      <w:rPr>
        <w:rFonts w:ascii="Century Gothic" w:hAnsi="Century Gothic"/>
        <w:spacing w:val="-2"/>
      </w:rPr>
      <w:instrText xml:space="preserve"> PAGE  \* Arabic  \* MERGEFORMAT </w:instrText>
    </w:r>
    <w:r w:rsidR="00725885" w:rsidRPr="006504ED">
      <w:rPr>
        <w:rFonts w:ascii="Century Gothic" w:hAnsi="Century Gothic"/>
        <w:spacing w:val="-2"/>
      </w:rPr>
      <w:fldChar w:fldCharType="separate"/>
    </w:r>
    <w:r w:rsidR="004735A6" w:rsidRPr="006504ED">
      <w:rPr>
        <w:rFonts w:ascii="Century Gothic" w:hAnsi="Century Gothic"/>
        <w:noProof/>
        <w:spacing w:val="-2"/>
      </w:rPr>
      <w:t>1</w:t>
    </w:r>
    <w:r w:rsidR="00725885" w:rsidRPr="006504ED">
      <w:rPr>
        <w:rFonts w:ascii="Century Gothic" w:hAnsi="Century Gothic"/>
        <w:spacing w:val="-2"/>
      </w:rPr>
      <w:fldChar w:fldCharType="end"/>
    </w:r>
    <w:r w:rsidR="00725885" w:rsidRPr="006504ED">
      <w:rPr>
        <w:rFonts w:ascii="Century Gothic" w:hAnsi="Century Gothic"/>
        <w:spacing w:val="-2"/>
      </w:rPr>
      <w:t xml:space="preserve"> of </w:t>
    </w:r>
    <w:r w:rsidR="00725885" w:rsidRPr="006504ED">
      <w:rPr>
        <w:rFonts w:ascii="Century Gothic" w:hAnsi="Century Gothic"/>
        <w:spacing w:val="-2"/>
      </w:rPr>
      <w:fldChar w:fldCharType="begin"/>
    </w:r>
    <w:r w:rsidR="00725885" w:rsidRPr="006504ED">
      <w:rPr>
        <w:rFonts w:ascii="Century Gothic" w:hAnsi="Century Gothic"/>
        <w:spacing w:val="-2"/>
      </w:rPr>
      <w:instrText xml:space="preserve"> NUMPAGES  \* Arabic  \* MERGEFORMAT </w:instrText>
    </w:r>
    <w:r w:rsidR="00725885" w:rsidRPr="006504ED">
      <w:rPr>
        <w:rFonts w:ascii="Century Gothic" w:hAnsi="Century Gothic"/>
        <w:spacing w:val="-2"/>
      </w:rPr>
      <w:fldChar w:fldCharType="separate"/>
    </w:r>
    <w:r w:rsidR="004735A6" w:rsidRPr="006504ED">
      <w:rPr>
        <w:rFonts w:ascii="Century Gothic" w:hAnsi="Century Gothic"/>
        <w:noProof/>
        <w:spacing w:val="-2"/>
      </w:rPr>
      <w:t>8</w:t>
    </w:r>
    <w:r w:rsidR="00725885" w:rsidRPr="006504ED">
      <w:rPr>
        <w:rFonts w:ascii="Century Gothic" w:hAnsi="Century Gothic"/>
        <w:spacing w:val="-2"/>
      </w:rPr>
      <w:fldChar w:fldCharType="end"/>
    </w:r>
  </w:p>
  <w:p w14:paraId="70F47042" w14:textId="77777777" w:rsidR="0085447D" w:rsidRPr="006504ED" w:rsidRDefault="0085447D" w:rsidP="006504ED">
    <w:pPr>
      <w:tabs>
        <w:tab w:val="right" w:pos="9360"/>
      </w:tabs>
      <w:suppressAutoHyphens/>
      <w:rPr>
        <w:rFonts w:ascii="Century Gothic" w:hAnsi="Century Gothic"/>
        <w:spacing w:val="-2"/>
      </w:rPr>
    </w:pPr>
    <w:r w:rsidRPr="006504ED">
      <w:rPr>
        <w:rFonts w:ascii="Century Gothic" w:hAnsi="Century Gothic"/>
        <w:spacing w:val="-2"/>
      </w:rPr>
      <w:tab/>
    </w:r>
    <w:r w:rsidRPr="006504ED">
      <w:rPr>
        <w:rFonts w:ascii="Century Gothic" w:hAnsi="Century Gothic"/>
      </w:rPr>
      <w:t>W</w:t>
    </w:r>
    <w:r w:rsidR="000A60A6" w:rsidRPr="006504ED">
      <w:rPr>
        <w:rFonts w:ascii="Century Gothic" w:hAnsi="Century Gothic"/>
      </w:rPr>
      <w:t>heelchair Lifts</w:t>
    </w:r>
  </w:p>
  <w:p w14:paraId="6C83815F" w14:textId="77777777" w:rsidR="0085447D" w:rsidRPr="006504ED" w:rsidRDefault="0085447D" w:rsidP="006504ED">
    <w:pPr>
      <w:tabs>
        <w:tab w:val="right" w:pos="9360"/>
      </w:tabs>
      <w:suppressAutoHyphens/>
      <w:rPr>
        <w:rFonts w:ascii="Century Gothic" w:hAnsi="Century Gothic"/>
        <w:spacing w:val="-2"/>
      </w:rPr>
    </w:pPr>
    <w:r w:rsidRPr="006504ED">
      <w:rPr>
        <w:rFonts w:ascii="Century Gothic" w:hAnsi="Century Gothic"/>
      </w:rPr>
      <w:tab/>
    </w:r>
    <w:r w:rsidR="006504ED">
      <w:rPr>
        <w:rFonts w:ascii="Century Gothic" w:hAnsi="Century Gothic"/>
      </w:rPr>
      <w:t xml:space="preserve">Section </w:t>
    </w:r>
    <w:r w:rsidR="007B6A0E" w:rsidRPr="006504ED">
      <w:rPr>
        <w:rFonts w:ascii="Century Gothic" w:hAnsi="Century Gothic"/>
      </w:rPr>
      <w:t>14 42 00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C650F" w14:textId="77777777" w:rsidR="001202D5" w:rsidRDefault="001202D5">
      <w:r>
        <w:rPr>
          <w:sz w:val="24"/>
        </w:rPr>
        <w:separator/>
      </w:r>
    </w:p>
  </w:footnote>
  <w:footnote w:type="continuationSeparator" w:id="0">
    <w:p w14:paraId="21E29D70" w14:textId="77777777" w:rsidR="001202D5" w:rsidRDefault="00120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6D79" w14:textId="77777777" w:rsidR="00725885" w:rsidRPr="006504ED" w:rsidRDefault="00725885" w:rsidP="006504ED">
    <w:pPr>
      <w:tabs>
        <w:tab w:val="center" w:pos="4680"/>
      </w:tabs>
      <w:suppressAutoHyphens/>
      <w:jc w:val="right"/>
      <w:rPr>
        <w:rFonts w:ascii="Century Gothic" w:hAnsi="Century Gothic"/>
        <w:bCs/>
        <w:spacing w:val="-2"/>
        <w:sz w:val="22"/>
        <w:szCs w:val="22"/>
      </w:rPr>
    </w:pPr>
    <w:r w:rsidRPr="006504ED">
      <w:rPr>
        <w:rFonts w:ascii="Century Gothic" w:hAnsi="Century Gothic"/>
        <w:bCs/>
        <w:spacing w:val="-2"/>
        <w:sz w:val="22"/>
        <w:szCs w:val="22"/>
      </w:rPr>
      <w:t>Fontana Unified School District</w:t>
    </w:r>
  </w:p>
  <w:p w14:paraId="71A99E29" w14:textId="77777777" w:rsidR="00725885" w:rsidRPr="006504ED" w:rsidRDefault="00725885" w:rsidP="006504ED">
    <w:pPr>
      <w:tabs>
        <w:tab w:val="center" w:pos="4680"/>
      </w:tabs>
      <w:suppressAutoHyphens/>
      <w:jc w:val="right"/>
      <w:rPr>
        <w:rFonts w:ascii="Century Gothic" w:hAnsi="Century Gothic"/>
        <w:bCs/>
        <w:spacing w:val="-2"/>
        <w:sz w:val="22"/>
        <w:szCs w:val="22"/>
      </w:rPr>
    </w:pPr>
    <w:r w:rsidRPr="006504ED">
      <w:rPr>
        <w:rFonts w:ascii="Century Gothic" w:hAnsi="Century Gothic"/>
        <w:bCs/>
        <w:spacing w:val="-2"/>
        <w:sz w:val="22"/>
        <w:szCs w:val="22"/>
      </w:rPr>
      <w:t>WHEELCHAIR LIFTS</w:t>
    </w:r>
  </w:p>
  <w:p w14:paraId="1325779E" w14:textId="77777777" w:rsidR="00725885" w:rsidRPr="006504ED" w:rsidRDefault="007B6A0E" w:rsidP="006504ED">
    <w:pPr>
      <w:pStyle w:val="Title"/>
      <w:jc w:val="right"/>
      <w:rPr>
        <w:rFonts w:ascii="Century Gothic" w:hAnsi="Century Gothic"/>
        <w:bCs/>
        <w:sz w:val="22"/>
        <w:szCs w:val="22"/>
      </w:rPr>
    </w:pPr>
    <w:r w:rsidRPr="006504ED">
      <w:rPr>
        <w:rFonts w:ascii="Century Gothic" w:hAnsi="Century Gothic"/>
        <w:bCs/>
        <w:sz w:val="22"/>
        <w:szCs w:val="22"/>
      </w:rPr>
      <w:t>14 42 00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44985"/>
    <w:multiLevelType w:val="hybridMultilevel"/>
    <w:tmpl w:val="EC60A7CE"/>
    <w:lvl w:ilvl="0" w:tplc="64628B28">
      <w:start w:val="1"/>
      <w:numFmt w:val="upperLetter"/>
      <w:lvlText w:val="%1."/>
      <w:lvlJc w:val="left"/>
      <w:pPr>
        <w:tabs>
          <w:tab w:val="num" w:pos="1080"/>
        </w:tabs>
        <w:ind w:left="1080" w:hanging="360"/>
      </w:pPr>
      <w:rPr>
        <w:rFonts w:hint="default"/>
      </w:rPr>
    </w:lvl>
    <w:lvl w:ilvl="1" w:tplc="1A1036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D8D398B"/>
    <w:multiLevelType w:val="hybridMultilevel"/>
    <w:tmpl w:val="3B1E3B36"/>
    <w:lvl w:ilvl="0" w:tplc="BE509D0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30C35AD0"/>
    <w:multiLevelType w:val="hybridMultilevel"/>
    <w:tmpl w:val="29F85DD0"/>
    <w:lvl w:ilvl="0" w:tplc="BE509D0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0ED33B2"/>
    <w:multiLevelType w:val="multilevel"/>
    <w:tmpl w:val="D4985488"/>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2871689"/>
    <w:multiLevelType w:val="hybridMultilevel"/>
    <w:tmpl w:val="0966D324"/>
    <w:lvl w:ilvl="0" w:tplc="B908093E">
      <w:start w:val="3"/>
      <w:numFmt w:val="upperLetter"/>
      <w:lvlText w:val="%1."/>
      <w:lvlJc w:val="left"/>
      <w:pPr>
        <w:tabs>
          <w:tab w:val="num" w:pos="1440"/>
        </w:tabs>
        <w:ind w:left="1440" w:hanging="720"/>
      </w:pPr>
      <w:rPr>
        <w:rFonts w:hint="default"/>
      </w:rPr>
    </w:lvl>
    <w:lvl w:ilvl="1" w:tplc="8E2A70A4">
      <w:start w:val="3"/>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6650157"/>
    <w:multiLevelType w:val="hybridMultilevel"/>
    <w:tmpl w:val="2BE0794E"/>
    <w:lvl w:ilvl="0" w:tplc="BE509D0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9D902A7"/>
    <w:multiLevelType w:val="singleLevel"/>
    <w:tmpl w:val="D0BEC01C"/>
    <w:lvl w:ilvl="0">
      <w:start w:val="1"/>
      <w:numFmt w:val="upperLetter"/>
      <w:lvlText w:val="%1."/>
      <w:lvlJc w:val="left"/>
      <w:pPr>
        <w:tabs>
          <w:tab w:val="num" w:pos="1440"/>
        </w:tabs>
        <w:ind w:left="1440" w:hanging="720"/>
      </w:pPr>
      <w:rPr>
        <w:rFonts w:hint="default"/>
      </w:rPr>
    </w:lvl>
  </w:abstractNum>
  <w:abstractNum w:abstractNumId="7" w15:restartNumberingAfterBreak="0">
    <w:nsid w:val="3B295967"/>
    <w:multiLevelType w:val="multilevel"/>
    <w:tmpl w:val="0250309A"/>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7E14051"/>
    <w:multiLevelType w:val="hybridMultilevel"/>
    <w:tmpl w:val="5FF0150E"/>
    <w:lvl w:ilvl="0" w:tplc="60809ACE">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3B2FE8"/>
    <w:multiLevelType w:val="multilevel"/>
    <w:tmpl w:val="0686C45C"/>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2211030"/>
    <w:multiLevelType w:val="hybridMultilevel"/>
    <w:tmpl w:val="E7928318"/>
    <w:lvl w:ilvl="0" w:tplc="F43E950C">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57534F9B"/>
    <w:multiLevelType w:val="multilevel"/>
    <w:tmpl w:val="855A73E6"/>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15:restartNumberingAfterBreak="0">
    <w:nsid w:val="6FEE4B7F"/>
    <w:multiLevelType w:val="hybridMultilevel"/>
    <w:tmpl w:val="DBFE4F84"/>
    <w:lvl w:ilvl="0" w:tplc="60809ACE">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777C182E"/>
    <w:multiLevelType w:val="hybridMultilevel"/>
    <w:tmpl w:val="47C84D66"/>
    <w:lvl w:ilvl="0" w:tplc="F43E950C">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79BB4BEB"/>
    <w:multiLevelType w:val="multilevel"/>
    <w:tmpl w:val="FF04E7E8"/>
    <w:lvl w:ilvl="0">
      <w:start w:val="1"/>
      <w:numFmt w:val="upperLetter"/>
      <w:lvlText w:val="%1."/>
      <w:lvlJc w:val="left"/>
      <w:pPr>
        <w:tabs>
          <w:tab w:val="num" w:pos="1440"/>
        </w:tabs>
        <w:ind w:left="1440" w:hanging="720"/>
      </w:pPr>
      <w:rPr>
        <w:rFonts w:hint="default"/>
      </w:rPr>
    </w:lvl>
    <w:lvl w:ilvl="1">
      <w:start w:val="4"/>
      <w:numFmt w:val="decimal"/>
      <w:lvlText w:val="%2."/>
      <w:lvlJc w:val="left"/>
      <w:pPr>
        <w:ind w:left="1800" w:hanging="360"/>
      </w:pPr>
      <w:rPr>
        <w:rFonts w:hint="default"/>
      </w:rPr>
    </w:lvl>
    <w:lvl w:ilvl="2">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15:restartNumberingAfterBreak="0">
    <w:nsid w:val="7A57306F"/>
    <w:multiLevelType w:val="hybridMultilevel"/>
    <w:tmpl w:val="9E0E191C"/>
    <w:lvl w:ilvl="0" w:tplc="A35C720C">
      <w:start w:val="1"/>
      <w:numFmt w:val="upperLetter"/>
      <w:lvlText w:val="%1."/>
      <w:lvlJc w:val="left"/>
      <w:pPr>
        <w:tabs>
          <w:tab w:val="num" w:pos="1170"/>
        </w:tabs>
        <w:ind w:left="1170" w:hanging="360"/>
      </w:pPr>
      <w:rPr>
        <w:rFonts w:hint="default"/>
        <w:b w:val="0"/>
        <w:bCs/>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6" w15:restartNumberingAfterBreak="0">
    <w:nsid w:val="7A88154C"/>
    <w:multiLevelType w:val="multilevel"/>
    <w:tmpl w:val="77209774"/>
    <w:lvl w:ilvl="0">
      <w:start w:val="3"/>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E1714F1"/>
    <w:multiLevelType w:val="multilevel"/>
    <w:tmpl w:val="270C6280"/>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2160"/>
        </w:tabs>
        <w:ind w:left="2160" w:hanging="72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16cid:durableId="485126932">
    <w:abstractNumId w:val="6"/>
  </w:num>
  <w:num w:numId="2" w16cid:durableId="511143755">
    <w:abstractNumId w:val="9"/>
  </w:num>
  <w:num w:numId="3" w16cid:durableId="1294218312">
    <w:abstractNumId w:val="4"/>
  </w:num>
  <w:num w:numId="4" w16cid:durableId="1584490034">
    <w:abstractNumId w:val="3"/>
  </w:num>
  <w:num w:numId="5" w16cid:durableId="1812091191">
    <w:abstractNumId w:val="11"/>
  </w:num>
  <w:num w:numId="6" w16cid:durableId="1779832726">
    <w:abstractNumId w:val="14"/>
  </w:num>
  <w:num w:numId="7" w16cid:durableId="437023185">
    <w:abstractNumId w:val="0"/>
  </w:num>
  <w:num w:numId="8" w16cid:durableId="583996030">
    <w:abstractNumId w:val="12"/>
  </w:num>
  <w:num w:numId="9" w16cid:durableId="560748087">
    <w:abstractNumId w:val="15"/>
  </w:num>
  <w:num w:numId="10" w16cid:durableId="878051483">
    <w:abstractNumId w:val="7"/>
  </w:num>
  <w:num w:numId="11" w16cid:durableId="1887140287">
    <w:abstractNumId w:val="17"/>
  </w:num>
  <w:num w:numId="12" w16cid:durableId="1936401176">
    <w:abstractNumId w:val="5"/>
  </w:num>
  <w:num w:numId="13" w16cid:durableId="23137319">
    <w:abstractNumId w:val="2"/>
  </w:num>
  <w:num w:numId="14" w16cid:durableId="2013217479">
    <w:abstractNumId w:val="1"/>
  </w:num>
  <w:num w:numId="15" w16cid:durableId="428746000">
    <w:abstractNumId w:val="13"/>
  </w:num>
  <w:num w:numId="16" w16cid:durableId="165247572">
    <w:abstractNumId w:val="10"/>
  </w:num>
  <w:num w:numId="17" w16cid:durableId="1209610185">
    <w:abstractNumId w:val="8"/>
  </w:num>
  <w:num w:numId="18" w16cid:durableId="206348387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4A8B"/>
    <w:rsid w:val="00006B1F"/>
    <w:rsid w:val="00006B9E"/>
    <w:rsid w:val="00013B4C"/>
    <w:rsid w:val="00024B3C"/>
    <w:rsid w:val="00042F0F"/>
    <w:rsid w:val="00066DE0"/>
    <w:rsid w:val="00073954"/>
    <w:rsid w:val="00075C3B"/>
    <w:rsid w:val="00085930"/>
    <w:rsid w:val="00091936"/>
    <w:rsid w:val="000A11AB"/>
    <w:rsid w:val="000A60A6"/>
    <w:rsid w:val="000A7D04"/>
    <w:rsid w:val="000B4426"/>
    <w:rsid w:val="000B6965"/>
    <w:rsid w:val="000C38C3"/>
    <w:rsid w:val="000F36AF"/>
    <w:rsid w:val="001133A1"/>
    <w:rsid w:val="001202D5"/>
    <w:rsid w:val="00162E92"/>
    <w:rsid w:val="001A4C22"/>
    <w:rsid w:val="001D54A2"/>
    <w:rsid w:val="001D63D7"/>
    <w:rsid w:val="001D6B0D"/>
    <w:rsid w:val="001F7275"/>
    <w:rsid w:val="00227023"/>
    <w:rsid w:val="00231693"/>
    <w:rsid w:val="00234E30"/>
    <w:rsid w:val="00243974"/>
    <w:rsid w:val="002447F2"/>
    <w:rsid w:val="00252971"/>
    <w:rsid w:val="00256AD9"/>
    <w:rsid w:val="0028325C"/>
    <w:rsid w:val="0028662E"/>
    <w:rsid w:val="00292421"/>
    <w:rsid w:val="002A28BA"/>
    <w:rsid w:val="002A6362"/>
    <w:rsid w:val="002A7A8F"/>
    <w:rsid w:val="002C2CA5"/>
    <w:rsid w:val="002D7F3C"/>
    <w:rsid w:val="002E709C"/>
    <w:rsid w:val="003350E1"/>
    <w:rsid w:val="00346223"/>
    <w:rsid w:val="00384A85"/>
    <w:rsid w:val="00391813"/>
    <w:rsid w:val="00392F80"/>
    <w:rsid w:val="003A2DE9"/>
    <w:rsid w:val="003D3BA7"/>
    <w:rsid w:val="003D5727"/>
    <w:rsid w:val="003E4A8B"/>
    <w:rsid w:val="0040749B"/>
    <w:rsid w:val="0041562B"/>
    <w:rsid w:val="00415932"/>
    <w:rsid w:val="004261B0"/>
    <w:rsid w:val="0044254F"/>
    <w:rsid w:val="00456994"/>
    <w:rsid w:val="004618FC"/>
    <w:rsid w:val="004649CB"/>
    <w:rsid w:val="004735A6"/>
    <w:rsid w:val="004918E3"/>
    <w:rsid w:val="005066B8"/>
    <w:rsid w:val="00522E3D"/>
    <w:rsid w:val="00552FB7"/>
    <w:rsid w:val="00552FF9"/>
    <w:rsid w:val="0056550B"/>
    <w:rsid w:val="00577608"/>
    <w:rsid w:val="005D1789"/>
    <w:rsid w:val="005F25A2"/>
    <w:rsid w:val="005F5708"/>
    <w:rsid w:val="00605A46"/>
    <w:rsid w:val="006109A7"/>
    <w:rsid w:val="00615ED4"/>
    <w:rsid w:val="00616F19"/>
    <w:rsid w:val="00622125"/>
    <w:rsid w:val="00637FF6"/>
    <w:rsid w:val="00645F15"/>
    <w:rsid w:val="006504ED"/>
    <w:rsid w:val="00682321"/>
    <w:rsid w:val="00690A9B"/>
    <w:rsid w:val="00690B91"/>
    <w:rsid w:val="0069397C"/>
    <w:rsid w:val="006E1C73"/>
    <w:rsid w:val="00700399"/>
    <w:rsid w:val="00701ECA"/>
    <w:rsid w:val="00706B0C"/>
    <w:rsid w:val="0072210D"/>
    <w:rsid w:val="00725885"/>
    <w:rsid w:val="00751F0E"/>
    <w:rsid w:val="00770BF1"/>
    <w:rsid w:val="00772D6A"/>
    <w:rsid w:val="007842E9"/>
    <w:rsid w:val="007B206F"/>
    <w:rsid w:val="007B51C6"/>
    <w:rsid w:val="007B68F1"/>
    <w:rsid w:val="007B6A0E"/>
    <w:rsid w:val="007C40E4"/>
    <w:rsid w:val="007E00B0"/>
    <w:rsid w:val="007E7F97"/>
    <w:rsid w:val="00803B59"/>
    <w:rsid w:val="0080544E"/>
    <w:rsid w:val="00814B03"/>
    <w:rsid w:val="008154DE"/>
    <w:rsid w:val="0082793E"/>
    <w:rsid w:val="00836215"/>
    <w:rsid w:val="00840B22"/>
    <w:rsid w:val="00840B46"/>
    <w:rsid w:val="00844F8F"/>
    <w:rsid w:val="00853235"/>
    <w:rsid w:val="0085447D"/>
    <w:rsid w:val="00855F5B"/>
    <w:rsid w:val="00866552"/>
    <w:rsid w:val="008671F6"/>
    <w:rsid w:val="00897570"/>
    <w:rsid w:val="008A2F90"/>
    <w:rsid w:val="008A61C0"/>
    <w:rsid w:val="008B1C45"/>
    <w:rsid w:val="008B411E"/>
    <w:rsid w:val="008D5E8A"/>
    <w:rsid w:val="008E178F"/>
    <w:rsid w:val="008F10FB"/>
    <w:rsid w:val="008F74B0"/>
    <w:rsid w:val="00906336"/>
    <w:rsid w:val="009415E1"/>
    <w:rsid w:val="00944889"/>
    <w:rsid w:val="00951CF5"/>
    <w:rsid w:val="00951F00"/>
    <w:rsid w:val="0097270D"/>
    <w:rsid w:val="009734E0"/>
    <w:rsid w:val="0097609A"/>
    <w:rsid w:val="009776D9"/>
    <w:rsid w:val="00986ABE"/>
    <w:rsid w:val="009A7D1B"/>
    <w:rsid w:val="009B2B4E"/>
    <w:rsid w:val="009C12DC"/>
    <w:rsid w:val="00A012A1"/>
    <w:rsid w:val="00A23514"/>
    <w:rsid w:val="00A5469B"/>
    <w:rsid w:val="00A6308E"/>
    <w:rsid w:val="00A761E7"/>
    <w:rsid w:val="00AC1226"/>
    <w:rsid w:val="00AD4427"/>
    <w:rsid w:val="00AF28E1"/>
    <w:rsid w:val="00AF77A6"/>
    <w:rsid w:val="00B233F2"/>
    <w:rsid w:val="00B2421B"/>
    <w:rsid w:val="00B30ADC"/>
    <w:rsid w:val="00B76CAB"/>
    <w:rsid w:val="00B77EE4"/>
    <w:rsid w:val="00B807E3"/>
    <w:rsid w:val="00BC6086"/>
    <w:rsid w:val="00BD0EB4"/>
    <w:rsid w:val="00BD615E"/>
    <w:rsid w:val="00C31B8F"/>
    <w:rsid w:val="00C3204C"/>
    <w:rsid w:val="00C33301"/>
    <w:rsid w:val="00C4387E"/>
    <w:rsid w:val="00C4481B"/>
    <w:rsid w:val="00C54830"/>
    <w:rsid w:val="00C60BBB"/>
    <w:rsid w:val="00C749D6"/>
    <w:rsid w:val="00CB0FA2"/>
    <w:rsid w:val="00CB618D"/>
    <w:rsid w:val="00CF4152"/>
    <w:rsid w:val="00CF7FDA"/>
    <w:rsid w:val="00D07708"/>
    <w:rsid w:val="00D326DD"/>
    <w:rsid w:val="00D73364"/>
    <w:rsid w:val="00D866DB"/>
    <w:rsid w:val="00D936C3"/>
    <w:rsid w:val="00D9712F"/>
    <w:rsid w:val="00DA4F72"/>
    <w:rsid w:val="00DB0221"/>
    <w:rsid w:val="00DB6328"/>
    <w:rsid w:val="00DC71F7"/>
    <w:rsid w:val="00DD16F8"/>
    <w:rsid w:val="00DF4989"/>
    <w:rsid w:val="00DF49C7"/>
    <w:rsid w:val="00E03F6D"/>
    <w:rsid w:val="00E464E3"/>
    <w:rsid w:val="00E556C2"/>
    <w:rsid w:val="00E81C33"/>
    <w:rsid w:val="00EB22FB"/>
    <w:rsid w:val="00EB23CB"/>
    <w:rsid w:val="00ED19D2"/>
    <w:rsid w:val="00EE1DFB"/>
    <w:rsid w:val="00F2041C"/>
    <w:rsid w:val="00F224C4"/>
    <w:rsid w:val="00F25C54"/>
    <w:rsid w:val="00F430E9"/>
    <w:rsid w:val="00F7302C"/>
    <w:rsid w:val="00FD7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3B20A88"/>
  <w15:chartTrackingRefBased/>
  <w15:docId w15:val="{7A4E05A3-B254-4CDC-9911-1C51F1F6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s>
      <w:suppressAutoHyphens/>
      <w:jc w:val="both"/>
      <w:outlineLvl w:val="0"/>
    </w:pPr>
    <w:rPr>
      <w:rFonts w:ascii="Times New Roman" w:hAnsi="Times New Roman"/>
      <w:spacing w:val="-2"/>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tabs>
        <w:tab w:val="center" w:pos="4680"/>
      </w:tabs>
      <w:suppressAutoHyphens/>
      <w:jc w:val="center"/>
    </w:pPr>
    <w:rPr>
      <w:rFonts w:ascii="Times New Roman" w:hAnsi="Times New Roman"/>
      <w:spacing w:val="-2"/>
      <w:sz w:val="24"/>
    </w:rPr>
  </w:style>
  <w:style w:type="paragraph" w:styleId="BalloonText">
    <w:name w:val="Balloon Text"/>
    <w:basedOn w:val="Normal"/>
    <w:semiHidden/>
    <w:rsid w:val="003E4A8B"/>
    <w:rPr>
      <w:rFonts w:ascii="Tahoma" w:hAnsi="Tahoma" w:cs="Tahoma"/>
      <w:sz w:val="16"/>
      <w:szCs w:val="16"/>
    </w:rPr>
  </w:style>
  <w:style w:type="paragraph" w:styleId="BodyTextIndent">
    <w:name w:val="Body Text Indent"/>
    <w:basedOn w:val="Normal"/>
    <w:rsid w:val="0085323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pPr>
    <w:rPr>
      <w:rFonts w:ascii="CG Times" w:hAnsi="CG Times"/>
      <w:sz w:val="24"/>
    </w:rPr>
  </w:style>
  <w:style w:type="paragraph" w:styleId="BodyTextIndent3">
    <w:name w:val="Body Text Indent 3"/>
    <w:basedOn w:val="Normal"/>
    <w:rsid w:val="00853235"/>
    <w:pPr>
      <w:spacing w:after="120"/>
      <w:ind w:left="360"/>
    </w:pPr>
    <w:rPr>
      <w:sz w:val="16"/>
      <w:szCs w:val="16"/>
    </w:rPr>
  </w:style>
  <w:style w:type="paragraph" w:styleId="ListParagraph">
    <w:name w:val="List Paragraph"/>
    <w:basedOn w:val="Normal"/>
    <w:uiPriority w:val="34"/>
    <w:qFormat/>
    <w:rsid w:val="004261B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onstructionbook.com/asme-a171-2004-safety-code-for-elevators-escalators-handbook-0791829332/asme-standard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7BF02-0537-49CC-B3DD-D1E7A7299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2462</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wheelchair lifts</vt:lpstr>
    </vt:vector>
  </TitlesOfParts>
  <Company>FUSD</Company>
  <LinksUpToDate>false</LinksUpToDate>
  <CharactersWithSpaces>16470</CharactersWithSpaces>
  <SharedDoc>false</SharedDoc>
  <HLinks>
    <vt:vector size="6" baseType="variant">
      <vt:variant>
        <vt:i4>2883640</vt:i4>
      </vt:variant>
      <vt:variant>
        <vt:i4>0</vt:i4>
      </vt:variant>
      <vt:variant>
        <vt:i4>0</vt:i4>
      </vt:variant>
      <vt:variant>
        <vt:i4>5</vt:i4>
      </vt:variant>
      <vt:variant>
        <vt:lpwstr>http://www.constructionbook.com/asme-a171-2004-safety-code-for-elevators-escalators-handbook-0791829332/asme-standards/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wheelchair lifts</dc:title>
  <dc:subject/>
  <dc:creator>LAUSD</dc:creator>
  <cp:keywords/>
  <cp:lastModifiedBy>Nancy Pilkington</cp:lastModifiedBy>
  <cp:revision>2</cp:revision>
  <cp:lastPrinted>2009-02-03T16:54:00Z</cp:lastPrinted>
  <dcterms:created xsi:type="dcterms:W3CDTF">2022-07-13T21:41:00Z</dcterms:created>
  <dcterms:modified xsi:type="dcterms:W3CDTF">2022-07-13T21:41:00Z</dcterms:modified>
</cp:coreProperties>
</file>