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028" w14:textId="77777777" w:rsidR="007D4872" w:rsidRPr="00CB063C" w:rsidRDefault="007D4872" w:rsidP="00FF2389">
      <w:pPr>
        <w:numPr>
          <w:ilvl w:val="0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GENERAL</w:t>
      </w:r>
    </w:p>
    <w:p w14:paraId="5D81ECFB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SECTION INCLUDES</w:t>
      </w:r>
    </w:p>
    <w:p w14:paraId="5C6D39D7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Projection screens.</w:t>
      </w:r>
    </w:p>
    <w:p w14:paraId="6550D315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Manually operated.</w:t>
      </w:r>
    </w:p>
    <w:p w14:paraId="68BEAEA2" w14:textId="77777777" w:rsidR="00DD4786" w:rsidRPr="00CB063C" w:rsidRDefault="00DD4786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REFERENCES</w:t>
      </w:r>
    </w:p>
    <w:p w14:paraId="763E6D2B" w14:textId="77777777" w:rsidR="00DD4786" w:rsidRPr="00CB063C" w:rsidRDefault="00DD4786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UL - Underwriters Laboratories, Inc.</w:t>
      </w:r>
    </w:p>
    <w:p w14:paraId="53EEEF2D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SUBMITTALS</w:t>
      </w:r>
    </w:p>
    <w:p w14:paraId="105A6233" w14:textId="77777777" w:rsidR="007D4872" w:rsidRPr="00CB063C" w:rsidRDefault="00DD4786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Submit s</w:t>
      </w:r>
      <w:r w:rsidR="007D4872" w:rsidRPr="00CB063C">
        <w:rPr>
          <w:rFonts w:ascii="Century Gothic" w:hAnsi="Century Gothic"/>
          <w:szCs w:val="22"/>
        </w:rPr>
        <w:t xml:space="preserve">hop </w:t>
      </w:r>
      <w:r w:rsidRPr="00CB063C">
        <w:rPr>
          <w:rFonts w:ascii="Century Gothic" w:hAnsi="Century Gothic"/>
          <w:szCs w:val="22"/>
        </w:rPr>
        <w:t>d</w:t>
      </w:r>
      <w:r w:rsidR="007D4872" w:rsidRPr="00CB063C">
        <w:rPr>
          <w:rFonts w:ascii="Century Gothic" w:hAnsi="Century Gothic"/>
          <w:szCs w:val="22"/>
        </w:rPr>
        <w:t>rawings</w:t>
      </w:r>
      <w:r w:rsidRPr="00CB063C">
        <w:rPr>
          <w:rFonts w:ascii="Century Gothic" w:hAnsi="Century Gothic"/>
          <w:szCs w:val="22"/>
        </w:rPr>
        <w:t xml:space="preserve"> s</w:t>
      </w:r>
      <w:r w:rsidR="007D4872" w:rsidRPr="00CB063C">
        <w:rPr>
          <w:rFonts w:ascii="Century Gothic" w:hAnsi="Century Gothic"/>
          <w:szCs w:val="22"/>
        </w:rPr>
        <w:t>howing case dimensions, mounting requirements and materials.</w:t>
      </w:r>
    </w:p>
    <w:p w14:paraId="7675F1A0" w14:textId="77777777" w:rsidR="007D4872" w:rsidRPr="00CB063C" w:rsidRDefault="00DD4786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Submit p</w:t>
      </w:r>
      <w:r w:rsidR="007D4872" w:rsidRPr="00CB063C">
        <w:rPr>
          <w:rFonts w:ascii="Century Gothic" w:hAnsi="Century Gothic"/>
          <w:szCs w:val="22"/>
        </w:rPr>
        <w:t xml:space="preserve">roduct </w:t>
      </w:r>
      <w:r w:rsidRPr="00CB063C">
        <w:rPr>
          <w:rFonts w:ascii="Century Gothic" w:hAnsi="Century Gothic"/>
          <w:szCs w:val="22"/>
        </w:rPr>
        <w:t>d</w:t>
      </w:r>
      <w:r w:rsidR="007D4872" w:rsidRPr="00CB063C">
        <w:rPr>
          <w:rFonts w:ascii="Century Gothic" w:hAnsi="Century Gothic"/>
          <w:szCs w:val="22"/>
        </w:rPr>
        <w:t>ata</w:t>
      </w:r>
      <w:r w:rsidRPr="00CB063C">
        <w:rPr>
          <w:rFonts w:ascii="Century Gothic" w:hAnsi="Century Gothic"/>
          <w:szCs w:val="22"/>
        </w:rPr>
        <w:t xml:space="preserve"> s</w:t>
      </w:r>
      <w:r w:rsidR="007D4872" w:rsidRPr="00CB063C">
        <w:rPr>
          <w:rFonts w:ascii="Century Gothic" w:hAnsi="Century Gothic"/>
          <w:szCs w:val="22"/>
        </w:rPr>
        <w:t>howing fabric dimensions, finish, border type and accessories.</w:t>
      </w:r>
    </w:p>
    <w:p w14:paraId="25C382AF" w14:textId="77777777" w:rsidR="007D4872" w:rsidRPr="00CB063C" w:rsidRDefault="00DD4786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Submit m</w:t>
      </w:r>
      <w:r w:rsidR="007D4872" w:rsidRPr="00CB063C">
        <w:rPr>
          <w:rFonts w:ascii="Century Gothic" w:hAnsi="Century Gothic"/>
          <w:szCs w:val="22"/>
        </w:rPr>
        <w:t xml:space="preserve">anufacturer's </w:t>
      </w:r>
      <w:r w:rsidRPr="00CB063C">
        <w:rPr>
          <w:rFonts w:ascii="Century Gothic" w:hAnsi="Century Gothic"/>
          <w:szCs w:val="22"/>
        </w:rPr>
        <w:t>i</w:t>
      </w:r>
      <w:r w:rsidR="007D4872" w:rsidRPr="00CB063C">
        <w:rPr>
          <w:rFonts w:ascii="Century Gothic" w:hAnsi="Century Gothic"/>
          <w:szCs w:val="22"/>
        </w:rPr>
        <w:t xml:space="preserve">nstallation </w:t>
      </w:r>
      <w:r w:rsidRPr="00CB063C">
        <w:rPr>
          <w:rFonts w:ascii="Century Gothic" w:hAnsi="Century Gothic"/>
          <w:szCs w:val="22"/>
        </w:rPr>
        <w:t>i</w:t>
      </w:r>
      <w:r w:rsidR="007D4872" w:rsidRPr="00CB063C">
        <w:rPr>
          <w:rFonts w:ascii="Century Gothic" w:hAnsi="Century Gothic"/>
          <w:szCs w:val="22"/>
        </w:rPr>
        <w:t>nstructions</w:t>
      </w:r>
      <w:r w:rsidRPr="00CB063C">
        <w:rPr>
          <w:rFonts w:ascii="Century Gothic" w:hAnsi="Century Gothic"/>
          <w:szCs w:val="22"/>
        </w:rPr>
        <w:t xml:space="preserve"> i</w:t>
      </w:r>
      <w:r w:rsidR="007D4872" w:rsidRPr="00CB063C">
        <w:rPr>
          <w:rFonts w:ascii="Century Gothic" w:hAnsi="Century Gothic"/>
          <w:szCs w:val="22"/>
        </w:rPr>
        <w:t>ndicating installation procedures and component installation sequence, clearances and tolerances from adjacent construction and maintenance.</w:t>
      </w:r>
    </w:p>
    <w:p w14:paraId="58793B48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FIELD MEASUREMENTS</w:t>
      </w:r>
    </w:p>
    <w:p w14:paraId="3DE40C7A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Verify that field measurements are as indicated on Shop Drawings.</w:t>
      </w:r>
    </w:p>
    <w:p w14:paraId="70BF7D8F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COORDINATION</w:t>
      </w:r>
    </w:p>
    <w:p w14:paraId="7D40BD99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 xml:space="preserve">Coordinate </w:t>
      </w:r>
      <w:r w:rsidR="00DD4786" w:rsidRPr="00CB063C">
        <w:rPr>
          <w:rFonts w:ascii="Century Gothic" w:hAnsi="Century Gothic"/>
          <w:szCs w:val="22"/>
        </w:rPr>
        <w:t>the w</w:t>
      </w:r>
      <w:r w:rsidRPr="00CB063C">
        <w:rPr>
          <w:rFonts w:ascii="Century Gothic" w:hAnsi="Century Gothic"/>
          <w:szCs w:val="22"/>
        </w:rPr>
        <w:t>ork with ceiling construction.</w:t>
      </w:r>
    </w:p>
    <w:p w14:paraId="37B69117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FIRE CLASSIFICATION REQUIREMENTS</w:t>
      </w:r>
    </w:p>
    <w:p w14:paraId="71E8F898" w14:textId="77777777" w:rsidR="007D4872" w:rsidRPr="00CB063C" w:rsidRDefault="00305769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All m</w:t>
      </w:r>
      <w:r w:rsidR="007D4872" w:rsidRPr="00CB063C">
        <w:rPr>
          <w:rFonts w:ascii="Century Gothic" w:hAnsi="Century Gothic"/>
          <w:szCs w:val="22"/>
        </w:rPr>
        <w:t xml:space="preserve">aterials shall be </w:t>
      </w:r>
      <w:r w:rsidRPr="00CB063C">
        <w:rPr>
          <w:rFonts w:ascii="Century Gothic" w:hAnsi="Century Gothic"/>
          <w:szCs w:val="22"/>
        </w:rPr>
        <w:t xml:space="preserve">non-flammable or treated with a flame retardant solution approved by the State Fire Marshal in accordance with </w:t>
      </w:r>
      <w:r w:rsidR="00CB063C">
        <w:rPr>
          <w:rFonts w:ascii="Century Gothic" w:hAnsi="Century Gothic"/>
          <w:szCs w:val="22"/>
        </w:rPr>
        <w:t>Chapter 7, CBC.</w:t>
      </w:r>
    </w:p>
    <w:p w14:paraId="1195C5E0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ASTM E84 and UBC Standard No. 8-1, all materials shall have flame spread of less than 25 and smoke developed of less than 450.</w:t>
      </w:r>
    </w:p>
    <w:p w14:paraId="39D4D028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NFPA 701- Standard Methods of Fire Tests Flame-Resistant Textiles and Films.</w:t>
      </w:r>
    </w:p>
    <w:p w14:paraId="344267B2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FS 191A/5760 Mildew Resistant of Textile Materials.</w:t>
      </w:r>
    </w:p>
    <w:p w14:paraId="7290F758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 xml:space="preserve">REGULATORY REQUIREMENTS - DSA APPROVAL </w:t>
      </w:r>
    </w:p>
    <w:p w14:paraId="3E6DE973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 xml:space="preserve">Manufacturer shall furnish Architect complete Shop Drawings and calculations as specified, </w:t>
      </w:r>
      <w:proofErr w:type="gramStart"/>
      <w:r w:rsidRPr="00CB063C">
        <w:rPr>
          <w:rFonts w:ascii="Century Gothic" w:hAnsi="Century Gothic"/>
          <w:szCs w:val="22"/>
        </w:rPr>
        <w:t>certified</w:t>
      </w:r>
      <w:proofErr w:type="gramEnd"/>
      <w:r w:rsidRPr="00CB063C">
        <w:rPr>
          <w:rFonts w:ascii="Century Gothic" w:hAnsi="Century Gothic"/>
          <w:szCs w:val="22"/>
        </w:rPr>
        <w:t xml:space="preserve"> and stamped by Structural Engineer currently licensed in California.  Manufacturer shall employ and pay Engineer for Certification of Drawings and Calculations.</w:t>
      </w:r>
    </w:p>
    <w:p w14:paraId="19A1ABA2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Architect will submit drawings and calculations to the Division of State Architect and approval prior to fabrication.</w:t>
      </w:r>
    </w:p>
    <w:p w14:paraId="6A422AEF" w14:textId="77777777" w:rsidR="007D4872" w:rsidRPr="00CB063C" w:rsidRDefault="00FF2389" w:rsidP="00FF2389">
      <w:pPr>
        <w:numPr>
          <w:ilvl w:val="0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7D4872" w:rsidRPr="00CB063C">
        <w:rPr>
          <w:rFonts w:ascii="Century Gothic" w:hAnsi="Century Gothic"/>
          <w:b/>
          <w:szCs w:val="22"/>
        </w:rPr>
        <w:lastRenderedPageBreak/>
        <w:t>PRODUCTS</w:t>
      </w:r>
    </w:p>
    <w:p w14:paraId="0775FECD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MANUFACTURERS</w:t>
      </w:r>
    </w:p>
    <w:p w14:paraId="54BCA822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648AF9E4" w14:textId="77777777" w:rsidR="007D4872" w:rsidRPr="00CB063C" w:rsidRDefault="007D4872" w:rsidP="00FF2389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DA</w:t>
      </w:r>
      <w:r w:rsidRPr="00CB063C">
        <w:rPr>
          <w:rFonts w:ascii="Century Gothic" w:hAnsi="Century Gothic"/>
          <w:szCs w:val="22"/>
        </w:rPr>
        <w:noBreakHyphen/>
        <w:t>LITE Screen Co., Inc., Warsaw, IN.</w:t>
      </w:r>
    </w:p>
    <w:p w14:paraId="42A17BFD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Or equal as approved in accordance with Division 1, General Requirements for substitutions.</w:t>
      </w:r>
    </w:p>
    <w:p w14:paraId="481E82C9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COMPONENTS</w:t>
      </w:r>
    </w:p>
    <w:p w14:paraId="558C25BF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Product:  MODEL C.</w:t>
      </w:r>
    </w:p>
    <w:p w14:paraId="7C90EA39" w14:textId="77777777" w:rsidR="007D4872" w:rsidRPr="00CB063C" w:rsidRDefault="007D4872" w:rsidP="00FF2389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Operation:  Manual pull-down, spring operated retraction.</w:t>
      </w:r>
    </w:p>
    <w:p w14:paraId="5E7684BE" w14:textId="77777777" w:rsidR="007D4872" w:rsidRPr="00CB063C" w:rsidRDefault="007D4872" w:rsidP="00FF2389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 xml:space="preserve">Mounting Brackets:  Hanger length as selected by Architect. </w:t>
      </w:r>
    </w:p>
    <w:p w14:paraId="03CF4691" w14:textId="77777777" w:rsidR="007D4872" w:rsidRPr="00CB063C" w:rsidRDefault="007D4872" w:rsidP="00FF2389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Case:  Steel, minimum 22 ga</w:t>
      </w:r>
      <w:r w:rsidR="00305769" w:rsidRPr="00CB063C">
        <w:rPr>
          <w:rFonts w:ascii="Century Gothic" w:hAnsi="Century Gothic"/>
          <w:szCs w:val="22"/>
        </w:rPr>
        <w:t>u</w:t>
      </w:r>
      <w:r w:rsidRPr="00CB063C">
        <w:rPr>
          <w:rFonts w:ascii="Century Gothic" w:hAnsi="Century Gothic"/>
          <w:szCs w:val="22"/>
        </w:rPr>
        <w:t xml:space="preserve">ge, painted or in wood grains as selected by Architect. </w:t>
      </w:r>
    </w:p>
    <w:p w14:paraId="41D2DE79" w14:textId="77777777" w:rsidR="007D4872" w:rsidRPr="00CB063C" w:rsidRDefault="007D4872" w:rsidP="00FF2389">
      <w:pPr>
        <w:numPr>
          <w:ilvl w:val="3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 xml:space="preserve">Screen:  Flame retardant, mildew resistant, glass beaded, </w:t>
      </w:r>
      <w:proofErr w:type="gramStart"/>
      <w:r w:rsidRPr="00CB063C">
        <w:rPr>
          <w:rFonts w:ascii="Century Gothic" w:hAnsi="Century Gothic"/>
          <w:szCs w:val="22"/>
        </w:rPr>
        <w:t>2 inch</w:t>
      </w:r>
      <w:proofErr w:type="gramEnd"/>
      <w:r w:rsidRPr="00CB063C">
        <w:rPr>
          <w:rFonts w:ascii="Century Gothic" w:hAnsi="Century Gothic"/>
          <w:szCs w:val="22"/>
        </w:rPr>
        <w:t xml:space="preserve"> black masking border bottom and sides.  Size:  7 by 7 feet.  Quantities:  One per classroom and as indicated on drawings. </w:t>
      </w:r>
    </w:p>
    <w:p w14:paraId="51ADB1D4" w14:textId="77777777" w:rsidR="007D4872" w:rsidRPr="00CB063C" w:rsidRDefault="007D4872" w:rsidP="00FF2389">
      <w:pPr>
        <w:numPr>
          <w:ilvl w:val="0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EXECUTION</w:t>
      </w:r>
    </w:p>
    <w:p w14:paraId="0F8C051C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EXAMINATION</w:t>
      </w:r>
    </w:p>
    <w:p w14:paraId="09ACB6A7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Verify site conditions.</w:t>
      </w:r>
    </w:p>
    <w:p w14:paraId="41E7CFFA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Verify that prepared openings are ready to receive work and opening dimensions are as indicated on shop drawings.</w:t>
      </w:r>
    </w:p>
    <w:p w14:paraId="75228335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INSTALLATION</w:t>
      </w:r>
    </w:p>
    <w:p w14:paraId="48107CD8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>Install unit assembly in accordance with manufacturer's instructions.</w:t>
      </w:r>
      <w:r w:rsidR="00903B79" w:rsidRPr="00CB063C">
        <w:rPr>
          <w:rFonts w:ascii="Century Gothic" w:hAnsi="Century Gothic"/>
          <w:szCs w:val="22"/>
        </w:rPr>
        <w:t xml:space="preserve">  No mounting </w:t>
      </w:r>
      <w:r w:rsidR="002F0ADA" w:rsidRPr="00CB063C">
        <w:rPr>
          <w:rFonts w:ascii="Century Gothic" w:hAnsi="Century Gothic"/>
          <w:szCs w:val="22"/>
        </w:rPr>
        <w:t xml:space="preserve">of </w:t>
      </w:r>
      <w:r w:rsidR="00903B79" w:rsidRPr="00CB063C">
        <w:rPr>
          <w:rFonts w:ascii="Century Gothic" w:hAnsi="Century Gothic"/>
          <w:szCs w:val="22"/>
        </w:rPr>
        <w:t xml:space="preserve">screens to “T” bar grid. </w:t>
      </w:r>
    </w:p>
    <w:p w14:paraId="3B923639" w14:textId="77777777" w:rsidR="007D4872" w:rsidRPr="00CB063C" w:rsidRDefault="007D4872" w:rsidP="00FF2389">
      <w:pPr>
        <w:numPr>
          <w:ilvl w:val="1"/>
          <w:numId w:val="5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ERECTION TOLERANCES</w:t>
      </w:r>
    </w:p>
    <w:p w14:paraId="7336F4AE" w14:textId="77777777" w:rsidR="007D4872" w:rsidRPr="00CB063C" w:rsidRDefault="007D4872" w:rsidP="00FF2389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CB063C">
        <w:rPr>
          <w:rFonts w:ascii="Century Gothic" w:hAnsi="Century Gothic"/>
          <w:szCs w:val="22"/>
        </w:rPr>
        <w:t xml:space="preserve">Maximum Variation of Unit </w:t>
      </w:r>
      <w:proofErr w:type="gramStart"/>
      <w:r w:rsidRPr="00CB063C">
        <w:rPr>
          <w:rFonts w:ascii="Century Gothic" w:hAnsi="Century Gothic"/>
          <w:szCs w:val="22"/>
        </w:rPr>
        <w:t>From</w:t>
      </w:r>
      <w:proofErr w:type="gramEnd"/>
      <w:r w:rsidRPr="00CB063C">
        <w:rPr>
          <w:rFonts w:ascii="Century Gothic" w:hAnsi="Century Gothic"/>
          <w:szCs w:val="22"/>
        </w:rPr>
        <w:t xml:space="preserve"> Plumb:  1/4 inch.</w:t>
      </w:r>
    </w:p>
    <w:p w14:paraId="1E55BE75" w14:textId="77777777" w:rsidR="007D4872" w:rsidRPr="00CB063C" w:rsidRDefault="007D4872" w:rsidP="00FF2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5A786319" w14:textId="77777777" w:rsidR="007D4872" w:rsidRPr="00CB063C" w:rsidRDefault="007D4872" w:rsidP="00FF23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center"/>
        <w:rPr>
          <w:rFonts w:ascii="Century Gothic" w:hAnsi="Century Gothic"/>
          <w:b/>
          <w:szCs w:val="22"/>
        </w:rPr>
      </w:pPr>
      <w:r w:rsidRPr="00CB063C">
        <w:rPr>
          <w:rFonts w:ascii="Century Gothic" w:hAnsi="Century Gothic"/>
          <w:b/>
          <w:szCs w:val="22"/>
        </w:rPr>
        <w:t>END OF SECTION</w:t>
      </w:r>
    </w:p>
    <w:sectPr w:rsidR="007D4872" w:rsidRPr="00CB063C" w:rsidSect="00FF2389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E307" w14:textId="77777777" w:rsidR="00C32CEF" w:rsidRDefault="00C32CEF">
      <w:r>
        <w:separator/>
      </w:r>
    </w:p>
  </w:endnote>
  <w:endnote w:type="continuationSeparator" w:id="0">
    <w:p w14:paraId="2BBA9C03" w14:textId="77777777" w:rsidR="00C32CEF" w:rsidRDefault="00C3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F0D3" w14:textId="77777777" w:rsidR="009214D1" w:rsidRPr="00FF2389" w:rsidRDefault="002F0ADA" w:rsidP="00FF2389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FF2389">
      <w:rPr>
        <w:rFonts w:ascii="Century Gothic" w:hAnsi="Century Gothic"/>
        <w:sz w:val="20"/>
      </w:rPr>
      <w:t>R</w:t>
    </w:r>
    <w:r w:rsidR="00725BF9" w:rsidRPr="00FF2389">
      <w:rPr>
        <w:rFonts w:ascii="Century Gothic" w:hAnsi="Century Gothic"/>
        <w:sz w:val="20"/>
      </w:rPr>
      <w:t xml:space="preserve">evised:  </w:t>
    </w:r>
    <w:r w:rsidR="00E56806" w:rsidRPr="00FF2389">
      <w:rPr>
        <w:rFonts w:ascii="Century Gothic" w:hAnsi="Century Gothic"/>
        <w:sz w:val="20"/>
      </w:rPr>
      <w:t>01/07/2022</w:t>
    </w:r>
    <w:r w:rsidR="009214D1" w:rsidRPr="00FF2389">
      <w:rPr>
        <w:rFonts w:ascii="Century Gothic" w:hAnsi="Century Gothic"/>
        <w:sz w:val="20"/>
      </w:rPr>
      <w:tab/>
    </w:r>
    <w:r w:rsidR="009214D1" w:rsidRPr="00FF2389">
      <w:rPr>
        <w:rFonts w:ascii="Century Gothic" w:hAnsi="Century Gothic"/>
        <w:sz w:val="20"/>
      </w:rPr>
      <w:tab/>
      <w:t xml:space="preserve">Page </w:t>
    </w:r>
    <w:r w:rsidR="009214D1" w:rsidRPr="00FF2389">
      <w:rPr>
        <w:rFonts w:ascii="Century Gothic" w:hAnsi="Century Gothic"/>
        <w:sz w:val="20"/>
      </w:rPr>
      <w:fldChar w:fldCharType="begin"/>
    </w:r>
    <w:r w:rsidR="009214D1" w:rsidRPr="00FF2389">
      <w:rPr>
        <w:rFonts w:ascii="Century Gothic" w:hAnsi="Century Gothic"/>
        <w:sz w:val="20"/>
      </w:rPr>
      <w:instrText xml:space="preserve"> PAGE  \* MERGEFORMAT </w:instrText>
    </w:r>
    <w:r w:rsidR="009214D1" w:rsidRPr="00FF2389">
      <w:rPr>
        <w:rFonts w:ascii="Century Gothic" w:hAnsi="Century Gothic"/>
        <w:sz w:val="20"/>
      </w:rPr>
      <w:fldChar w:fldCharType="separate"/>
    </w:r>
    <w:r w:rsidR="00AD5875" w:rsidRPr="00FF2389">
      <w:rPr>
        <w:rFonts w:ascii="Century Gothic" w:hAnsi="Century Gothic"/>
        <w:noProof/>
        <w:sz w:val="20"/>
      </w:rPr>
      <w:t>1</w:t>
    </w:r>
    <w:r w:rsidR="009214D1" w:rsidRPr="00FF2389">
      <w:rPr>
        <w:rFonts w:ascii="Century Gothic" w:hAnsi="Century Gothic"/>
        <w:sz w:val="20"/>
      </w:rPr>
      <w:fldChar w:fldCharType="end"/>
    </w:r>
    <w:r w:rsidR="009214D1" w:rsidRPr="00FF2389">
      <w:rPr>
        <w:rFonts w:ascii="Century Gothic" w:hAnsi="Century Gothic"/>
        <w:sz w:val="20"/>
      </w:rPr>
      <w:t xml:space="preserve"> of </w:t>
    </w:r>
    <w:r w:rsidR="009214D1" w:rsidRPr="00FF2389">
      <w:rPr>
        <w:rFonts w:ascii="Century Gothic" w:hAnsi="Century Gothic"/>
        <w:sz w:val="20"/>
      </w:rPr>
      <w:fldChar w:fldCharType="begin"/>
    </w:r>
    <w:r w:rsidR="009214D1" w:rsidRPr="00FF2389">
      <w:rPr>
        <w:rFonts w:ascii="Century Gothic" w:hAnsi="Century Gothic"/>
        <w:sz w:val="20"/>
      </w:rPr>
      <w:instrText xml:space="preserve"> NUMPAGES  \* MERGEFORMAT </w:instrText>
    </w:r>
    <w:r w:rsidR="009214D1" w:rsidRPr="00FF2389">
      <w:rPr>
        <w:rFonts w:ascii="Century Gothic" w:hAnsi="Century Gothic"/>
        <w:sz w:val="20"/>
      </w:rPr>
      <w:fldChar w:fldCharType="separate"/>
    </w:r>
    <w:r w:rsidR="00AD5875" w:rsidRPr="00FF2389">
      <w:rPr>
        <w:rFonts w:ascii="Century Gothic" w:hAnsi="Century Gothic"/>
        <w:noProof/>
        <w:sz w:val="20"/>
      </w:rPr>
      <w:t>3</w:t>
    </w:r>
    <w:r w:rsidR="009214D1" w:rsidRPr="00FF2389">
      <w:rPr>
        <w:rFonts w:ascii="Century Gothic" w:hAnsi="Century Gothic"/>
        <w:sz w:val="20"/>
      </w:rPr>
      <w:fldChar w:fldCharType="end"/>
    </w:r>
  </w:p>
  <w:p w14:paraId="2765A6B2" w14:textId="77777777" w:rsidR="00FF2389" w:rsidRDefault="00725BF9" w:rsidP="00FF2389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FF2389">
      <w:rPr>
        <w:rFonts w:ascii="Century Gothic" w:hAnsi="Century Gothic"/>
        <w:sz w:val="20"/>
      </w:rPr>
      <w:tab/>
    </w:r>
    <w:r w:rsidRPr="00FF2389">
      <w:rPr>
        <w:rFonts w:ascii="Century Gothic" w:hAnsi="Century Gothic"/>
        <w:sz w:val="20"/>
      </w:rPr>
      <w:tab/>
      <w:t>Projection Screens</w:t>
    </w:r>
  </w:p>
  <w:p w14:paraId="01B8BE8E" w14:textId="77777777" w:rsidR="009214D1" w:rsidRPr="00FF2389" w:rsidRDefault="00725BF9" w:rsidP="00FF2389">
    <w:pPr>
      <w:pStyle w:val="Footer"/>
      <w:tabs>
        <w:tab w:val="clear" w:pos="8640"/>
        <w:tab w:val="right" w:pos="9360"/>
      </w:tabs>
      <w:rPr>
        <w:rFonts w:ascii="Century Gothic" w:hAnsi="Century Gothic"/>
        <w:sz w:val="20"/>
      </w:rPr>
    </w:pPr>
    <w:r w:rsidRPr="00FF2389">
      <w:rPr>
        <w:rFonts w:ascii="Century Gothic" w:hAnsi="Century Gothic"/>
        <w:sz w:val="20"/>
      </w:rPr>
      <w:tab/>
    </w:r>
    <w:r w:rsidRPr="00FF2389">
      <w:rPr>
        <w:rFonts w:ascii="Century Gothic" w:hAnsi="Century Gothic"/>
        <w:sz w:val="20"/>
      </w:rPr>
      <w:tab/>
    </w:r>
    <w:r w:rsidR="00FF2389">
      <w:rPr>
        <w:rFonts w:ascii="Century Gothic" w:hAnsi="Century Gothic"/>
        <w:sz w:val="20"/>
      </w:rPr>
      <w:t xml:space="preserve">Section </w:t>
    </w:r>
    <w:r w:rsidR="00E56806" w:rsidRPr="00FF2389">
      <w:rPr>
        <w:rFonts w:ascii="Century Gothic" w:hAnsi="Century Gothic"/>
        <w:sz w:val="20"/>
      </w:rPr>
      <w:t>11 52 13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2B1" w14:textId="77777777" w:rsidR="00C32CEF" w:rsidRDefault="00C32CEF">
      <w:r>
        <w:separator/>
      </w:r>
    </w:p>
  </w:footnote>
  <w:footnote w:type="continuationSeparator" w:id="0">
    <w:p w14:paraId="65B61720" w14:textId="77777777" w:rsidR="00C32CEF" w:rsidRDefault="00C3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BAB0" w14:textId="77777777" w:rsidR="009214D1" w:rsidRPr="00FF2389" w:rsidRDefault="009214D1" w:rsidP="00FF2389">
    <w:pPr>
      <w:tabs>
        <w:tab w:val="center" w:pos="4680"/>
      </w:tabs>
      <w:suppressAutoHyphens/>
      <w:jc w:val="right"/>
      <w:rPr>
        <w:rFonts w:ascii="Century Gothic" w:hAnsi="Century Gothic"/>
        <w:bCs/>
        <w:spacing w:val="-3"/>
        <w:szCs w:val="22"/>
      </w:rPr>
    </w:pPr>
    <w:r w:rsidRPr="00FF2389">
      <w:rPr>
        <w:rFonts w:ascii="Century Gothic" w:hAnsi="Century Gothic"/>
        <w:bCs/>
        <w:spacing w:val="-3"/>
        <w:szCs w:val="22"/>
      </w:rPr>
      <w:t>Fontana Unified School District</w:t>
    </w:r>
  </w:p>
  <w:p w14:paraId="17EFD3AF" w14:textId="77777777" w:rsidR="009214D1" w:rsidRPr="00FF2389" w:rsidRDefault="009214D1" w:rsidP="00FF2389">
    <w:pPr>
      <w:tabs>
        <w:tab w:val="center" w:pos="4680"/>
      </w:tabs>
      <w:suppressAutoHyphens/>
      <w:jc w:val="right"/>
      <w:rPr>
        <w:rFonts w:ascii="Century Gothic" w:hAnsi="Century Gothic"/>
        <w:bCs/>
        <w:spacing w:val="-3"/>
        <w:szCs w:val="22"/>
      </w:rPr>
    </w:pPr>
    <w:r w:rsidRPr="00FF2389">
      <w:rPr>
        <w:rFonts w:ascii="Century Gothic" w:hAnsi="Century Gothic"/>
        <w:bCs/>
        <w:spacing w:val="-3"/>
        <w:szCs w:val="22"/>
      </w:rPr>
      <w:t>PROJECTION SCREENS</w:t>
    </w:r>
  </w:p>
  <w:p w14:paraId="6698A55B" w14:textId="77777777" w:rsidR="009214D1" w:rsidRPr="00FF2389" w:rsidRDefault="00E56806" w:rsidP="00FF2389">
    <w:pPr>
      <w:tabs>
        <w:tab w:val="center" w:pos="4680"/>
      </w:tabs>
      <w:suppressAutoHyphens/>
      <w:jc w:val="right"/>
      <w:rPr>
        <w:rFonts w:ascii="Century Gothic" w:hAnsi="Century Gothic"/>
        <w:bCs/>
        <w:szCs w:val="22"/>
      </w:rPr>
    </w:pPr>
    <w:r w:rsidRPr="00FF2389">
      <w:rPr>
        <w:rFonts w:ascii="Century Gothic" w:hAnsi="Century Gothic"/>
        <w:bCs/>
        <w:szCs w:val="22"/>
      </w:rPr>
      <w:t>11 52 13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CA7614"/>
    <w:name w:val="MASTERSPEC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160"/>
        </w:tabs>
        <w:ind w:left="2160" w:hanging="144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03D703CE"/>
    <w:multiLevelType w:val="singleLevel"/>
    <w:tmpl w:val="338247F2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3624315F"/>
    <w:multiLevelType w:val="multilevel"/>
    <w:tmpl w:val="4C5E495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B396E69"/>
    <w:multiLevelType w:val="singleLevel"/>
    <w:tmpl w:val="DCF8AE06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790C1EAA"/>
    <w:multiLevelType w:val="multilevel"/>
    <w:tmpl w:val="27C64CEA"/>
    <w:lvl w:ilvl="0">
      <w:start w:val="1"/>
      <w:numFmt w:val="decimal"/>
      <w:suff w:val="nothing"/>
      <w:lvlText w:val="PART %1 - "/>
      <w:lvlJc w:val="left"/>
      <w:pPr>
        <w:ind w:left="0" w:firstLine="0"/>
      </w:pPr>
    </w:lvl>
    <w:lvl w:ilvl="1">
      <w:numFmt w:val="decimal"/>
      <w:suff w:val="nothing"/>
      <w:lvlText w:val="SCHEDULE %2 - "/>
      <w:lvlJc w:val="left"/>
      <w:pPr>
        <w:ind w:left="0" w:firstLine="0"/>
      </w:pPr>
    </w:lvl>
    <w:lvl w:ilvl="2">
      <w:numFmt w:val="decimal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</w:lvl>
  </w:abstractNum>
  <w:num w:numId="1" w16cid:durableId="783963405">
    <w:abstractNumId w:val="0"/>
  </w:num>
  <w:num w:numId="2" w16cid:durableId="527790511">
    <w:abstractNumId w:val="3"/>
  </w:num>
  <w:num w:numId="3" w16cid:durableId="235285142">
    <w:abstractNumId w:val="1"/>
  </w:num>
  <w:num w:numId="4" w16cid:durableId="2082753479">
    <w:abstractNumId w:val="4"/>
  </w:num>
  <w:num w:numId="5" w16cid:durableId="172471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BF5"/>
    <w:rsid w:val="0009405D"/>
    <w:rsid w:val="001D6BF5"/>
    <w:rsid w:val="00202EF0"/>
    <w:rsid w:val="00246164"/>
    <w:rsid w:val="00292532"/>
    <w:rsid w:val="002F0ADA"/>
    <w:rsid w:val="00305769"/>
    <w:rsid w:val="00335AC6"/>
    <w:rsid w:val="003455A8"/>
    <w:rsid w:val="003F3980"/>
    <w:rsid w:val="00420269"/>
    <w:rsid w:val="00677788"/>
    <w:rsid w:val="006E0F57"/>
    <w:rsid w:val="00725BF9"/>
    <w:rsid w:val="007A01DE"/>
    <w:rsid w:val="007D4872"/>
    <w:rsid w:val="008422EF"/>
    <w:rsid w:val="008B1E8B"/>
    <w:rsid w:val="00903B79"/>
    <w:rsid w:val="009214D1"/>
    <w:rsid w:val="00A63424"/>
    <w:rsid w:val="00AD5875"/>
    <w:rsid w:val="00BF076E"/>
    <w:rsid w:val="00C32CEF"/>
    <w:rsid w:val="00CB063C"/>
    <w:rsid w:val="00CD2D47"/>
    <w:rsid w:val="00D4074E"/>
    <w:rsid w:val="00DB1DEC"/>
    <w:rsid w:val="00DD4786"/>
    <w:rsid w:val="00E55D02"/>
    <w:rsid w:val="00E56806"/>
    <w:rsid w:val="00EA13D3"/>
    <w:rsid w:val="00ED3E65"/>
    <w:rsid w:val="00EE0D2D"/>
    <w:rsid w:val="00FA4BD6"/>
    <w:rsid w:val="00FC487C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BB5AC59"/>
  <w15:chartTrackingRefBased/>
  <w15:docId w15:val="{FC872B9B-0957-43C7-98A4-8F0EB04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b/>
      <w:spacing w:val="-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PR2">
    <w:name w:val="PR2"/>
    <w:basedOn w:val="Normal"/>
    <w:pPr>
      <w:suppressAutoHyphens/>
      <w:jc w:val="both"/>
      <w:outlineLvl w:val="3"/>
    </w:pPr>
  </w:style>
  <w:style w:type="paragraph" w:customStyle="1" w:styleId="PR3">
    <w:name w:val="PR3"/>
    <w:basedOn w:val="Normal"/>
    <w:pPr>
      <w:suppressAutoHyphens/>
      <w:jc w:val="both"/>
      <w:outlineLvl w:val="4"/>
    </w:pPr>
  </w:style>
  <w:style w:type="paragraph" w:customStyle="1" w:styleId="PR4">
    <w:name w:val="PR4"/>
    <w:basedOn w:val="Normal"/>
    <w:pPr>
      <w:suppressAutoHyphens/>
      <w:jc w:val="both"/>
      <w:outlineLvl w:val="5"/>
    </w:pPr>
  </w:style>
  <w:style w:type="paragraph" w:customStyle="1" w:styleId="PR5">
    <w:name w:val="PR5"/>
    <w:basedOn w:val="Normal"/>
    <w:p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0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TEMPLATE</vt:lpstr>
    </vt:vector>
  </TitlesOfParts>
  <Company>ARCOM, Inc.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TEMPLATE</dc:title>
  <dc:subject>MASTER</dc:subject>
  <dc:creator>MASTERWORKS</dc:creator>
  <cp:keywords>BAS-12345-MS80</cp:keywords>
  <cp:lastModifiedBy>Nancy Pilkington</cp:lastModifiedBy>
  <cp:revision>2</cp:revision>
  <cp:lastPrinted>2005-10-28T19:55:00Z</cp:lastPrinted>
  <dcterms:created xsi:type="dcterms:W3CDTF">2022-07-13T21:19:00Z</dcterms:created>
  <dcterms:modified xsi:type="dcterms:W3CDTF">2022-07-13T21:19:00Z</dcterms:modified>
</cp:coreProperties>
</file>