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86D4" w14:textId="77777777" w:rsidR="009067EC" w:rsidRPr="00BE088A" w:rsidRDefault="009067EC" w:rsidP="00A736F7">
      <w:pPr>
        <w:numPr>
          <w:ilvl w:val="0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GENERAL</w:t>
      </w:r>
    </w:p>
    <w:p w14:paraId="29113FAB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SECTION INCLUDES</w:t>
      </w:r>
    </w:p>
    <w:p w14:paraId="15C455FF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Aluminum flagpoles.</w:t>
      </w:r>
    </w:p>
    <w:p w14:paraId="2823C711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Ground Mounted</w:t>
      </w:r>
    </w:p>
    <w:p w14:paraId="7F98B030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 xml:space="preserve">Halyards, </w:t>
      </w:r>
      <w:proofErr w:type="gramStart"/>
      <w:r w:rsidRPr="00BE088A">
        <w:rPr>
          <w:rFonts w:ascii="Century Gothic" w:hAnsi="Century Gothic"/>
          <w:szCs w:val="22"/>
        </w:rPr>
        <w:t>accessories</w:t>
      </w:r>
      <w:proofErr w:type="gramEnd"/>
      <w:r w:rsidRPr="00BE088A">
        <w:rPr>
          <w:rFonts w:ascii="Century Gothic" w:hAnsi="Century Gothic"/>
          <w:szCs w:val="22"/>
        </w:rPr>
        <w:t xml:space="preserve"> and flag.</w:t>
      </w:r>
    </w:p>
    <w:p w14:paraId="1FAC198D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Related Sections</w:t>
      </w:r>
    </w:p>
    <w:p w14:paraId="285CF04B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Section 0</w:t>
      </w:r>
      <w:r w:rsidR="00BE088A" w:rsidRPr="00BE088A">
        <w:rPr>
          <w:rFonts w:ascii="Century Gothic" w:hAnsi="Century Gothic"/>
          <w:szCs w:val="22"/>
        </w:rPr>
        <w:t>3 30 00</w:t>
      </w:r>
      <w:r w:rsidRPr="00BE088A">
        <w:rPr>
          <w:rFonts w:ascii="Century Gothic" w:hAnsi="Century Gothic"/>
          <w:szCs w:val="22"/>
        </w:rPr>
        <w:t xml:space="preserve"> Sitework Concrete.</w:t>
      </w:r>
    </w:p>
    <w:p w14:paraId="107B3E52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REFERENCES</w:t>
      </w:r>
    </w:p>
    <w:p w14:paraId="631297CB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AASHTO M-36 - Corrugated Steel Pipe, Metallic Coated, for Sewers and Drains.</w:t>
      </w:r>
    </w:p>
    <w:p w14:paraId="5B5635F0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ASTM B241 - Aluminum and Aluminum-Alloy Seamless Pipe and Seamless E</w:t>
      </w:r>
      <w:r w:rsidRPr="00BE088A">
        <w:rPr>
          <w:rFonts w:ascii="Century Gothic" w:hAnsi="Century Gothic"/>
          <w:szCs w:val="22"/>
        </w:rPr>
        <w:t>x</w:t>
      </w:r>
      <w:r w:rsidRPr="00BE088A">
        <w:rPr>
          <w:rFonts w:ascii="Century Gothic" w:hAnsi="Century Gothic"/>
          <w:szCs w:val="22"/>
        </w:rPr>
        <w:t>truded Tube.</w:t>
      </w:r>
    </w:p>
    <w:p w14:paraId="1560274F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SYSTEM DESCRIPTION</w:t>
      </w:r>
    </w:p>
    <w:p w14:paraId="24D0C37D" w14:textId="77777777" w:rsidR="009067EC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 xml:space="preserve">Performance:  Pole </w:t>
      </w:r>
      <w:proofErr w:type="gramStart"/>
      <w:r w:rsidRPr="00BE088A">
        <w:rPr>
          <w:rFonts w:ascii="Century Gothic" w:hAnsi="Century Gothic"/>
          <w:szCs w:val="22"/>
        </w:rPr>
        <w:t>With</w:t>
      </w:r>
      <w:proofErr w:type="gramEnd"/>
      <w:r w:rsidRPr="00BE088A">
        <w:rPr>
          <w:rFonts w:ascii="Century Gothic" w:hAnsi="Century Gothic"/>
          <w:szCs w:val="22"/>
        </w:rPr>
        <w:t xml:space="preserve"> Flag Flying: Resistant without permanent deformation, 100 miles/hour wind velocity, non-resonant.</w:t>
      </w:r>
    </w:p>
    <w:p w14:paraId="77E85851" w14:textId="77777777" w:rsidR="00BE088A" w:rsidRPr="00BE088A" w:rsidRDefault="00BE088A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Conform to City of San Bernardino High Wind requirements.</w:t>
      </w:r>
    </w:p>
    <w:p w14:paraId="27910753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Pole Design:  Cone tapered, one piece.</w:t>
      </w:r>
    </w:p>
    <w:p w14:paraId="01D2C436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Ground Mounted</w:t>
      </w:r>
    </w:p>
    <w:p w14:paraId="0DBE02EB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Type:  Cam</w:t>
      </w:r>
      <w:r w:rsidR="003C21BD" w:rsidRPr="00BE088A">
        <w:rPr>
          <w:rFonts w:ascii="Century Gothic" w:hAnsi="Century Gothic"/>
          <w:szCs w:val="22"/>
        </w:rPr>
        <w:t xml:space="preserve"> Cleat, external</w:t>
      </w:r>
      <w:r w:rsidRPr="00BE088A">
        <w:rPr>
          <w:rFonts w:ascii="Century Gothic" w:hAnsi="Century Gothic"/>
          <w:szCs w:val="22"/>
        </w:rPr>
        <w:t xml:space="preserve"> Halyard System, with ground sleeve.</w:t>
      </w:r>
    </w:p>
    <w:p w14:paraId="4D82A6CC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Nominal Height:  30 feet measured from top of base.</w:t>
      </w:r>
    </w:p>
    <w:p w14:paraId="2845BE25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SUBMITTALS</w:t>
      </w:r>
    </w:p>
    <w:p w14:paraId="169C69B6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Shop drawings showing, detailed dimensions, base attachment details, anchor r</w:t>
      </w:r>
      <w:r w:rsidRPr="00BE088A">
        <w:rPr>
          <w:rFonts w:ascii="Century Gothic" w:hAnsi="Century Gothic"/>
          <w:szCs w:val="22"/>
        </w:rPr>
        <w:t>e</w:t>
      </w:r>
      <w:r w:rsidRPr="00BE088A">
        <w:rPr>
          <w:rFonts w:ascii="Century Gothic" w:hAnsi="Century Gothic"/>
          <w:szCs w:val="22"/>
        </w:rPr>
        <w:t>quirements and imposed loads.</w:t>
      </w:r>
    </w:p>
    <w:p w14:paraId="09901D8C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 xml:space="preserve">Product data on pole, </w:t>
      </w:r>
      <w:proofErr w:type="gramStart"/>
      <w:r w:rsidRPr="00BE088A">
        <w:rPr>
          <w:rFonts w:ascii="Century Gothic" w:hAnsi="Century Gothic"/>
          <w:szCs w:val="22"/>
        </w:rPr>
        <w:t>accessories</w:t>
      </w:r>
      <w:proofErr w:type="gramEnd"/>
      <w:r w:rsidRPr="00BE088A">
        <w:rPr>
          <w:rFonts w:ascii="Century Gothic" w:hAnsi="Century Gothic"/>
          <w:szCs w:val="22"/>
        </w:rPr>
        <w:t xml:space="preserve"> and configurations.</w:t>
      </w:r>
    </w:p>
    <w:p w14:paraId="78CA40B3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 xml:space="preserve">Three samples illustrating shaft material, </w:t>
      </w:r>
      <w:proofErr w:type="gramStart"/>
      <w:r w:rsidRPr="00BE088A">
        <w:rPr>
          <w:rFonts w:ascii="Century Gothic" w:hAnsi="Century Gothic"/>
          <w:szCs w:val="22"/>
        </w:rPr>
        <w:t>color</w:t>
      </w:r>
      <w:proofErr w:type="gramEnd"/>
      <w:r w:rsidRPr="00BE088A">
        <w:rPr>
          <w:rFonts w:ascii="Century Gothic" w:hAnsi="Century Gothic"/>
          <w:szCs w:val="22"/>
        </w:rPr>
        <w:t xml:space="preserve"> and finish.  </w:t>
      </w:r>
    </w:p>
    <w:p w14:paraId="0220FFC1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Manufacturer's installation instructions.</w:t>
      </w:r>
    </w:p>
    <w:p w14:paraId="470031CE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DELIVERY, STORAGE AND HANDLING</w:t>
      </w:r>
    </w:p>
    <w:p w14:paraId="6D83897F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Store and protect products.</w:t>
      </w:r>
    </w:p>
    <w:p w14:paraId="6A3EBFED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Spiral wrap flagpole with protective covering and pack in protective shipping tubes or co</w:t>
      </w:r>
      <w:r w:rsidRPr="00BE088A">
        <w:rPr>
          <w:rFonts w:ascii="Century Gothic" w:hAnsi="Century Gothic"/>
          <w:szCs w:val="22"/>
        </w:rPr>
        <w:t>n</w:t>
      </w:r>
      <w:r w:rsidRPr="00BE088A">
        <w:rPr>
          <w:rFonts w:ascii="Century Gothic" w:hAnsi="Century Gothic"/>
          <w:szCs w:val="22"/>
        </w:rPr>
        <w:t>tainers.</w:t>
      </w:r>
    </w:p>
    <w:p w14:paraId="0455CB6E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Protect flagpole and accessories on site from damage or moisture.</w:t>
      </w:r>
    </w:p>
    <w:p w14:paraId="6A69F6C0" w14:textId="77777777" w:rsidR="009067EC" w:rsidRPr="00BE088A" w:rsidRDefault="00A736F7" w:rsidP="00A736F7">
      <w:pPr>
        <w:numPr>
          <w:ilvl w:val="0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9067EC" w:rsidRPr="00BE088A">
        <w:rPr>
          <w:rFonts w:ascii="Century Gothic" w:hAnsi="Century Gothic"/>
          <w:b/>
          <w:szCs w:val="22"/>
        </w:rPr>
        <w:lastRenderedPageBreak/>
        <w:t>PRODUCTS</w:t>
      </w:r>
    </w:p>
    <w:p w14:paraId="7E2C2200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ACCEPTABLE MANUFACTURERS</w:t>
      </w:r>
    </w:p>
    <w:p w14:paraId="7E215CAC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Products of following manufacturers form basis for design and quality intended.</w:t>
      </w:r>
    </w:p>
    <w:p w14:paraId="60ED2A4B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American Flagpole, Abingdon, VA.</w:t>
      </w:r>
    </w:p>
    <w:p w14:paraId="057C6A2C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Concord Industries, Inc., Addison, TX.</w:t>
      </w:r>
    </w:p>
    <w:p w14:paraId="1101D52E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Morgan - Francis Div., Rushville, IN.</w:t>
      </w:r>
    </w:p>
    <w:p w14:paraId="0E5C0C39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Eder Flagpole Co., Oak Creek, WI.</w:t>
      </w:r>
    </w:p>
    <w:p w14:paraId="7C4D9742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Pole Tech, Inc., Holbrook, NY.</w:t>
      </w:r>
    </w:p>
    <w:p w14:paraId="47B0B3CA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Or equal as approved in accordance with Division 1, General Requirements for su</w:t>
      </w:r>
      <w:r w:rsidRPr="00BE088A">
        <w:rPr>
          <w:rFonts w:ascii="Century Gothic" w:hAnsi="Century Gothic"/>
          <w:szCs w:val="22"/>
        </w:rPr>
        <w:t>b</w:t>
      </w:r>
      <w:r w:rsidRPr="00BE088A">
        <w:rPr>
          <w:rFonts w:ascii="Century Gothic" w:hAnsi="Century Gothic"/>
          <w:szCs w:val="22"/>
        </w:rPr>
        <w:t>stitutions.</w:t>
      </w:r>
    </w:p>
    <w:p w14:paraId="60EE2D1D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POLE MATERIALS</w:t>
      </w:r>
    </w:p>
    <w:p w14:paraId="2C459E7B" w14:textId="77777777" w:rsidR="009067EC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Aluminum: ASTM B241; 6063 alloy, T6 temper.</w:t>
      </w:r>
    </w:p>
    <w:p w14:paraId="05DDB293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COMPONENTS AND ACCESSORIES</w:t>
      </w:r>
    </w:p>
    <w:p w14:paraId="2518555F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 xml:space="preserve">Finial:  Aluminum ball, </w:t>
      </w:r>
      <w:proofErr w:type="gramStart"/>
      <w:r w:rsidRPr="00BE088A">
        <w:rPr>
          <w:rFonts w:ascii="Century Gothic" w:hAnsi="Century Gothic"/>
          <w:szCs w:val="22"/>
        </w:rPr>
        <w:t>6 inch</w:t>
      </w:r>
      <w:proofErr w:type="gramEnd"/>
      <w:r w:rsidRPr="00BE088A">
        <w:rPr>
          <w:rFonts w:ascii="Century Gothic" w:hAnsi="Century Gothic"/>
          <w:szCs w:val="22"/>
        </w:rPr>
        <w:t xml:space="preserve"> diameter.</w:t>
      </w:r>
    </w:p>
    <w:p w14:paraId="318FD82F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Flags:  USA design and State of California Design Size: 5 by 8 feet nylon fabric.</w:t>
      </w:r>
    </w:p>
    <w:p w14:paraId="76653F2A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Halyard:  No. 10 multi-filament polypropylene, braided, white, with snap hooks.</w:t>
      </w:r>
    </w:p>
    <w:p w14:paraId="25352206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Truck Assembly</w:t>
      </w:r>
    </w:p>
    <w:p w14:paraId="02670C16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Ground Mounted: Cast aluminum; single stationary.</w:t>
      </w:r>
    </w:p>
    <w:p w14:paraId="46475B8B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 xml:space="preserve">Cleat: </w:t>
      </w:r>
    </w:p>
    <w:p w14:paraId="3A8FBC24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Ground Mounted: Cam Cleat manually operated with flush access door, cyli</w:t>
      </w:r>
      <w:r w:rsidRPr="00BE088A">
        <w:rPr>
          <w:rFonts w:ascii="Century Gothic" w:hAnsi="Century Gothic"/>
          <w:szCs w:val="22"/>
        </w:rPr>
        <w:t>n</w:t>
      </w:r>
      <w:r w:rsidRPr="00BE088A">
        <w:rPr>
          <w:rFonts w:ascii="Century Gothic" w:hAnsi="Century Gothic"/>
          <w:szCs w:val="22"/>
        </w:rPr>
        <w:t>der lock, keyed to building standard.</w:t>
      </w:r>
    </w:p>
    <w:p w14:paraId="373176FD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MOUNTING COMPONENTS</w:t>
      </w:r>
    </w:p>
    <w:p w14:paraId="7FAE8D71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 xml:space="preserve">Lightning Ground Rod:  </w:t>
      </w:r>
      <w:proofErr w:type="gramStart"/>
      <w:r w:rsidRPr="00BE088A">
        <w:rPr>
          <w:rFonts w:ascii="Century Gothic" w:hAnsi="Century Gothic"/>
          <w:szCs w:val="22"/>
        </w:rPr>
        <w:t>18 inch long</w:t>
      </w:r>
      <w:proofErr w:type="gramEnd"/>
      <w:r w:rsidRPr="00BE088A">
        <w:rPr>
          <w:rFonts w:ascii="Century Gothic" w:hAnsi="Century Gothic"/>
          <w:szCs w:val="22"/>
        </w:rPr>
        <w:t xml:space="preserve"> copper rod, 3/4 inch.</w:t>
      </w:r>
    </w:p>
    <w:p w14:paraId="66751778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Ground Mounted:</w:t>
      </w:r>
    </w:p>
    <w:p w14:paraId="35123454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Foundation Tube Sleeve:  AASHTO M-36, corrugated 16 gage steel, galv</w:t>
      </w:r>
      <w:r w:rsidRPr="00BE088A">
        <w:rPr>
          <w:rFonts w:ascii="Century Gothic" w:hAnsi="Century Gothic"/>
          <w:szCs w:val="22"/>
        </w:rPr>
        <w:t>a</w:t>
      </w:r>
      <w:r w:rsidRPr="00BE088A">
        <w:rPr>
          <w:rFonts w:ascii="Century Gothic" w:hAnsi="Century Gothic"/>
          <w:szCs w:val="22"/>
        </w:rPr>
        <w:t>nized, with base plate and centering wedges.</w:t>
      </w:r>
    </w:p>
    <w:p w14:paraId="166E5D46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Flash collar:  Spun aluminum base.</w:t>
      </w:r>
    </w:p>
    <w:p w14:paraId="22FD0958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POLE FABRICATION</w:t>
      </w:r>
    </w:p>
    <w:p w14:paraId="605C304F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 xml:space="preserve">Outside Butt Diameter: </w:t>
      </w:r>
      <w:proofErr w:type="gramStart"/>
      <w:r w:rsidRPr="00BE088A">
        <w:rPr>
          <w:rFonts w:ascii="Century Gothic" w:hAnsi="Century Gothic"/>
          <w:szCs w:val="22"/>
        </w:rPr>
        <w:t>6  inches</w:t>
      </w:r>
      <w:proofErr w:type="gramEnd"/>
      <w:r w:rsidRPr="00BE088A">
        <w:rPr>
          <w:rFonts w:ascii="Century Gothic" w:hAnsi="Century Gothic"/>
          <w:szCs w:val="22"/>
        </w:rPr>
        <w:t>.</w:t>
      </w:r>
    </w:p>
    <w:p w14:paraId="4BB64182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Outside Tip Diameter:  3-1/2 inches.</w:t>
      </w:r>
    </w:p>
    <w:p w14:paraId="29FBE6E7" w14:textId="77777777" w:rsidR="009067EC" w:rsidRPr="00BE088A" w:rsidRDefault="00A736F7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br w:type="page"/>
      </w:r>
      <w:r w:rsidR="009067EC" w:rsidRPr="00BE088A">
        <w:rPr>
          <w:rFonts w:ascii="Century Gothic" w:hAnsi="Century Gothic"/>
          <w:szCs w:val="22"/>
        </w:rPr>
        <w:lastRenderedPageBreak/>
        <w:t xml:space="preserve">Nominal Thickness:  </w:t>
      </w:r>
    </w:p>
    <w:p w14:paraId="3FD5FB1E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Butt:  .188 inches.</w:t>
      </w:r>
    </w:p>
    <w:p w14:paraId="0F0F8784" w14:textId="77777777" w:rsidR="009067EC" w:rsidRPr="00BE088A" w:rsidRDefault="009067EC" w:rsidP="00A736F7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Tip:  .188 inches.</w:t>
      </w:r>
    </w:p>
    <w:p w14:paraId="61CE8FB8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FINISHES</w:t>
      </w:r>
    </w:p>
    <w:p w14:paraId="4C6C6B99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Concealed Steel Surfaces: Galvanized to 1.25 ounces per square feet.</w:t>
      </w:r>
    </w:p>
    <w:p w14:paraId="766899AE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Ball:  Gold anodized to 0.7 mil thickness.</w:t>
      </w:r>
    </w:p>
    <w:p w14:paraId="25DCA4E5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Pole and Flash Collar: Clear anodized to 0.7 mil thickness.</w:t>
      </w:r>
    </w:p>
    <w:p w14:paraId="1CAEA243" w14:textId="77777777" w:rsidR="009067EC" w:rsidRPr="00BE088A" w:rsidRDefault="009067EC" w:rsidP="00A736F7">
      <w:pPr>
        <w:numPr>
          <w:ilvl w:val="0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EXECUTION</w:t>
      </w:r>
    </w:p>
    <w:p w14:paraId="7293993D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INSPECTION</w:t>
      </w:r>
    </w:p>
    <w:p w14:paraId="236A9C24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Verify that concrete foundation is ready to receive work and dimensions are as ind</w:t>
      </w:r>
      <w:r w:rsidRPr="00BE088A">
        <w:rPr>
          <w:rFonts w:ascii="Century Gothic" w:hAnsi="Century Gothic"/>
          <w:szCs w:val="22"/>
        </w:rPr>
        <w:t>i</w:t>
      </w:r>
      <w:r w:rsidRPr="00BE088A">
        <w:rPr>
          <w:rFonts w:ascii="Century Gothic" w:hAnsi="Century Gothic"/>
          <w:szCs w:val="22"/>
        </w:rPr>
        <w:t>cated on shop drawings.</w:t>
      </w:r>
    </w:p>
    <w:p w14:paraId="4BF4E8F8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Beginning of installation means acceptance of existing conditions.</w:t>
      </w:r>
    </w:p>
    <w:p w14:paraId="0D9A4E69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INSTALLATION</w:t>
      </w:r>
    </w:p>
    <w:p w14:paraId="73BEBD3A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Install flagpole as indicated on Drawings and in accordance with manufacturer's i</w:t>
      </w:r>
      <w:r w:rsidRPr="00BE088A">
        <w:rPr>
          <w:rFonts w:ascii="Century Gothic" w:hAnsi="Century Gothic"/>
          <w:szCs w:val="22"/>
        </w:rPr>
        <w:t>n</w:t>
      </w:r>
      <w:r w:rsidRPr="00BE088A">
        <w:rPr>
          <w:rFonts w:ascii="Century Gothic" w:hAnsi="Century Gothic"/>
          <w:szCs w:val="22"/>
        </w:rPr>
        <w:t>structions.</w:t>
      </w:r>
    </w:p>
    <w:p w14:paraId="776E44EA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TOLERANCES</w:t>
      </w:r>
    </w:p>
    <w:p w14:paraId="5C56C61C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 xml:space="preserve">Maximum Variation </w:t>
      </w:r>
      <w:proofErr w:type="gramStart"/>
      <w:r w:rsidRPr="00BE088A">
        <w:rPr>
          <w:rFonts w:ascii="Century Gothic" w:hAnsi="Century Gothic"/>
          <w:szCs w:val="22"/>
        </w:rPr>
        <w:t>From</w:t>
      </w:r>
      <w:proofErr w:type="gramEnd"/>
      <w:r w:rsidRPr="00BE088A">
        <w:rPr>
          <w:rFonts w:ascii="Century Gothic" w:hAnsi="Century Gothic"/>
          <w:szCs w:val="22"/>
        </w:rPr>
        <w:t xml:space="preserve"> Plumb: One inch.</w:t>
      </w:r>
    </w:p>
    <w:p w14:paraId="07FAF8D1" w14:textId="77777777" w:rsidR="009067EC" w:rsidRPr="00BE088A" w:rsidRDefault="009067EC" w:rsidP="00A736F7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ADJUSTING AND CLEANING</w:t>
      </w:r>
    </w:p>
    <w:p w14:paraId="422818D5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Clean surfaces.</w:t>
      </w:r>
    </w:p>
    <w:p w14:paraId="174D71FB" w14:textId="77777777" w:rsidR="009067EC" w:rsidRPr="00BE088A" w:rsidRDefault="009067EC" w:rsidP="00A736F7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E088A">
        <w:rPr>
          <w:rFonts w:ascii="Century Gothic" w:hAnsi="Century Gothic"/>
          <w:szCs w:val="22"/>
        </w:rPr>
        <w:t>Adjust operating devices so that halyard and flag function smoothly.</w:t>
      </w:r>
    </w:p>
    <w:p w14:paraId="111A726B" w14:textId="77777777" w:rsidR="009067EC" w:rsidRPr="00BE088A" w:rsidRDefault="009067EC" w:rsidP="00A73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</w:p>
    <w:p w14:paraId="3EA42A3E" w14:textId="77777777" w:rsidR="009067EC" w:rsidRPr="00BE088A" w:rsidRDefault="009067EC" w:rsidP="00A73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360"/>
        <w:jc w:val="center"/>
        <w:rPr>
          <w:rFonts w:ascii="Century Gothic" w:hAnsi="Century Gothic"/>
          <w:b/>
          <w:szCs w:val="22"/>
        </w:rPr>
      </w:pPr>
      <w:r w:rsidRPr="00BE088A">
        <w:rPr>
          <w:rFonts w:ascii="Century Gothic" w:hAnsi="Century Gothic"/>
          <w:b/>
          <w:szCs w:val="22"/>
        </w:rPr>
        <w:t>END OF SECTION</w:t>
      </w:r>
    </w:p>
    <w:sectPr w:rsidR="009067EC" w:rsidRPr="00BE088A" w:rsidSect="00A736F7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6889" w14:textId="77777777" w:rsidR="00972869" w:rsidRDefault="00972869">
      <w:r>
        <w:separator/>
      </w:r>
    </w:p>
  </w:endnote>
  <w:endnote w:type="continuationSeparator" w:id="0">
    <w:p w14:paraId="51F1A973" w14:textId="77777777" w:rsidR="00972869" w:rsidRDefault="0097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E192" w14:textId="77777777" w:rsidR="00E94531" w:rsidRPr="00A736F7" w:rsidRDefault="005D72B6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A736F7">
      <w:rPr>
        <w:rFonts w:ascii="Century Gothic" w:hAnsi="Century Gothic"/>
        <w:spacing w:val="-3"/>
        <w:sz w:val="20"/>
      </w:rPr>
      <w:t xml:space="preserve">Revised:  </w:t>
    </w:r>
    <w:r w:rsidR="001367E5" w:rsidRPr="00A736F7">
      <w:rPr>
        <w:rFonts w:ascii="Century Gothic" w:hAnsi="Century Gothic"/>
        <w:spacing w:val="-3"/>
        <w:sz w:val="20"/>
      </w:rPr>
      <w:t>01/07/2022</w:t>
    </w:r>
    <w:r w:rsidR="00E94531" w:rsidRPr="00A736F7">
      <w:rPr>
        <w:rFonts w:ascii="Century Gothic" w:hAnsi="Century Gothic"/>
        <w:spacing w:val="-3"/>
        <w:sz w:val="20"/>
      </w:rPr>
      <w:tab/>
      <w:t xml:space="preserve">Page </w:t>
    </w:r>
    <w:r w:rsidR="00E94531" w:rsidRPr="00A736F7">
      <w:rPr>
        <w:rStyle w:val="PageNumber"/>
        <w:rFonts w:ascii="Century Gothic" w:hAnsi="Century Gothic"/>
        <w:sz w:val="20"/>
      </w:rPr>
      <w:fldChar w:fldCharType="begin"/>
    </w:r>
    <w:r w:rsidR="00E94531" w:rsidRPr="00A736F7">
      <w:rPr>
        <w:rStyle w:val="PageNumber"/>
        <w:rFonts w:ascii="Century Gothic" w:hAnsi="Century Gothic"/>
        <w:sz w:val="20"/>
      </w:rPr>
      <w:instrText xml:space="preserve"> PAGE </w:instrText>
    </w:r>
    <w:r w:rsidR="00E94531" w:rsidRPr="00A736F7">
      <w:rPr>
        <w:rStyle w:val="PageNumber"/>
        <w:rFonts w:ascii="Century Gothic" w:hAnsi="Century Gothic"/>
        <w:sz w:val="20"/>
      </w:rPr>
      <w:fldChar w:fldCharType="separate"/>
    </w:r>
    <w:r w:rsidR="00657FF4" w:rsidRPr="00A736F7">
      <w:rPr>
        <w:rStyle w:val="PageNumber"/>
        <w:rFonts w:ascii="Century Gothic" w:hAnsi="Century Gothic"/>
        <w:noProof/>
        <w:sz w:val="20"/>
      </w:rPr>
      <w:t>1</w:t>
    </w:r>
    <w:r w:rsidR="00E94531" w:rsidRPr="00A736F7">
      <w:rPr>
        <w:rStyle w:val="PageNumber"/>
        <w:rFonts w:ascii="Century Gothic" w:hAnsi="Century Gothic"/>
        <w:sz w:val="20"/>
      </w:rPr>
      <w:fldChar w:fldCharType="end"/>
    </w:r>
    <w:r w:rsidR="00E94531" w:rsidRPr="00A736F7">
      <w:rPr>
        <w:rStyle w:val="PageNumber"/>
        <w:rFonts w:ascii="Century Gothic" w:hAnsi="Century Gothic"/>
        <w:sz w:val="20"/>
      </w:rPr>
      <w:t xml:space="preserve"> of </w:t>
    </w:r>
    <w:r w:rsidR="00E94531" w:rsidRPr="00A736F7">
      <w:rPr>
        <w:rStyle w:val="PageNumber"/>
        <w:rFonts w:ascii="Century Gothic" w:hAnsi="Century Gothic"/>
        <w:sz w:val="20"/>
      </w:rPr>
      <w:fldChar w:fldCharType="begin"/>
    </w:r>
    <w:r w:rsidR="00E94531" w:rsidRPr="00A736F7">
      <w:rPr>
        <w:rStyle w:val="PageNumber"/>
        <w:rFonts w:ascii="Century Gothic" w:hAnsi="Century Gothic"/>
        <w:sz w:val="20"/>
      </w:rPr>
      <w:instrText xml:space="preserve"> NUMPAGES </w:instrText>
    </w:r>
    <w:r w:rsidR="00E94531" w:rsidRPr="00A736F7">
      <w:rPr>
        <w:rStyle w:val="PageNumber"/>
        <w:rFonts w:ascii="Century Gothic" w:hAnsi="Century Gothic"/>
        <w:sz w:val="20"/>
      </w:rPr>
      <w:fldChar w:fldCharType="separate"/>
    </w:r>
    <w:r w:rsidR="00657FF4" w:rsidRPr="00A736F7">
      <w:rPr>
        <w:rStyle w:val="PageNumber"/>
        <w:rFonts w:ascii="Century Gothic" w:hAnsi="Century Gothic"/>
        <w:noProof/>
        <w:sz w:val="20"/>
      </w:rPr>
      <w:t>4</w:t>
    </w:r>
    <w:r w:rsidR="00E94531" w:rsidRPr="00A736F7">
      <w:rPr>
        <w:rStyle w:val="PageNumber"/>
        <w:rFonts w:ascii="Century Gothic" w:hAnsi="Century Gothic"/>
        <w:sz w:val="20"/>
      </w:rPr>
      <w:fldChar w:fldCharType="end"/>
    </w:r>
  </w:p>
  <w:p w14:paraId="32A9A044" w14:textId="77777777" w:rsidR="00823216" w:rsidRPr="00A736F7" w:rsidRDefault="00823216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A736F7">
      <w:rPr>
        <w:rFonts w:ascii="Century Gothic" w:hAnsi="Century Gothic"/>
        <w:spacing w:val="-3"/>
        <w:sz w:val="20"/>
      </w:rPr>
      <w:tab/>
      <w:t>Flagpoles</w:t>
    </w:r>
  </w:p>
  <w:p w14:paraId="30761EDB" w14:textId="77777777" w:rsidR="00E94531" w:rsidRPr="00A736F7" w:rsidRDefault="00823216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A736F7">
      <w:rPr>
        <w:rFonts w:ascii="Century Gothic" w:hAnsi="Century Gothic"/>
        <w:spacing w:val="-3"/>
        <w:sz w:val="20"/>
      </w:rPr>
      <w:tab/>
    </w:r>
    <w:r w:rsidR="00A736F7">
      <w:rPr>
        <w:rFonts w:ascii="Century Gothic" w:hAnsi="Century Gothic"/>
        <w:spacing w:val="-3"/>
        <w:sz w:val="20"/>
      </w:rPr>
      <w:t xml:space="preserve">Section </w:t>
    </w:r>
    <w:r w:rsidR="001367E5" w:rsidRPr="00A736F7">
      <w:rPr>
        <w:rFonts w:ascii="Century Gothic" w:hAnsi="Century Gothic"/>
        <w:spacing w:val="-3"/>
        <w:sz w:val="20"/>
      </w:rPr>
      <w:t>10 75 16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6F48" w14:textId="77777777" w:rsidR="00972869" w:rsidRDefault="00972869">
      <w:r>
        <w:separator/>
      </w:r>
    </w:p>
  </w:footnote>
  <w:footnote w:type="continuationSeparator" w:id="0">
    <w:p w14:paraId="4032CDE2" w14:textId="77777777" w:rsidR="00972869" w:rsidRDefault="0097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1AB9" w14:textId="77777777" w:rsidR="00E94531" w:rsidRPr="00A736F7" w:rsidRDefault="00E94531" w:rsidP="00A736F7">
    <w:pPr>
      <w:pStyle w:val="Header"/>
      <w:jc w:val="right"/>
      <w:rPr>
        <w:rFonts w:ascii="Century Gothic" w:hAnsi="Century Gothic"/>
        <w:bCs/>
        <w:szCs w:val="22"/>
      </w:rPr>
    </w:pPr>
    <w:r w:rsidRPr="00A736F7">
      <w:rPr>
        <w:rFonts w:ascii="Century Gothic" w:hAnsi="Century Gothic"/>
        <w:bCs/>
        <w:szCs w:val="22"/>
      </w:rPr>
      <w:t>Fontana Unified School District</w:t>
    </w:r>
  </w:p>
  <w:p w14:paraId="479D0F9C" w14:textId="77777777" w:rsidR="00E94531" w:rsidRPr="00A736F7" w:rsidRDefault="00E94531" w:rsidP="00A736F7">
    <w:pPr>
      <w:pStyle w:val="Header"/>
      <w:jc w:val="right"/>
      <w:rPr>
        <w:rFonts w:ascii="Century Gothic" w:hAnsi="Century Gothic"/>
        <w:bCs/>
        <w:szCs w:val="22"/>
      </w:rPr>
    </w:pPr>
    <w:r w:rsidRPr="00A736F7">
      <w:rPr>
        <w:rFonts w:ascii="Century Gothic" w:hAnsi="Century Gothic"/>
        <w:bCs/>
        <w:szCs w:val="22"/>
      </w:rPr>
      <w:t>FLAGPOLES</w:t>
    </w:r>
  </w:p>
  <w:p w14:paraId="6F6CBCCB" w14:textId="77777777" w:rsidR="00E94531" w:rsidRPr="00A736F7" w:rsidRDefault="001367E5" w:rsidP="00A736F7">
    <w:pPr>
      <w:pStyle w:val="Header"/>
      <w:jc w:val="right"/>
      <w:rPr>
        <w:rFonts w:ascii="Century Gothic" w:hAnsi="Century Gothic"/>
        <w:bCs/>
        <w:szCs w:val="22"/>
      </w:rPr>
    </w:pPr>
    <w:r w:rsidRPr="00A736F7">
      <w:rPr>
        <w:rFonts w:ascii="Century Gothic" w:hAnsi="Century Gothic"/>
        <w:bCs/>
        <w:szCs w:val="22"/>
      </w:rPr>
      <w:t>10 75 16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</w:lvl>
    <w:lvl w:ilvl="2">
      <w:numFmt w:val="decimal"/>
      <w:pStyle w:val="PR1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SU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DST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246C73C9"/>
    <w:multiLevelType w:val="singleLevel"/>
    <w:tmpl w:val="4BB6FADA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51381B7E"/>
    <w:multiLevelType w:val="multilevel"/>
    <w:tmpl w:val="11A07D1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91670773">
    <w:abstractNumId w:val="0"/>
  </w:num>
  <w:num w:numId="2" w16cid:durableId="2041859563">
    <w:abstractNumId w:val="1"/>
  </w:num>
  <w:num w:numId="3" w16cid:durableId="2052873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96D"/>
    <w:rsid w:val="00047804"/>
    <w:rsid w:val="000E07F9"/>
    <w:rsid w:val="001367E5"/>
    <w:rsid w:val="00240323"/>
    <w:rsid w:val="002D60E2"/>
    <w:rsid w:val="00391D58"/>
    <w:rsid w:val="003B66FB"/>
    <w:rsid w:val="003C21BD"/>
    <w:rsid w:val="00426A8A"/>
    <w:rsid w:val="005D72B6"/>
    <w:rsid w:val="00657FF4"/>
    <w:rsid w:val="007303A9"/>
    <w:rsid w:val="007E5362"/>
    <w:rsid w:val="00823216"/>
    <w:rsid w:val="00885504"/>
    <w:rsid w:val="008C2AAC"/>
    <w:rsid w:val="009067EC"/>
    <w:rsid w:val="00972869"/>
    <w:rsid w:val="00A736F7"/>
    <w:rsid w:val="00B810FB"/>
    <w:rsid w:val="00BE088A"/>
    <w:rsid w:val="00C64FC7"/>
    <w:rsid w:val="00D267D9"/>
    <w:rsid w:val="00DD2816"/>
    <w:rsid w:val="00E939A2"/>
    <w:rsid w:val="00E94531"/>
    <w:rsid w:val="00F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0C7B99D"/>
  <w15:chartTrackingRefBased/>
  <w15:docId w15:val="{0890F274-0C65-4CC2-9905-E458745F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09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FLAGPOLES</vt:lpstr>
    </vt:vector>
  </TitlesOfParts>
  <Company>ARCOM, Inc.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FLAGPOLES</dc:title>
  <dc:subject>MASTER</dc:subject>
  <dc:creator>MASTERWORKS</dc:creator>
  <cp:keywords>BAS-12345-MS80</cp:keywords>
  <cp:lastModifiedBy>Nancy Pilkington</cp:lastModifiedBy>
  <cp:revision>2</cp:revision>
  <cp:lastPrinted>2005-09-26T17:56:00Z</cp:lastPrinted>
  <dcterms:created xsi:type="dcterms:W3CDTF">2022-07-13T21:11:00Z</dcterms:created>
  <dcterms:modified xsi:type="dcterms:W3CDTF">2022-07-13T21:11:00Z</dcterms:modified>
</cp:coreProperties>
</file>