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A0A98" w14:textId="77777777" w:rsidR="00A1275F" w:rsidRPr="005B58EA" w:rsidRDefault="00A1275F" w:rsidP="001244F5">
      <w:pPr>
        <w:numPr>
          <w:ilvl w:val="0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5B58EA">
        <w:rPr>
          <w:rFonts w:ascii="Century Gothic" w:hAnsi="Century Gothic"/>
          <w:b/>
          <w:szCs w:val="22"/>
        </w:rPr>
        <w:t>GENERAL</w:t>
      </w:r>
    </w:p>
    <w:p w14:paraId="08152D8F" w14:textId="77777777" w:rsidR="00A1275F" w:rsidRPr="005B58EA" w:rsidRDefault="00A1275F" w:rsidP="001244F5">
      <w:pPr>
        <w:numPr>
          <w:ilvl w:val="1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5B58EA">
        <w:rPr>
          <w:rFonts w:ascii="Century Gothic" w:hAnsi="Century Gothic"/>
          <w:b/>
          <w:szCs w:val="22"/>
        </w:rPr>
        <w:t>SECTION INCLUDES</w:t>
      </w:r>
    </w:p>
    <w:p w14:paraId="2F816D3D" w14:textId="77777777" w:rsidR="00A1275F" w:rsidRPr="005B58EA" w:rsidRDefault="00A1275F" w:rsidP="001244F5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5B58EA">
        <w:rPr>
          <w:rFonts w:ascii="Century Gothic" w:hAnsi="Century Gothic"/>
          <w:szCs w:val="22"/>
        </w:rPr>
        <w:t>Exit signage.</w:t>
      </w:r>
    </w:p>
    <w:p w14:paraId="13489009" w14:textId="77777777" w:rsidR="00A1275F" w:rsidRPr="005B58EA" w:rsidRDefault="00A1275F" w:rsidP="001244F5">
      <w:pPr>
        <w:numPr>
          <w:ilvl w:val="3"/>
          <w:numId w:val="2"/>
        </w:numPr>
        <w:tabs>
          <w:tab w:val="clear" w:pos="16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5B58EA">
        <w:rPr>
          <w:rFonts w:ascii="Century Gothic" w:hAnsi="Century Gothic"/>
          <w:szCs w:val="22"/>
        </w:rPr>
        <w:t>Tactile Exit Signs.</w:t>
      </w:r>
    </w:p>
    <w:p w14:paraId="61CA58B3" w14:textId="77777777" w:rsidR="00A1275F" w:rsidRPr="005B58EA" w:rsidRDefault="00A1275F" w:rsidP="001244F5">
      <w:pPr>
        <w:numPr>
          <w:ilvl w:val="1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5B58EA">
        <w:rPr>
          <w:rFonts w:ascii="Century Gothic" w:hAnsi="Century Gothic"/>
          <w:b/>
          <w:szCs w:val="22"/>
        </w:rPr>
        <w:t>REFERENCES</w:t>
      </w:r>
    </w:p>
    <w:p w14:paraId="2AB9A40B" w14:textId="77777777" w:rsidR="00A1275F" w:rsidRPr="005B58EA" w:rsidRDefault="00A1275F" w:rsidP="001244F5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5B58EA">
        <w:rPr>
          <w:rFonts w:ascii="Century Gothic" w:hAnsi="Century Gothic"/>
          <w:szCs w:val="22"/>
        </w:rPr>
        <w:t>CAS/CAR - California Accessibility Statutes and California Accessibility Re</w:t>
      </w:r>
      <w:r w:rsidR="00EC1FD0" w:rsidRPr="005B58EA">
        <w:rPr>
          <w:rFonts w:ascii="Century Gothic" w:hAnsi="Century Gothic"/>
          <w:szCs w:val="22"/>
        </w:rPr>
        <w:t>gulations, January latest/current</w:t>
      </w:r>
      <w:r w:rsidRPr="005B58EA">
        <w:rPr>
          <w:rFonts w:ascii="Century Gothic" w:hAnsi="Century Gothic"/>
          <w:szCs w:val="22"/>
        </w:rPr>
        <w:t xml:space="preserve"> CBC.</w:t>
      </w:r>
    </w:p>
    <w:p w14:paraId="2ED70BBF" w14:textId="77777777" w:rsidR="00A1275F" w:rsidRPr="005B58EA" w:rsidRDefault="00A1275F" w:rsidP="001244F5">
      <w:pPr>
        <w:numPr>
          <w:ilvl w:val="1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5B58EA">
        <w:rPr>
          <w:rFonts w:ascii="Century Gothic" w:hAnsi="Century Gothic"/>
          <w:b/>
          <w:szCs w:val="22"/>
        </w:rPr>
        <w:t>SUBMITTALS</w:t>
      </w:r>
    </w:p>
    <w:p w14:paraId="0AEA5863" w14:textId="77777777" w:rsidR="00A1275F" w:rsidRPr="005B58EA" w:rsidRDefault="00A1275F" w:rsidP="001244F5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5B58EA">
        <w:rPr>
          <w:rFonts w:ascii="Century Gothic" w:hAnsi="Century Gothic"/>
          <w:szCs w:val="22"/>
        </w:rPr>
        <w:t>Shop drawings listing sign styles, lettering and locations and overall dimensions of each sign.</w:t>
      </w:r>
    </w:p>
    <w:p w14:paraId="5B4D71B4" w14:textId="77777777" w:rsidR="00A1275F" w:rsidRPr="005B58EA" w:rsidRDefault="00A1275F" w:rsidP="001244F5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5B58EA">
        <w:rPr>
          <w:rFonts w:ascii="Century Gothic" w:hAnsi="Century Gothic"/>
          <w:szCs w:val="22"/>
        </w:rPr>
        <w:t>Two samples illustrating full size sample sign, of type, style and color specified i</w:t>
      </w:r>
      <w:r w:rsidRPr="005B58EA">
        <w:rPr>
          <w:rFonts w:ascii="Century Gothic" w:hAnsi="Century Gothic"/>
          <w:szCs w:val="22"/>
        </w:rPr>
        <w:t>n</w:t>
      </w:r>
      <w:r w:rsidRPr="005B58EA">
        <w:rPr>
          <w:rFonts w:ascii="Century Gothic" w:hAnsi="Century Gothic"/>
          <w:szCs w:val="22"/>
        </w:rPr>
        <w:t>cluding method of attachment.  If accepted, samples may be installed in pr</w:t>
      </w:r>
      <w:r w:rsidRPr="005B58EA">
        <w:rPr>
          <w:rFonts w:ascii="Century Gothic" w:hAnsi="Century Gothic"/>
          <w:szCs w:val="22"/>
        </w:rPr>
        <w:t>o</w:t>
      </w:r>
      <w:r w:rsidRPr="005B58EA">
        <w:rPr>
          <w:rFonts w:ascii="Century Gothic" w:hAnsi="Century Gothic"/>
          <w:szCs w:val="22"/>
        </w:rPr>
        <w:t>ject.</w:t>
      </w:r>
    </w:p>
    <w:p w14:paraId="450FF8E2" w14:textId="77777777" w:rsidR="00A1275F" w:rsidRPr="005B58EA" w:rsidRDefault="00A1275F" w:rsidP="001244F5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5B58EA">
        <w:rPr>
          <w:rFonts w:ascii="Century Gothic" w:hAnsi="Century Gothic"/>
          <w:szCs w:val="22"/>
        </w:rPr>
        <w:t>Manufacturer's installation instructions.</w:t>
      </w:r>
    </w:p>
    <w:p w14:paraId="10CBBE8F" w14:textId="77777777" w:rsidR="00A1275F" w:rsidRPr="005B58EA" w:rsidRDefault="00A1275F" w:rsidP="001244F5">
      <w:pPr>
        <w:numPr>
          <w:ilvl w:val="1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5B58EA">
        <w:rPr>
          <w:rFonts w:ascii="Century Gothic" w:hAnsi="Century Gothic"/>
          <w:b/>
          <w:szCs w:val="22"/>
        </w:rPr>
        <w:t>QUALITY ASSURANCE</w:t>
      </w:r>
    </w:p>
    <w:p w14:paraId="735A4039" w14:textId="77777777" w:rsidR="00A1275F" w:rsidRPr="005B58EA" w:rsidRDefault="00A1275F" w:rsidP="001244F5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5B58EA">
        <w:rPr>
          <w:rFonts w:ascii="Century Gothic" w:hAnsi="Century Gothic"/>
          <w:szCs w:val="22"/>
        </w:rPr>
        <w:t>Regulatory Requirements</w:t>
      </w:r>
    </w:p>
    <w:p w14:paraId="685EC776" w14:textId="77777777" w:rsidR="00A1275F" w:rsidRPr="005B58EA" w:rsidRDefault="00A1275F" w:rsidP="001244F5">
      <w:pPr>
        <w:numPr>
          <w:ilvl w:val="3"/>
          <w:numId w:val="2"/>
        </w:numPr>
        <w:tabs>
          <w:tab w:val="clear" w:pos="16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5B58EA">
        <w:rPr>
          <w:rFonts w:ascii="Century Gothic" w:hAnsi="Century Gothic"/>
          <w:szCs w:val="22"/>
        </w:rPr>
        <w:t>Conform to CAS/CAR for accessibility provisions.</w:t>
      </w:r>
    </w:p>
    <w:p w14:paraId="1716E458" w14:textId="77777777" w:rsidR="00A1275F" w:rsidRPr="005B58EA" w:rsidRDefault="00A1275F" w:rsidP="001244F5">
      <w:pPr>
        <w:numPr>
          <w:ilvl w:val="3"/>
          <w:numId w:val="2"/>
        </w:numPr>
        <w:tabs>
          <w:tab w:val="clear" w:pos="16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5B58EA">
        <w:rPr>
          <w:rFonts w:ascii="Century Gothic" w:hAnsi="Century Gothic"/>
          <w:szCs w:val="22"/>
        </w:rPr>
        <w:t>Signage Requirements</w:t>
      </w:r>
    </w:p>
    <w:p w14:paraId="6442BBB7" w14:textId="77777777" w:rsidR="00A1275F" w:rsidRPr="005B58EA" w:rsidRDefault="00A1275F" w:rsidP="001244F5">
      <w:pPr>
        <w:numPr>
          <w:ilvl w:val="4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5B58EA">
        <w:rPr>
          <w:rFonts w:ascii="Century Gothic" w:hAnsi="Century Gothic"/>
          <w:szCs w:val="22"/>
        </w:rPr>
        <w:t>Letters and numbers shall have width-to-height ratio of between 3 to 5 and 1 to 1 and stroke width-to-height of between 1 to 5 and 1 to 10.</w:t>
      </w:r>
    </w:p>
    <w:p w14:paraId="6F283AB6" w14:textId="77777777" w:rsidR="00A1275F" w:rsidRPr="005B58EA" w:rsidRDefault="00A1275F" w:rsidP="001244F5">
      <w:pPr>
        <w:numPr>
          <w:ilvl w:val="4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5B58EA">
        <w:rPr>
          <w:rFonts w:ascii="Century Gothic" w:hAnsi="Century Gothic"/>
          <w:szCs w:val="22"/>
        </w:rPr>
        <w:t>Characters and symbols shall contra</w:t>
      </w:r>
      <w:r w:rsidR="006757BE" w:rsidRPr="005B58EA">
        <w:rPr>
          <w:rFonts w:ascii="Century Gothic" w:hAnsi="Century Gothic"/>
          <w:szCs w:val="22"/>
        </w:rPr>
        <w:t>st in color or image with</w:t>
      </w:r>
      <w:r w:rsidRPr="005B58EA">
        <w:rPr>
          <w:rFonts w:ascii="Century Gothic" w:hAnsi="Century Gothic"/>
          <w:szCs w:val="22"/>
        </w:rPr>
        <w:t xml:space="preserve"> light letters on dark bac</w:t>
      </w:r>
      <w:r w:rsidRPr="005B58EA">
        <w:rPr>
          <w:rFonts w:ascii="Century Gothic" w:hAnsi="Century Gothic"/>
          <w:szCs w:val="22"/>
        </w:rPr>
        <w:t>k</w:t>
      </w:r>
      <w:r w:rsidR="006757BE" w:rsidRPr="005B58EA">
        <w:rPr>
          <w:rFonts w:ascii="Century Gothic" w:hAnsi="Century Gothic"/>
          <w:szCs w:val="22"/>
        </w:rPr>
        <w:t>ground</w:t>
      </w:r>
      <w:r w:rsidRPr="005B58EA">
        <w:rPr>
          <w:rFonts w:ascii="Century Gothic" w:hAnsi="Century Gothic"/>
          <w:szCs w:val="22"/>
        </w:rPr>
        <w:t>.</w:t>
      </w:r>
    </w:p>
    <w:p w14:paraId="75615326" w14:textId="77777777" w:rsidR="00A1275F" w:rsidRPr="005B58EA" w:rsidRDefault="00A1275F" w:rsidP="001244F5">
      <w:pPr>
        <w:numPr>
          <w:ilvl w:val="4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5B58EA">
        <w:rPr>
          <w:rFonts w:ascii="Century Gothic" w:hAnsi="Century Gothic"/>
          <w:szCs w:val="22"/>
        </w:rPr>
        <w:t>Conform to other CAS/CAR requirements including finishes and contrasts.</w:t>
      </w:r>
    </w:p>
    <w:p w14:paraId="31BFBC89" w14:textId="77777777" w:rsidR="00A1275F" w:rsidRPr="005B58EA" w:rsidRDefault="00A1275F" w:rsidP="001244F5">
      <w:pPr>
        <w:numPr>
          <w:ilvl w:val="4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5B58EA">
        <w:rPr>
          <w:rFonts w:ascii="Century Gothic" w:hAnsi="Century Gothic"/>
          <w:szCs w:val="22"/>
        </w:rPr>
        <w:t xml:space="preserve">Provide sign with Contracted Grade 2 Braille tactile identification.  Dots shall be </w:t>
      </w:r>
      <w:proofErr w:type="gramStart"/>
      <w:r w:rsidRPr="005B58EA">
        <w:rPr>
          <w:rFonts w:ascii="Century Gothic" w:hAnsi="Century Gothic"/>
          <w:szCs w:val="22"/>
        </w:rPr>
        <w:t>1/10 inch</w:t>
      </w:r>
      <w:proofErr w:type="gramEnd"/>
      <w:r w:rsidRPr="005B58EA">
        <w:rPr>
          <w:rFonts w:ascii="Century Gothic" w:hAnsi="Century Gothic"/>
          <w:szCs w:val="22"/>
        </w:rPr>
        <w:t xml:space="preserve"> (2.54 mm) on centers in each cell with 2/10 inch (5.08 mm) space between cells.  Dots shall be raised minimum of 1/40 inch (0.635 mm) above background. Reference Sections 11</w:t>
      </w:r>
      <w:r w:rsidR="005B58EA">
        <w:rPr>
          <w:rFonts w:ascii="Century Gothic" w:hAnsi="Century Gothic"/>
          <w:szCs w:val="22"/>
        </w:rPr>
        <w:t>B-703</w:t>
      </w:r>
      <w:r w:rsidRPr="005B58EA">
        <w:rPr>
          <w:rFonts w:ascii="Century Gothic" w:hAnsi="Century Gothic"/>
          <w:szCs w:val="22"/>
        </w:rPr>
        <w:t>.  [ and UBC 1103.2.4].</w:t>
      </w:r>
    </w:p>
    <w:p w14:paraId="23B0A49F" w14:textId="77777777" w:rsidR="00A1275F" w:rsidRPr="005B58EA" w:rsidRDefault="00A1275F" w:rsidP="001244F5">
      <w:pPr>
        <w:numPr>
          <w:ilvl w:val="4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5B58EA">
        <w:rPr>
          <w:rFonts w:ascii="Century Gothic" w:hAnsi="Century Gothic"/>
          <w:szCs w:val="22"/>
        </w:rPr>
        <w:t>Tactile Exit Signage: Comply requirements with Section 1</w:t>
      </w:r>
      <w:r w:rsidR="005B58EA">
        <w:rPr>
          <w:rFonts w:ascii="Century Gothic" w:hAnsi="Century Gothic"/>
          <w:szCs w:val="22"/>
        </w:rPr>
        <w:t>1B-703</w:t>
      </w:r>
      <w:r w:rsidRPr="005B58EA">
        <w:rPr>
          <w:rFonts w:ascii="Century Gothic" w:hAnsi="Century Gothic"/>
          <w:szCs w:val="22"/>
        </w:rPr>
        <w:t>, CBC.</w:t>
      </w:r>
    </w:p>
    <w:p w14:paraId="4AA81ADD" w14:textId="77777777" w:rsidR="00A1275F" w:rsidRPr="005B58EA" w:rsidRDefault="00A1275F" w:rsidP="001244F5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5B58EA">
        <w:rPr>
          <w:rFonts w:ascii="Century Gothic" w:hAnsi="Century Gothic"/>
          <w:szCs w:val="22"/>
        </w:rPr>
        <w:t>Pre-installation Conference: Notify Architect when signs are ready for installation.  Arrange for conference at site.  Do not proceed with installation until Architect's a</w:t>
      </w:r>
      <w:r w:rsidRPr="005B58EA">
        <w:rPr>
          <w:rFonts w:ascii="Century Gothic" w:hAnsi="Century Gothic"/>
          <w:szCs w:val="22"/>
        </w:rPr>
        <w:t>p</w:t>
      </w:r>
      <w:r w:rsidRPr="005B58EA">
        <w:rPr>
          <w:rFonts w:ascii="Century Gothic" w:hAnsi="Century Gothic"/>
          <w:szCs w:val="22"/>
        </w:rPr>
        <w:t>proval of specific loc</w:t>
      </w:r>
      <w:r w:rsidRPr="005B58EA">
        <w:rPr>
          <w:rFonts w:ascii="Century Gothic" w:hAnsi="Century Gothic"/>
          <w:szCs w:val="22"/>
        </w:rPr>
        <w:t>a</w:t>
      </w:r>
      <w:r w:rsidRPr="005B58EA">
        <w:rPr>
          <w:rFonts w:ascii="Century Gothic" w:hAnsi="Century Gothic"/>
          <w:szCs w:val="22"/>
        </w:rPr>
        <w:t>tions and methods of attachment has been obtained.</w:t>
      </w:r>
    </w:p>
    <w:p w14:paraId="2E1B657B" w14:textId="77777777" w:rsidR="00A1275F" w:rsidRPr="005B58EA" w:rsidRDefault="001244F5" w:rsidP="001244F5">
      <w:pPr>
        <w:numPr>
          <w:ilvl w:val="1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</w:rPr>
        <w:br w:type="page"/>
      </w:r>
      <w:r w:rsidR="00A1275F" w:rsidRPr="005B58EA">
        <w:rPr>
          <w:rFonts w:ascii="Century Gothic" w:hAnsi="Century Gothic"/>
          <w:b/>
          <w:szCs w:val="22"/>
        </w:rPr>
        <w:lastRenderedPageBreak/>
        <w:t>DELIVERY, STORAGE AND HANDLING</w:t>
      </w:r>
    </w:p>
    <w:p w14:paraId="6C10E750" w14:textId="77777777" w:rsidR="00A1275F" w:rsidRPr="005B58EA" w:rsidRDefault="00A1275F" w:rsidP="001244F5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5B58EA">
        <w:rPr>
          <w:rFonts w:ascii="Century Gothic" w:hAnsi="Century Gothic"/>
          <w:szCs w:val="22"/>
        </w:rPr>
        <w:t>Deliver products to site and protect from damage.  Store until immediate</w:t>
      </w:r>
      <w:r w:rsidR="006757BE" w:rsidRPr="005B58EA">
        <w:rPr>
          <w:rFonts w:ascii="Century Gothic" w:hAnsi="Century Gothic"/>
          <w:szCs w:val="22"/>
        </w:rPr>
        <w:t>ly prior to installation</w:t>
      </w:r>
      <w:r w:rsidRPr="005B58EA">
        <w:rPr>
          <w:rFonts w:ascii="Century Gothic" w:hAnsi="Century Gothic"/>
          <w:szCs w:val="22"/>
        </w:rPr>
        <w:t>.</w:t>
      </w:r>
    </w:p>
    <w:p w14:paraId="5F86DAC7" w14:textId="77777777" w:rsidR="00A1275F" w:rsidRPr="005B58EA" w:rsidRDefault="00A1275F" w:rsidP="001244F5">
      <w:pPr>
        <w:numPr>
          <w:ilvl w:val="0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5B58EA">
        <w:rPr>
          <w:rFonts w:ascii="Century Gothic" w:hAnsi="Century Gothic"/>
          <w:b/>
          <w:szCs w:val="22"/>
        </w:rPr>
        <w:t>PRODUCTS</w:t>
      </w:r>
    </w:p>
    <w:p w14:paraId="5383E1BA" w14:textId="77777777" w:rsidR="00A1275F" w:rsidRPr="005B58EA" w:rsidRDefault="00A1275F" w:rsidP="001244F5">
      <w:pPr>
        <w:numPr>
          <w:ilvl w:val="1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5B58EA">
        <w:rPr>
          <w:rFonts w:ascii="Century Gothic" w:hAnsi="Century Gothic"/>
          <w:b/>
          <w:szCs w:val="22"/>
        </w:rPr>
        <w:t>MANUFACTURERS</w:t>
      </w:r>
    </w:p>
    <w:p w14:paraId="057789D2" w14:textId="77777777" w:rsidR="00A1275F" w:rsidRPr="005B58EA" w:rsidRDefault="00A1275F" w:rsidP="001244F5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5B58EA">
        <w:rPr>
          <w:rFonts w:ascii="Century Gothic" w:hAnsi="Century Gothic"/>
          <w:szCs w:val="22"/>
        </w:rPr>
        <w:t>Products of following manufacturers form basis for design and quality intended.</w:t>
      </w:r>
    </w:p>
    <w:p w14:paraId="55EEEA52" w14:textId="77777777" w:rsidR="00A1275F" w:rsidRPr="005B58EA" w:rsidRDefault="00A1275F" w:rsidP="001244F5">
      <w:pPr>
        <w:numPr>
          <w:ilvl w:val="3"/>
          <w:numId w:val="2"/>
        </w:numPr>
        <w:tabs>
          <w:tab w:val="clear" w:pos="16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hyperlink r:id="rId8" w:history="1">
        <w:r w:rsidRPr="005B58EA">
          <w:rPr>
            <w:rStyle w:val="Hyperlink"/>
            <w:rFonts w:ascii="Century Gothic" w:hAnsi="Century Gothic"/>
            <w:szCs w:val="22"/>
          </w:rPr>
          <w:t>Active Safety</w:t>
        </w:r>
      </w:hyperlink>
      <w:r w:rsidRPr="005B58EA">
        <w:rPr>
          <w:rFonts w:ascii="Century Gothic" w:hAnsi="Century Gothic"/>
          <w:szCs w:val="22"/>
        </w:rPr>
        <w:t>, Murray, UT.</w:t>
      </w:r>
    </w:p>
    <w:p w14:paraId="49A02BFF" w14:textId="77777777" w:rsidR="00A1275F" w:rsidRPr="005B58EA" w:rsidRDefault="00A1275F" w:rsidP="001244F5">
      <w:pPr>
        <w:numPr>
          <w:ilvl w:val="3"/>
          <w:numId w:val="2"/>
        </w:numPr>
        <w:tabs>
          <w:tab w:val="clear" w:pos="16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5B58EA">
        <w:rPr>
          <w:rFonts w:ascii="Century Gothic" w:hAnsi="Century Gothic"/>
          <w:szCs w:val="22"/>
        </w:rPr>
        <w:t>Self-Powered Lighting Inc., Elmsford, NY.</w:t>
      </w:r>
    </w:p>
    <w:p w14:paraId="20C4B82B" w14:textId="77777777" w:rsidR="00A1275F" w:rsidRPr="005B58EA" w:rsidRDefault="00A1275F" w:rsidP="001244F5">
      <w:pPr>
        <w:numPr>
          <w:ilvl w:val="3"/>
          <w:numId w:val="2"/>
        </w:numPr>
        <w:tabs>
          <w:tab w:val="clear" w:pos="16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5B58EA">
        <w:rPr>
          <w:rFonts w:ascii="Century Gothic" w:hAnsi="Century Gothic"/>
          <w:szCs w:val="22"/>
        </w:rPr>
        <w:t>Isolite Corporation, Wayne, PA.</w:t>
      </w:r>
    </w:p>
    <w:p w14:paraId="35DA1DFE" w14:textId="77777777" w:rsidR="00A1275F" w:rsidRPr="005B58EA" w:rsidRDefault="00A1275F" w:rsidP="001244F5">
      <w:pPr>
        <w:numPr>
          <w:ilvl w:val="3"/>
          <w:numId w:val="2"/>
        </w:numPr>
        <w:tabs>
          <w:tab w:val="clear" w:pos="16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5B58EA">
        <w:rPr>
          <w:rFonts w:ascii="Century Gothic" w:hAnsi="Century Gothic"/>
          <w:szCs w:val="22"/>
        </w:rPr>
        <w:t>Emedco, Buffalo, NY.</w:t>
      </w:r>
    </w:p>
    <w:p w14:paraId="0BBD60FC" w14:textId="77777777" w:rsidR="00A1275F" w:rsidRPr="005B58EA" w:rsidRDefault="00A1275F" w:rsidP="001244F5">
      <w:pPr>
        <w:numPr>
          <w:ilvl w:val="3"/>
          <w:numId w:val="2"/>
        </w:numPr>
        <w:tabs>
          <w:tab w:val="clear" w:pos="16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5B58EA">
        <w:rPr>
          <w:rFonts w:ascii="Century Gothic" w:hAnsi="Century Gothic"/>
          <w:szCs w:val="22"/>
        </w:rPr>
        <w:t>All State Sign and Plague, Deer Park, NY.</w:t>
      </w:r>
    </w:p>
    <w:p w14:paraId="7B3E5080" w14:textId="77777777" w:rsidR="00A1275F" w:rsidRPr="005B58EA" w:rsidRDefault="00A1275F" w:rsidP="001244F5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5B58EA">
        <w:rPr>
          <w:rFonts w:ascii="Century Gothic" w:hAnsi="Century Gothic"/>
          <w:szCs w:val="22"/>
        </w:rPr>
        <w:t>Or equal as approved in accordance with Division 1, General Requirements for su</w:t>
      </w:r>
      <w:r w:rsidRPr="005B58EA">
        <w:rPr>
          <w:rFonts w:ascii="Century Gothic" w:hAnsi="Century Gothic"/>
          <w:szCs w:val="22"/>
        </w:rPr>
        <w:t>b</w:t>
      </w:r>
      <w:r w:rsidRPr="005B58EA">
        <w:rPr>
          <w:rFonts w:ascii="Century Gothic" w:hAnsi="Century Gothic"/>
          <w:szCs w:val="22"/>
        </w:rPr>
        <w:t>stitutions.</w:t>
      </w:r>
    </w:p>
    <w:p w14:paraId="20A33E1B" w14:textId="77777777" w:rsidR="00A1275F" w:rsidRPr="005B58EA" w:rsidRDefault="00A1275F" w:rsidP="001244F5">
      <w:pPr>
        <w:numPr>
          <w:ilvl w:val="1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5B58EA">
        <w:rPr>
          <w:rFonts w:ascii="Century Gothic" w:hAnsi="Century Gothic"/>
          <w:b/>
          <w:szCs w:val="22"/>
        </w:rPr>
        <w:t>EMERGENCY EXIT SIGNS</w:t>
      </w:r>
    </w:p>
    <w:p w14:paraId="3192522C" w14:textId="77777777" w:rsidR="00A1275F" w:rsidRPr="005B58EA" w:rsidRDefault="00A1275F" w:rsidP="001244F5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5B58EA">
        <w:rPr>
          <w:rFonts w:ascii="Century Gothic" w:hAnsi="Century Gothic"/>
          <w:szCs w:val="22"/>
        </w:rPr>
        <w:t xml:space="preserve">Self Illuminating Exit Signs: </w:t>
      </w:r>
    </w:p>
    <w:p w14:paraId="55673CF2" w14:textId="77777777" w:rsidR="00A1275F" w:rsidRPr="005B58EA" w:rsidRDefault="00A1275F" w:rsidP="001244F5">
      <w:pPr>
        <w:numPr>
          <w:ilvl w:val="3"/>
          <w:numId w:val="2"/>
        </w:numPr>
        <w:tabs>
          <w:tab w:val="clear" w:pos="16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5B58EA">
        <w:rPr>
          <w:rFonts w:ascii="Century Gothic" w:hAnsi="Century Gothic"/>
          <w:szCs w:val="22"/>
        </w:rPr>
        <w:t>Series 16.000 Green letters, stenciled aluminum face plate with photo-luminescent text, brushed aluminum finish, wall, mountings, 7 by 13 inches, si</w:t>
      </w:r>
      <w:r w:rsidRPr="005B58EA">
        <w:rPr>
          <w:rFonts w:ascii="Century Gothic" w:hAnsi="Century Gothic"/>
          <w:szCs w:val="22"/>
        </w:rPr>
        <w:t>n</w:t>
      </w:r>
      <w:r w:rsidRPr="005B58EA">
        <w:rPr>
          <w:rFonts w:ascii="Century Gothic" w:hAnsi="Century Gothic"/>
          <w:szCs w:val="22"/>
        </w:rPr>
        <w:t>gle face, one type of sign at each exit door.</w:t>
      </w:r>
    </w:p>
    <w:p w14:paraId="7499FD62" w14:textId="77777777" w:rsidR="00A1275F" w:rsidRPr="005B58EA" w:rsidRDefault="00A1275F" w:rsidP="001244F5">
      <w:pPr>
        <w:numPr>
          <w:ilvl w:val="1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5B58EA">
        <w:rPr>
          <w:rFonts w:ascii="Century Gothic" w:hAnsi="Century Gothic"/>
          <w:b/>
          <w:szCs w:val="22"/>
        </w:rPr>
        <w:t>TACTILE EXIT SIGNS</w:t>
      </w:r>
    </w:p>
    <w:p w14:paraId="529A80E7" w14:textId="77777777" w:rsidR="00A1275F" w:rsidRPr="005B58EA" w:rsidRDefault="00A1275F" w:rsidP="001244F5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5B58EA">
        <w:rPr>
          <w:rFonts w:ascii="Century Gothic" w:hAnsi="Century Gothic"/>
          <w:szCs w:val="22"/>
        </w:rPr>
        <w:t>Refer to Section 10441.</w:t>
      </w:r>
    </w:p>
    <w:p w14:paraId="0C4FF1C4" w14:textId="77777777" w:rsidR="00A1275F" w:rsidRPr="005B58EA" w:rsidRDefault="00A1275F" w:rsidP="001244F5">
      <w:pPr>
        <w:numPr>
          <w:ilvl w:val="0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5B58EA">
        <w:rPr>
          <w:rFonts w:ascii="Century Gothic" w:hAnsi="Century Gothic"/>
          <w:b/>
          <w:szCs w:val="22"/>
        </w:rPr>
        <w:t>EXECUTION</w:t>
      </w:r>
    </w:p>
    <w:p w14:paraId="71FAA97E" w14:textId="77777777" w:rsidR="00A1275F" w:rsidRPr="005B58EA" w:rsidRDefault="00A1275F" w:rsidP="001244F5">
      <w:pPr>
        <w:numPr>
          <w:ilvl w:val="1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5B58EA">
        <w:rPr>
          <w:rFonts w:ascii="Century Gothic" w:hAnsi="Century Gothic"/>
          <w:b/>
          <w:szCs w:val="22"/>
        </w:rPr>
        <w:t>EXAMINATION</w:t>
      </w:r>
    </w:p>
    <w:p w14:paraId="384536F1" w14:textId="77777777" w:rsidR="00A1275F" w:rsidRPr="005B58EA" w:rsidRDefault="00A1275F" w:rsidP="001244F5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5B58EA">
        <w:rPr>
          <w:rFonts w:ascii="Century Gothic" w:hAnsi="Century Gothic"/>
          <w:szCs w:val="22"/>
        </w:rPr>
        <w:t>Verify that surfaces are ready to receive work.</w:t>
      </w:r>
    </w:p>
    <w:p w14:paraId="5259923E" w14:textId="77777777" w:rsidR="00A1275F" w:rsidRPr="005B58EA" w:rsidRDefault="00A1275F" w:rsidP="001244F5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5B58EA">
        <w:rPr>
          <w:rFonts w:ascii="Century Gothic" w:hAnsi="Century Gothic"/>
          <w:szCs w:val="22"/>
        </w:rPr>
        <w:t>Beginning of installation means installer accepts existing surfaces.</w:t>
      </w:r>
    </w:p>
    <w:p w14:paraId="514C346E" w14:textId="77777777" w:rsidR="00A1275F" w:rsidRPr="005B58EA" w:rsidRDefault="00A1275F" w:rsidP="001244F5">
      <w:pPr>
        <w:numPr>
          <w:ilvl w:val="1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5B58EA">
        <w:rPr>
          <w:rFonts w:ascii="Century Gothic" w:hAnsi="Century Gothic"/>
          <w:b/>
          <w:szCs w:val="22"/>
        </w:rPr>
        <w:t>INSTALLATION</w:t>
      </w:r>
      <w:r w:rsidR="006757BE" w:rsidRPr="005B58EA">
        <w:rPr>
          <w:rFonts w:ascii="Century Gothic" w:hAnsi="Century Gothic"/>
          <w:b/>
          <w:szCs w:val="22"/>
        </w:rPr>
        <w:t>-EMERGENCY EXIT SIGNS</w:t>
      </w:r>
    </w:p>
    <w:p w14:paraId="73844CFB" w14:textId="77777777" w:rsidR="00A1275F" w:rsidRPr="005B58EA" w:rsidRDefault="006757BE" w:rsidP="001244F5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5B58EA">
        <w:rPr>
          <w:rFonts w:ascii="Century Gothic" w:hAnsi="Century Gothic"/>
          <w:szCs w:val="22"/>
        </w:rPr>
        <w:t>Install per manufactures recommendation.</w:t>
      </w:r>
    </w:p>
    <w:p w14:paraId="358A1E0A" w14:textId="77777777" w:rsidR="00A1275F" w:rsidRPr="005B58EA" w:rsidRDefault="00A1275F" w:rsidP="001244F5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5B58EA">
        <w:rPr>
          <w:rFonts w:ascii="Century Gothic" w:hAnsi="Century Gothic"/>
          <w:szCs w:val="22"/>
        </w:rPr>
        <w:t>Install signs only after surfaces are finished, in locations indicated.</w:t>
      </w:r>
    </w:p>
    <w:p w14:paraId="0EAF2BFE" w14:textId="77777777" w:rsidR="00A1275F" w:rsidRPr="005B58EA" w:rsidRDefault="006757BE" w:rsidP="001244F5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5B58EA">
        <w:rPr>
          <w:rFonts w:ascii="Century Gothic" w:hAnsi="Century Gothic"/>
          <w:szCs w:val="22"/>
        </w:rPr>
        <w:t>Ceiling level signs: Install per plan or manufactures recommendation.</w:t>
      </w:r>
    </w:p>
    <w:p w14:paraId="71377840" w14:textId="77777777" w:rsidR="00A1275F" w:rsidRPr="005B58EA" w:rsidRDefault="00A1275F" w:rsidP="001244F5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5B58EA">
        <w:rPr>
          <w:rFonts w:ascii="Century Gothic" w:hAnsi="Century Gothic"/>
          <w:szCs w:val="22"/>
        </w:rPr>
        <w:t>Floor level signs: Install not less than 6 inches or 8 inches above finish floor, closest edge of sign within 4 inches of door frame.</w:t>
      </w:r>
    </w:p>
    <w:p w14:paraId="780D2C4D" w14:textId="77777777" w:rsidR="006757BE" w:rsidRPr="001244F5" w:rsidRDefault="00A1275F" w:rsidP="001244F5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1244F5">
        <w:rPr>
          <w:rFonts w:ascii="Century Gothic" w:hAnsi="Century Gothic"/>
          <w:szCs w:val="22"/>
        </w:rPr>
        <w:t>Clean and polish.</w:t>
      </w:r>
      <w:r w:rsidR="006757BE" w:rsidRPr="001244F5">
        <w:rPr>
          <w:rFonts w:ascii="Century Gothic" w:hAnsi="Century Gothic"/>
          <w:szCs w:val="22"/>
        </w:rPr>
        <w:t xml:space="preserve">  </w:t>
      </w:r>
    </w:p>
    <w:p w14:paraId="2C698C52" w14:textId="77777777" w:rsidR="00A1275F" w:rsidRPr="005B58EA" w:rsidRDefault="001244F5" w:rsidP="001244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</w:rPr>
        <w:br w:type="page"/>
      </w:r>
      <w:r w:rsidR="006757BE" w:rsidRPr="005B58EA">
        <w:rPr>
          <w:rFonts w:ascii="Century Gothic" w:hAnsi="Century Gothic"/>
          <w:b/>
          <w:szCs w:val="22"/>
        </w:rPr>
        <w:lastRenderedPageBreak/>
        <w:t>3.03</w:t>
      </w:r>
      <w:r w:rsidR="006757BE" w:rsidRPr="005B58EA">
        <w:rPr>
          <w:rFonts w:ascii="Century Gothic" w:hAnsi="Century Gothic"/>
          <w:b/>
          <w:szCs w:val="22"/>
        </w:rPr>
        <w:tab/>
        <w:t>INSTALLATION-</w:t>
      </w:r>
      <w:proofErr w:type="spellStart"/>
      <w:r w:rsidR="006757BE" w:rsidRPr="005B58EA">
        <w:rPr>
          <w:rFonts w:ascii="Century Gothic" w:hAnsi="Century Gothic"/>
          <w:b/>
          <w:szCs w:val="22"/>
        </w:rPr>
        <w:t>TACTLE</w:t>
      </w:r>
      <w:proofErr w:type="spellEnd"/>
      <w:r w:rsidR="006757BE" w:rsidRPr="005B58EA">
        <w:rPr>
          <w:rFonts w:ascii="Century Gothic" w:hAnsi="Century Gothic"/>
          <w:b/>
          <w:szCs w:val="22"/>
        </w:rPr>
        <w:t xml:space="preserve"> EXIT SIGNS</w:t>
      </w:r>
    </w:p>
    <w:p w14:paraId="6838F37D" w14:textId="77777777" w:rsidR="00D05DE9" w:rsidRPr="005B58EA" w:rsidRDefault="00D05DE9" w:rsidP="001244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440" w:hanging="1440"/>
        <w:jc w:val="both"/>
        <w:rPr>
          <w:rFonts w:ascii="Century Gothic" w:hAnsi="Century Gothic"/>
          <w:szCs w:val="22"/>
        </w:rPr>
      </w:pPr>
      <w:r w:rsidRPr="005B58EA">
        <w:rPr>
          <w:rFonts w:ascii="Century Gothic" w:hAnsi="Century Gothic"/>
          <w:b/>
          <w:szCs w:val="22"/>
        </w:rPr>
        <w:tab/>
      </w:r>
      <w:r w:rsidRPr="001244F5">
        <w:rPr>
          <w:rFonts w:ascii="Century Gothic" w:hAnsi="Century Gothic"/>
          <w:bCs/>
          <w:szCs w:val="22"/>
        </w:rPr>
        <w:t>A.</w:t>
      </w:r>
      <w:r w:rsidRPr="005B58EA">
        <w:rPr>
          <w:rFonts w:ascii="Century Gothic" w:hAnsi="Century Gothic"/>
          <w:b/>
          <w:szCs w:val="22"/>
        </w:rPr>
        <w:tab/>
      </w:r>
      <w:r w:rsidRPr="005B58EA">
        <w:rPr>
          <w:rFonts w:ascii="Century Gothic" w:hAnsi="Century Gothic"/>
          <w:szCs w:val="22"/>
        </w:rPr>
        <w:t>Install with four (4) stainless steel, spanner head tamper resistant screws, and clear</w:t>
      </w:r>
      <w:r w:rsidR="001244F5">
        <w:rPr>
          <w:rFonts w:ascii="Century Gothic" w:hAnsi="Century Gothic"/>
          <w:szCs w:val="22"/>
        </w:rPr>
        <w:t xml:space="preserve"> </w:t>
      </w:r>
      <w:r w:rsidRPr="005B58EA">
        <w:rPr>
          <w:rFonts w:ascii="Century Gothic" w:hAnsi="Century Gothic"/>
          <w:szCs w:val="22"/>
        </w:rPr>
        <w:t>silicone adhesive with zero clearance between plastic and face of substrate. Double face a</w:t>
      </w:r>
      <w:r w:rsidRPr="005B58EA">
        <w:rPr>
          <w:rFonts w:ascii="Century Gothic" w:hAnsi="Century Gothic"/>
          <w:szCs w:val="22"/>
        </w:rPr>
        <w:t>d</w:t>
      </w:r>
      <w:r w:rsidRPr="005B58EA">
        <w:rPr>
          <w:rFonts w:ascii="Century Gothic" w:hAnsi="Century Gothic"/>
          <w:szCs w:val="22"/>
        </w:rPr>
        <w:t>hesive tape not permitted.</w:t>
      </w:r>
    </w:p>
    <w:p w14:paraId="6BE1EA1C" w14:textId="77777777" w:rsidR="00D05DE9" w:rsidRPr="005B58EA" w:rsidRDefault="00D05DE9" w:rsidP="001244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5B58EA">
        <w:rPr>
          <w:rFonts w:ascii="Century Gothic" w:hAnsi="Century Gothic"/>
          <w:szCs w:val="22"/>
        </w:rPr>
        <w:tab/>
      </w:r>
      <w:r w:rsidRPr="001244F5">
        <w:rPr>
          <w:rFonts w:ascii="Century Gothic" w:hAnsi="Century Gothic"/>
          <w:bCs/>
          <w:szCs w:val="22"/>
        </w:rPr>
        <w:t>B.</w:t>
      </w:r>
      <w:r w:rsidRPr="005B58EA">
        <w:rPr>
          <w:rFonts w:ascii="Century Gothic" w:hAnsi="Century Gothic"/>
          <w:b/>
          <w:szCs w:val="22"/>
        </w:rPr>
        <w:tab/>
      </w:r>
      <w:r w:rsidRPr="005B58EA">
        <w:rPr>
          <w:rFonts w:ascii="Century Gothic" w:hAnsi="Century Gothic"/>
          <w:szCs w:val="22"/>
        </w:rPr>
        <w:t>Install signs only after surfaces are finished.</w:t>
      </w:r>
    </w:p>
    <w:p w14:paraId="54DF1CFF" w14:textId="77777777" w:rsidR="00D05DE9" w:rsidRPr="005B58EA" w:rsidRDefault="00D05DE9" w:rsidP="001244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5B58EA">
        <w:rPr>
          <w:rFonts w:ascii="Century Gothic" w:hAnsi="Century Gothic"/>
          <w:szCs w:val="22"/>
        </w:rPr>
        <w:tab/>
      </w:r>
      <w:r w:rsidRPr="001244F5">
        <w:rPr>
          <w:rFonts w:ascii="Century Gothic" w:hAnsi="Century Gothic"/>
          <w:bCs/>
          <w:szCs w:val="22"/>
        </w:rPr>
        <w:t>C.</w:t>
      </w:r>
      <w:r w:rsidRPr="005B58EA">
        <w:rPr>
          <w:rFonts w:ascii="Century Gothic" w:hAnsi="Century Gothic"/>
          <w:b/>
          <w:szCs w:val="22"/>
        </w:rPr>
        <w:tab/>
      </w:r>
      <w:r w:rsidRPr="005B58EA">
        <w:rPr>
          <w:rFonts w:ascii="Century Gothic" w:hAnsi="Century Gothic"/>
          <w:szCs w:val="22"/>
        </w:rPr>
        <w:t>Clean and polish.</w:t>
      </w:r>
    </w:p>
    <w:p w14:paraId="0E6840FA" w14:textId="77777777" w:rsidR="00A1275F" w:rsidRPr="005B58EA" w:rsidRDefault="00A1275F" w:rsidP="001244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</w:p>
    <w:p w14:paraId="50915E3B" w14:textId="77777777" w:rsidR="00A1275F" w:rsidRPr="005B58EA" w:rsidRDefault="00A1275F" w:rsidP="001244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3600" w:firstLine="360"/>
        <w:jc w:val="both"/>
        <w:rPr>
          <w:rFonts w:ascii="Century Gothic" w:hAnsi="Century Gothic"/>
          <w:b/>
          <w:szCs w:val="22"/>
        </w:rPr>
      </w:pPr>
      <w:r w:rsidRPr="005B58EA">
        <w:rPr>
          <w:rFonts w:ascii="Century Gothic" w:hAnsi="Century Gothic"/>
          <w:b/>
          <w:szCs w:val="22"/>
        </w:rPr>
        <w:t>END OF SECTION</w:t>
      </w:r>
    </w:p>
    <w:sectPr w:rsidR="00A1275F" w:rsidRPr="005B58EA" w:rsidSect="001244F5">
      <w:headerReference w:type="default" r:id="rId9"/>
      <w:footerReference w:type="default" r:id="rId10"/>
      <w:footnotePr>
        <w:numRestart w:val="eachSect"/>
      </w:footnotePr>
      <w:endnotePr>
        <w:numFmt w:val="decimal"/>
      </w:endnotePr>
      <w:type w:val="continuous"/>
      <w:pgSz w:w="12240" w:h="15840" w:code="1"/>
      <w:pgMar w:top="1440" w:right="1440" w:bottom="1440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3196D" w14:textId="77777777" w:rsidR="008F3FEC" w:rsidRDefault="008F3FEC">
      <w:r>
        <w:separator/>
      </w:r>
    </w:p>
  </w:endnote>
  <w:endnote w:type="continuationSeparator" w:id="0">
    <w:p w14:paraId="72CF9905" w14:textId="77777777" w:rsidR="008F3FEC" w:rsidRDefault="008F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F7DA5" w14:textId="77777777" w:rsidR="006757BE" w:rsidRPr="001244F5" w:rsidRDefault="00EC1FD0">
    <w:pPr>
      <w:tabs>
        <w:tab w:val="right" w:pos="9360"/>
      </w:tabs>
      <w:suppressAutoHyphens/>
      <w:jc w:val="both"/>
      <w:rPr>
        <w:rFonts w:ascii="Century Gothic" w:hAnsi="Century Gothic"/>
        <w:spacing w:val="-3"/>
        <w:sz w:val="20"/>
      </w:rPr>
    </w:pPr>
    <w:r w:rsidRPr="001244F5">
      <w:rPr>
        <w:rFonts w:ascii="Century Gothic" w:hAnsi="Century Gothic"/>
        <w:spacing w:val="-3"/>
        <w:sz w:val="20"/>
      </w:rPr>
      <w:t>Revised:  0</w:t>
    </w:r>
    <w:r w:rsidR="005B58EA" w:rsidRPr="001244F5">
      <w:rPr>
        <w:rFonts w:ascii="Century Gothic" w:hAnsi="Century Gothic"/>
        <w:spacing w:val="-3"/>
        <w:sz w:val="20"/>
      </w:rPr>
      <w:t>1/07/2022</w:t>
    </w:r>
    <w:r w:rsidR="006757BE" w:rsidRPr="001244F5">
      <w:rPr>
        <w:rFonts w:ascii="Century Gothic" w:hAnsi="Century Gothic"/>
        <w:spacing w:val="-3"/>
        <w:sz w:val="20"/>
      </w:rPr>
      <w:tab/>
    </w:r>
    <w:r w:rsidR="006757BE" w:rsidRPr="001244F5">
      <w:rPr>
        <w:rFonts w:ascii="Century Gothic" w:hAnsi="Century Gothic"/>
        <w:sz w:val="20"/>
      </w:rPr>
      <w:t xml:space="preserve">Page </w:t>
    </w:r>
    <w:r w:rsidR="006757BE" w:rsidRPr="001244F5">
      <w:rPr>
        <w:rStyle w:val="PageNumber"/>
        <w:rFonts w:ascii="Century Gothic" w:hAnsi="Century Gothic"/>
        <w:sz w:val="20"/>
      </w:rPr>
      <w:fldChar w:fldCharType="begin"/>
    </w:r>
    <w:r w:rsidR="006757BE" w:rsidRPr="001244F5">
      <w:rPr>
        <w:rStyle w:val="PageNumber"/>
        <w:rFonts w:ascii="Century Gothic" w:hAnsi="Century Gothic"/>
        <w:sz w:val="20"/>
      </w:rPr>
      <w:instrText xml:space="preserve"> PAGE </w:instrText>
    </w:r>
    <w:r w:rsidR="006757BE" w:rsidRPr="001244F5">
      <w:rPr>
        <w:rStyle w:val="PageNumber"/>
        <w:rFonts w:ascii="Century Gothic" w:hAnsi="Century Gothic"/>
        <w:sz w:val="20"/>
      </w:rPr>
      <w:fldChar w:fldCharType="separate"/>
    </w:r>
    <w:r w:rsidR="000C66F6" w:rsidRPr="001244F5">
      <w:rPr>
        <w:rStyle w:val="PageNumber"/>
        <w:rFonts w:ascii="Century Gothic" w:hAnsi="Century Gothic"/>
        <w:noProof/>
        <w:sz w:val="20"/>
      </w:rPr>
      <w:t>1</w:t>
    </w:r>
    <w:r w:rsidR="006757BE" w:rsidRPr="001244F5">
      <w:rPr>
        <w:rStyle w:val="PageNumber"/>
        <w:rFonts w:ascii="Century Gothic" w:hAnsi="Century Gothic"/>
        <w:sz w:val="20"/>
      </w:rPr>
      <w:fldChar w:fldCharType="end"/>
    </w:r>
    <w:r w:rsidR="006757BE" w:rsidRPr="001244F5">
      <w:rPr>
        <w:rStyle w:val="PageNumber"/>
        <w:rFonts w:ascii="Century Gothic" w:hAnsi="Century Gothic"/>
        <w:sz w:val="20"/>
      </w:rPr>
      <w:t xml:space="preserve"> of </w:t>
    </w:r>
    <w:r w:rsidR="006757BE" w:rsidRPr="001244F5">
      <w:rPr>
        <w:rStyle w:val="PageNumber"/>
        <w:rFonts w:ascii="Century Gothic" w:hAnsi="Century Gothic"/>
        <w:sz w:val="20"/>
      </w:rPr>
      <w:fldChar w:fldCharType="begin"/>
    </w:r>
    <w:r w:rsidR="006757BE" w:rsidRPr="001244F5">
      <w:rPr>
        <w:rStyle w:val="PageNumber"/>
        <w:rFonts w:ascii="Century Gothic" w:hAnsi="Century Gothic"/>
        <w:sz w:val="20"/>
      </w:rPr>
      <w:instrText xml:space="preserve"> NUMPAGES </w:instrText>
    </w:r>
    <w:r w:rsidR="006757BE" w:rsidRPr="001244F5">
      <w:rPr>
        <w:rStyle w:val="PageNumber"/>
        <w:rFonts w:ascii="Century Gothic" w:hAnsi="Century Gothic"/>
        <w:sz w:val="20"/>
      </w:rPr>
      <w:fldChar w:fldCharType="separate"/>
    </w:r>
    <w:r w:rsidR="000C66F6" w:rsidRPr="001244F5">
      <w:rPr>
        <w:rStyle w:val="PageNumber"/>
        <w:rFonts w:ascii="Century Gothic" w:hAnsi="Century Gothic"/>
        <w:noProof/>
        <w:sz w:val="20"/>
      </w:rPr>
      <w:t>3</w:t>
    </w:r>
    <w:r w:rsidR="006757BE" w:rsidRPr="001244F5">
      <w:rPr>
        <w:rStyle w:val="PageNumber"/>
        <w:rFonts w:ascii="Century Gothic" w:hAnsi="Century Gothic"/>
        <w:sz w:val="20"/>
      </w:rPr>
      <w:fldChar w:fldCharType="end"/>
    </w:r>
  </w:p>
  <w:p w14:paraId="0543F152" w14:textId="77777777" w:rsidR="00DC38C2" w:rsidRPr="001244F5" w:rsidRDefault="00DC38C2">
    <w:pPr>
      <w:tabs>
        <w:tab w:val="right" w:pos="9360"/>
      </w:tabs>
      <w:suppressAutoHyphens/>
      <w:jc w:val="both"/>
      <w:rPr>
        <w:rFonts w:ascii="Century Gothic" w:hAnsi="Century Gothic"/>
        <w:spacing w:val="-3"/>
        <w:sz w:val="20"/>
      </w:rPr>
    </w:pPr>
    <w:r w:rsidRPr="001244F5">
      <w:rPr>
        <w:rFonts w:ascii="Century Gothic" w:hAnsi="Century Gothic"/>
        <w:spacing w:val="-3"/>
        <w:sz w:val="20"/>
      </w:rPr>
      <w:tab/>
      <w:t>Exit Signage</w:t>
    </w:r>
  </w:p>
  <w:p w14:paraId="1A8D8A1E" w14:textId="77777777" w:rsidR="006757BE" w:rsidRPr="001244F5" w:rsidRDefault="00DC38C2">
    <w:pPr>
      <w:tabs>
        <w:tab w:val="right" w:pos="9360"/>
      </w:tabs>
      <w:suppressAutoHyphens/>
      <w:jc w:val="both"/>
      <w:rPr>
        <w:rFonts w:ascii="Century Gothic" w:hAnsi="Century Gothic"/>
        <w:spacing w:val="-3"/>
        <w:sz w:val="20"/>
      </w:rPr>
    </w:pPr>
    <w:r w:rsidRPr="001244F5">
      <w:rPr>
        <w:rFonts w:ascii="Century Gothic" w:hAnsi="Century Gothic"/>
        <w:spacing w:val="-3"/>
        <w:sz w:val="20"/>
      </w:rPr>
      <w:tab/>
    </w:r>
    <w:r w:rsidR="001244F5">
      <w:rPr>
        <w:rFonts w:ascii="Century Gothic" w:hAnsi="Century Gothic"/>
        <w:spacing w:val="-3"/>
        <w:sz w:val="20"/>
      </w:rPr>
      <w:t xml:space="preserve">Section </w:t>
    </w:r>
    <w:r w:rsidR="006757BE" w:rsidRPr="001244F5">
      <w:rPr>
        <w:rFonts w:ascii="Century Gothic" w:hAnsi="Century Gothic"/>
        <w:spacing w:val="-3"/>
        <w:sz w:val="20"/>
      </w:rPr>
      <w:t>10</w:t>
    </w:r>
    <w:r w:rsidR="005B58EA" w:rsidRPr="001244F5">
      <w:rPr>
        <w:rFonts w:ascii="Century Gothic" w:hAnsi="Century Gothic"/>
        <w:spacing w:val="-3"/>
        <w:sz w:val="20"/>
      </w:rPr>
      <w:t xml:space="preserve"> </w:t>
    </w:r>
    <w:r w:rsidR="006757BE" w:rsidRPr="001244F5">
      <w:rPr>
        <w:rFonts w:ascii="Century Gothic" w:hAnsi="Century Gothic"/>
        <w:spacing w:val="-3"/>
        <w:sz w:val="20"/>
      </w:rPr>
      <w:t>44</w:t>
    </w:r>
    <w:r w:rsidR="005B58EA" w:rsidRPr="001244F5">
      <w:rPr>
        <w:rFonts w:ascii="Century Gothic" w:hAnsi="Century Gothic"/>
        <w:spacing w:val="-3"/>
        <w:sz w:val="20"/>
      </w:rPr>
      <w:t xml:space="preserve"> </w:t>
    </w:r>
    <w:r w:rsidR="006757BE" w:rsidRPr="001244F5">
      <w:rPr>
        <w:rFonts w:ascii="Century Gothic" w:hAnsi="Century Gothic"/>
        <w:spacing w:val="-3"/>
        <w:sz w:val="20"/>
      </w:rPr>
      <w:t>2</w:t>
    </w:r>
    <w:r w:rsidR="005B58EA" w:rsidRPr="001244F5">
      <w:rPr>
        <w:rFonts w:ascii="Century Gothic" w:hAnsi="Century Gothic"/>
        <w:spacing w:val="-3"/>
        <w:sz w:val="20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8EC1A" w14:textId="77777777" w:rsidR="008F3FEC" w:rsidRDefault="008F3FEC">
      <w:r>
        <w:separator/>
      </w:r>
    </w:p>
  </w:footnote>
  <w:footnote w:type="continuationSeparator" w:id="0">
    <w:p w14:paraId="1DB53E71" w14:textId="77777777" w:rsidR="008F3FEC" w:rsidRDefault="008F3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4C366" w14:textId="77777777" w:rsidR="006757BE" w:rsidRPr="001244F5" w:rsidRDefault="006757BE" w:rsidP="001244F5">
    <w:pPr>
      <w:pStyle w:val="Header"/>
      <w:jc w:val="right"/>
      <w:rPr>
        <w:rFonts w:ascii="Century Gothic" w:hAnsi="Century Gothic"/>
        <w:bCs/>
        <w:szCs w:val="22"/>
      </w:rPr>
    </w:pPr>
    <w:r w:rsidRPr="001244F5">
      <w:rPr>
        <w:rFonts w:ascii="Century Gothic" w:hAnsi="Century Gothic"/>
        <w:bCs/>
        <w:szCs w:val="22"/>
      </w:rPr>
      <w:t>Fontana Unified School District</w:t>
    </w:r>
  </w:p>
  <w:p w14:paraId="3A08CDC3" w14:textId="77777777" w:rsidR="006757BE" w:rsidRPr="001244F5" w:rsidRDefault="006757BE" w:rsidP="001244F5">
    <w:pPr>
      <w:pStyle w:val="Header"/>
      <w:jc w:val="right"/>
      <w:rPr>
        <w:rFonts w:ascii="Century Gothic" w:hAnsi="Century Gothic"/>
        <w:bCs/>
        <w:szCs w:val="22"/>
      </w:rPr>
    </w:pPr>
    <w:r w:rsidRPr="001244F5">
      <w:rPr>
        <w:rFonts w:ascii="Century Gothic" w:hAnsi="Century Gothic"/>
        <w:bCs/>
        <w:szCs w:val="22"/>
      </w:rPr>
      <w:t>EXIT SIGNAGE</w:t>
    </w:r>
  </w:p>
  <w:p w14:paraId="7ECA8408" w14:textId="77777777" w:rsidR="006757BE" w:rsidRPr="001244F5" w:rsidRDefault="006757BE" w:rsidP="001244F5">
    <w:pPr>
      <w:pStyle w:val="Header"/>
      <w:jc w:val="right"/>
      <w:rPr>
        <w:rFonts w:ascii="Century Gothic" w:hAnsi="Century Gothic"/>
        <w:bCs/>
        <w:szCs w:val="22"/>
      </w:rPr>
    </w:pPr>
    <w:r w:rsidRPr="001244F5">
      <w:rPr>
        <w:rFonts w:ascii="Century Gothic" w:hAnsi="Century Gothic"/>
        <w:bCs/>
        <w:szCs w:val="22"/>
      </w:rPr>
      <w:t>10</w:t>
    </w:r>
    <w:r w:rsidR="005B58EA" w:rsidRPr="001244F5">
      <w:rPr>
        <w:rFonts w:ascii="Century Gothic" w:hAnsi="Century Gothic"/>
        <w:bCs/>
        <w:szCs w:val="22"/>
      </w:rPr>
      <w:t xml:space="preserve"> </w:t>
    </w:r>
    <w:r w:rsidRPr="001244F5">
      <w:rPr>
        <w:rFonts w:ascii="Century Gothic" w:hAnsi="Century Gothic"/>
        <w:bCs/>
        <w:szCs w:val="22"/>
      </w:rPr>
      <w:t>44</w:t>
    </w:r>
    <w:r w:rsidR="005B58EA" w:rsidRPr="001244F5">
      <w:rPr>
        <w:rFonts w:ascii="Century Gothic" w:hAnsi="Century Gothic"/>
        <w:bCs/>
        <w:szCs w:val="22"/>
      </w:rPr>
      <w:t xml:space="preserve"> </w:t>
    </w:r>
    <w:r w:rsidRPr="001244F5">
      <w:rPr>
        <w:rFonts w:ascii="Century Gothic" w:hAnsi="Century Gothic"/>
        <w:bCs/>
        <w:szCs w:val="22"/>
      </w:rPr>
      <w:t>2</w:t>
    </w:r>
    <w:r w:rsidR="005B58EA" w:rsidRPr="001244F5">
      <w:rPr>
        <w:rFonts w:ascii="Century Gothic" w:hAnsi="Century Gothic"/>
        <w:bCs/>
        <w:szCs w:val="22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7C64CEA"/>
    <w:name w:val="MASTERSPEC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</w:lvl>
    <w:lvl w:ilvl="2">
      <w:numFmt w:val="decimal"/>
      <w:pStyle w:val="PR1"/>
      <w:suff w:val="nothing"/>
      <w:lvlText w:val="PRODUCT DATA SHEET %3 - "/>
      <w:lvlJc w:val="left"/>
      <w:pPr>
        <w:ind w:left="0" w:firstLine="0"/>
      </w:pPr>
    </w:lvl>
    <w:lvl w:ilvl="3">
      <w:start w:val="1"/>
      <w:numFmt w:val="decimal"/>
      <w:pStyle w:val="SUT"/>
      <w:lvlText w:val="%1.0%4"/>
      <w:lvlJc w:val="left"/>
      <w:pPr>
        <w:tabs>
          <w:tab w:val="num" w:pos="864"/>
        </w:tabs>
        <w:ind w:left="864" w:hanging="864"/>
      </w:pPr>
    </w:lvl>
    <w:lvl w:ilvl="4">
      <w:start w:val="1"/>
      <w:numFmt w:val="upperLetter"/>
      <w:pStyle w:val="DST"/>
      <w:lvlText w:val="%5."/>
      <w:lvlJc w:val="left"/>
      <w:pPr>
        <w:tabs>
          <w:tab w:val="num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</w:lvl>
  </w:abstractNum>
  <w:abstractNum w:abstractNumId="1" w15:restartNumberingAfterBreak="0">
    <w:nsid w:val="7FB16EF5"/>
    <w:multiLevelType w:val="multilevel"/>
    <w:tmpl w:val="42B46904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Century Gothic" w:hAnsi="Century Gothic" w:hint="default"/>
        <w:b/>
        <w:i w:val="0"/>
        <w:sz w:val="22"/>
        <w:szCs w:val="22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ascii="Century Gothic" w:hAnsi="Century Gothic" w:hint="default"/>
        <w:b/>
        <w:i w:val="0"/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1440" w:hanging="720"/>
      </w:pPr>
      <w:rPr>
        <w:rFonts w:ascii="Century Gothic" w:hAnsi="Century Gothic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656"/>
        </w:tabs>
        <w:ind w:left="2160" w:hanging="720"/>
      </w:pPr>
      <w:rPr>
        <w:rFonts w:ascii="Century Gothic" w:hAnsi="Century Gothic" w:hint="default"/>
        <w:b w:val="0"/>
        <w:bCs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880" w:hanging="720"/>
      </w:pPr>
      <w:rPr>
        <w:rFonts w:ascii="Century Gothic" w:hAnsi="Century Gothic" w:hint="default"/>
        <w:b w:val="0"/>
        <w:bCs/>
        <w:i w:val="0"/>
        <w:sz w:val="22"/>
        <w:szCs w:val="22"/>
      </w:rPr>
    </w:lvl>
    <w:lvl w:ilvl="5">
      <w:start w:val="1"/>
      <w:numFmt w:val="decimal"/>
      <w:lvlText w:val="%6)"/>
      <w:lvlJc w:val="right"/>
      <w:pPr>
        <w:tabs>
          <w:tab w:val="num" w:pos="1728"/>
        </w:tabs>
        <w:ind w:left="1728" w:firstLine="288"/>
      </w:pPr>
      <w:rPr>
        <w:rFonts w:ascii="Verdana" w:hAnsi="Verdana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520"/>
        </w:tabs>
        <w:ind w:left="2664" w:hanging="288"/>
      </w:pPr>
      <w:rPr>
        <w:rFonts w:ascii="Verdana" w:hAnsi="Verdana" w:hint="default"/>
        <w:b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355470626">
    <w:abstractNumId w:val="0"/>
  </w:num>
  <w:num w:numId="2" w16cid:durableId="287050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printColBlack/>
    <w:suppressTopSpacing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2F25"/>
    <w:rsid w:val="00077E1D"/>
    <w:rsid w:val="000A71D3"/>
    <w:rsid w:val="000C66F6"/>
    <w:rsid w:val="001244F5"/>
    <w:rsid w:val="001812A0"/>
    <w:rsid w:val="00360E2B"/>
    <w:rsid w:val="003A505B"/>
    <w:rsid w:val="003C78FD"/>
    <w:rsid w:val="005B58EA"/>
    <w:rsid w:val="005F714A"/>
    <w:rsid w:val="006757BE"/>
    <w:rsid w:val="006C4D92"/>
    <w:rsid w:val="0077644A"/>
    <w:rsid w:val="007B7607"/>
    <w:rsid w:val="00834D99"/>
    <w:rsid w:val="008F3FEC"/>
    <w:rsid w:val="00A1275F"/>
    <w:rsid w:val="00A5438B"/>
    <w:rsid w:val="00A94DFE"/>
    <w:rsid w:val="00D05DE9"/>
    <w:rsid w:val="00DC38C2"/>
    <w:rsid w:val="00E133E1"/>
    <w:rsid w:val="00E1360E"/>
    <w:rsid w:val="00E35944"/>
    <w:rsid w:val="00EC1FD0"/>
    <w:rsid w:val="00F56EEE"/>
    <w:rsid w:val="00FB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DC1DD79"/>
  <w15:chartTrackingRefBased/>
  <w15:docId w15:val="{010A2EA1-12B0-4E8A-9781-F71454D4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numPr>
        <w:numId w:val="1"/>
      </w:numPr>
      <w:suppressAutoHyphens/>
      <w:spacing w:before="480"/>
      <w:jc w:val="both"/>
      <w:outlineLvl w:val="0"/>
    </w:pPr>
  </w:style>
  <w:style w:type="paragraph" w:customStyle="1" w:styleId="ART">
    <w:name w:val="ART"/>
    <w:basedOn w:val="Normal"/>
    <w:next w:val="PR1"/>
    <w:pPr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SUT">
    <w:name w:val="SUT"/>
    <w:basedOn w:val="Normal"/>
    <w:next w:val="PR1"/>
    <w:p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PR2">
    <w:name w:val="PR2"/>
    <w:basedOn w:val="Normal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FB2F2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76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ivesafety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67E83-CA9F-4358-B95B-ECA1493C3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EXIT SIGNAGE</vt:lpstr>
    </vt:vector>
  </TitlesOfParts>
  <Company>ARCOM, Inc.</Company>
  <LinksUpToDate>false</LinksUpToDate>
  <CharactersWithSpaces>3194</CharactersWithSpaces>
  <SharedDoc>false</SharedDoc>
  <HLinks>
    <vt:vector size="6" baseType="variant">
      <vt:variant>
        <vt:i4>4653132</vt:i4>
      </vt:variant>
      <vt:variant>
        <vt:i4>0</vt:i4>
      </vt:variant>
      <vt:variant>
        <vt:i4>0</vt:i4>
      </vt:variant>
      <vt:variant>
        <vt:i4>5</vt:i4>
      </vt:variant>
      <vt:variant>
        <vt:lpwstr>http://www.activesafety.com/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EXIT SIGNAGE</dc:title>
  <dc:subject>MASTER</dc:subject>
  <dc:creator>MASTERWORKS</dc:creator>
  <cp:keywords>BAS-12345-MS80</cp:keywords>
  <cp:lastModifiedBy>Nancy Pilkington</cp:lastModifiedBy>
  <cp:revision>2</cp:revision>
  <cp:lastPrinted>2005-09-26T18:01:00Z</cp:lastPrinted>
  <dcterms:created xsi:type="dcterms:W3CDTF">2022-07-13T21:01:00Z</dcterms:created>
  <dcterms:modified xsi:type="dcterms:W3CDTF">2022-07-13T21:01:00Z</dcterms:modified>
</cp:coreProperties>
</file>