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76CC" w14:textId="77777777" w:rsidR="00E578A6" w:rsidRPr="000B674A" w:rsidRDefault="00E578A6" w:rsidP="000B0FF0">
      <w:pPr>
        <w:pStyle w:val="PRT"/>
        <w:tabs>
          <w:tab w:val="left" w:pos="720"/>
          <w:tab w:val="left" w:pos="1440"/>
          <w:tab w:val="left" w:pos="2160"/>
          <w:tab w:val="left" w:pos="2880"/>
          <w:tab w:val="left" w:pos="3600"/>
          <w:tab w:val="left" w:pos="4320"/>
        </w:tabs>
        <w:spacing w:before="0" w:after="120"/>
        <w:ind w:left="720" w:hanging="720"/>
        <w:rPr>
          <w:rFonts w:ascii="Century Gothic" w:hAnsi="Century Gothic"/>
          <w:szCs w:val="22"/>
        </w:rPr>
      </w:pPr>
      <w:r w:rsidRPr="000B674A">
        <w:rPr>
          <w:rFonts w:ascii="Century Gothic" w:hAnsi="Century Gothic"/>
          <w:szCs w:val="22"/>
        </w:rPr>
        <w:t>GENERAL</w:t>
      </w:r>
    </w:p>
    <w:p w14:paraId="4EDF5590" w14:textId="77777777" w:rsidR="00E578A6" w:rsidRPr="000B0FF0" w:rsidRDefault="00E578A6" w:rsidP="000B0FF0">
      <w:pPr>
        <w:pStyle w:val="ART"/>
        <w:spacing w:before="0" w:after="120"/>
        <w:rPr>
          <w:rFonts w:ascii="Century Gothic" w:hAnsi="Century Gothic"/>
        </w:rPr>
      </w:pPr>
      <w:r w:rsidRPr="000B0FF0">
        <w:rPr>
          <w:rFonts w:ascii="Century Gothic" w:hAnsi="Century Gothic"/>
        </w:rPr>
        <w:t>SECTION INCLUDES</w:t>
      </w:r>
    </w:p>
    <w:p w14:paraId="68E24CE7" w14:textId="310BD289" w:rsidR="00E578A6" w:rsidRPr="000B0FF0" w:rsidRDefault="00E578A6" w:rsidP="000B0FF0">
      <w:pPr>
        <w:pStyle w:val="PR1"/>
        <w:spacing w:before="0" w:after="120"/>
        <w:rPr>
          <w:rFonts w:ascii="Century Gothic" w:hAnsi="Century Gothic"/>
        </w:rPr>
      </w:pPr>
      <w:r w:rsidRPr="000B0FF0">
        <w:rPr>
          <w:rFonts w:ascii="Century Gothic" w:hAnsi="Century Gothic"/>
        </w:rPr>
        <w:t>Firestopping and smoke</w:t>
      </w:r>
      <w:r w:rsidR="000B674A" w:rsidRPr="000B0FF0">
        <w:rPr>
          <w:rFonts w:ascii="Century Gothic" w:hAnsi="Century Gothic"/>
        </w:rPr>
        <w:t xml:space="preserve"> </w:t>
      </w:r>
      <w:r w:rsidRPr="000B0FF0">
        <w:rPr>
          <w:rFonts w:ascii="Century Gothic" w:hAnsi="Century Gothic"/>
        </w:rPr>
        <w:t>stopping of all penetrations through fire barriers, including:</w:t>
      </w:r>
    </w:p>
    <w:p w14:paraId="4CAD20B8" w14:textId="77777777" w:rsidR="00E578A6" w:rsidRPr="000B674A" w:rsidRDefault="00E578A6" w:rsidP="000B0FF0">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Voids around:</w:t>
      </w:r>
    </w:p>
    <w:p w14:paraId="28CD14C7" w14:textId="77777777" w:rsidR="00E578A6" w:rsidRPr="000B674A" w:rsidRDefault="00E578A6" w:rsidP="000B0FF0">
      <w:pPr>
        <w:pStyle w:val="PR3"/>
        <w:tabs>
          <w:tab w:val="clear" w:pos="2016"/>
          <w:tab w:val="left" w:pos="720"/>
          <w:tab w:val="left" w:pos="1440"/>
          <w:tab w:val="left" w:pos="2160"/>
          <w:tab w:val="left" w:pos="2880"/>
          <w:tab w:val="left" w:pos="3600"/>
          <w:tab w:val="left" w:pos="4320"/>
        </w:tabs>
        <w:spacing w:before="0" w:after="120"/>
        <w:ind w:left="2880" w:hanging="720"/>
        <w:rPr>
          <w:rFonts w:ascii="Century Gothic" w:hAnsi="Century Gothic"/>
          <w:szCs w:val="22"/>
        </w:rPr>
      </w:pPr>
      <w:r w:rsidRPr="000B674A">
        <w:rPr>
          <w:rFonts w:ascii="Century Gothic" w:hAnsi="Century Gothic"/>
          <w:szCs w:val="22"/>
        </w:rPr>
        <w:t>Pipes (copper pipe and tubing, cast iron and steel pipe).</w:t>
      </w:r>
    </w:p>
    <w:p w14:paraId="5EA2D947" w14:textId="77777777" w:rsidR="00E578A6" w:rsidRPr="000B674A" w:rsidRDefault="00E578A6" w:rsidP="000B0FF0">
      <w:pPr>
        <w:pStyle w:val="PR3"/>
        <w:tabs>
          <w:tab w:val="clear" w:pos="2016"/>
          <w:tab w:val="left" w:pos="720"/>
          <w:tab w:val="left" w:pos="1440"/>
          <w:tab w:val="left" w:pos="2160"/>
          <w:tab w:val="left" w:pos="2880"/>
          <w:tab w:val="left" w:pos="3600"/>
          <w:tab w:val="left" w:pos="4320"/>
        </w:tabs>
        <w:spacing w:before="0" w:after="120"/>
        <w:ind w:left="2880" w:hanging="720"/>
        <w:rPr>
          <w:rFonts w:ascii="Century Gothic" w:hAnsi="Century Gothic"/>
          <w:szCs w:val="22"/>
        </w:rPr>
      </w:pPr>
      <w:r w:rsidRPr="000B674A">
        <w:rPr>
          <w:rFonts w:ascii="Century Gothic" w:hAnsi="Century Gothic"/>
          <w:szCs w:val="22"/>
        </w:rPr>
        <w:t xml:space="preserve">Conduit (EMT and </w:t>
      </w:r>
      <w:proofErr w:type="spellStart"/>
      <w:r w:rsidRPr="000B674A">
        <w:rPr>
          <w:rFonts w:ascii="Century Gothic" w:hAnsi="Century Gothic"/>
          <w:szCs w:val="22"/>
        </w:rPr>
        <w:t>ENT</w:t>
      </w:r>
      <w:proofErr w:type="spellEnd"/>
      <w:r w:rsidRPr="000B674A">
        <w:rPr>
          <w:rFonts w:ascii="Century Gothic" w:hAnsi="Century Gothic"/>
          <w:szCs w:val="22"/>
        </w:rPr>
        <w:t>).</w:t>
      </w:r>
    </w:p>
    <w:p w14:paraId="28766178" w14:textId="77777777" w:rsidR="00E578A6" w:rsidRPr="000B674A" w:rsidRDefault="00E578A6" w:rsidP="000B0FF0">
      <w:pPr>
        <w:pStyle w:val="PR3"/>
        <w:tabs>
          <w:tab w:val="clear" w:pos="2016"/>
          <w:tab w:val="left" w:pos="720"/>
          <w:tab w:val="left" w:pos="1440"/>
          <w:tab w:val="left" w:pos="2160"/>
          <w:tab w:val="left" w:pos="2880"/>
          <w:tab w:val="left" w:pos="3600"/>
          <w:tab w:val="left" w:pos="4320"/>
        </w:tabs>
        <w:spacing w:before="0" w:after="120"/>
        <w:ind w:left="2880" w:hanging="720"/>
        <w:rPr>
          <w:rFonts w:ascii="Century Gothic" w:hAnsi="Century Gothic"/>
          <w:szCs w:val="22"/>
        </w:rPr>
      </w:pPr>
      <w:r w:rsidRPr="000B674A">
        <w:rPr>
          <w:rFonts w:ascii="Century Gothic" w:hAnsi="Century Gothic"/>
          <w:szCs w:val="22"/>
        </w:rPr>
        <w:t>Cables and wires not in conduit.</w:t>
      </w:r>
    </w:p>
    <w:p w14:paraId="608608EA" w14:textId="77777777" w:rsidR="00E578A6" w:rsidRPr="000B674A" w:rsidRDefault="00E578A6" w:rsidP="000B0FF0">
      <w:pPr>
        <w:pStyle w:val="PR3"/>
        <w:tabs>
          <w:tab w:val="clear" w:pos="2016"/>
          <w:tab w:val="left" w:pos="720"/>
          <w:tab w:val="left" w:pos="1440"/>
          <w:tab w:val="left" w:pos="2160"/>
          <w:tab w:val="left" w:pos="2880"/>
          <w:tab w:val="left" w:pos="3600"/>
          <w:tab w:val="left" w:pos="4320"/>
        </w:tabs>
        <w:spacing w:before="0" w:after="120"/>
        <w:ind w:left="2880" w:hanging="720"/>
        <w:rPr>
          <w:rFonts w:ascii="Century Gothic" w:hAnsi="Century Gothic"/>
          <w:szCs w:val="22"/>
        </w:rPr>
      </w:pPr>
      <w:r w:rsidRPr="000B674A">
        <w:rPr>
          <w:rFonts w:ascii="Century Gothic" w:hAnsi="Century Gothic"/>
          <w:szCs w:val="22"/>
        </w:rPr>
        <w:t>Insulated pipes (Armaflex and fiberglass).</w:t>
      </w:r>
    </w:p>
    <w:p w14:paraId="1110EE6C" w14:textId="77777777" w:rsidR="00E578A6" w:rsidRPr="000B674A" w:rsidRDefault="00E578A6" w:rsidP="000B0FF0">
      <w:pPr>
        <w:pStyle w:val="PR3"/>
        <w:tabs>
          <w:tab w:val="clear" w:pos="2016"/>
          <w:tab w:val="left" w:pos="720"/>
          <w:tab w:val="left" w:pos="1440"/>
          <w:tab w:val="left" w:pos="2160"/>
          <w:tab w:val="left" w:pos="2880"/>
          <w:tab w:val="left" w:pos="3600"/>
          <w:tab w:val="left" w:pos="4320"/>
        </w:tabs>
        <w:spacing w:before="0" w:after="120"/>
        <w:ind w:left="2880" w:hanging="720"/>
        <w:rPr>
          <w:rFonts w:ascii="Century Gothic" w:hAnsi="Century Gothic"/>
          <w:szCs w:val="22"/>
        </w:rPr>
      </w:pPr>
      <w:r w:rsidRPr="000B674A">
        <w:rPr>
          <w:rFonts w:ascii="Century Gothic" w:hAnsi="Century Gothic"/>
          <w:szCs w:val="22"/>
        </w:rPr>
        <w:t>HVAC ducts (non-</w:t>
      </w:r>
      <w:proofErr w:type="spellStart"/>
      <w:r w:rsidRPr="000B674A">
        <w:rPr>
          <w:rFonts w:ascii="Century Gothic" w:hAnsi="Century Gothic"/>
          <w:szCs w:val="22"/>
        </w:rPr>
        <w:t>dampered</w:t>
      </w:r>
      <w:proofErr w:type="spellEnd"/>
      <w:r w:rsidRPr="000B674A">
        <w:rPr>
          <w:rFonts w:ascii="Century Gothic" w:hAnsi="Century Gothic"/>
          <w:szCs w:val="22"/>
        </w:rPr>
        <w:t>).</w:t>
      </w:r>
    </w:p>
    <w:p w14:paraId="519770E9" w14:textId="77777777" w:rsidR="00E578A6" w:rsidRPr="000B674A" w:rsidRDefault="00E578A6" w:rsidP="000B0FF0">
      <w:pPr>
        <w:pStyle w:val="PR3"/>
        <w:tabs>
          <w:tab w:val="clear" w:pos="2016"/>
          <w:tab w:val="left" w:pos="720"/>
          <w:tab w:val="left" w:pos="1440"/>
          <w:tab w:val="left" w:pos="2160"/>
          <w:tab w:val="left" w:pos="2880"/>
          <w:tab w:val="left" w:pos="3600"/>
          <w:tab w:val="left" w:pos="4320"/>
        </w:tabs>
        <w:spacing w:before="0" w:after="120"/>
        <w:ind w:left="2880" w:hanging="720"/>
        <w:rPr>
          <w:rFonts w:ascii="Century Gothic" w:hAnsi="Century Gothic"/>
          <w:szCs w:val="22"/>
        </w:rPr>
      </w:pPr>
      <w:r w:rsidRPr="000B674A">
        <w:rPr>
          <w:rFonts w:ascii="Century Gothic" w:hAnsi="Century Gothic"/>
          <w:szCs w:val="22"/>
        </w:rPr>
        <w:t>Electrical Buss Ducts and Buss Bars.</w:t>
      </w:r>
    </w:p>
    <w:p w14:paraId="39D38604" w14:textId="77777777" w:rsidR="00E578A6" w:rsidRPr="000B674A" w:rsidRDefault="00E578A6" w:rsidP="000B0FF0">
      <w:pPr>
        <w:pStyle w:val="PR3"/>
        <w:tabs>
          <w:tab w:val="clear" w:pos="2016"/>
          <w:tab w:val="left" w:pos="720"/>
          <w:tab w:val="left" w:pos="1440"/>
          <w:tab w:val="left" w:pos="2160"/>
          <w:tab w:val="left" w:pos="2880"/>
          <w:tab w:val="left" w:pos="3600"/>
          <w:tab w:val="left" w:pos="4320"/>
        </w:tabs>
        <w:spacing w:before="0" w:after="120"/>
        <w:ind w:left="2880" w:hanging="720"/>
        <w:rPr>
          <w:rFonts w:ascii="Century Gothic" w:hAnsi="Century Gothic"/>
          <w:szCs w:val="22"/>
        </w:rPr>
      </w:pPr>
      <w:r w:rsidRPr="000B674A">
        <w:rPr>
          <w:rFonts w:ascii="Century Gothic" w:hAnsi="Century Gothic"/>
          <w:szCs w:val="22"/>
        </w:rPr>
        <w:t>Mixed penetrants through same opening.</w:t>
      </w:r>
    </w:p>
    <w:p w14:paraId="02C92C76" w14:textId="77777777" w:rsidR="00E578A6" w:rsidRPr="000B674A" w:rsidRDefault="00E578A6" w:rsidP="000B0FF0">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Other openings, as required by authorities having jurisdiction.</w:t>
      </w:r>
    </w:p>
    <w:p w14:paraId="7ABB58A5" w14:textId="77777777" w:rsidR="00E578A6" w:rsidRPr="000B674A" w:rsidRDefault="00E578A6" w:rsidP="000B0FF0">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Joints between smoke barriers and other construction.</w:t>
      </w:r>
    </w:p>
    <w:p w14:paraId="0044B17A" w14:textId="77777777" w:rsidR="00E578A6" w:rsidRPr="000B674A" w:rsidRDefault="00E578A6" w:rsidP="000B0FF0">
      <w:pPr>
        <w:pStyle w:val="PR2"/>
        <w:tabs>
          <w:tab w:val="left" w:pos="720"/>
          <w:tab w:val="left" w:pos="2160"/>
          <w:tab w:val="left" w:pos="2880"/>
          <w:tab w:val="left" w:pos="3600"/>
          <w:tab w:val="left" w:pos="4320"/>
        </w:tabs>
        <w:spacing w:before="0" w:after="120"/>
        <w:ind w:left="2160" w:hanging="720"/>
        <w:rPr>
          <w:rFonts w:ascii="Century Gothic" w:hAnsi="Century Gothic"/>
          <w:spacing w:val="-2"/>
          <w:szCs w:val="22"/>
        </w:rPr>
      </w:pPr>
      <w:r w:rsidRPr="000B674A">
        <w:rPr>
          <w:rFonts w:ascii="Century Gothic" w:hAnsi="Century Gothic"/>
          <w:spacing w:val="-2"/>
          <w:szCs w:val="22"/>
        </w:rPr>
        <w:t>Openings between structurally separate sections of wall or floors.</w:t>
      </w:r>
    </w:p>
    <w:p w14:paraId="66593F5A" w14:textId="77777777" w:rsidR="00E578A6" w:rsidRPr="000B674A" w:rsidRDefault="00E578A6" w:rsidP="000B0FF0">
      <w:pPr>
        <w:pStyle w:val="PR2"/>
        <w:tabs>
          <w:tab w:val="left" w:pos="720"/>
          <w:tab w:val="left" w:pos="2160"/>
          <w:tab w:val="left" w:pos="2880"/>
          <w:tab w:val="left" w:pos="3600"/>
          <w:tab w:val="left" w:pos="4320"/>
        </w:tabs>
        <w:spacing w:before="0" w:after="120"/>
        <w:ind w:left="2160" w:hanging="720"/>
        <w:rPr>
          <w:rFonts w:ascii="Century Gothic" w:hAnsi="Century Gothic"/>
          <w:spacing w:val="-2"/>
          <w:szCs w:val="22"/>
        </w:rPr>
      </w:pPr>
      <w:r w:rsidRPr="000B674A">
        <w:rPr>
          <w:rFonts w:ascii="Century Gothic" w:hAnsi="Century Gothic"/>
          <w:spacing w:val="-2"/>
          <w:szCs w:val="22"/>
        </w:rPr>
        <w:t>Gaps between the top of walls and ceilings or roof assemblies.</w:t>
      </w:r>
    </w:p>
    <w:p w14:paraId="08E05C15" w14:textId="77777777" w:rsidR="00E578A6" w:rsidRPr="000B674A" w:rsidRDefault="00E578A6" w:rsidP="000B0FF0">
      <w:pPr>
        <w:pStyle w:val="PR2"/>
        <w:tabs>
          <w:tab w:val="left" w:pos="720"/>
          <w:tab w:val="left" w:pos="2160"/>
          <w:tab w:val="left" w:pos="2880"/>
          <w:tab w:val="left" w:pos="3600"/>
          <w:tab w:val="left" w:pos="4320"/>
        </w:tabs>
        <w:spacing w:before="0" w:after="120"/>
        <w:ind w:left="2160" w:hanging="720"/>
        <w:rPr>
          <w:rFonts w:ascii="Century Gothic" w:hAnsi="Century Gothic"/>
          <w:spacing w:val="-2"/>
          <w:szCs w:val="22"/>
        </w:rPr>
      </w:pPr>
      <w:r w:rsidRPr="000B674A">
        <w:rPr>
          <w:rFonts w:ascii="Century Gothic" w:hAnsi="Century Gothic"/>
          <w:spacing w:val="-2"/>
          <w:szCs w:val="22"/>
        </w:rPr>
        <w:t>Expansion joints in walls and floors.</w:t>
      </w:r>
    </w:p>
    <w:p w14:paraId="22394136" w14:textId="77777777" w:rsidR="00E578A6" w:rsidRPr="000B674A" w:rsidRDefault="00E578A6" w:rsidP="000B0FF0">
      <w:pPr>
        <w:pStyle w:val="PR2"/>
        <w:tabs>
          <w:tab w:val="left" w:pos="720"/>
          <w:tab w:val="left" w:pos="2160"/>
          <w:tab w:val="left" w:pos="2880"/>
          <w:tab w:val="left" w:pos="3600"/>
          <w:tab w:val="left" w:pos="4320"/>
        </w:tabs>
        <w:spacing w:before="0" w:after="120"/>
        <w:ind w:left="2160" w:hanging="720"/>
        <w:rPr>
          <w:rFonts w:ascii="Century Gothic" w:hAnsi="Century Gothic"/>
          <w:spacing w:val="-2"/>
          <w:szCs w:val="22"/>
        </w:rPr>
      </w:pPr>
      <w:r w:rsidRPr="000B674A">
        <w:rPr>
          <w:rFonts w:ascii="Century Gothic" w:hAnsi="Century Gothic"/>
          <w:spacing w:val="-2"/>
          <w:szCs w:val="22"/>
        </w:rPr>
        <w:t>Openings around structural members which penetrate floors or walls.</w:t>
      </w:r>
    </w:p>
    <w:p w14:paraId="09877536" w14:textId="77777777" w:rsidR="00E578A6" w:rsidRPr="000B674A" w:rsidRDefault="00E578A6" w:rsidP="000B0FF0">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Section Does Not Include:</w:t>
      </w:r>
      <w:r w:rsidR="0027111E" w:rsidRPr="000B674A">
        <w:rPr>
          <w:rFonts w:ascii="Century Gothic" w:hAnsi="Century Gothic"/>
          <w:szCs w:val="22"/>
        </w:rPr>
        <w:t xml:space="preserve"> </w:t>
      </w:r>
      <w:r w:rsidRPr="000B674A">
        <w:rPr>
          <w:rFonts w:ascii="Century Gothic" w:hAnsi="Century Gothic"/>
          <w:szCs w:val="22"/>
        </w:rPr>
        <w:t>Repairing penetrations made in error and repairing penetrations which are too large to be sealed by the methods indicated; these are to be repaired using the original material of the construction.</w:t>
      </w:r>
    </w:p>
    <w:p w14:paraId="2CA83BC3" w14:textId="77777777" w:rsidR="00E578A6" w:rsidRPr="000B674A" w:rsidRDefault="00E578A6" w:rsidP="000B0FF0">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Products Specified to be Furnished but Not Installed:</w:t>
      </w:r>
      <w:r w:rsidR="0027111E" w:rsidRPr="000B674A">
        <w:rPr>
          <w:rFonts w:ascii="Century Gothic" w:hAnsi="Century Gothic"/>
          <w:szCs w:val="22"/>
        </w:rPr>
        <w:t xml:space="preserve"> </w:t>
      </w:r>
      <w:r w:rsidRPr="000B674A">
        <w:rPr>
          <w:rFonts w:ascii="Century Gothic" w:hAnsi="Century Gothic"/>
          <w:szCs w:val="22"/>
        </w:rPr>
        <w:t>Sleeves which are an integral part of the firestopping assembly but for which installation is specified in another Section.</w:t>
      </w:r>
    </w:p>
    <w:p w14:paraId="4D096295" w14:textId="34ABEEFC" w:rsidR="00E578A6" w:rsidRPr="000B674A" w:rsidRDefault="00E578A6" w:rsidP="00960891">
      <w:pPr>
        <w:pStyle w:val="ART"/>
        <w:numPr>
          <w:ilvl w:val="1"/>
          <w:numId w:val="4"/>
        </w:numPr>
        <w:tabs>
          <w:tab w:val="clear" w:pos="540"/>
          <w:tab w:val="clear" w:pos="95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RELATED SECTIONS</w:t>
      </w:r>
    </w:p>
    <w:p w14:paraId="7C17D78D" w14:textId="77777777" w:rsidR="00E578A6" w:rsidRPr="00960891" w:rsidRDefault="008B6A9B" w:rsidP="00960891">
      <w:pPr>
        <w:pStyle w:val="PR1"/>
        <w:numPr>
          <w:ilvl w:val="4"/>
          <w:numId w:val="5"/>
        </w:numPr>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960891">
        <w:rPr>
          <w:rFonts w:ascii="Century Gothic" w:hAnsi="Century Gothic"/>
          <w:szCs w:val="22"/>
        </w:rPr>
        <w:t xml:space="preserve">Division </w:t>
      </w:r>
      <w:r w:rsidR="00D93A2A" w:rsidRPr="00960891">
        <w:rPr>
          <w:rFonts w:ascii="Century Gothic" w:hAnsi="Century Gothic"/>
          <w:szCs w:val="22"/>
        </w:rPr>
        <w:t>3</w:t>
      </w:r>
      <w:r w:rsidRPr="00960891">
        <w:rPr>
          <w:rFonts w:ascii="Century Gothic" w:hAnsi="Century Gothic"/>
          <w:szCs w:val="22"/>
        </w:rPr>
        <w:t xml:space="preserve"> </w:t>
      </w:r>
      <w:r w:rsidR="00E578A6" w:rsidRPr="00960891">
        <w:rPr>
          <w:rFonts w:ascii="Century Gothic" w:hAnsi="Century Gothic"/>
          <w:szCs w:val="22"/>
        </w:rPr>
        <w:t xml:space="preserve">Section– Cast </w:t>
      </w:r>
      <w:proofErr w:type="gramStart"/>
      <w:r w:rsidR="00E578A6" w:rsidRPr="00960891">
        <w:rPr>
          <w:rFonts w:ascii="Century Gothic" w:hAnsi="Century Gothic"/>
          <w:szCs w:val="22"/>
        </w:rPr>
        <w:t>In</w:t>
      </w:r>
      <w:proofErr w:type="gramEnd"/>
      <w:r w:rsidR="00E578A6" w:rsidRPr="00960891">
        <w:rPr>
          <w:rFonts w:ascii="Century Gothic" w:hAnsi="Century Gothic"/>
          <w:szCs w:val="22"/>
        </w:rPr>
        <w:t xml:space="preserve"> Place Concrete: Floor or wall penetrations.</w:t>
      </w:r>
    </w:p>
    <w:p w14:paraId="764CCD5C" w14:textId="77777777" w:rsidR="00E578A6" w:rsidRPr="000B674A" w:rsidRDefault="008B6A9B" w:rsidP="00131AF7">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 xml:space="preserve">Division </w:t>
      </w:r>
      <w:r w:rsidR="00D93A2A" w:rsidRPr="000B674A">
        <w:rPr>
          <w:rFonts w:ascii="Century Gothic" w:hAnsi="Century Gothic"/>
          <w:szCs w:val="22"/>
        </w:rPr>
        <w:t>7</w:t>
      </w:r>
      <w:r w:rsidRPr="000B674A">
        <w:rPr>
          <w:rFonts w:ascii="Century Gothic" w:hAnsi="Century Gothic"/>
          <w:szCs w:val="22"/>
        </w:rPr>
        <w:t xml:space="preserve"> </w:t>
      </w:r>
      <w:r w:rsidR="00E578A6" w:rsidRPr="000B674A">
        <w:rPr>
          <w:rFonts w:ascii="Century Gothic" w:hAnsi="Century Gothic"/>
          <w:szCs w:val="22"/>
        </w:rPr>
        <w:t>Section– Building Insulation: Insulation products.</w:t>
      </w:r>
    </w:p>
    <w:p w14:paraId="7B6F28D8" w14:textId="77777777" w:rsidR="00E578A6" w:rsidRPr="000B674A" w:rsidRDefault="008B6A9B" w:rsidP="00131AF7">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 xml:space="preserve">Division </w:t>
      </w:r>
      <w:r w:rsidR="00D93A2A" w:rsidRPr="000B674A">
        <w:rPr>
          <w:rFonts w:ascii="Century Gothic" w:hAnsi="Century Gothic"/>
          <w:szCs w:val="22"/>
        </w:rPr>
        <w:t>7</w:t>
      </w:r>
      <w:r w:rsidRPr="000B674A">
        <w:rPr>
          <w:rFonts w:ascii="Century Gothic" w:hAnsi="Century Gothic"/>
          <w:szCs w:val="22"/>
        </w:rPr>
        <w:t xml:space="preserve"> </w:t>
      </w:r>
      <w:r w:rsidR="00E578A6" w:rsidRPr="000B674A">
        <w:rPr>
          <w:rFonts w:ascii="Century Gothic" w:hAnsi="Century Gothic"/>
          <w:szCs w:val="22"/>
        </w:rPr>
        <w:t>Section - Joint Sealers:</w:t>
      </w:r>
      <w:r w:rsidR="0027111E" w:rsidRPr="000B674A">
        <w:rPr>
          <w:rFonts w:ascii="Century Gothic" w:hAnsi="Century Gothic"/>
          <w:szCs w:val="22"/>
        </w:rPr>
        <w:t xml:space="preserve"> </w:t>
      </w:r>
      <w:r w:rsidR="00E578A6" w:rsidRPr="000B674A">
        <w:rPr>
          <w:rFonts w:ascii="Century Gothic" w:hAnsi="Century Gothic"/>
          <w:szCs w:val="22"/>
        </w:rPr>
        <w:t>Sealants for non-rated penetrations.</w:t>
      </w:r>
    </w:p>
    <w:p w14:paraId="727EF25B" w14:textId="77777777" w:rsidR="00E578A6" w:rsidRPr="000B674A" w:rsidRDefault="008B6A9B" w:rsidP="00131AF7">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 xml:space="preserve">Division </w:t>
      </w:r>
      <w:r w:rsidR="00D93A2A" w:rsidRPr="000B674A">
        <w:rPr>
          <w:rFonts w:ascii="Century Gothic" w:hAnsi="Century Gothic"/>
          <w:szCs w:val="22"/>
        </w:rPr>
        <w:t>9</w:t>
      </w:r>
      <w:r w:rsidRPr="000B674A">
        <w:rPr>
          <w:rFonts w:ascii="Century Gothic" w:hAnsi="Century Gothic"/>
          <w:szCs w:val="22"/>
        </w:rPr>
        <w:t xml:space="preserve"> </w:t>
      </w:r>
      <w:r w:rsidR="00E578A6" w:rsidRPr="000B674A">
        <w:rPr>
          <w:rFonts w:ascii="Century Gothic" w:hAnsi="Century Gothic"/>
          <w:szCs w:val="22"/>
        </w:rPr>
        <w:t>Section– Gypsum Board: Taping and joint compound to finish penetrations and openings in fire-rated construction.</w:t>
      </w:r>
    </w:p>
    <w:p w14:paraId="0B24920F" w14:textId="6CAEEBDE" w:rsidR="00E578A6" w:rsidRPr="000B674A" w:rsidRDefault="00E578A6" w:rsidP="00131AF7">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 xml:space="preserve">Division </w:t>
      </w:r>
      <w:r w:rsidR="008B6A9B" w:rsidRPr="000B674A">
        <w:rPr>
          <w:rFonts w:ascii="Century Gothic" w:hAnsi="Century Gothic"/>
          <w:szCs w:val="22"/>
        </w:rPr>
        <w:t>22, 23, &amp;</w:t>
      </w:r>
      <w:r w:rsidR="004E5CF7">
        <w:rPr>
          <w:rFonts w:ascii="Century Gothic" w:hAnsi="Century Gothic"/>
          <w:szCs w:val="22"/>
        </w:rPr>
        <w:t xml:space="preserve"> </w:t>
      </w:r>
      <w:r w:rsidR="008B6A9B" w:rsidRPr="000B674A">
        <w:rPr>
          <w:rFonts w:ascii="Century Gothic" w:hAnsi="Century Gothic"/>
          <w:szCs w:val="22"/>
        </w:rPr>
        <w:t xml:space="preserve">25 </w:t>
      </w:r>
      <w:r w:rsidRPr="000B674A">
        <w:rPr>
          <w:rFonts w:ascii="Century Gothic" w:hAnsi="Century Gothic"/>
          <w:szCs w:val="22"/>
        </w:rPr>
        <w:t xml:space="preserve">– </w:t>
      </w:r>
      <w:r w:rsidR="008B6A9B" w:rsidRPr="000B674A">
        <w:rPr>
          <w:rFonts w:ascii="Century Gothic" w:hAnsi="Century Gothic"/>
          <w:szCs w:val="22"/>
        </w:rPr>
        <w:t>Mechanical</w:t>
      </w:r>
      <w:r w:rsidRPr="000B674A">
        <w:rPr>
          <w:rFonts w:ascii="Century Gothic" w:hAnsi="Century Gothic"/>
          <w:szCs w:val="22"/>
        </w:rPr>
        <w:t>:</w:t>
      </w:r>
      <w:r w:rsidR="0027111E" w:rsidRPr="000B674A">
        <w:rPr>
          <w:rFonts w:ascii="Century Gothic" w:hAnsi="Century Gothic"/>
          <w:szCs w:val="22"/>
        </w:rPr>
        <w:t xml:space="preserve"> </w:t>
      </w:r>
      <w:r w:rsidRPr="000B674A">
        <w:rPr>
          <w:rFonts w:ascii="Century Gothic" w:hAnsi="Century Gothic"/>
          <w:szCs w:val="22"/>
        </w:rPr>
        <w:t>Piping and ductwork penetrations.</w:t>
      </w:r>
    </w:p>
    <w:p w14:paraId="15040CD0" w14:textId="5B53BB87" w:rsidR="00E578A6" w:rsidRPr="000B674A" w:rsidRDefault="00E578A6" w:rsidP="00131AF7">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 xml:space="preserve">Division </w:t>
      </w:r>
      <w:r w:rsidR="008B6A9B" w:rsidRPr="000B674A">
        <w:rPr>
          <w:rFonts w:ascii="Century Gothic" w:hAnsi="Century Gothic"/>
          <w:szCs w:val="22"/>
        </w:rPr>
        <w:t>2</w:t>
      </w:r>
      <w:r w:rsidR="004E5CF7">
        <w:rPr>
          <w:rFonts w:ascii="Century Gothic" w:hAnsi="Century Gothic"/>
          <w:szCs w:val="22"/>
        </w:rPr>
        <w:t>8</w:t>
      </w:r>
      <w:r w:rsidR="008B6A9B" w:rsidRPr="000B674A">
        <w:rPr>
          <w:rFonts w:ascii="Century Gothic" w:hAnsi="Century Gothic"/>
          <w:szCs w:val="22"/>
        </w:rPr>
        <w:t xml:space="preserve"> </w:t>
      </w:r>
      <w:r w:rsidRPr="000B674A">
        <w:rPr>
          <w:rFonts w:ascii="Century Gothic" w:hAnsi="Century Gothic"/>
          <w:szCs w:val="22"/>
        </w:rPr>
        <w:t>– Fire Protection System:</w:t>
      </w:r>
      <w:r w:rsidR="0027111E" w:rsidRPr="000B674A">
        <w:rPr>
          <w:rFonts w:ascii="Century Gothic" w:hAnsi="Century Gothic"/>
          <w:szCs w:val="22"/>
        </w:rPr>
        <w:t xml:space="preserve"> </w:t>
      </w:r>
      <w:r w:rsidRPr="000B674A">
        <w:rPr>
          <w:rFonts w:ascii="Century Gothic" w:hAnsi="Century Gothic"/>
          <w:szCs w:val="22"/>
        </w:rPr>
        <w:t>Fire Protection System piping penetrations.</w:t>
      </w:r>
    </w:p>
    <w:p w14:paraId="576C465A" w14:textId="0D9B8CB4" w:rsidR="00E578A6" w:rsidRPr="000B674A" w:rsidRDefault="00E578A6" w:rsidP="00131AF7">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 xml:space="preserve">Division </w:t>
      </w:r>
      <w:r w:rsidR="008B6A9B" w:rsidRPr="000B674A">
        <w:rPr>
          <w:rFonts w:ascii="Century Gothic" w:hAnsi="Century Gothic"/>
          <w:szCs w:val="22"/>
        </w:rPr>
        <w:t>26, 27, &amp; 28</w:t>
      </w:r>
      <w:r w:rsidRPr="000B674A">
        <w:rPr>
          <w:rFonts w:ascii="Century Gothic" w:hAnsi="Century Gothic"/>
          <w:szCs w:val="22"/>
        </w:rPr>
        <w:t xml:space="preserve"> – Electrical:</w:t>
      </w:r>
      <w:r w:rsidR="0027111E" w:rsidRPr="000B674A">
        <w:rPr>
          <w:rFonts w:ascii="Century Gothic" w:hAnsi="Century Gothic"/>
          <w:szCs w:val="22"/>
        </w:rPr>
        <w:t xml:space="preserve"> </w:t>
      </w:r>
      <w:r w:rsidRPr="000B674A">
        <w:rPr>
          <w:rFonts w:ascii="Century Gothic" w:hAnsi="Century Gothic"/>
          <w:szCs w:val="22"/>
        </w:rPr>
        <w:t>Conduit and raceway penetrations.</w:t>
      </w:r>
    </w:p>
    <w:p w14:paraId="6FD3CCC6" w14:textId="64F1B726" w:rsidR="00E578A6" w:rsidRPr="000B674A" w:rsidRDefault="005267BA" w:rsidP="005267BA">
      <w:pPr>
        <w:pStyle w:val="ART"/>
        <w:numPr>
          <w:ilvl w:val="0"/>
          <w:numId w:val="0"/>
        </w:numPr>
        <w:tabs>
          <w:tab w:val="clear" w:pos="540"/>
          <w:tab w:val="clear" w:pos="954"/>
          <w:tab w:val="left" w:pos="720"/>
          <w:tab w:val="left" w:pos="1440"/>
          <w:tab w:val="left" w:pos="2160"/>
          <w:tab w:val="left" w:pos="2880"/>
          <w:tab w:val="left" w:pos="3600"/>
          <w:tab w:val="left" w:pos="4320"/>
        </w:tabs>
        <w:spacing w:before="0" w:after="120"/>
        <w:ind w:left="720" w:hanging="720"/>
        <w:rPr>
          <w:rFonts w:ascii="Century Gothic" w:hAnsi="Century Gothic"/>
          <w:szCs w:val="22"/>
        </w:rPr>
      </w:pPr>
      <w:r>
        <w:rPr>
          <w:rFonts w:ascii="Century Gothic" w:hAnsi="Century Gothic"/>
          <w:szCs w:val="22"/>
        </w:rPr>
        <w:lastRenderedPageBreak/>
        <w:t>1.03</w:t>
      </w:r>
      <w:r>
        <w:rPr>
          <w:rFonts w:ascii="Century Gothic" w:hAnsi="Century Gothic"/>
          <w:szCs w:val="22"/>
        </w:rPr>
        <w:tab/>
      </w:r>
      <w:r w:rsidR="00E578A6" w:rsidRPr="000B674A">
        <w:rPr>
          <w:rFonts w:ascii="Century Gothic" w:hAnsi="Century Gothic"/>
          <w:szCs w:val="22"/>
        </w:rPr>
        <w:t>REFERENCES</w:t>
      </w:r>
    </w:p>
    <w:p w14:paraId="2B63BF38" w14:textId="77777777" w:rsidR="00E578A6" w:rsidRPr="005267BA" w:rsidRDefault="00EF474E" w:rsidP="005267BA">
      <w:pPr>
        <w:pStyle w:val="PR1"/>
        <w:numPr>
          <w:ilvl w:val="4"/>
          <w:numId w:val="6"/>
        </w:numPr>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5267BA">
        <w:rPr>
          <w:rFonts w:ascii="Century Gothic" w:hAnsi="Century Gothic"/>
          <w:szCs w:val="22"/>
        </w:rPr>
        <w:t>International Code Council</w:t>
      </w:r>
      <w:r w:rsidR="00480653" w:rsidRPr="005267BA">
        <w:rPr>
          <w:rFonts w:ascii="Century Gothic" w:hAnsi="Century Gothic"/>
          <w:szCs w:val="22"/>
        </w:rPr>
        <w:t>:</w:t>
      </w:r>
      <w:r w:rsidR="0027111E" w:rsidRPr="005267BA">
        <w:rPr>
          <w:rFonts w:ascii="Century Gothic" w:hAnsi="Century Gothic"/>
          <w:szCs w:val="22"/>
        </w:rPr>
        <w:t xml:space="preserve"> </w:t>
      </w:r>
      <w:r w:rsidR="00480653" w:rsidRPr="005267BA">
        <w:rPr>
          <w:rFonts w:ascii="Century Gothic" w:hAnsi="Century Gothic"/>
          <w:szCs w:val="22"/>
        </w:rPr>
        <w:t>Sections 712</w:t>
      </w:r>
      <w:r w:rsidRPr="005267BA">
        <w:rPr>
          <w:rFonts w:ascii="Century Gothic" w:hAnsi="Century Gothic"/>
          <w:szCs w:val="22"/>
        </w:rPr>
        <w:t xml:space="preserve"> – Penetrations</w:t>
      </w:r>
      <w:r w:rsidR="00480653" w:rsidRPr="005267BA">
        <w:rPr>
          <w:rFonts w:ascii="Century Gothic" w:hAnsi="Century Gothic"/>
          <w:szCs w:val="22"/>
        </w:rPr>
        <w:t xml:space="preserve"> and 713</w:t>
      </w:r>
      <w:r w:rsidRPr="005267BA">
        <w:rPr>
          <w:rFonts w:ascii="Century Gothic" w:hAnsi="Century Gothic"/>
          <w:szCs w:val="22"/>
        </w:rPr>
        <w:t xml:space="preserve"> – Fire Resistant Joint Systems</w:t>
      </w:r>
      <w:r w:rsidR="00480653" w:rsidRPr="005267BA">
        <w:rPr>
          <w:rFonts w:ascii="Century Gothic" w:hAnsi="Century Gothic"/>
          <w:szCs w:val="22"/>
        </w:rPr>
        <w:t>.</w:t>
      </w:r>
    </w:p>
    <w:p w14:paraId="2CAB816A" w14:textId="1281C3BF" w:rsidR="00E578A6" w:rsidRPr="000B674A" w:rsidRDefault="00B01242" w:rsidP="005267BA">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pacing w:val="-2"/>
          <w:szCs w:val="22"/>
        </w:rPr>
      </w:pPr>
      <w:r w:rsidRPr="000B674A">
        <w:rPr>
          <w:rFonts w:ascii="Century Gothic" w:hAnsi="Century Gothic"/>
          <w:spacing w:val="-2"/>
          <w:szCs w:val="22"/>
        </w:rPr>
        <w:t xml:space="preserve">Test </w:t>
      </w:r>
      <w:r w:rsidRPr="000B674A">
        <w:rPr>
          <w:rFonts w:ascii="Century Gothic" w:hAnsi="Century Gothic"/>
          <w:szCs w:val="22"/>
        </w:rPr>
        <w:t>Requirements</w:t>
      </w:r>
      <w:r w:rsidRPr="000B674A">
        <w:rPr>
          <w:rFonts w:ascii="Century Gothic" w:hAnsi="Century Gothic"/>
          <w:spacing w:val="-2"/>
          <w:szCs w:val="22"/>
        </w:rPr>
        <w:t>:</w:t>
      </w:r>
      <w:r w:rsidR="0027111E" w:rsidRPr="000B674A">
        <w:rPr>
          <w:rFonts w:ascii="Century Gothic" w:hAnsi="Century Gothic"/>
          <w:spacing w:val="-2"/>
          <w:szCs w:val="22"/>
        </w:rPr>
        <w:t xml:space="preserve"> </w:t>
      </w:r>
      <w:r w:rsidRPr="000B674A">
        <w:rPr>
          <w:rFonts w:ascii="Century Gothic" w:hAnsi="Century Gothic"/>
          <w:spacing w:val="-2"/>
          <w:szCs w:val="22"/>
        </w:rPr>
        <w:t>ASTM E</w:t>
      </w:r>
      <w:r w:rsidR="00E578A6" w:rsidRPr="000B674A">
        <w:rPr>
          <w:rFonts w:ascii="Century Gothic" w:hAnsi="Century Gothic"/>
          <w:spacing w:val="-2"/>
          <w:szCs w:val="22"/>
        </w:rPr>
        <w:t>814</w:t>
      </w:r>
      <w:r w:rsidR="0094170E" w:rsidRPr="000B674A">
        <w:rPr>
          <w:rFonts w:ascii="Century Gothic" w:hAnsi="Century Gothic"/>
          <w:spacing w:val="-2"/>
          <w:szCs w:val="22"/>
        </w:rPr>
        <w:t>-</w:t>
      </w:r>
      <w:r w:rsidR="004E5CF7">
        <w:rPr>
          <w:rFonts w:ascii="Century Gothic" w:hAnsi="Century Gothic"/>
          <w:spacing w:val="-2"/>
          <w:szCs w:val="22"/>
        </w:rPr>
        <w:t>13A</w:t>
      </w:r>
      <w:r w:rsidR="00E578A6" w:rsidRPr="000B674A">
        <w:rPr>
          <w:rFonts w:ascii="Century Gothic" w:hAnsi="Century Gothic"/>
          <w:spacing w:val="-2"/>
          <w:szCs w:val="22"/>
        </w:rPr>
        <w:t>, "Standard Method of Fire Tests of Through Penetration Fire Stops" (</w:t>
      </w:r>
      <w:r w:rsidR="0094170E" w:rsidRPr="000B674A">
        <w:rPr>
          <w:rFonts w:ascii="Century Gothic" w:hAnsi="Century Gothic"/>
          <w:spacing w:val="-2"/>
          <w:szCs w:val="22"/>
        </w:rPr>
        <w:t>20</w:t>
      </w:r>
      <w:r w:rsidR="004E5CF7">
        <w:rPr>
          <w:rFonts w:ascii="Century Gothic" w:hAnsi="Century Gothic"/>
          <w:spacing w:val="-2"/>
          <w:szCs w:val="22"/>
        </w:rPr>
        <w:t>13</w:t>
      </w:r>
      <w:r w:rsidR="00E578A6" w:rsidRPr="000B674A">
        <w:rPr>
          <w:rFonts w:ascii="Century Gothic" w:hAnsi="Century Gothic"/>
          <w:spacing w:val="-2"/>
          <w:szCs w:val="22"/>
        </w:rPr>
        <w:t>).</w:t>
      </w:r>
    </w:p>
    <w:p w14:paraId="4A909094" w14:textId="77777777" w:rsidR="00E578A6" w:rsidRPr="000B674A" w:rsidRDefault="00E578A6" w:rsidP="005267BA">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pacing w:val="-2"/>
          <w:szCs w:val="22"/>
        </w:rPr>
      </w:pPr>
      <w:r w:rsidRPr="000B674A">
        <w:rPr>
          <w:rFonts w:ascii="Century Gothic" w:hAnsi="Century Gothic"/>
          <w:szCs w:val="22"/>
        </w:rPr>
        <w:t>Underwriters</w:t>
      </w:r>
      <w:r w:rsidRPr="000B674A">
        <w:rPr>
          <w:rFonts w:ascii="Century Gothic" w:hAnsi="Century Gothic"/>
          <w:spacing w:val="-2"/>
          <w:szCs w:val="22"/>
        </w:rPr>
        <w:t xml:space="preserve"> Laboratories (UL</w:t>
      </w:r>
      <w:r w:rsidR="00B01242" w:rsidRPr="000B674A">
        <w:rPr>
          <w:rFonts w:ascii="Century Gothic" w:hAnsi="Century Gothic"/>
          <w:spacing w:val="-2"/>
          <w:szCs w:val="22"/>
        </w:rPr>
        <w:t>) of Northbrook, IL runs ASTM E</w:t>
      </w:r>
      <w:r w:rsidRPr="000B674A">
        <w:rPr>
          <w:rFonts w:ascii="Century Gothic" w:hAnsi="Century Gothic"/>
          <w:spacing w:val="-2"/>
          <w:szCs w:val="22"/>
        </w:rPr>
        <w:t>814 under their designation of UL 1479 and publishes the results in their "FIRE RESISTANCE DIRECTORY" that is updated annually with a midyear supplement.</w:t>
      </w:r>
    </w:p>
    <w:p w14:paraId="27076C23" w14:textId="77777777" w:rsidR="00E578A6" w:rsidRPr="000B674A" w:rsidRDefault="00E578A6" w:rsidP="005267BA">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UL Fire Resistance Directory:</w:t>
      </w:r>
    </w:p>
    <w:p w14:paraId="62CC438B" w14:textId="77777777" w:rsidR="00E578A6" w:rsidRPr="000B674A" w:rsidRDefault="00E578A6" w:rsidP="005267BA">
      <w:pPr>
        <w:pStyle w:val="PR3"/>
        <w:tabs>
          <w:tab w:val="clear" w:pos="2016"/>
          <w:tab w:val="left" w:pos="720"/>
          <w:tab w:val="left" w:pos="1440"/>
          <w:tab w:val="left" w:pos="2160"/>
          <w:tab w:val="left" w:pos="2880"/>
          <w:tab w:val="left" w:pos="3600"/>
          <w:tab w:val="left" w:pos="4320"/>
        </w:tabs>
        <w:spacing w:before="0" w:after="120"/>
        <w:ind w:left="2880" w:hanging="720"/>
        <w:rPr>
          <w:rFonts w:ascii="Century Gothic" w:hAnsi="Century Gothic"/>
          <w:szCs w:val="22"/>
        </w:rPr>
      </w:pPr>
      <w:r w:rsidRPr="000B674A">
        <w:rPr>
          <w:rFonts w:ascii="Century Gothic" w:hAnsi="Century Gothic"/>
          <w:szCs w:val="22"/>
        </w:rPr>
        <w:t>Through-Penetration Firestop Devices (</w:t>
      </w:r>
      <w:proofErr w:type="spellStart"/>
      <w:r w:rsidRPr="000B674A">
        <w:rPr>
          <w:rFonts w:ascii="Century Gothic" w:hAnsi="Century Gothic"/>
          <w:szCs w:val="22"/>
        </w:rPr>
        <w:t>XHCR</w:t>
      </w:r>
      <w:proofErr w:type="spellEnd"/>
      <w:r w:rsidRPr="000B674A">
        <w:rPr>
          <w:rFonts w:ascii="Century Gothic" w:hAnsi="Century Gothic"/>
          <w:szCs w:val="22"/>
        </w:rPr>
        <w:t>)</w:t>
      </w:r>
    </w:p>
    <w:p w14:paraId="51481A9D" w14:textId="77777777" w:rsidR="00E578A6" w:rsidRPr="000B674A" w:rsidRDefault="00E578A6" w:rsidP="005267BA">
      <w:pPr>
        <w:pStyle w:val="PR3"/>
        <w:tabs>
          <w:tab w:val="clear" w:pos="2016"/>
          <w:tab w:val="left" w:pos="720"/>
          <w:tab w:val="left" w:pos="1440"/>
          <w:tab w:val="left" w:pos="2160"/>
          <w:tab w:val="left" w:pos="2880"/>
          <w:tab w:val="left" w:pos="3600"/>
          <w:tab w:val="left" w:pos="4320"/>
        </w:tabs>
        <w:spacing w:before="0" w:after="120"/>
        <w:ind w:left="2880" w:hanging="720"/>
        <w:rPr>
          <w:rFonts w:ascii="Century Gothic" w:hAnsi="Century Gothic"/>
          <w:szCs w:val="22"/>
        </w:rPr>
      </w:pPr>
      <w:r w:rsidRPr="000B674A">
        <w:rPr>
          <w:rFonts w:ascii="Century Gothic" w:hAnsi="Century Gothic"/>
          <w:szCs w:val="22"/>
        </w:rPr>
        <w:t>Fire Resistance Ratings (</w:t>
      </w:r>
      <w:proofErr w:type="spellStart"/>
      <w:r w:rsidRPr="000B674A">
        <w:rPr>
          <w:rFonts w:ascii="Century Gothic" w:hAnsi="Century Gothic"/>
          <w:szCs w:val="22"/>
        </w:rPr>
        <w:t>BXUV</w:t>
      </w:r>
      <w:proofErr w:type="spellEnd"/>
      <w:r w:rsidRPr="000B674A">
        <w:rPr>
          <w:rFonts w:ascii="Century Gothic" w:hAnsi="Century Gothic"/>
          <w:szCs w:val="22"/>
        </w:rPr>
        <w:t>)</w:t>
      </w:r>
    </w:p>
    <w:p w14:paraId="5631E12F" w14:textId="77777777" w:rsidR="00E578A6" w:rsidRPr="000B674A" w:rsidRDefault="00E578A6" w:rsidP="005267BA">
      <w:pPr>
        <w:pStyle w:val="PR3"/>
        <w:tabs>
          <w:tab w:val="clear" w:pos="2016"/>
          <w:tab w:val="left" w:pos="720"/>
          <w:tab w:val="left" w:pos="1440"/>
          <w:tab w:val="left" w:pos="2160"/>
          <w:tab w:val="left" w:pos="2880"/>
          <w:tab w:val="left" w:pos="3600"/>
          <w:tab w:val="left" w:pos="4320"/>
        </w:tabs>
        <w:spacing w:before="0" w:after="120"/>
        <w:ind w:left="2880" w:hanging="720"/>
        <w:rPr>
          <w:rFonts w:ascii="Century Gothic" w:hAnsi="Century Gothic"/>
          <w:szCs w:val="22"/>
        </w:rPr>
      </w:pPr>
      <w:r w:rsidRPr="000B674A">
        <w:rPr>
          <w:rFonts w:ascii="Century Gothic" w:hAnsi="Century Gothic"/>
          <w:szCs w:val="22"/>
        </w:rPr>
        <w:t>Through-Penetration Firestop Systems (</w:t>
      </w:r>
      <w:proofErr w:type="spellStart"/>
      <w:r w:rsidRPr="000B674A">
        <w:rPr>
          <w:rFonts w:ascii="Century Gothic" w:hAnsi="Century Gothic"/>
          <w:szCs w:val="22"/>
        </w:rPr>
        <w:t>XHEZ</w:t>
      </w:r>
      <w:proofErr w:type="spellEnd"/>
      <w:r w:rsidRPr="000B674A">
        <w:rPr>
          <w:rFonts w:ascii="Century Gothic" w:hAnsi="Century Gothic"/>
          <w:szCs w:val="22"/>
        </w:rPr>
        <w:t>)</w:t>
      </w:r>
    </w:p>
    <w:p w14:paraId="5298B458" w14:textId="77777777" w:rsidR="00E578A6" w:rsidRPr="000B674A" w:rsidRDefault="00E578A6" w:rsidP="005267BA">
      <w:pPr>
        <w:pStyle w:val="PR3"/>
        <w:tabs>
          <w:tab w:val="clear" w:pos="2016"/>
          <w:tab w:val="left" w:pos="720"/>
          <w:tab w:val="left" w:pos="1440"/>
          <w:tab w:val="left" w:pos="2160"/>
          <w:tab w:val="left" w:pos="2880"/>
          <w:tab w:val="left" w:pos="3600"/>
          <w:tab w:val="left" w:pos="4320"/>
        </w:tabs>
        <w:spacing w:before="0" w:after="120"/>
        <w:ind w:left="2880" w:hanging="720"/>
        <w:rPr>
          <w:rFonts w:ascii="Century Gothic" w:hAnsi="Century Gothic"/>
          <w:szCs w:val="22"/>
        </w:rPr>
      </w:pPr>
      <w:r w:rsidRPr="000B674A">
        <w:rPr>
          <w:rFonts w:ascii="Century Gothic" w:hAnsi="Century Gothic"/>
          <w:szCs w:val="22"/>
        </w:rPr>
        <w:t>Fill, Voids, or Cavity Material (</w:t>
      </w:r>
      <w:proofErr w:type="spellStart"/>
      <w:r w:rsidRPr="000B674A">
        <w:rPr>
          <w:rFonts w:ascii="Century Gothic" w:hAnsi="Century Gothic"/>
          <w:szCs w:val="22"/>
        </w:rPr>
        <w:t>XHHW</w:t>
      </w:r>
      <w:proofErr w:type="spellEnd"/>
      <w:r w:rsidRPr="000B674A">
        <w:rPr>
          <w:rFonts w:ascii="Century Gothic" w:hAnsi="Century Gothic"/>
          <w:szCs w:val="22"/>
        </w:rPr>
        <w:t>)</w:t>
      </w:r>
    </w:p>
    <w:p w14:paraId="474B7FDE" w14:textId="77777777" w:rsidR="00E578A6" w:rsidRPr="000B674A" w:rsidRDefault="00E578A6" w:rsidP="005267BA">
      <w:pPr>
        <w:pStyle w:val="PR3"/>
        <w:tabs>
          <w:tab w:val="clear" w:pos="2016"/>
          <w:tab w:val="left" w:pos="720"/>
          <w:tab w:val="left" w:pos="1440"/>
          <w:tab w:val="left" w:pos="2160"/>
          <w:tab w:val="left" w:pos="2880"/>
          <w:tab w:val="left" w:pos="3600"/>
          <w:tab w:val="left" w:pos="4320"/>
        </w:tabs>
        <w:spacing w:before="0" w:after="120"/>
        <w:ind w:left="2880" w:hanging="720"/>
        <w:rPr>
          <w:rFonts w:ascii="Century Gothic" w:hAnsi="Century Gothic"/>
          <w:szCs w:val="22"/>
        </w:rPr>
      </w:pPr>
      <w:r w:rsidRPr="000B674A">
        <w:rPr>
          <w:rFonts w:ascii="Century Gothic" w:hAnsi="Century Gothic"/>
          <w:szCs w:val="22"/>
        </w:rPr>
        <w:t>Forming Materials (</w:t>
      </w:r>
      <w:proofErr w:type="spellStart"/>
      <w:r w:rsidRPr="000B674A">
        <w:rPr>
          <w:rFonts w:ascii="Century Gothic" w:hAnsi="Century Gothic"/>
          <w:szCs w:val="22"/>
        </w:rPr>
        <w:t>XHKU</w:t>
      </w:r>
      <w:proofErr w:type="spellEnd"/>
      <w:r w:rsidRPr="000B674A">
        <w:rPr>
          <w:rFonts w:ascii="Century Gothic" w:hAnsi="Century Gothic"/>
          <w:szCs w:val="22"/>
        </w:rPr>
        <w:t>)</w:t>
      </w:r>
    </w:p>
    <w:p w14:paraId="367530B4" w14:textId="77777777" w:rsidR="00E578A6" w:rsidRPr="000B674A" w:rsidRDefault="00E578A6" w:rsidP="005267BA">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pacing w:val="-2"/>
          <w:szCs w:val="22"/>
        </w:rPr>
      </w:pPr>
      <w:r w:rsidRPr="000B674A">
        <w:rPr>
          <w:rFonts w:ascii="Century Gothic" w:hAnsi="Century Gothic"/>
          <w:spacing w:val="-2"/>
          <w:szCs w:val="22"/>
        </w:rPr>
        <w:t xml:space="preserve">Test </w:t>
      </w:r>
      <w:r w:rsidRPr="000B674A">
        <w:rPr>
          <w:rFonts w:ascii="Century Gothic" w:hAnsi="Century Gothic"/>
          <w:szCs w:val="22"/>
        </w:rPr>
        <w:t>Requirements</w:t>
      </w:r>
      <w:r w:rsidRPr="000B674A">
        <w:rPr>
          <w:rFonts w:ascii="Century Gothic" w:hAnsi="Century Gothic"/>
          <w:spacing w:val="-2"/>
          <w:szCs w:val="22"/>
        </w:rPr>
        <w:t>:</w:t>
      </w:r>
      <w:r w:rsidR="0027111E" w:rsidRPr="000B674A">
        <w:rPr>
          <w:rFonts w:ascii="Century Gothic" w:hAnsi="Century Gothic"/>
          <w:spacing w:val="-2"/>
          <w:szCs w:val="22"/>
        </w:rPr>
        <w:t xml:space="preserve"> </w:t>
      </w:r>
      <w:r w:rsidRPr="000B674A">
        <w:rPr>
          <w:rFonts w:ascii="Century Gothic" w:hAnsi="Century Gothic"/>
          <w:spacing w:val="-2"/>
          <w:szCs w:val="22"/>
        </w:rPr>
        <w:t>ASTM E1966 - "Standard Test Method for Fire Resistive Joint Systems" (</w:t>
      </w:r>
      <w:r w:rsidR="00BB2150" w:rsidRPr="000B674A">
        <w:rPr>
          <w:rFonts w:ascii="Century Gothic" w:hAnsi="Century Gothic"/>
          <w:spacing w:val="-2"/>
          <w:szCs w:val="22"/>
        </w:rPr>
        <w:t>2007</w:t>
      </w:r>
      <w:r w:rsidRPr="000B674A">
        <w:rPr>
          <w:rFonts w:ascii="Century Gothic" w:hAnsi="Century Gothic"/>
          <w:spacing w:val="-2"/>
          <w:szCs w:val="22"/>
        </w:rPr>
        <w:t>).</w:t>
      </w:r>
    </w:p>
    <w:p w14:paraId="48DA470D" w14:textId="77777777" w:rsidR="00E578A6" w:rsidRPr="000B674A" w:rsidRDefault="00E578A6" w:rsidP="005267BA">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pacing w:val="-2"/>
          <w:szCs w:val="22"/>
        </w:rPr>
      </w:pPr>
      <w:r w:rsidRPr="000B674A">
        <w:rPr>
          <w:rFonts w:ascii="Century Gothic" w:hAnsi="Century Gothic"/>
          <w:spacing w:val="-2"/>
          <w:szCs w:val="22"/>
        </w:rPr>
        <w:t xml:space="preserve">Test </w:t>
      </w:r>
      <w:r w:rsidRPr="000B674A">
        <w:rPr>
          <w:rFonts w:ascii="Century Gothic" w:hAnsi="Century Gothic"/>
          <w:szCs w:val="22"/>
        </w:rPr>
        <w:t>Requirements</w:t>
      </w:r>
      <w:r w:rsidRPr="000B674A">
        <w:rPr>
          <w:rFonts w:ascii="Century Gothic" w:hAnsi="Century Gothic"/>
          <w:spacing w:val="-2"/>
          <w:szCs w:val="22"/>
        </w:rPr>
        <w:t>:</w:t>
      </w:r>
      <w:r w:rsidR="0027111E" w:rsidRPr="000B674A">
        <w:rPr>
          <w:rFonts w:ascii="Century Gothic" w:hAnsi="Century Gothic"/>
          <w:spacing w:val="-2"/>
          <w:szCs w:val="22"/>
        </w:rPr>
        <w:t xml:space="preserve"> </w:t>
      </w:r>
      <w:r w:rsidRPr="000B674A">
        <w:rPr>
          <w:rFonts w:ascii="Century Gothic" w:hAnsi="Century Gothic"/>
          <w:spacing w:val="-2"/>
          <w:szCs w:val="22"/>
        </w:rPr>
        <w:t>ASTM E2307</w:t>
      </w:r>
      <w:r w:rsidR="00BB2150" w:rsidRPr="000B674A">
        <w:rPr>
          <w:rFonts w:ascii="Century Gothic" w:hAnsi="Century Gothic"/>
          <w:spacing w:val="-2"/>
          <w:szCs w:val="22"/>
        </w:rPr>
        <w:t>-04e1</w:t>
      </w:r>
      <w:r w:rsidRPr="000B674A">
        <w:rPr>
          <w:rFonts w:ascii="Century Gothic" w:hAnsi="Century Gothic"/>
          <w:spacing w:val="-2"/>
          <w:szCs w:val="22"/>
        </w:rPr>
        <w:t xml:space="preserve"> - "Standard Test Method for Determining Fire-Resistance of Perimeter Fire Barrier System Using Intermediate-Scale Multi-Story Test Apparatus" (2004).</w:t>
      </w:r>
    </w:p>
    <w:p w14:paraId="78E49982" w14:textId="77777777" w:rsidR="00E578A6" w:rsidRPr="005267BA" w:rsidRDefault="00E578A6" w:rsidP="005267BA">
      <w:pPr>
        <w:pStyle w:val="ART"/>
        <w:rPr>
          <w:rFonts w:ascii="Century Gothic" w:hAnsi="Century Gothic"/>
        </w:rPr>
      </w:pPr>
      <w:r w:rsidRPr="005267BA">
        <w:rPr>
          <w:rFonts w:ascii="Century Gothic" w:hAnsi="Century Gothic"/>
        </w:rPr>
        <w:t>DEFINITIONS</w:t>
      </w:r>
    </w:p>
    <w:p w14:paraId="74E1FD9E" w14:textId="77777777" w:rsidR="00E578A6" w:rsidRPr="000B674A" w:rsidRDefault="00E578A6" w:rsidP="005267BA">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Fire Barrier:</w:t>
      </w:r>
      <w:r w:rsidR="0027111E" w:rsidRPr="000B674A">
        <w:rPr>
          <w:rFonts w:ascii="Century Gothic" w:hAnsi="Century Gothic"/>
          <w:szCs w:val="22"/>
        </w:rPr>
        <w:t xml:space="preserve"> </w:t>
      </w:r>
      <w:r w:rsidRPr="000B674A">
        <w:rPr>
          <w:rFonts w:ascii="Century Gothic" w:hAnsi="Century Gothic"/>
          <w:szCs w:val="22"/>
        </w:rPr>
        <w:t>Any wall, floor, or roof which is indicated as having a fire-resistance rating.</w:t>
      </w:r>
    </w:p>
    <w:p w14:paraId="1CCB9E19" w14:textId="77777777" w:rsidR="00E578A6" w:rsidRPr="000B674A" w:rsidRDefault="00E578A6" w:rsidP="005267BA">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Smoke Barrier:</w:t>
      </w:r>
      <w:r w:rsidR="0027111E" w:rsidRPr="000B674A">
        <w:rPr>
          <w:rFonts w:ascii="Century Gothic" w:hAnsi="Century Gothic"/>
          <w:szCs w:val="22"/>
        </w:rPr>
        <w:t xml:space="preserve"> </w:t>
      </w:r>
      <w:r w:rsidRPr="000B674A">
        <w:rPr>
          <w:rFonts w:ascii="Century Gothic" w:hAnsi="Century Gothic"/>
          <w:szCs w:val="22"/>
        </w:rPr>
        <w:t>Any wall, floor, ceiling, or roof which is indicated as being designed to prevent passage of smoke and gases; may be indicated as "smoke barrier", "smoke partition", "smoke wall", etc.</w:t>
      </w:r>
    </w:p>
    <w:p w14:paraId="4A7CD6C2" w14:textId="77777777" w:rsidR="00E578A6" w:rsidRPr="000B674A" w:rsidRDefault="00E578A6" w:rsidP="005267BA">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Firestopping:</w:t>
      </w:r>
      <w:r w:rsidR="0027111E" w:rsidRPr="000B674A">
        <w:rPr>
          <w:rFonts w:ascii="Century Gothic" w:hAnsi="Century Gothic"/>
          <w:szCs w:val="22"/>
        </w:rPr>
        <w:t xml:space="preserve"> </w:t>
      </w:r>
      <w:r w:rsidRPr="000B674A">
        <w:rPr>
          <w:rFonts w:ascii="Century Gothic" w:hAnsi="Century Gothic"/>
          <w:szCs w:val="22"/>
        </w:rPr>
        <w:t xml:space="preserve">A material or combination of materials to retain the integrity of time-rated fire-resistive construction by maintaining an effective barrier against the spread of flame, </w:t>
      </w:r>
      <w:proofErr w:type="gramStart"/>
      <w:r w:rsidRPr="000B674A">
        <w:rPr>
          <w:rFonts w:ascii="Century Gothic" w:hAnsi="Century Gothic"/>
          <w:szCs w:val="22"/>
        </w:rPr>
        <w:t>smoke</w:t>
      </w:r>
      <w:proofErr w:type="gramEnd"/>
      <w:r w:rsidRPr="000B674A">
        <w:rPr>
          <w:rFonts w:ascii="Century Gothic" w:hAnsi="Century Gothic"/>
          <w:szCs w:val="22"/>
        </w:rPr>
        <w:t xml:space="preserve"> and gasses.</w:t>
      </w:r>
    </w:p>
    <w:p w14:paraId="3247BABA" w14:textId="54D374C4" w:rsidR="00E578A6" w:rsidRPr="000B674A" w:rsidRDefault="00E578A6" w:rsidP="00863496">
      <w:pPr>
        <w:pStyle w:val="ART"/>
        <w:numPr>
          <w:ilvl w:val="1"/>
          <w:numId w:val="7"/>
        </w:numPr>
        <w:tabs>
          <w:tab w:val="clear" w:pos="540"/>
          <w:tab w:val="clear" w:pos="95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SUBMITTALS</w:t>
      </w:r>
    </w:p>
    <w:p w14:paraId="04D33AC7" w14:textId="77777777" w:rsidR="00E578A6" w:rsidRPr="00863496" w:rsidRDefault="00E578A6" w:rsidP="00863496">
      <w:pPr>
        <w:pStyle w:val="PR1"/>
        <w:numPr>
          <w:ilvl w:val="4"/>
          <w:numId w:val="8"/>
        </w:numPr>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863496">
        <w:rPr>
          <w:rFonts w:ascii="Century Gothic" w:hAnsi="Century Gothic"/>
          <w:szCs w:val="22"/>
        </w:rPr>
        <w:t>Product Data:</w:t>
      </w:r>
      <w:r w:rsidR="0027111E" w:rsidRPr="00863496">
        <w:rPr>
          <w:rFonts w:ascii="Century Gothic" w:hAnsi="Century Gothic"/>
          <w:szCs w:val="22"/>
        </w:rPr>
        <w:t xml:space="preserve"> </w:t>
      </w:r>
      <w:r w:rsidRPr="00863496">
        <w:rPr>
          <w:rFonts w:ascii="Century Gothic" w:hAnsi="Century Gothic"/>
          <w:szCs w:val="22"/>
        </w:rPr>
        <w:t>Complete product and system description, including tested assembly details, installation instructions, and limitations on use.</w:t>
      </w:r>
    </w:p>
    <w:p w14:paraId="3682A987" w14:textId="77777777" w:rsidR="00E578A6" w:rsidRPr="000B674A" w:rsidRDefault="00E578A6" w:rsidP="00863496">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Maintenance Data:</w:t>
      </w:r>
      <w:r w:rsidR="0027111E" w:rsidRPr="000B674A">
        <w:rPr>
          <w:rFonts w:ascii="Century Gothic" w:hAnsi="Century Gothic"/>
          <w:szCs w:val="22"/>
        </w:rPr>
        <w:t xml:space="preserve"> </w:t>
      </w:r>
      <w:r w:rsidRPr="000B674A">
        <w:rPr>
          <w:rFonts w:ascii="Century Gothic" w:hAnsi="Century Gothic"/>
          <w:szCs w:val="22"/>
        </w:rPr>
        <w:t>Include detailed instructions for repair and for modification due to changes in penetrating items.</w:t>
      </w:r>
    </w:p>
    <w:p w14:paraId="4DAE7396" w14:textId="77777777" w:rsidR="00E578A6" w:rsidRPr="000B674A" w:rsidRDefault="00E578A6" w:rsidP="00863496">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Field Reports:</w:t>
      </w:r>
      <w:r w:rsidR="0027111E" w:rsidRPr="000B674A">
        <w:rPr>
          <w:rFonts w:ascii="Century Gothic" w:hAnsi="Century Gothic"/>
          <w:szCs w:val="22"/>
        </w:rPr>
        <w:t xml:space="preserve"> </w:t>
      </w:r>
      <w:r w:rsidRPr="000B674A">
        <w:rPr>
          <w:rFonts w:ascii="Century Gothic" w:hAnsi="Century Gothic"/>
          <w:szCs w:val="22"/>
        </w:rPr>
        <w:t>Final inspection reports.</w:t>
      </w:r>
    </w:p>
    <w:p w14:paraId="38952FA3" w14:textId="6B9F333B" w:rsidR="00E578A6" w:rsidRPr="000B674A" w:rsidRDefault="00863496" w:rsidP="00863496">
      <w:pPr>
        <w:pStyle w:val="ART"/>
        <w:numPr>
          <w:ilvl w:val="0"/>
          <w:numId w:val="0"/>
        </w:numPr>
        <w:tabs>
          <w:tab w:val="clear" w:pos="540"/>
          <w:tab w:val="clear" w:pos="954"/>
          <w:tab w:val="left" w:pos="720"/>
          <w:tab w:val="left" w:pos="1440"/>
          <w:tab w:val="left" w:pos="2160"/>
          <w:tab w:val="left" w:pos="2880"/>
          <w:tab w:val="left" w:pos="3600"/>
          <w:tab w:val="left" w:pos="4320"/>
        </w:tabs>
        <w:spacing w:before="0" w:after="120"/>
        <w:ind w:left="720" w:hanging="720"/>
        <w:rPr>
          <w:rFonts w:ascii="Century Gothic" w:hAnsi="Century Gothic"/>
          <w:szCs w:val="22"/>
        </w:rPr>
      </w:pPr>
      <w:r>
        <w:rPr>
          <w:rFonts w:ascii="Century Gothic" w:hAnsi="Century Gothic"/>
          <w:szCs w:val="22"/>
        </w:rPr>
        <w:t>1.06</w:t>
      </w:r>
      <w:r>
        <w:rPr>
          <w:rFonts w:ascii="Century Gothic" w:hAnsi="Century Gothic"/>
          <w:szCs w:val="22"/>
        </w:rPr>
        <w:tab/>
      </w:r>
      <w:r w:rsidR="00E578A6" w:rsidRPr="000B674A">
        <w:rPr>
          <w:rFonts w:ascii="Century Gothic" w:hAnsi="Century Gothic"/>
          <w:szCs w:val="22"/>
        </w:rPr>
        <w:t>QUALITY ASSURANCE</w:t>
      </w:r>
    </w:p>
    <w:p w14:paraId="4E515A81" w14:textId="77777777" w:rsidR="00E578A6" w:rsidRPr="00C573FD" w:rsidRDefault="00E578A6" w:rsidP="00C573FD">
      <w:pPr>
        <w:pStyle w:val="PR1"/>
        <w:numPr>
          <w:ilvl w:val="4"/>
          <w:numId w:val="9"/>
        </w:numPr>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C573FD">
        <w:rPr>
          <w:rFonts w:ascii="Century Gothic" w:hAnsi="Century Gothic"/>
          <w:szCs w:val="22"/>
        </w:rPr>
        <w:t>Testing Requirements:</w:t>
      </w:r>
      <w:r w:rsidR="0027111E" w:rsidRPr="00C573FD">
        <w:rPr>
          <w:rFonts w:ascii="Century Gothic" w:hAnsi="Century Gothic"/>
          <w:szCs w:val="22"/>
        </w:rPr>
        <w:t xml:space="preserve"> </w:t>
      </w:r>
      <w:r w:rsidRPr="00C573FD">
        <w:rPr>
          <w:rFonts w:ascii="Century Gothic" w:hAnsi="Century Gothic"/>
          <w:szCs w:val="22"/>
        </w:rPr>
        <w:t>Testing shall have been conducted or witnessed by an independent testing agency acceptable to authorities having jurisdiction.</w:t>
      </w:r>
    </w:p>
    <w:p w14:paraId="2209DBFC" w14:textId="77777777" w:rsidR="00E578A6" w:rsidRPr="000B674A" w:rsidRDefault="00E578A6" w:rsidP="00C573FD">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lastRenderedPageBreak/>
        <w:t>Te</w:t>
      </w:r>
      <w:r w:rsidR="00B01242" w:rsidRPr="000B674A">
        <w:rPr>
          <w:rFonts w:ascii="Century Gothic" w:hAnsi="Century Gothic"/>
          <w:szCs w:val="22"/>
        </w:rPr>
        <w:t>st method:</w:t>
      </w:r>
      <w:r w:rsidR="0027111E" w:rsidRPr="000B674A">
        <w:rPr>
          <w:rFonts w:ascii="Century Gothic" w:hAnsi="Century Gothic"/>
          <w:szCs w:val="22"/>
        </w:rPr>
        <w:t xml:space="preserve"> </w:t>
      </w:r>
      <w:r w:rsidR="00B01242" w:rsidRPr="000B674A">
        <w:rPr>
          <w:rFonts w:ascii="Century Gothic" w:hAnsi="Century Gothic"/>
          <w:szCs w:val="22"/>
        </w:rPr>
        <w:t>ASTM E814 or UL 1479 (</w:t>
      </w:r>
      <w:proofErr w:type="spellStart"/>
      <w:r w:rsidR="00B01242" w:rsidRPr="000B674A">
        <w:rPr>
          <w:rFonts w:ascii="Century Gothic" w:hAnsi="Century Gothic"/>
          <w:szCs w:val="22"/>
        </w:rPr>
        <w:t>Smokestopping</w:t>
      </w:r>
      <w:proofErr w:type="spellEnd"/>
      <w:r w:rsidR="00B01242" w:rsidRPr="000B674A">
        <w:rPr>
          <w:rFonts w:ascii="Century Gothic" w:hAnsi="Century Gothic"/>
          <w:szCs w:val="22"/>
        </w:rPr>
        <w:t>) and ASTM E1966 or UL 2079 (Firestopping)</w:t>
      </w:r>
      <w:r w:rsidR="00480653" w:rsidRPr="000B674A">
        <w:rPr>
          <w:rFonts w:ascii="Century Gothic" w:hAnsi="Century Gothic"/>
          <w:szCs w:val="22"/>
        </w:rPr>
        <w:t>,</w:t>
      </w:r>
      <w:r w:rsidRPr="000B674A">
        <w:rPr>
          <w:rFonts w:ascii="Century Gothic" w:hAnsi="Century Gothic"/>
          <w:szCs w:val="22"/>
        </w:rPr>
        <w:t xml:space="preserve"> for fill material of annular space which shall prevent the passage of flame and hot gasses.</w:t>
      </w:r>
    </w:p>
    <w:p w14:paraId="6F491335" w14:textId="77777777" w:rsidR="00E578A6" w:rsidRPr="000B674A" w:rsidRDefault="00E578A6" w:rsidP="00C573FD">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A current ICC Evaluation Service Report (ICC </w:t>
      </w:r>
      <w:proofErr w:type="spellStart"/>
      <w:r w:rsidRPr="000B674A">
        <w:rPr>
          <w:rFonts w:ascii="Century Gothic" w:hAnsi="Century Gothic"/>
          <w:szCs w:val="22"/>
        </w:rPr>
        <w:t>ESR</w:t>
      </w:r>
      <w:proofErr w:type="spellEnd"/>
      <w:r w:rsidRPr="000B674A">
        <w:rPr>
          <w:rFonts w:ascii="Century Gothic" w:hAnsi="Century Gothic"/>
          <w:szCs w:val="22"/>
        </w:rPr>
        <w:t>) or CABO National Evaluation Service Report (</w:t>
      </w:r>
      <w:proofErr w:type="spellStart"/>
      <w:r w:rsidRPr="000B674A">
        <w:rPr>
          <w:rFonts w:ascii="Century Gothic" w:hAnsi="Century Gothic"/>
          <w:szCs w:val="22"/>
        </w:rPr>
        <w:t>NER</w:t>
      </w:r>
      <w:proofErr w:type="spellEnd"/>
      <w:r w:rsidRPr="000B674A">
        <w:rPr>
          <w:rFonts w:ascii="Century Gothic" w:hAnsi="Century Gothic"/>
          <w:szCs w:val="22"/>
        </w:rPr>
        <w:t>) will be considered evidence of acceptable testing, if acceptable to authorities having jurisdiction.</w:t>
      </w:r>
    </w:p>
    <w:p w14:paraId="6172CF17" w14:textId="77777777" w:rsidR="00E578A6" w:rsidRPr="000B674A" w:rsidRDefault="00E578A6" w:rsidP="00C573FD">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One firestop manufacturer shall be used for the entirety of applications on this project unless otherwise approved by the architect of record.</w:t>
      </w:r>
      <w:r w:rsidR="0027111E" w:rsidRPr="000B674A">
        <w:rPr>
          <w:rFonts w:ascii="Century Gothic" w:hAnsi="Century Gothic"/>
          <w:szCs w:val="22"/>
        </w:rPr>
        <w:t xml:space="preserve"> </w:t>
      </w:r>
      <w:r w:rsidRPr="000B674A">
        <w:rPr>
          <w:rFonts w:ascii="Century Gothic" w:hAnsi="Century Gothic"/>
          <w:szCs w:val="22"/>
        </w:rPr>
        <w:t>The manufacturer will be required to furnish UL tested systems for all applications pertaining to the project, in addition to material safety data sheets and all other relevant information.</w:t>
      </w:r>
    </w:p>
    <w:p w14:paraId="0C7F827F" w14:textId="77777777" w:rsidR="00E578A6" w:rsidRPr="000B674A" w:rsidRDefault="00E578A6" w:rsidP="00C573FD">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A manufacturer's direct representative (not distributor or agent) to be on-site during initial installation of firestop systems to train appropriate contractor personnel in proper selection and installation procedures.</w:t>
      </w:r>
      <w:r w:rsidR="0027111E" w:rsidRPr="000B674A">
        <w:rPr>
          <w:rFonts w:ascii="Century Gothic" w:hAnsi="Century Gothic"/>
          <w:szCs w:val="22"/>
        </w:rPr>
        <w:t xml:space="preserve"> </w:t>
      </w:r>
      <w:r w:rsidRPr="000B674A">
        <w:rPr>
          <w:rFonts w:ascii="Century Gothic" w:hAnsi="Century Gothic"/>
          <w:szCs w:val="22"/>
        </w:rPr>
        <w:t>This will be done per manufacturer's written recommendations published in their literature and drawing details.</w:t>
      </w:r>
    </w:p>
    <w:p w14:paraId="12BDED26" w14:textId="77777777" w:rsidR="00E578A6" w:rsidRPr="000B674A" w:rsidRDefault="00E578A6" w:rsidP="00C573FD">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Firestop System installation must meet requirements of ASTM E-814, ASTM E2307, ASTM E1966 and UL 1479 or UL 2079 tested assemblies that provide a fire rating equal to that of construction being penetrated.</w:t>
      </w:r>
    </w:p>
    <w:p w14:paraId="1B3F8853" w14:textId="4C5B75FA" w:rsidR="00E578A6" w:rsidRPr="000B674A" w:rsidRDefault="00E578A6" w:rsidP="00C573FD">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Positive pressure in accordance with 2 California Building Code (CBC) for ratings</w:t>
      </w:r>
      <w:r w:rsidR="00B01242" w:rsidRPr="000B674A">
        <w:rPr>
          <w:rFonts w:ascii="Century Gothic" w:hAnsi="Century Gothic"/>
          <w:szCs w:val="22"/>
        </w:rPr>
        <w:t>.</w:t>
      </w:r>
      <w:r w:rsidR="0027111E" w:rsidRPr="000B674A">
        <w:rPr>
          <w:rFonts w:ascii="Century Gothic" w:hAnsi="Century Gothic"/>
          <w:szCs w:val="22"/>
        </w:rPr>
        <w:t xml:space="preserve"> </w:t>
      </w:r>
      <w:r w:rsidR="00B01242" w:rsidRPr="000B674A">
        <w:rPr>
          <w:rFonts w:ascii="Century Gothic" w:hAnsi="Century Gothic"/>
          <w:szCs w:val="22"/>
        </w:rPr>
        <w:t>Reference:</w:t>
      </w:r>
      <w:r w:rsidR="0027111E" w:rsidRPr="000B674A">
        <w:rPr>
          <w:rFonts w:ascii="Century Gothic" w:hAnsi="Century Gothic"/>
          <w:szCs w:val="22"/>
        </w:rPr>
        <w:t xml:space="preserve"> </w:t>
      </w:r>
      <w:r w:rsidR="00B01242" w:rsidRPr="000B674A">
        <w:rPr>
          <w:rFonts w:ascii="Century Gothic" w:hAnsi="Century Gothic"/>
          <w:szCs w:val="22"/>
        </w:rPr>
        <w:t>CBC Section 713.6.</w:t>
      </w:r>
    </w:p>
    <w:p w14:paraId="6F5D907F" w14:textId="77777777" w:rsidR="00E578A6" w:rsidRPr="000B674A" w:rsidRDefault="00E578A6" w:rsidP="00C573FD">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Comply with UL Standard 2079 for top of wall assemblies.</w:t>
      </w:r>
    </w:p>
    <w:p w14:paraId="737D48C0" w14:textId="77777777" w:rsidR="00E578A6" w:rsidRPr="000B674A" w:rsidRDefault="00E578A6" w:rsidP="00C573FD">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Conform to</w:t>
      </w:r>
      <w:r w:rsidR="00B01242" w:rsidRPr="000B674A">
        <w:rPr>
          <w:rFonts w:ascii="Century Gothic" w:hAnsi="Century Gothic"/>
          <w:szCs w:val="22"/>
        </w:rPr>
        <w:t xml:space="preserve"> CBC Section 712.3.1.1 or 712.3.1.2.</w:t>
      </w:r>
    </w:p>
    <w:p w14:paraId="285CEE41" w14:textId="77777777" w:rsidR="00E578A6" w:rsidRPr="000B674A" w:rsidRDefault="00E578A6" w:rsidP="00C573FD">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pacing w:val="-2"/>
          <w:szCs w:val="22"/>
        </w:rPr>
        <w:t xml:space="preserve">For those firestop applications that exist for which no UL tested system is available through any </w:t>
      </w:r>
      <w:r w:rsidRPr="000B674A">
        <w:rPr>
          <w:rFonts w:ascii="Century Gothic" w:hAnsi="Century Gothic"/>
          <w:szCs w:val="22"/>
        </w:rPr>
        <w:t>manufacturer</w:t>
      </w:r>
      <w:r w:rsidRPr="000B674A">
        <w:rPr>
          <w:rFonts w:ascii="Century Gothic" w:hAnsi="Century Gothic"/>
          <w:spacing w:val="-2"/>
          <w:szCs w:val="22"/>
        </w:rPr>
        <w:t>, a manufacturer's engineering judgment derived from similar UL system designs or other tests will be submitted to local authorities having jurisdiction for their review and approval prior to installation.</w:t>
      </w:r>
      <w:r w:rsidR="0027111E" w:rsidRPr="000B674A">
        <w:rPr>
          <w:rFonts w:ascii="Century Gothic" w:hAnsi="Century Gothic"/>
          <w:spacing w:val="-2"/>
          <w:szCs w:val="22"/>
        </w:rPr>
        <w:t xml:space="preserve"> </w:t>
      </w:r>
      <w:r w:rsidRPr="000B674A">
        <w:rPr>
          <w:rFonts w:ascii="Century Gothic" w:hAnsi="Century Gothic"/>
          <w:spacing w:val="-2"/>
          <w:szCs w:val="22"/>
        </w:rPr>
        <w:t>Engineer judgment drawings must follow requirements set forth by the International Firestop Council (September 7, 1994).</w:t>
      </w:r>
    </w:p>
    <w:p w14:paraId="102CFAE0" w14:textId="5599A503" w:rsidR="00E578A6" w:rsidRPr="000B674A" w:rsidRDefault="00C573FD" w:rsidP="00C573FD">
      <w:pPr>
        <w:pStyle w:val="ART"/>
        <w:numPr>
          <w:ilvl w:val="0"/>
          <w:numId w:val="0"/>
        </w:numPr>
        <w:tabs>
          <w:tab w:val="clear" w:pos="540"/>
          <w:tab w:val="clear" w:pos="954"/>
          <w:tab w:val="left" w:pos="720"/>
          <w:tab w:val="left" w:pos="1440"/>
          <w:tab w:val="left" w:pos="2160"/>
          <w:tab w:val="left" w:pos="2880"/>
          <w:tab w:val="left" w:pos="3600"/>
          <w:tab w:val="left" w:pos="4320"/>
        </w:tabs>
        <w:spacing w:before="0" w:after="120"/>
        <w:rPr>
          <w:rFonts w:ascii="Century Gothic" w:hAnsi="Century Gothic"/>
          <w:szCs w:val="22"/>
        </w:rPr>
      </w:pPr>
      <w:r>
        <w:rPr>
          <w:rFonts w:ascii="Century Gothic" w:hAnsi="Century Gothic"/>
          <w:szCs w:val="22"/>
        </w:rPr>
        <w:t>1.07</w:t>
      </w:r>
      <w:r>
        <w:rPr>
          <w:rFonts w:ascii="Century Gothic" w:hAnsi="Century Gothic"/>
          <w:szCs w:val="22"/>
        </w:rPr>
        <w:tab/>
      </w:r>
      <w:r w:rsidR="00E578A6" w:rsidRPr="000B674A">
        <w:rPr>
          <w:rFonts w:ascii="Century Gothic" w:hAnsi="Century Gothic"/>
          <w:szCs w:val="22"/>
        </w:rPr>
        <w:t>DELIVERY, STORAGE, AND HANDLING</w:t>
      </w:r>
    </w:p>
    <w:p w14:paraId="28A10CE3" w14:textId="77777777" w:rsidR="00E578A6" w:rsidRPr="00C573FD" w:rsidRDefault="00E578A6" w:rsidP="00C573FD">
      <w:pPr>
        <w:pStyle w:val="PR1"/>
        <w:numPr>
          <w:ilvl w:val="4"/>
          <w:numId w:val="10"/>
        </w:numPr>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C573FD">
        <w:rPr>
          <w:rFonts w:ascii="Century Gothic" w:hAnsi="Century Gothic"/>
          <w:szCs w:val="22"/>
        </w:rPr>
        <w:t>Delivery:</w:t>
      </w:r>
      <w:r w:rsidR="0027111E" w:rsidRPr="00C573FD">
        <w:rPr>
          <w:rFonts w:ascii="Century Gothic" w:hAnsi="Century Gothic"/>
          <w:szCs w:val="22"/>
        </w:rPr>
        <w:t xml:space="preserve"> </w:t>
      </w:r>
      <w:r w:rsidRPr="00C573FD">
        <w:rPr>
          <w:rFonts w:ascii="Century Gothic" w:hAnsi="Century Gothic"/>
          <w:szCs w:val="22"/>
        </w:rPr>
        <w:t>Coordinate delivery of products to minimize storage time at site.</w:t>
      </w:r>
      <w:r w:rsidR="0027111E" w:rsidRPr="00C573FD">
        <w:rPr>
          <w:rFonts w:ascii="Century Gothic" w:hAnsi="Century Gothic"/>
          <w:szCs w:val="22"/>
        </w:rPr>
        <w:t xml:space="preserve"> </w:t>
      </w:r>
      <w:r w:rsidRPr="00C573FD">
        <w:rPr>
          <w:rFonts w:ascii="Century Gothic" w:hAnsi="Century Gothic"/>
          <w:szCs w:val="22"/>
        </w:rPr>
        <w:t>Deliver products to Project site in original unopened containers bearing the name of the manufacturer, product name, type, and testing agency's identification mark.</w:t>
      </w:r>
    </w:p>
    <w:p w14:paraId="45782C11" w14:textId="77777777" w:rsidR="00E578A6" w:rsidRPr="000B674A" w:rsidRDefault="00E578A6" w:rsidP="00C573FD">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Storage:</w:t>
      </w:r>
      <w:r w:rsidR="0027111E" w:rsidRPr="000B674A">
        <w:rPr>
          <w:rFonts w:ascii="Century Gothic" w:hAnsi="Century Gothic"/>
          <w:szCs w:val="22"/>
        </w:rPr>
        <w:t xml:space="preserve"> </w:t>
      </w:r>
      <w:r w:rsidRPr="000B674A">
        <w:rPr>
          <w:rFonts w:ascii="Century Gothic" w:hAnsi="Century Gothic"/>
          <w:szCs w:val="22"/>
        </w:rPr>
        <w:t>Store products in accordance with manufacturer's instructions.</w:t>
      </w:r>
    </w:p>
    <w:p w14:paraId="2E3F6C95" w14:textId="77777777" w:rsidR="00E578A6" w:rsidRPr="000B674A" w:rsidRDefault="00E578A6" w:rsidP="00745761">
      <w:pPr>
        <w:pStyle w:val="ART"/>
        <w:numPr>
          <w:ilvl w:val="1"/>
          <w:numId w:val="11"/>
        </w:numPr>
        <w:tabs>
          <w:tab w:val="clear" w:pos="540"/>
          <w:tab w:val="clear" w:pos="954"/>
          <w:tab w:val="clear" w:pos="1080"/>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PROJECT CONDITIONS</w:t>
      </w:r>
    </w:p>
    <w:p w14:paraId="523552E4" w14:textId="77777777" w:rsidR="00E578A6" w:rsidRPr="007676DE" w:rsidRDefault="00E578A6" w:rsidP="007676DE">
      <w:pPr>
        <w:pStyle w:val="PR1"/>
        <w:numPr>
          <w:ilvl w:val="4"/>
          <w:numId w:val="12"/>
        </w:numPr>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7676DE">
        <w:rPr>
          <w:rFonts w:ascii="Century Gothic" w:hAnsi="Century Gothic"/>
          <w:szCs w:val="22"/>
        </w:rPr>
        <w:t>Coordination Meeting:</w:t>
      </w:r>
      <w:r w:rsidR="0027111E" w:rsidRPr="007676DE">
        <w:rPr>
          <w:rFonts w:ascii="Century Gothic" w:hAnsi="Century Gothic"/>
          <w:szCs w:val="22"/>
        </w:rPr>
        <w:t xml:space="preserve"> </w:t>
      </w:r>
      <w:r w:rsidRPr="007676DE">
        <w:rPr>
          <w:rFonts w:ascii="Century Gothic" w:hAnsi="Century Gothic"/>
          <w:szCs w:val="22"/>
        </w:rPr>
        <w:t>Prior to the start of Work which involves cutting penetrations, conduct a meeting with installers of such Work to identify fire and smoke barriers and required configurations of penetrations and to discuss the proper procedures and time schedule for cutting, patching, and sealing penetrations in such assemblies, with emphasis on avoiding unnecessary cutting and patching.</w:t>
      </w:r>
    </w:p>
    <w:p w14:paraId="62B9C899" w14:textId="43F42A05" w:rsidR="00E578A6" w:rsidRPr="000B674A" w:rsidRDefault="000D7123" w:rsidP="000D7123">
      <w:pPr>
        <w:pStyle w:val="ART"/>
        <w:numPr>
          <w:ilvl w:val="0"/>
          <w:numId w:val="0"/>
        </w:numPr>
        <w:tabs>
          <w:tab w:val="clear" w:pos="540"/>
          <w:tab w:val="clear" w:pos="954"/>
          <w:tab w:val="left" w:pos="720"/>
          <w:tab w:val="left" w:pos="1440"/>
          <w:tab w:val="left" w:pos="2160"/>
          <w:tab w:val="left" w:pos="2880"/>
          <w:tab w:val="left" w:pos="3600"/>
          <w:tab w:val="left" w:pos="4320"/>
        </w:tabs>
        <w:spacing w:before="0" w:after="120"/>
        <w:ind w:left="720" w:hanging="720"/>
        <w:rPr>
          <w:rFonts w:ascii="Century Gothic" w:hAnsi="Century Gothic"/>
          <w:szCs w:val="22"/>
        </w:rPr>
      </w:pPr>
      <w:r>
        <w:rPr>
          <w:rFonts w:ascii="Century Gothic" w:hAnsi="Century Gothic"/>
          <w:szCs w:val="22"/>
        </w:rPr>
        <w:lastRenderedPageBreak/>
        <w:t>1.09</w:t>
      </w:r>
      <w:r>
        <w:rPr>
          <w:rFonts w:ascii="Century Gothic" w:hAnsi="Century Gothic"/>
          <w:szCs w:val="22"/>
        </w:rPr>
        <w:tab/>
      </w:r>
      <w:r w:rsidR="00E578A6" w:rsidRPr="000B674A">
        <w:rPr>
          <w:rFonts w:ascii="Century Gothic" w:hAnsi="Century Gothic"/>
          <w:szCs w:val="22"/>
        </w:rPr>
        <w:t>SEQUENCING AND SCHEDULING</w:t>
      </w:r>
    </w:p>
    <w:p w14:paraId="0C517246" w14:textId="77777777" w:rsidR="00E578A6" w:rsidRPr="000D7123" w:rsidRDefault="00E578A6" w:rsidP="000D7123">
      <w:pPr>
        <w:pStyle w:val="PR1"/>
        <w:numPr>
          <w:ilvl w:val="4"/>
          <w:numId w:val="13"/>
        </w:numPr>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D7123">
        <w:rPr>
          <w:rFonts w:ascii="Century Gothic" w:hAnsi="Century Gothic"/>
          <w:szCs w:val="22"/>
        </w:rPr>
        <w:t xml:space="preserve">Perform firestopping and </w:t>
      </w:r>
      <w:proofErr w:type="spellStart"/>
      <w:r w:rsidRPr="000D7123">
        <w:rPr>
          <w:rFonts w:ascii="Century Gothic" w:hAnsi="Century Gothic"/>
          <w:szCs w:val="22"/>
        </w:rPr>
        <w:t>smokestopping</w:t>
      </w:r>
      <w:proofErr w:type="spellEnd"/>
      <w:r w:rsidRPr="000D7123">
        <w:rPr>
          <w:rFonts w:ascii="Century Gothic" w:hAnsi="Century Gothic"/>
          <w:szCs w:val="22"/>
        </w:rPr>
        <w:t xml:space="preserve"> Work after completion of Work which penetrates fire and smoke barriers, but prior to covering up or eliminating access to the penetration.</w:t>
      </w:r>
      <w:r w:rsidR="0027111E" w:rsidRPr="000D7123">
        <w:rPr>
          <w:rFonts w:ascii="Century Gothic" w:hAnsi="Century Gothic"/>
          <w:szCs w:val="22"/>
        </w:rPr>
        <w:t xml:space="preserve"> </w:t>
      </w:r>
      <w:r w:rsidRPr="000D7123">
        <w:rPr>
          <w:rFonts w:ascii="Century Gothic" w:hAnsi="Century Gothic"/>
          <w:szCs w:val="22"/>
        </w:rPr>
        <w:t>Coordinate with related Work specified in other Sections.</w:t>
      </w:r>
    </w:p>
    <w:p w14:paraId="2B998EFE" w14:textId="4BDA77EB" w:rsidR="00E578A6" w:rsidRPr="000B674A" w:rsidRDefault="000D7123" w:rsidP="000D7123">
      <w:pPr>
        <w:pStyle w:val="ART"/>
        <w:numPr>
          <w:ilvl w:val="0"/>
          <w:numId w:val="0"/>
        </w:numPr>
        <w:tabs>
          <w:tab w:val="clear" w:pos="540"/>
          <w:tab w:val="clear" w:pos="954"/>
          <w:tab w:val="left" w:pos="720"/>
          <w:tab w:val="left" w:pos="1440"/>
          <w:tab w:val="left" w:pos="2160"/>
          <w:tab w:val="left" w:pos="2880"/>
          <w:tab w:val="left" w:pos="3600"/>
          <w:tab w:val="left" w:pos="4320"/>
        </w:tabs>
        <w:spacing w:before="0" w:after="120"/>
        <w:rPr>
          <w:rFonts w:ascii="Century Gothic" w:hAnsi="Century Gothic"/>
          <w:szCs w:val="22"/>
        </w:rPr>
      </w:pPr>
      <w:r>
        <w:rPr>
          <w:rFonts w:ascii="Century Gothic" w:hAnsi="Century Gothic"/>
          <w:szCs w:val="22"/>
        </w:rPr>
        <w:t>1.10</w:t>
      </w:r>
      <w:r>
        <w:rPr>
          <w:rFonts w:ascii="Century Gothic" w:hAnsi="Century Gothic"/>
          <w:szCs w:val="22"/>
        </w:rPr>
        <w:tab/>
      </w:r>
      <w:r w:rsidR="00E578A6" w:rsidRPr="000B674A">
        <w:rPr>
          <w:rFonts w:ascii="Century Gothic" w:hAnsi="Century Gothic"/>
          <w:szCs w:val="22"/>
        </w:rPr>
        <w:t>INSTALLER QUALIFICATIONS</w:t>
      </w:r>
    </w:p>
    <w:p w14:paraId="3D0F7C84" w14:textId="77777777" w:rsidR="00E578A6" w:rsidRPr="000D7123" w:rsidRDefault="00E578A6" w:rsidP="000D7123">
      <w:pPr>
        <w:pStyle w:val="PR1"/>
        <w:numPr>
          <w:ilvl w:val="4"/>
          <w:numId w:val="14"/>
        </w:numPr>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pacing w:val="-2"/>
          <w:szCs w:val="22"/>
        </w:rPr>
      </w:pPr>
      <w:r w:rsidRPr="000D7123">
        <w:rPr>
          <w:rFonts w:ascii="Century Gothic" w:hAnsi="Century Gothic"/>
          <w:spacing w:val="-2"/>
          <w:szCs w:val="22"/>
        </w:rPr>
        <w:t xml:space="preserve">Engage an experienced Installer who is certified, licensed, or otherwise qualified by the firestopping manufacture as having the necessary experience, staff, and training to install </w:t>
      </w:r>
      <w:r w:rsidRPr="000D7123">
        <w:rPr>
          <w:rFonts w:ascii="Century Gothic" w:hAnsi="Century Gothic"/>
          <w:szCs w:val="22"/>
        </w:rPr>
        <w:t>manufacture’s</w:t>
      </w:r>
      <w:r w:rsidRPr="000D7123">
        <w:rPr>
          <w:rFonts w:ascii="Century Gothic" w:hAnsi="Century Gothic"/>
          <w:spacing w:val="-2"/>
          <w:szCs w:val="22"/>
        </w:rPr>
        <w:t xml:space="preserve"> products per specified requirements.</w:t>
      </w:r>
      <w:r w:rsidR="0027111E" w:rsidRPr="000D7123">
        <w:rPr>
          <w:rFonts w:ascii="Century Gothic" w:hAnsi="Century Gothic"/>
          <w:spacing w:val="-2"/>
          <w:szCs w:val="22"/>
        </w:rPr>
        <w:t xml:space="preserve"> </w:t>
      </w:r>
      <w:r w:rsidRPr="000D7123">
        <w:rPr>
          <w:rFonts w:ascii="Century Gothic" w:hAnsi="Century Gothic"/>
          <w:spacing w:val="-2"/>
          <w:szCs w:val="22"/>
        </w:rPr>
        <w:t>A manufacture’s willingness to sell its firestop</w:t>
      </w:r>
      <w:r w:rsidRPr="000D7123">
        <w:rPr>
          <w:rFonts w:ascii="Century Gothic" w:hAnsi="Century Gothic"/>
          <w:szCs w:val="22"/>
        </w:rPr>
        <w:t>p</w:t>
      </w:r>
      <w:r w:rsidRPr="000D7123">
        <w:rPr>
          <w:rFonts w:ascii="Century Gothic" w:hAnsi="Century Gothic"/>
          <w:spacing w:val="-2"/>
          <w:szCs w:val="22"/>
        </w:rPr>
        <w:t>ing products to the Contractor or to an Installer engaged by the Contractor does not in itself confer qualification on the buyer.</w:t>
      </w:r>
    </w:p>
    <w:p w14:paraId="1628B06B" w14:textId="77777777" w:rsidR="00E578A6" w:rsidRPr="000B674A" w:rsidRDefault="00E578A6" w:rsidP="000B0FF0">
      <w:pPr>
        <w:pStyle w:val="PRT"/>
        <w:tabs>
          <w:tab w:val="left" w:pos="720"/>
          <w:tab w:val="left" w:pos="1440"/>
          <w:tab w:val="left" w:pos="2160"/>
          <w:tab w:val="left" w:pos="2880"/>
          <w:tab w:val="left" w:pos="3600"/>
          <w:tab w:val="left" w:pos="4320"/>
        </w:tabs>
        <w:spacing w:before="0" w:after="120"/>
        <w:ind w:left="720" w:hanging="720"/>
        <w:rPr>
          <w:rFonts w:ascii="Century Gothic" w:hAnsi="Century Gothic"/>
          <w:szCs w:val="22"/>
        </w:rPr>
      </w:pPr>
      <w:r w:rsidRPr="000B674A">
        <w:rPr>
          <w:rFonts w:ascii="Century Gothic" w:hAnsi="Century Gothic"/>
          <w:szCs w:val="22"/>
        </w:rPr>
        <w:t>PRODUCTS</w:t>
      </w:r>
    </w:p>
    <w:p w14:paraId="3204B1E5" w14:textId="052CEEC1" w:rsidR="00E578A6" w:rsidRPr="000B674A" w:rsidRDefault="00345237" w:rsidP="00345237">
      <w:pPr>
        <w:pStyle w:val="ART"/>
        <w:numPr>
          <w:ilvl w:val="0"/>
          <w:numId w:val="0"/>
        </w:numPr>
        <w:tabs>
          <w:tab w:val="clear" w:pos="540"/>
          <w:tab w:val="clear" w:pos="954"/>
          <w:tab w:val="left" w:pos="720"/>
          <w:tab w:val="left" w:pos="1440"/>
          <w:tab w:val="left" w:pos="2160"/>
          <w:tab w:val="left" w:pos="2880"/>
          <w:tab w:val="left" w:pos="3600"/>
          <w:tab w:val="left" w:pos="4320"/>
        </w:tabs>
        <w:spacing w:before="0" w:after="120"/>
        <w:rPr>
          <w:rFonts w:ascii="Century Gothic" w:hAnsi="Century Gothic"/>
          <w:szCs w:val="22"/>
        </w:rPr>
      </w:pPr>
      <w:r>
        <w:rPr>
          <w:rFonts w:ascii="Century Gothic" w:hAnsi="Century Gothic"/>
          <w:szCs w:val="22"/>
        </w:rPr>
        <w:t>2.01</w:t>
      </w:r>
      <w:r>
        <w:rPr>
          <w:rFonts w:ascii="Century Gothic" w:hAnsi="Century Gothic"/>
          <w:szCs w:val="22"/>
        </w:rPr>
        <w:tab/>
      </w:r>
      <w:r w:rsidR="00E578A6" w:rsidRPr="000B674A">
        <w:rPr>
          <w:rFonts w:ascii="Century Gothic" w:hAnsi="Century Gothic"/>
          <w:szCs w:val="22"/>
        </w:rPr>
        <w:t>MANUFACTURERS</w:t>
      </w:r>
    </w:p>
    <w:p w14:paraId="79295A6E" w14:textId="77777777" w:rsidR="00E578A6" w:rsidRPr="000B674A" w:rsidRDefault="00E578A6" w:rsidP="00345237">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Acceptable Manufacturers:</w:t>
      </w:r>
      <w:r w:rsidR="0027111E" w:rsidRPr="000B674A">
        <w:rPr>
          <w:rFonts w:ascii="Century Gothic" w:hAnsi="Century Gothic"/>
          <w:szCs w:val="22"/>
        </w:rPr>
        <w:t xml:space="preserve"> </w:t>
      </w:r>
      <w:r w:rsidRPr="000B674A">
        <w:rPr>
          <w:rFonts w:ascii="Century Gothic" w:hAnsi="Century Gothic"/>
          <w:szCs w:val="22"/>
        </w:rPr>
        <w:t>Products of the manufacturers listed below will be acceptable.</w:t>
      </w:r>
    </w:p>
    <w:p w14:paraId="427F2FA9"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A/D Fire Protection Systems; local representative Mission Viejo, CA</w:t>
      </w:r>
      <w:r w:rsidR="0027111E" w:rsidRPr="000B674A">
        <w:rPr>
          <w:rFonts w:ascii="Century Gothic" w:hAnsi="Century Gothic"/>
          <w:szCs w:val="22"/>
        </w:rPr>
        <w:t xml:space="preserve"> </w:t>
      </w:r>
      <w:r w:rsidRPr="000B674A">
        <w:rPr>
          <w:rFonts w:ascii="Century Gothic" w:hAnsi="Century Gothic"/>
          <w:szCs w:val="22"/>
        </w:rPr>
        <w:t>(949/458-2853).</w:t>
      </w:r>
    </w:p>
    <w:p w14:paraId="2454506C"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Bio </w:t>
      </w:r>
      <w:proofErr w:type="spellStart"/>
      <w:r w:rsidRPr="000B674A">
        <w:rPr>
          <w:rFonts w:ascii="Century Gothic" w:hAnsi="Century Gothic"/>
          <w:szCs w:val="22"/>
        </w:rPr>
        <w:t>Fireshield</w:t>
      </w:r>
      <w:proofErr w:type="spellEnd"/>
      <w:r w:rsidRPr="000B674A">
        <w:rPr>
          <w:rFonts w:ascii="Century Gothic" w:hAnsi="Century Gothic"/>
          <w:szCs w:val="22"/>
        </w:rPr>
        <w:t>, Inc., Concord, MA</w:t>
      </w:r>
      <w:r w:rsidR="0027111E" w:rsidRPr="000B674A">
        <w:rPr>
          <w:rFonts w:ascii="Century Gothic" w:hAnsi="Century Gothic"/>
          <w:szCs w:val="22"/>
        </w:rPr>
        <w:t xml:space="preserve"> </w:t>
      </w:r>
      <w:r w:rsidRPr="000B674A">
        <w:rPr>
          <w:rFonts w:ascii="Century Gothic" w:hAnsi="Century Gothic"/>
          <w:szCs w:val="22"/>
        </w:rPr>
        <w:t>(617/369-7700; local representative Architectural Accents, Inc., Fullerton, CA 714/441-3418).</w:t>
      </w:r>
    </w:p>
    <w:p w14:paraId="519DF389"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Grace Construction Products, Cambridge, MA</w:t>
      </w:r>
      <w:r w:rsidR="0027111E" w:rsidRPr="000B674A">
        <w:rPr>
          <w:rFonts w:ascii="Century Gothic" w:hAnsi="Century Gothic"/>
          <w:szCs w:val="22"/>
        </w:rPr>
        <w:t xml:space="preserve"> </w:t>
      </w:r>
      <w:r w:rsidRPr="000B674A">
        <w:rPr>
          <w:rFonts w:ascii="Century Gothic" w:hAnsi="Century Gothic"/>
          <w:szCs w:val="22"/>
        </w:rPr>
        <w:t>(800/354-5414; local representative Mission Viejo, CA</w:t>
      </w:r>
      <w:r w:rsidR="0027111E" w:rsidRPr="000B674A">
        <w:rPr>
          <w:rFonts w:ascii="Century Gothic" w:hAnsi="Century Gothic"/>
          <w:szCs w:val="22"/>
        </w:rPr>
        <w:t xml:space="preserve"> </w:t>
      </w:r>
      <w:r w:rsidRPr="000B674A">
        <w:rPr>
          <w:rFonts w:ascii="Century Gothic" w:hAnsi="Century Gothic"/>
          <w:szCs w:val="22"/>
        </w:rPr>
        <w:t>949/586-1991).</w:t>
      </w:r>
    </w:p>
    <w:p w14:paraId="3394A05E"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Inc., Tulsa, OK (918/252-6901).</w:t>
      </w:r>
    </w:p>
    <w:p w14:paraId="67D90891"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3M/Construction Markets Department, St. Paul, MN (612/736-0203).</w:t>
      </w:r>
    </w:p>
    <w:p w14:paraId="0C2A9B64"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Nelson Firestop Products, Tulsa, OK</w:t>
      </w:r>
      <w:r w:rsidR="0027111E" w:rsidRPr="000B674A">
        <w:rPr>
          <w:rFonts w:ascii="Century Gothic" w:hAnsi="Century Gothic"/>
          <w:szCs w:val="22"/>
        </w:rPr>
        <w:t xml:space="preserve"> </w:t>
      </w:r>
      <w:r w:rsidRPr="000B674A">
        <w:rPr>
          <w:rFonts w:ascii="Century Gothic" w:hAnsi="Century Gothic"/>
          <w:szCs w:val="22"/>
        </w:rPr>
        <w:t>(800/331-7325).</w:t>
      </w:r>
    </w:p>
    <w:p w14:paraId="5997F057"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The </w:t>
      </w:r>
      <w:proofErr w:type="spellStart"/>
      <w:r w:rsidRPr="000B674A">
        <w:rPr>
          <w:rFonts w:ascii="Century Gothic" w:hAnsi="Century Gothic"/>
          <w:szCs w:val="22"/>
        </w:rPr>
        <w:t>Rectorseal</w:t>
      </w:r>
      <w:proofErr w:type="spellEnd"/>
      <w:r w:rsidRPr="000B674A">
        <w:rPr>
          <w:rFonts w:ascii="Century Gothic" w:hAnsi="Century Gothic"/>
          <w:szCs w:val="22"/>
        </w:rPr>
        <w:t xml:space="preserve"> Corp., Houston, TX (800/231-3345; local representative Architectural Accents, Inc., Fullerton, CA 714/441-3418).</w:t>
      </w:r>
    </w:p>
    <w:p w14:paraId="34EC2F78"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Specified Technologies Inc., Somerville, NJ (800/992-1180; local representative Irvine, CA 949/559-4886).</w:t>
      </w:r>
    </w:p>
    <w:p w14:paraId="63E5DDB7"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Tremco, Inc., Beechwood, OH; local representative Simi Valley, CA</w:t>
      </w:r>
      <w:r w:rsidR="0027111E" w:rsidRPr="000B674A">
        <w:rPr>
          <w:rFonts w:ascii="Century Gothic" w:hAnsi="Century Gothic"/>
          <w:szCs w:val="22"/>
        </w:rPr>
        <w:t xml:space="preserve"> </w:t>
      </w:r>
      <w:r w:rsidRPr="000B674A">
        <w:rPr>
          <w:rFonts w:ascii="Century Gothic" w:hAnsi="Century Gothic"/>
          <w:szCs w:val="22"/>
        </w:rPr>
        <w:t>(562/254-0821 or 800/527-4098).</w:t>
      </w:r>
    </w:p>
    <w:p w14:paraId="0477AE7E" w14:textId="30563A5B" w:rsidR="00E578A6" w:rsidRPr="000B674A" w:rsidRDefault="00345237" w:rsidP="00345237">
      <w:pPr>
        <w:pStyle w:val="ART"/>
        <w:numPr>
          <w:ilvl w:val="0"/>
          <w:numId w:val="0"/>
        </w:numPr>
        <w:tabs>
          <w:tab w:val="clear" w:pos="540"/>
          <w:tab w:val="clear" w:pos="954"/>
          <w:tab w:val="left" w:pos="720"/>
          <w:tab w:val="left" w:pos="1440"/>
          <w:tab w:val="left" w:pos="2160"/>
          <w:tab w:val="left" w:pos="2880"/>
          <w:tab w:val="left" w:pos="3600"/>
          <w:tab w:val="left" w:pos="4320"/>
        </w:tabs>
        <w:spacing w:before="0" w:after="120"/>
        <w:rPr>
          <w:rFonts w:ascii="Century Gothic" w:hAnsi="Century Gothic"/>
          <w:szCs w:val="22"/>
        </w:rPr>
      </w:pPr>
      <w:r>
        <w:rPr>
          <w:rFonts w:ascii="Century Gothic" w:hAnsi="Century Gothic"/>
          <w:szCs w:val="22"/>
        </w:rPr>
        <w:t>2.02</w:t>
      </w:r>
      <w:r>
        <w:rPr>
          <w:rFonts w:ascii="Century Gothic" w:hAnsi="Century Gothic"/>
          <w:szCs w:val="22"/>
        </w:rPr>
        <w:tab/>
      </w:r>
      <w:r w:rsidR="00E578A6" w:rsidRPr="000B674A">
        <w:rPr>
          <w:rFonts w:ascii="Century Gothic" w:hAnsi="Century Gothic"/>
          <w:szCs w:val="22"/>
        </w:rPr>
        <w:t xml:space="preserve">FIRESTOPPING AND </w:t>
      </w:r>
      <w:proofErr w:type="spellStart"/>
      <w:r w:rsidR="00E578A6" w:rsidRPr="000B674A">
        <w:rPr>
          <w:rFonts w:ascii="Century Gothic" w:hAnsi="Century Gothic"/>
          <w:szCs w:val="22"/>
        </w:rPr>
        <w:t>SMOKESTOPPING</w:t>
      </w:r>
      <w:proofErr w:type="spellEnd"/>
      <w:r w:rsidR="00E578A6" w:rsidRPr="000B674A">
        <w:rPr>
          <w:rFonts w:ascii="Century Gothic" w:hAnsi="Century Gothic"/>
          <w:szCs w:val="22"/>
        </w:rPr>
        <w:t xml:space="preserve"> MATERIALS</w:t>
      </w:r>
    </w:p>
    <w:p w14:paraId="7E6DD8A8" w14:textId="77777777" w:rsidR="00E578A6" w:rsidRPr="00345237" w:rsidRDefault="00E578A6" w:rsidP="00345237">
      <w:pPr>
        <w:pStyle w:val="PR1"/>
        <w:numPr>
          <w:ilvl w:val="4"/>
          <w:numId w:val="15"/>
        </w:numPr>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345237">
        <w:rPr>
          <w:rFonts w:ascii="Century Gothic" w:hAnsi="Century Gothic"/>
          <w:szCs w:val="22"/>
        </w:rPr>
        <w:t>Firestopping Materials:</w:t>
      </w:r>
      <w:r w:rsidR="0027111E" w:rsidRPr="00345237">
        <w:rPr>
          <w:rFonts w:ascii="Century Gothic" w:hAnsi="Century Gothic"/>
          <w:szCs w:val="22"/>
        </w:rPr>
        <w:t xml:space="preserve"> </w:t>
      </w:r>
      <w:r w:rsidRPr="00345237">
        <w:rPr>
          <w:rFonts w:ascii="Century Gothic" w:hAnsi="Century Gothic"/>
          <w:szCs w:val="22"/>
        </w:rPr>
        <w:t>Provide penetration seal assemblies whose fire-resistance ratings have been determined by testing in the configurations required and which have fire-resistance ratings at least as high as that of the fire-rated assembly in which they are to be installed.</w:t>
      </w:r>
    </w:p>
    <w:p w14:paraId="571DB0C5"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It shall be the Contractor's responsibility to determine the types of penetrations to be sealed and to select appropriate firestopping assemblies.</w:t>
      </w:r>
    </w:p>
    <w:p w14:paraId="29136CA1"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lastRenderedPageBreak/>
        <w:t>If a tested assembly is not available for a particular penetration configuration, modify the penetration configuration to suit available assemblies; do not modify assembly configuration except as specifically stated in the test report or as approved by the authority having jurisdiction.</w:t>
      </w:r>
    </w:p>
    <w:p w14:paraId="693B2804" w14:textId="77777777" w:rsidR="00E578A6" w:rsidRPr="000B674A" w:rsidRDefault="00E578A6" w:rsidP="00345237">
      <w:pPr>
        <w:pStyle w:val="PR2"/>
        <w:keepNext/>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Provide products which:</w:t>
      </w:r>
    </w:p>
    <w:p w14:paraId="1D7AFEE4" w14:textId="77777777" w:rsidR="00E578A6" w:rsidRPr="000B674A" w:rsidRDefault="00E578A6" w:rsidP="00345237">
      <w:pPr>
        <w:pStyle w:val="PR3"/>
        <w:tabs>
          <w:tab w:val="clear" w:pos="2016"/>
          <w:tab w:val="left" w:pos="720"/>
          <w:tab w:val="left" w:pos="1440"/>
          <w:tab w:val="left" w:pos="2160"/>
          <w:tab w:val="left" w:pos="2880"/>
          <w:tab w:val="left" w:pos="3600"/>
          <w:tab w:val="left" w:pos="4320"/>
        </w:tabs>
        <w:spacing w:before="0" w:after="120"/>
        <w:ind w:left="2880" w:hanging="720"/>
        <w:rPr>
          <w:rFonts w:ascii="Century Gothic" w:hAnsi="Century Gothic"/>
          <w:szCs w:val="22"/>
        </w:rPr>
      </w:pPr>
      <w:r w:rsidRPr="000B674A">
        <w:rPr>
          <w:rFonts w:ascii="Century Gothic" w:hAnsi="Century Gothic"/>
          <w:szCs w:val="22"/>
        </w:rPr>
        <w:t>Allow normal expansion and contraction movement of the penetrating item without failure of the penetration seal.</w:t>
      </w:r>
    </w:p>
    <w:p w14:paraId="129137B7" w14:textId="77777777" w:rsidR="00E578A6" w:rsidRPr="000B674A" w:rsidRDefault="00E578A6" w:rsidP="00345237">
      <w:pPr>
        <w:pStyle w:val="PR3"/>
        <w:tabs>
          <w:tab w:val="clear" w:pos="2016"/>
          <w:tab w:val="left" w:pos="720"/>
          <w:tab w:val="left" w:pos="1440"/>
          <w:tab w:val="left" w:pos="2160"/>
          <w:tab w:val="left" w:pos="2880"/>
          <w:tab w:val="left" w:pos="3600"/>
          <w:tab w:val="left" w:pos="4320"/>
        </w:tabs>
        <w:spacing w:before="0" w:after="120"/>
        <w:ind w:left="2880" w:hanging="720"/>
        <w:rPr>
          <w:rFonts w:ascii="Century Gothic" w:hAnsi="Century Gothic"/>
          <w:szCs w:val="22"/>
        </w:rPr>
      </w:pPr>
      <w:r w:rsidRPr="000B674A">
        <w:rPr>
          <w:rFonts w:ascii="Century Gothic" w:hAnsi="Century Gothic"/>
          <w:szCs w:val="22"/>
        </w:rPr>
        <w:t>Emit no hazardous, combustible, or irritating by-products during installation or curing period.</w:t>
      </w:r>
    </w:p>
    <w:p w14:paraId="68131483" w14:textId="77777777" w:rsidR="00E578A6" w:rsidRPr="000B674A" w:rsidRDefault="00E578A6" w:rsidP="00345237">
      <w:pPr>
        <w:pStyle w:val="PR3"/>
        <w:tabs>
          <w:tab w:val="clear" w:pos="2016"/>
          <w:tab w:val="left" w:pos="720"/>
          <w:tab w:val="left" w:pos="1440"/>
          <w:tab w:val="left" w:pos="2160"/>
          <w:tab w:val="left" w:pos="2880"/>
          <w:tab w:val="left" w:pos="3600"/>
          <w:tab w:val="left" w:pos="4320"/>
        </w:tabs>
        <w:spacing w:before="0" w:after="120"/>
        <w:ind w:left="2880" w:hanging="720"/>
        <w:rPr>
          <w:rFonts w:ascii="Century Gothic" w:hAnsi="Century Gothic"/>
          <w:szCs w:val="22"/>
        </w:rPr>
      </w:pPr>
      <w:r w:rsidRPr="000B674A">
        <w:rPr>
          <w:rFonts w:ascii="Century Gothic" w:hAnsi="Century Gothic"/>
          <w:szCs w:val="22"/>
        </w:rPr>
        <w:t>Do not require special tools for installation.</w:t>
      </w:r>
    </w:p>
    <w:p w14:paraId="3F06C5CC" w14:textId="77777777" w:rsidR="00E578A6" w:rsidRPr="000B674A" w:rsidRDefault="00E578A6" w:rsidP="00345237">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proofErr w:type="spellStart"/>
      <w:r w:rsidRPr="000B674A">
        <w:rPr>
          <w:rFonts w:ascii="Century Gothic" w:hAnsi="Century Gothic"/>
          <w:szCs w:val="22"/>
        </w:rPr>
        <w:t>Smokestopping</w:t>
      </w:r>
      <w:proofErr w:type="spellEnd"/>
      <w:r w:rsidRPr="000B674A">
        <w:rPr>
          <w:rFonts w:ascii="Century Gothic" w:hAnsi="Century Gothic"/>
          <w:szCs w:val="22"/>
        </w:rPr>
        <w:t>:</w:t>
      </w:r>
      <w:r w:rsidR="0027111E" w:rsidRPr="000B674A">
        <w:rPr>
          <w:rFonts w:ascii="Century Gothic" w:hAnsi="Century Gothic"/>
          <w:szCs w:val="22"/>
        </w:rPr>
        <w:t xml:space="preserve"> </w:t>
      </w:r>
      <w:r w:rsidRPr="000B674A">
        <w:rPr>
          <w:rFonts w:ascii="Century Gothic" w:hAnsi="Century Gothic"/>
          <w:szCs w:val="22"/>
        </w:rPr>
        <w:t xml:space="preserve">Use any </w:t>
      </w:r>
      <w:proofErr w:type="spellStart"/>
      <w:r w:rsidRPr="000B674A">
        <w:rPr>
          <w:rFonts w:ascii="Century Gothic" w:hAnsi="Century Gothic"/>
          <w:szCs w:val="22"/>
        </w:rPr>
        <w:t>gunnable</w:t>
      </w:r>
      <w:proofErr w:type="spellEnd"/>
      <w:r w:rsidRPr="000B674A">
        <w:rPr>
          <w:rFonts w:ascii="Century Gothic" w:hAnsi="Century Gothic"/>
          <w:szCs w:val="22"/>
        </w:rPr>
        <w:t xml:space="preserve"> or pourable joint sealant suitable for the application; use only fully curing types where accessible in the finished Work.</w:t>
      </w:r>
      <w:r w:rsidR="0027111E" w:rsidRPr="000B674A">
        <w:rPr>
          <w:rFonts w:ascii="Century Gothic" w:hAnsi="Century Gothic"/>
          <w:szCs w:val="22"/>
        </w:rPr>
        <w:t xml:space="preserve"> </w:t>
      </w:r>
      <w:r w:rsidRPr="000B674A">
        <w:rPr>
          <w:rFonts w:ascii="Century Gothic" w:hAnsi="Century Gothic"/>
          <w:szCs w:val="22"/>
        </w:rPr>
        <w:t>Provide products which:</w:t>
      </w:r>
    </w:p>
    <w:p w14:paraId="01DF05A5"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Allow normal expansion and contraction movement of the penetrating item without failure of the penetration seal.</w:t>
      </w:r>
    </w:p>
    <w:p w14:paraId="63E838F2"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Emit no hazardous, combustible, or irritating by-products during installation or curing period.</w:t>
      </w:r>
    </w:p>
    <w:p w14:paraId="5EDD89FC"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Do not require special tools for installation.</w:t>
      </w:r>
    </w:p>
    <w:p w14:paraId="740372DE" w14:textId="77777777" w:rsidR="00E578A6" w:rsidRPr="000B674A" w:rsidRDefault="00E578A6" w:rsidP="00345237">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pacing w:val="-2"/>
          <w:szCs w:val="22"/>
        </w:rPr>
      </w:pPr>
      <w:r w:rsidRPr="000B674A">
        <w:rPr>
          <w:rFonts w:ascii="Century Gothic" w:hAnsi="Century Gothic"/>
          <w:spacing w:val="-2"/>
          <w:szCs w:val="22"/>
        </w:rPr>
        <w:t>Use only firestop products that have been UL 1479, ASTM E1966, ASTM E2307, ASTM E814, or UL 2079 tested for specific fire-</w:t>
      </w:r>
      <w:r w:rsidRPr="000B674A">
        <w:rPr>
          <w:rFonts w:ascii="Century Gothic" w:hAnsi="Century Gothic"/>
          <w:szCs w:val="22"/>
        </w:rPr>
        <w:t>rated</w:t>
      </w:r>
      <w:r w:rsidRPr="000B674A">
        <w:rPr>
          <w:rFonts w:ascii="Century Gothic" w:hAnsi="Century Gothic"/>
          <w:spacing w:val="-2"/>
          <w:szCs w:val="22"/>
        </w:rPr>
        <w:t xml:space="preserve"> construction conditions conforming to </w:t>
      </w:r>
      <w:r w:rsidRPr="000B674A">
        <w:rPr>
          <w:rFonts w:ascii="Century Gothic" w:hAnsi="Century Gothic"/>
          <w:szCs w:val="22"/>
        </w:rPr>
        <w:t>construction</w:t>
      </w:r>
      <w:r w:rsidRPr="000B674A">
        <w:rPr>
          <w:rFonts w:ascii="Century Gothic" w:hAnsi="Century Gothic"/>
          <w:spacing w:val="-2"/>
          <w:szCs w:val="22"/>
        </w:rPr>
        <w:t xml:space="preserve"> assembly type, penetrating item type, annular space requirements, and fire-rating involved for each separate instance.</w:t>
      </w:r>
    </w:p>
    <w:p w14:paraId="435AA52F" w14:textId="77777777" w:rsidR="00E578A6" w:rsidRPr="000B674A" w:rsidRDefault="00E578A6" w:rsidP="00345237">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pacing w:val="-2"/>
          <w:szCs w:val="22"/>
        </w:rPr>
      </w:pPr>
      <w:r w:rsidRPr="000B674A">
        <w:rPr>
          <w:rFonts w:ascii="Century Gothic" w:hAnsi="Century Gothic"/>
          <w:spacing w:val="-2"/>
          <w:szCs w:val="22"/>
        </w:rPr>
        <w:t xml:space="preserve">For </w:t>
      </w:r>
      <w:r w:rsidRPr="000B674A">
        <w:rPr>
          <w:rFonts w:ascii="Century Gothic" w:hAnsi="Century Gothic"/>
          <w:szCs w:val="22"/>
        </w:rPr>
        <w:t>penetrations</w:t>
      </w:r>
      <w:r w:rsidRPr="000B674A">
        <w:rPr>
          <w:rFonts w:ascii="Century Gothic" w:hAnsi="Century Gothic"/>
          <w:spacing w:val="-2"/>
          <w:szCs w:val="22"/>
        </w:rPr>
        <w:t xml:space="preserve"> by non-combustible items including steel pipe, copper pipe, rigid steel conduit and electrical metallic tubing (EMT), the following materials are acceptable:</w:t>
      </w:r>
    </w:p>
    <w:p w14:paraId="077FE3B4"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CP604 Self-Leveling Firestop Sealer.</w:t>
      </w:r>
    </w:p>
    <w:p w14:paraId="504F2BE2"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FS-ONE High Performance Intumescent Firestop Sealant.</w:t>
      </w:r>
    </w:p>
    <w:p w14:paraId="08535F7C"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3M Fire Stop Sealant 2000</w:t>
      </w:r>
    </w:p>
    <w:p w14:paraId="0182DE7C"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3M Fire Barrier CP25 WB</w:t>
      </w:r>
    </w:p>
    <w:p w14:paraId="149DE4A3"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Tremco </w:t>
      </w:r>
      <w:proofErr w:type="spellStart"/>
      <w:r w:rsidRPr="000B674A">
        <w:rPr>
          <w:rFonts w:ascii="Century Gothic" w:hAnsi="Century Gothic"/>
          <w:szCs w:val="22"/>
        </w:rPr>
        <w:t>Tremstop</w:t>
      </w:r>
      <w:proofErr w:type="spellEnd"/>
      <w:r w:rsidRPr="000B674A">
        <w:rPr>
          <w:rFonts w:ascii="Century Gothic" w:hAnsi="Century Gothic"/>
          <w:szCs w:val="22"/>
        </w:rPr>
        <w:t xml:space="preserve"> </w:t>
      </w:r>
      <w:proofErr w:type="spellStart"/>
      <w:r w:rsidRPr="000B674A">
        <w:rPr>
          <w:rFonts w:ascii="Century Gothic" w:hAnsi="Century Gothic"/>
          <w:szCs w:val="22"/>
        </w:rPr>
        <w:t>Fyre</w:t>
      </w:r>
      <w:proofErr w:type="spellEnd"/>
      <w:r w:rsidRPr="000B674A">
        <w:rPr>
          <w:rFonts w:ascii="Century Gothic" w:hAnsi="Century Gothic"/>
          <w:szCs w:val="22"/>
        </w:rPr>
        <w:t>-Sil Sealant</w:t>
      </w:r>
    </w:p>
    <w:p w14:paraId="0858ED6D"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Grace </w:t>
      </w:r>
      <w:proofErr w:type="spellStart"/>
      <w:r w:rsidRPr="000B674A">
        <w:rPr>
          <w:rFonts w:ascii="Century Gothic" w:hAnsi="Century Gothic"/>
          <w:szCs w:val="22"/>
        </w:rPr>
        <w:t>Flamesafe</w:t>
      </w:r>
      <w:proofErr w:type="spellEnd"/>
      <w:r w:rsidRPr="000B674A">
        <w:rPr>
          <w:rFonts w:ascii="Century Gothic" w:hAnsi="Century Gothic"/>
          <w:szCs w:val="22"/>
        </w:rPr>
        <w:t xml:space="preserve"> FS900+ Elastomeric Sealant</w:t>
      </w:r>
    </w:p>
    <w:p w14:paraId="56993405"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pacing w:val="-2"/>
          <w:szCs w:val="22"/>
        </w:rPr>
      </w:pPr>
      <w:r w:rsidRPr="000B674A">
        <w:rPr>
          <w:rFonts w:ascii="Century Gothic" w:hAnsi="Century Gothic"/>
          <w:szCs w:val="22"/>
        </w:rPr>
        <w:t xml:space="preserve">Grace </w:t>
      </w:r>
      <w:proofErr w:type="spellStart"/>
      <w:r w:rsidRPr="000B674A">
        <w:rPr>
          <w:rFonts w:ascii="Century Gothic" w:hAnsi="Century Gothic"/>
          <w:szCs w:val="22"/>
        </w:rPr>
        <w:t>Flamesafe</w:t>
      </w:r>
      <w:proofErr w:type="spellEnd"/>
      <w:r w:rsidRPr="000B674A">
        <w:rPr>
          <w:rFonts w:ascii="Century Gothic" w:hAnsi="Century Gothic"/>
          <w:szCs w:val="22"/>
        </w:rPr>
        <w:t xml:space="preserve"> FS1900 Intumescent Sealant</w:t>
      </w:r>
    </w:p>
    <w:p w14:paraId="4E6D759A" w14:textId="77777777" w:rsidR="00E578A6" w:rsidRPr="000B674A" w:rsidRDefault="00E578A6" w:rsidP="00345237">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pacing w:val="-2"/>
          <w:szCs w:val="22"/>
        </w:rPr>
      </w:pPr>
      <w:r w:rsidRPr="000B674A">
        <w:rPr>
          <w:rFonts w:ascii="Century Gothic" w:hAnsi="Century Gothic"/>
          <w:spacing w:val="-2"/>
          <w:szCs w:val="22"/>
        </w:rPr>
        <w:t xml:space="preserve">For </w:t>
      </w:r>
      <w:r w:rsidRPr="000B674A">
        <w:rPr>
          <w:rFonts w:ascii="Century Gothic" w:hAnsi="Century Gothic"/>
          <w:szCs w:val="22"/>
        </w:rPr>
        <w:t>fire</w:t>
      </w:r>
      <w:r w:rsidRPr="000B674A">
        <w:rPr>
          <w:rFonts w:ascii="Century Gothic" w:hAnsi="Century Gothic"/>
          <w:spacing w:val="-2"/>
          <w:szCs w:val="22"/>
        </w:rPr>
        <w:t>-</w:t>
      </w:r>
      <w:r w:rsidRPr="000B674A">
        <w:rPr>
          <w:rFonts w:ascii="Century Gothic" w:hAnsi="Century Gothic"/>
          <w:szCs w:val="22"/>
        </w:rPr>
        <w:t>rated</w:t>
      </w:r>
      <w:r w:rsidRPr="000B674A">
        <w:rPr>
          <w:rFonts w:ascii="Century Gothic" w:hAnsi="Century Gothic"/>
          <w:spacing w:val="-2"/>
          <w:szCs w:val="22"/>
        </w:rPr>
        <w:t xml:space="preserve"> construction joints and other gaps, the following materials are acceptable:</w:t>
      </w:r>
      <w:r w:rsidR="0027111E" w:rsidRPr="000B674A">
        <w:rPr>
          <w:rFonts w:ascii="Century Gothic" w:hAnsi="Century Gothic"/>
          <w:spacing w:val="-2"/>
          <w:szCs w:val="22"/>
        </w:rPr>
        <w:t xml:space="preserve"> </w:t>
      </w:r>
    </w:p>
    <w:p w14:paraId="58456591"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CP 604 Self-Leveling Firestop Sealer</w:t>
      </w:r>
    </w:p>
    <w:p w14:paraId="79565698"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CP 601s Elastomeric Firestop Sealant</w:t>
      </w:r>
    </w:p>
    <w:p w14:paraId="00450D25"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CP 606 Flexible Firestop Sealant</w:t>
      </w:r>
    </w:p>
    <w:p w14:paraId="7415E4BC"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lastRenderedPageBreak/>
        <w:t>Hilti CP 672 Firestop Joint Spray</w:t>
      </w:r>
    </w:p>
    <w:p w14:paraId="06F4E528"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3M Firestop Sealant 2000</w:t>
      </w:r>
    </w:p>
    <w:p w14:paraId="7C07DDC2"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Tremco </w:t>
      </w:r>
      <w:proofErr w:type="spellStart"/>
      <w:r w:rsidRPr="000B674A">
        <w:rPr>
          <w:rFonts w:ascii="Century Gothic" w:hAnsi="Century Gothic"/>
          <w:szCs w:val="22"/>
        </w:rPr>
        <w:t>Tremstop</w:t>
      </w:r>
      <w:proofErr w:type="spellEnd"/>
      <w:r w:rsidRPr="000B674A">
        <w:rPr>
          <w:rFonts w:ascii="Century Gothic" w:hAnsi="Century Gothic"/>
          <w:szCs w:val="22"/>
        </w:rPr>
        <w:t xml:space="preserve"> </w:t>
      </w:r>
      <w:proofErr w:type="spellStart"/>
      <w:r w:rsidRPr="000B674A">
        <w:rPr>
          <w:rFonts w:ascii="Century Gothic" w:hAnsi="Century Gothic"/>
          <w:szCs w:val="22"/>
        </w:rPr>
        <w:t>Fyre</w:t>
      </w:r>
      <w:proofErr w:type="spellEnd"/>
      <w:r w:rsidRPr="000B674A">
        <w:rPr>
          <w:rFonts w:ascii="Century Gothic" w:hAnsi="Century Gothic"/>
          <w:szCs w:val="22"/>
        </w:rPr>
        <w:t>-Sil Sealant</w:t>
      </w:r>
    </w:p>
    <w:p w14:paraId="54D35E73"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Grace </w:t>
      </w:r>
      <w:proofErr w:type="spellStart"/>
      <w:r w:rsidRPr="000B674A">
        <w:rPr>
          <w:rFonts w:ascii="Century Gothic" w:hAnsi="Century Gothic"/>
          <w:szCs w:val="22"/>
        </w:rPr>
        <w:t>Flamesafe</w:t>
      </w:r>
      <w:proofErr w:type="spellEnd"/>
      <w:r w:rsidRPr="000B674A">
        <w:rPr>
          <w:rFonts w:ascii="Century Gothic" w:hAnsi="Century Gothic"/>
          <w:szCs w:val="22"/>
        </w:rPr>
        <w:t xml:space="preserve"> FS900+ Elastomeric Sealant</w:t>
      </w:r>
    </w:p>
    <w:p w14:paraId="4BDB4F19"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Grace </w:t>
      </w:r>
      <w:proofErr w:type="spellStart"/>
      <w:r w:rsidRPr="000B674A">
        <w:rPr>
          <w:rFonts w:ascii="Century Gothic" w:hAnsi="Century Gothic"/>
          <w:szCs w:val="22"/>
        </w:rPr>
        <w:t>Flamesafe</w:t>
      </w:r>
      <w:proofErr w:type="spellEnd"/>
      <w:r w:rsidRPr="000B674A">
        <w:rPr>
          <w:rFonts w:ascii="Century Gothic" w:hAnsi="Century Gothic"/>
          <w:szCs w:val="22"/>
        </w:rPr>
        <w:t xml:space="preserve"> FS3000 Elastomeric Spray</w:t>
      </w:r>
    </w:p>
    <w:p w14:paraId="37764C72" w14:textId="77777777" w:rsidR="00E578A6" w:rsidRPr="000B674A" w:rsidRDefault="00E578A6" w:rsidP="00345237">
      <w:pPr>
        <w:pStyle w:val="PR1"/>
        <w:keepNext/>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For penetrations by combustible items (penetrants consumed by high heat and flame) including insulated metal pipe, PVC jacketed, flexible cable or cable bundles and plastic pipe (closed piping systems), the following materials are acceptable:</w:t>
      </w:r>
    </w:p>
    <w:p w14:paraId="505F8D80"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CP 658T Firestop Plug</w:t>
      </w:r>
    </w:p>
    <w:p w14:paraId="7CC44A67"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FS-ONE High Performance Intumescent Firestop Sealant</w:t>
      </w:r>
    </w:p>
    <w:p w14:paraId="116748A2"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CP 618 Firestop Putty</w:t>
      </w:r>
    </w:p>
    <w:p w14:paraId="425A2207"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CP 644 Firestop Collar</w:t>
      </w:r>
    </w:p>
    <w:p w14:paraId="16D842B5"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CP 648 Firestop Collar</w:t>
      </w:r>
    </w:p>
    <w:p w14:paraId="0183DD45"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CP 643N Firestop Collar</w:t>
      </w:r>
    </w:p>
    <w:p w14:paraId="3ACC466E"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CP 648S Firestop Wrap Strip</w:t>
      </w:r>
    </w:p>
    <w:p w14:paraId="49B6C3CD"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3M Fire Barrier CP25 WB</w:t>
      </w:r>
    </w:p>
    <w:p w14:paraId="03826C9D"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3M Fire Barrier FS-195 Wrap/Strip</w:t>
      </w:r>
    </w:p>
    <w:p w14:paraId="3D8D6E0B"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Tremco </w:t>
      </w:r>
      <w:proofErr w:type="spellStart"/>
      <w:r w:rsidRPr="000B674A">
        <w:rPr>
          <w:rFonts w:ascii="Century Gothic" w:hAnsi="Century Gothic"/>
          <w:szCs w:val="22"/>
        </w:rPr>
        <w:t>Tremstop</w:t>
      </w:r>
      <w:proofErr w:type="spellEnd"/>
      <w:r w:rsidRPr="000B674A">
        <w:rPr>
          <w:rFonts w:ascii="Century Gothic" w:hAnsi="Century Gothic"/>
          <w:szCs w:val="22"/>
        </w:rPr>
        <w:t xml:space="preserve"> </w:t>
      </w:r>
      <w:proofErr w:type="spellStart"/>
      <w:r w:rsidRPr="000B674A">
        <w:rPr>
          <w:rFonts w:ascii="Century Gothic" w:hAnsi="Century Gothic"/>
          <w:szCs w:val="22"/>
        </w:rPr>
        <w:t>WBM</w:t>
      </w:r>
      <w:proofErr w:type="spellEnd"/>
      <w:r w:rsidRPr="000B674A">
        <w:rPr>
          <w:rFonts w:ascii="Century Gothic" w:hAnsi="Century Gothic"/>
          <w:szCs w:val="22"/>
        </w:rPr>
        <w:t xml:space="preserve"> Intumescent Firestop Sealant</w:t>
      </w:r>
    </w:p>
    <w:p w14:paraId="75C37FDF"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Grace </w:t>
      </w:r>
      <w:proofErr w:type="spellStart"/>
      <w:r w:rsidRPr="000B674A">
        <w:rPr>
          <w:rFonts w:ascii="Century Gothic" w:hAnsi="Century Gothic"/>
          <w:szCs w:val="22"/>
        </w:rPr>
        <w:t>Flamesafe</w:t>
      </w:r>
      <w:proofErr w:type="spellEnd"/>
      <w:r w:rsidRPr="000B674A">
        <w:rPr>
          <w:rFonts w:ascii="Century Gothic" w:hAnsi="Century Gothic"/>
          <w:szCs w:val="22"/>
        </w:rPr>
        <w:t xml:space="preserve"> FS900+ Elastomeric Sealant</w:t>
      </w:r>
    </w:p>
    <w:p w14:paraId="680D9315"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Grace </w:t>
      </w:r>
      <w:proofErr w:type="spellStart"/>
      <w:r w:rsidRPr="000B674A">
        <w:rPr>
          <w:rFonts w:ascii="Century Gothic" w:hAnsi="Century Gothic"/>
          <w:szCs w:val="22"/>
        </w:rPr>
        <w:t>Flamesafe</w:t>
      </w:r>
      <w:proofErr w:type="spellEnd"/>
      <w:r w:rsidRPr="000B674A">
        <w:rPr>
          <w:rFonts w:ascii="Century Gothic" w:hAnsi="Century Gothic"/>
          <w:szCs w:val="22"/>
        </w:rPr>
        <w:t xml:space="preserve"> FS1900 Intumescent Sealant</w:t>
      </w:r>
    </w:p>
    <w:p w14:paraId="6BD07D3E"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Grace </w:t>
      </w:r>
      <w:proofErr w:type="spellStart"/>
      <w:r w:rsidRPr="000B674A">
        <w:rPr>
          <w:rFonts w:ascii="Century Gothic" w:hAnsi="Century Gothic"/>
          <w:szCs w:val="22"/>
        </w:rPr>
        <w:t>Flamesafe</w:t>
      </w:r>
      <w:proofErr w:type="spellEnd"/>
      <w:r w:rsidRPr="000B674A">
        <w:rPr>
          <w:rFonts w:ascii="Century Gothic" w:hAnsi="Century Gothic"/>
          <w:szCs w:val="22"/>
        </w:rPr>
        <w:t xml:space="preserve"> FSP1000 Putty</w:t>
      </w:r>
    </w:p>
    <w:p w14:paraId="3861B3F4" w14:textId="77777777" w:rsidR="00E578A6" w:rsidRPr="000B674A" w:rsidRDefault="00E578A6" w:rsidP="00345237">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pacing w:val="-2"/>
          <w:szCs w:val="22"/>
        </w:rPr>
      </w:pPr>
      <w:r w:rsidRPr="000B674A">
        <w:rPr>
          <w:rFonts w:ascii="Century Gothic" w:hAnsi="Century Gothic"/>
          <w:spacing w:val="-2"/>
          <w:szCs w:val="22"/>
        </w:rPr>
        <w:t xml:space="preserve">For </w:t>
      </w:r>
      <w:r w:rsidRPr="000B674A">
        <w:rPr>
          <w:rFonts w:ascii="Century Gothic" w:hAnsi="Century Gothic"/>
          <w:szCs w:val="22"/>
        </w:rPr>
        <w:t>penetrations</w:t>
      </w:r>
      <w:r w:rsidRPr="000B674A">
        <w:rPr>
          <w:rFonts w:ascii="Century Gothic" w:hAnsi="Century Gothic"/>
          <w:spacing w:val="-2"/>
          <w:szCs w:val="22"/>
        </w:rPr>
        <w:t xml:space="preserve"> by </w:t>
      </w:r>
      <w:r w:rsidRPr="000B674A">
        <w:rPr>
          <w:rFonts w:ascii="Century Gothic" w:hAnsi="Century Gothic"/>
          <w:szCs w:val="22"/>
        </w:rPr>
        <w:t>combustible</w:t>
      </w:r>
      <w:r w:rsidRPr="000B674A">
        <w:rPr>
          <w:rFonts w:ascii="Century Gothic" w:hAnsi="Century Gothic"/>
          <w:spacing w:val="-2"/>
          <w:szCs w:val="22"/>
        </w:rPr>
        <w:t xml:space="preserve"> plastic pipe (open piping systems), the following materials are acceptable:</w:t>
      </w:r>
    </w:p>
    <w:p w14:paraId="17415802" w14:textId="77777777" w:rsidR="00E578A6" w:rsidRPr="000B674A" w:rsidRDefault="00E578A6" w:rsidP="00345237">
      <w:pPr>
        <w:pStyle w:val="PR2"/>
        <w:tabs>
          <w:tab w:val="left" w:pos="720"/>
          <w:tab w:val="left" w:pos="2160"/>
          <w:tab w:val="left" w:pos="2880"/>
          <w:tab w:val="left" w:pos="3600"/>
          <w:tab w:val="left" w:pos="4320"/>
        </w:tabs>
        <w:spacing w:before="0" w:after="120"/>
        <w:ind w:hanging="720"/>
        <w:rPr>
          <w:rFonts w:ascii="Century Gothic" w:hAnsi="Century Gothic"/>
          <w:szCs w:val="22"/>
        </w:rPr>
      </w:pPr>
      <w:r w:rsidRPr="000B674A">
        <w:rPr>
          <w:rFonts w:ascii="Century Gothic" w:hAnsi="Century Gothic"/>
          <w:szCs w:val="22"/>
        </w:rPr>
        <w:t>Hilti CP 648E Firestop Wrap Strip</w:t>
      </w:r>
    </w:p>
    <w:p w14:paraId="40D9F954" w14:textId="77777777" w:rsidR="00E578A6" w:rsidRPr="000B674A" w:rsidRDefault="00E578A6" w:rsidP="00345237">
      <w:pPr>
        <w:pStyle w:val="PR2"/>
        <w:tabs>
          <w:tab w:val="left" w:pos="720"/>
          <w:tab w:val="left" w:pos="2160"/>
          <w:tab w:val="left" w:pos="2880"/>
          <w:tab w:val="left" w:pos="3600"/>
          <w:tab w:val="left" w:pos="4320"/>
        </w:tabs>
        <w:spacing w:before="0" w:after="120"/>
        <w:ind w:hanging="720"/>
        <w:rPr>
          <w:rFonts w:ascii="Century Gothic" w:hAnsi="Century Gothic"/>
          <w:szCs w:val="22"/>
        </w:rPr>
      </w:pPr>
      <w:r w:rsidRPr="000B674A">
        <w:rPr>
          <w:rFonts w:ascii="Century Gothic" w:hAnsi="Century Gothic"/>
          <w:szCs w:val="22"/>
        </w:rPr>
        <w:t>Hilti CP 648S Firestop Wrap Strip</w:t>
      </w:r>
    </w:p>
    <w:p w14:paraId="053ED2A0" w14:textId="77777777" w:rsidR="00E578A6" w:rsidRPr="000B674A" w:rsidRDefault="00E578A6" w:rsidP="00345237">
      <w:pPr>
        <w:pStyle w:val="PR2"/>
        <w:tabs>
          <w:tab w:val="left" w:pos="720"/>
          <w:tab w:val="left" w:pos="2160"/>
          <w:tab w:val="left" w:pos="2880"/>
          <w:tab w:val="left" w:pos="3600"/>
          <w:tab w:val="left" w:pos="4320"/>
        </w:tabs>
        <w:spacing w:before="0" w:after="120"/>
        <w:ind w:hanging="720"/>
        <w:rPr>
          <w:rFonts w:ascii="Century Gothic" w:hAnsi="Century Gothic"/>
          <w:szCs w:val="22"/>
        </w:rPr>
      </w:pPr>
      <w:r w:rsidRPr="000B674A">
        <w:rPr>
          <w:rFonts w:ascii="Century Gothic" w:hAnsi="Century Gothic"/>
          <w:szCs w:val="22"/>
        </w:rPr>
        <w:t>Hilti CP 643N Firestop Collar</w:t>
      </w:r>
    </w:p>
    <w:p w14:paraId="56230610" w14:textId="77777777" w:rsidR="00E578A6" w:rsidRPr="000B674A" w:rsidRDefault="00E578A6" w:rsidP="00345237">
      <w:pPr>
        <w:pStyle w:val="PR2"/>
        <w:tabs>
          <w:tab w:val="left" w:pos="720"/>
          <w:tab w:val="left" w:pos="2160"/>
          <w:tab w:val="left" w:pos="2880"/>
          <w:tab w:val="left" w:pos="3600"/>
          <w:tab w:val="left" w:pos="4320"/>
        </w:tabs>
        <w:spacing w:before="0" w:after="120"/>
        <w:ind w:hanging="720"/>
        <w:rPr>
          <w:rFonts w:ascii="Century Gothic" w:hAnsi="Century Gothic"/>
          <w:szCs w:val="22"/>
        </w:rPr>
      </w:pPr>
      <w:r w:rsidRPr="000B674A">
        <w:rPr>
          <w:rFonts w:ascii="Century Gothic" w:hAnsi="Century Gothic"/>
          <w:szCs w:val="22"/>
        </w:rPr>
        <w:t>Hilti CP 644 Firestop Collar</w:t>
      </w:r>
    </w:p>
    <w:p w14:paraId="18AC67A9" w14:textId="77777777" w:rsidR="00E578A6" w:rsidRPr="000B674A" w:rsidRDefault="00E578A6" w:rsidP="00345237">
      <w:pPr>
        <w:pStyle w:val="PR2"/>
        <w:tabs>
          <w:tab w:val="left" w:pos="720"/>
          <w:tab w:val="left" w:pos="2160"/>
          <w:tab w:val="left" w:pos="2880"/>
          <w:tab w:val="left" w:pos="3600"/>
          <w:tab w:val="left" w:pos="4320"/>
        </w:tabs>
        <w:spacing w:before="0" w:after="120"/>
        <w:ind w:hanging="720"/>
        <w:rPr>
          <w:rFonts w:ascii="Century Gothic" w:hAnsi="Century Gothic"/>
          <w:szCs w:val="22"/>
        </w:rPr>
      </w:pPr>
      <w:r w:rsidRPr="000B674A">
        <w:rPr>
          <w:rFonts w:ascii="Century Gothic" w:hAnsi="Century Gothic"/>
          <w:szCs w:val="22"/>
        </w:rPr>
        <w:t>Hilti FS-ONE High Performance Intumescent Firestop Sealant</w:t>
      </w:r>
    </w:p>
    <w:p w14:paraId="29117BB0" w14:textId="77777777" w:rsidR="00E578A6" w:rsidRPr="000B674A" w:rsidRDefault="00E578A6" w:rsidP="00345237">
      <w:pPr>
        <w:pStyle w:val="PR2"/>
        <w:tabs>
          <w:tab w:val="left" w:pos="720"/>
          <w:tab w:val="left" w:pos="2160"/>
          <w:tab w:val="left" w:pos="2880"/>
          <w:tab w:val="left" w:pos="3600"/>
          <w:tab w:val="left" w:pos="4320"/>
        </w:tabs>
        <w:spacing w:before="0" w:after="120"/>
        <w:ind w:hanging="720"/>
        <w:rPr>
          <w:rFonts w:ascii="Century Gothic" w:hAnsi="Century Gothic"/>
          <w:szCs w:val="22"/>
        </w:rPr>
      </w:pPr>
      <w:r w:rsidRPr="000B674A">
        <w:rPr>
          <w:rFonts w:ascii="Century Gothic" w:hAnsi="Century Gothic"/>
          <w:szCs w:val="22"/>
        </w:rPr>
        <w:t xml:space="preserve">3M Fire Barrier </w:t>
      </w:r>
      <w:proofErr w:type="spellStart"/>
      <w:r w:rsidRPr="000B674A">
        <w:rPr>
          <w:rFonts w:ascii="Century Gothic" w:hAnsi="Century Gothic"/>
          <w:szCs w:val="22"/>
        </w:rPr>
        <w:t>PPD</w:t>
      </w:r>
      <w:proofErr w:type="spellEnd"/>
      <w:r w:rsidRPr="000B674A">
        <w:rPr>
          <w:rFonts w:ascii="Century Gothic" w:hAnsi="Century Gothic"/>
          <w:szCs w:val="22"/>
        </w:rPr>
        <w:t xml:space="preserve"> Plastic Pipe Device</w:t>
      </w:r>
    </w:p>
    <w:p w14:paraId="1EC2D8BF" w14:textId="77777777" w:rsidR="00E578A6" w:rsidRPr="000B674A" w:rsidRDefault="00E578A6" w:rsidP="00345237">
      <w:pPr>
        <w:pStyle w:val="PR2"/>
        <w:tabs>
          <w:tab w:val="left" w:pos="720"/>
          <w:tab w:val="left" w:pos="2160"/>
          <w:tab w:val="left" w:pos="2880"/>
          <w:tab w:val="left" w:pos="3600"/>
          <w:tab w:val="left" w:pos="4320"/>
        </w:tabs>
        <w:spacing w:before="0" w:after="120"/>
        <w:ind w:hanging="720"/>
        <w:rPr>
          <w:rFonts w:ascii="Century Gothic" w:hAnsi="Century Gothic"/>
          <w:szCs w:val="22"/>
        </w:rPr>
      </w:pPr>
      <w:r w:rsidRPr="000B674A">
        <w:rPr>
          <w:rFonts w:ascii="Century Gothic" w:hAnsi="Century Gothic"/>
          <w:szCs w:val="22"/>
        </w:rPr>
        <w:t xml:space="preserve">Grace </w:t>
      </w:r>
      <w:proofErr w:type="spellStart"/>
      <w:r w:rsidRPr="000B674A">
        <w:rPr>
          <w:rFonts w:ascii="Century Gothic" w:hAnsi="Century Gothic"/>
          <w:szCs w:val="22"/>
        </w:rPr>
        <w:t>Flamesafe</w:t>
      </w:r>
      <w:proofErr w:type="spellEnd"/>
      <w:r w:rsidRPr="000B674A">
        <w:rPr>
          <w:rFonts w:ascii="Century Gothic" w:hAnsi="Century Gothic"/>
          <w:szCs w:val="22"/>
        </w:rPr>
        <w:t xml:space="preserve"> </w:t>
      </w:r>
      <w:proofErr w:type="spellStart"/>
      <w:r w:rsidRPr="000B674A">
        <w:rPr>
          <w:rFonts w:ascii="Century Gothic" w:hAnsi="Century Gothic"/>
          <w:szCs w:val="22"/>
        </w:rPr>
        <w:t>FSWS</w:t>
      </w:r>
      <w:proofErr w:type="spellEnd"/>
      <w:r w:rsidRPr="000B674A">
        <w:rPr>
          <w:rFonts w:ascii="Century Gothic" w:hAnsi="Century Gothic"/>
          <w:szCs w:val="22"/>
        </w:rPr>
        <w:t xml:space="preserve"> </w:t>
      </w:r>
      <w:proofErr w:type="spellStart"/>
      <w:r w:rsidRPr="000B674A">
        <w:rPr>
          <w:rFonts w:ascii="Century Gothic" w:hAnsi="Century Gothic"/>
          <w:szCs w:val="22"/>
        </w:rPr>
        <w:t>Wrapstrip</w:t>
      </w:r>
      <w:proofErr w:type="spellEnd"/>
      <w:r w:rsidRPr="000B674A">
        <w:rPr>
          <w:rFonts w:ascii="Century Gothic" w:hAnsi="Century Gothic"/>
          <w:szCs w:val="22"/>
        </w:rPr>
        <w:t xml:space="preserve"> and </w:t>
      </w:r>
      <w:proofErr w:type="spellStart"/>
      <w:r w:rsidRPr="000B674A">
        <w:rPr>
          <w:rFonts w:ascii="Century Gothic" w:hAnsi="Century Gothic"/>
          <w:szCs w:val="22"/>
        </w:rPr>
        <w:t>FSWSD</w:t>
      </w:r>
      <w:proofErr w:type="spellEnd"/>
      <w:r w:rsidRPr="000B674A">
        <w:rPr>
          <w:rFonts w:ascii="Century Gothic" w:hAnsi="Century Gothic"/>
          <w:szCs w:val="22"/>
        </w:rPr>
        <w:t xml:space="preserve"> Device</w:t>
      </w:r>
    </w:p>
    <w:p w14:paraId="3401C7A4" w14:textId="77777777" w:rsidR="00E578A6" w:rsidRPr="000B674A" w:rsidRDefault="00E578A6" w:rsidP="00345237">
      <w:pPr>
        <w:pStyle w:val="PR2"/>
        <w:tabs>
          <w:tab w:val="left" w:pos="720"/>
          <w:tab w:val="left" w:pos="2160"/>
          <w:tab w:val="left" w:pos="2880"/>
          <w:tab w:val="left" w:pos="3600"/>
          <w:tab w:val="left" w:pos="4320"/>
        </w:tabs>
        <w:spacing w:before="0" w:after="120"/>
        <w:ind w:hanging="720"/>
        <w:rPr>
          <w:rFonts w:ascii="Century Gothic" w:hAnsi="Century Gothic"/>
          <w:szCs w:val="22"/>
        </w:rPr>
      </w:pPr>
      <w:r w:rsidRPr="000B674A">
        <w:rPr>
          <w:rFonts w:ascii="Century Gothic" w:hAnsi="Century Gothic"/>
          <w:szCs w:val="22"/>
        </w:rPr>
        <w:t xml:space="preserve">Grace </w:t>
      </w:r>
      <w:proofErr w:type="spellStart"/>
      <w:r w:rsidRPr="000B674A">
        <w:rPr>
          <w:rFonts w:ascii="Century Gothic" w:hAnsi="Century Gothic"/>
          <w:szCs w:val="22"/>
        </w:rPr>
        <w:t>Flamesafe</w:t>
      </w:r>
      <w:proofErr w:type="spellEnd"/>
      <w:r w:rsidRPr="000B674A">
        <w:rPr>
          <w:rFonts w:ascii="Century Gothic" w:hAnsi="Century Gothic"/>
          <w:szCs w:val="22"/>
        </w:rPr>
        <w:t xml:space="preserve"> FSIS Intumescent Sleeve</w:t>
      </w:r>
    </w:p>
    <w:p w14:paraId="4354B785" w14:textId="77777777" w:rsidR="00E578A6" w:rsidRPr="000B674A" w:rsidRDefault="00E578A6" w:rsidP="00345237">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pacing w:val="-2"/>
          <w:szCs w:val="22"/>
        </w:rPr>
      </w:pPr>
      <w:r w:rsidRPr="000B674A">
        <w:rPr>
          <w:rFonts w:ascii="Century Gothic" w:hAnsi="Century Gothic"/>
          <w:spacing w:val="-2"/>
          <w:szCs w:val="22"/>
        </w:rPr>
        <w:t xml:space="preserve">For large size/complex penetrations made to accommodate cable trays, multiple steel and copper </w:t>
      </w:r>
      <w:r w:rsidRPr="000B674A">
        <w:rPr>
          <w:rFonts w:ascii="Century Gothic" w:hAnsi="Century Gothic"/>
          <w:szCs w:val="22"/>
        </w:rPr>
        <w:t>pipes</w:t>
      </w:r>
      <w:r w:rsidRPr="000B674A">
        <w:rPr>
          <w:rFonts w:ascii="Century Gothic" w:hAnsi="Century Gothic"/>
          <w:spacing w:val="-2"/>
          <w:szCs w:val="22"/>
        </w:rPr>
        <w:t>, electrical busways in raceways, the following materials are acceptable:</w:t>
      </w:r>
    </w:p>
    <w:p w14:paraId="24113419"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lastRenderedPageBreak/>
        <w:t>Hilti CP 620 Fire Foam</w:t>
      </w:r>
    </w:p>
    <w:p w14:paraId="43086133"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CP 637 Firestop Mortar</w:t>
      </w:r>
    </w:p>
    <w:p w14:paraId="3385AB42"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FS 657 Fire Block</w:t>
      </w:r>
    </w:p>
    <w:p w14:paraId="2A07D2A1"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3M Firestop Foam 2001</w:t>
      </w:r>
    </w:p>
    <w:p w14:paraId="09282131"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3M Fire Barrier CS-195 Composite Sheet</w:t>
      </w:r>
    </w:p>
    <w:p w14:paraId="638DF8D7"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Grace </w:t>
      </w:r>
      <w:proofErr w:type="spellStart"/>
      <w:r w:rsidRPr="000B674A">
        <w:rPr>
          <w:rFonts w:ascii="Century Gothic" w:hAnsi="Century Gothic"/>
          <w:szCs w:val="22"/>
        </w:rPr>
        <w:t>Flamesafe</w:t>
      </w:r>
      <w:proofErr w:type="spellEnd"/>
      <w:r w:rsidRPr="000B674A">
        <w:rPr>
          <w:rFonts w:ascii="Century Gothic" w:hAnsi="Century Gothic"/>
          <w:szCs w:val="22"/>
        </w:rPr>
        <w:t xml:space="preserve"> Mortar</w:t>
      </w:r>
    </w:p>
    <w:p w14:paraId="5890381B"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Grace </w:t>
      </w:r>
      <w:proofErr w:type="spellStart"/>
      <w:r w:rsidRPr="000B674A">
        <w:rPr>
          <w:rFonts w:ascii="Century Gothic" w:hAnsi="Century Gothic"/>
          <w:szCs w:val="22"/>
        </w:rPr>
        <w:t>Flamesafe</w:t>
      </w:r>
      <w:proofErr w:type="spellEnd"/>
      <w:r w:rsidRPr="000B674A">
        <w:rPr>
          <w:rFonts w:ascii="Century Gothic" w:hAnsi="Century Gothic"/>
          <w:szCs w:val="22"/>
        </w:rPr>
        <w:t xml:space="preserve"> Bags</w:t>
      </w:r>
    </w:p>
    <w:p w14:paraId="2FC54225" w14:textId="77777777" w:rsidR="00E578A6" w:rsidRPr="000B674A" w:rsidRDefault="00E578A6" w:rsidP="00345237">
      <w:pPr>
        <w:pStyle w:val="PR1"/>
        <w:keepNext/>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pacing w:val="-2"/>
          <w:szCs w:val="22"/>
        </w:rPr>
      </w:pPr>
      <w:r w:rsidRPr="000B674A">
        <w:rPr>
          <w:rFonts w:ascii="Century Gothic" w:hAnsi="Century Gothic"/>
          <w:spacing w:val="-2"/>
          <w:szCs w:val="22"/>
        </w:rPr>
        <w:t xml:space="preserve">For </w:t>
      </w:r>
      <w:r w:rsidRPr="000B674A">
        <w:rPr>
          <w:rFonts w:ascii="Century Gothic" w:hAnsi="Century Gothic"/>
          <w:szCs w:val="22"/>
        </w:rPr>
        <w:t>openings</w:t>
      </w:r>
      <w:r w:rsidRPr="000B674A">
        <w:rPr>
          <w:rFonts w:ascii="Century Gothic" w:hAnsi="Century Gothic"/>
          <w:spacing w:val="-2"/>
          <w:szCs w:val="22"/>
        </w:rPr>
        <w:t xml:space="preserve"> between structurally separate sections of wall and floors.</w:t>
      </w:r>
      <w:r w:rsidR="0027111E" w:rsidRPr="000B674A">
        <w:rPr>
          <w:rFonts w:ascii="Century Gothic" w:hAnsi="Century Gothic"/>
          <w:spacing w:val="-2"/>
          <w:szCs w:val="22"/>
        </w:rPr>
        <w:t xml:space="preserve"> </w:t>
      </w:r>
      <w:r w:rsidRPr="000B674A">
        <w:rPr>
          <w:rFonts w:ascii="Century Gothic" w:hAnsi="Century Gothic"/>
          <w:spacing w:val="-2"/>
          <w:szCs w:val="22"/>
        </w:rPr>
        <w:t>Top-of-walls, the following materials are acceptable:</w:t>
      </w:r>
    </w:p>
    <w:p w14:paraId="3D875338"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CP 672 Firestop Joint Spray</w:t>
      </w:r>
    </w:p>
    <w:p w14:paraId="0B9053A7"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Hilti CP 601s Elastomeric Firestop Sealant </w:t>
      </w:r>
    </w:p>
    <w:p w14:paraId="3AE5EC02"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CP 606 Flexible Firestop Sealant</w:t>
      </w:r>
    </w:p>
    <w:p w14:paraId="219BE75D"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3M Fire Barrier CP 25 WB</w:t>
      </w:r>
    </w:p>
    <w:p w14:paraId="75079E11"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Grace </w:t>
      </w:r>
      <w:proofErr w:type="spellStart"/>
      <w:r w:rsidRPr="000B674A">
        <w:rPr>
          <w:rFonts w:ascii="Century Gothic" w:hAnsi="Century Gothic"/>
          <w:szCs w:val="22"/>
        </w:rPr>
        <w:t>Flamesafe</w:t>
      </w:r>
      <w:proofErr w:type="spellEnd"/>
      <w:r w:rsidRPr="000B674A">
        <w:rPr>
          <w:rFonts w:ascii="Century Gothic" w:hAnsi="Century Gothic"/>
          <w:szCs w:val="22"/>
        </w:rPr>
        <w:t xml:space="preserve"> FS3000 Elastomeric Spray</w:t>
      </w:r>
    </w:p>
    <w:p w14:paraId="4047F6B9"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Grace </w:t>
      </w:r>
      <w:proofErr w:type="spellStart"/>
      <w:r w:rsidRPr="000B674A">
        <w:rPr>
          <w:rFonts w:ascii="Century Gothic" w:hAnsi="Century Gothic"/>
          <w:szCs w:val="22"/>
        </w:rPr>
        <w:t>Flamesafe</w:t>
      </w:r>
      <w:proofErr w:type="spellEnd"/>
      <w:r w:rsidRPr="000B674A">
        <w:rPr>
          <w:rFonts w:ascii="Century Gothic" w:hAnsi="Century Gothic"/>
          <w:szCs w:val="22"/>
        </w:rPr>
        <w:t xml:space="preserve"> FS900+ Elastomeric Sealant</w:t>
      </w:r>
    </w:p>
    <w:p w14:paraId="23D0FD7C"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Grace </w:t>
      </w:r>
      <w:proofErr w:type="spellStart"/>
      <w:r w:rsidRPr="000B674A">
        <w:rPr>
          <w:rFonts w:ascii="Century Gothic" w:hAnsi="Century Gothic"/>
          <w:szCs w:val="22"/>
        </w:rPr>
        <w:t>Flamesafe</w:t>
      </w:r>
      <w:proofErr w:type="spellEnd"/>
      <w:r w:rsidRPr="000B674A">
        <w:rPr>
          <w:rFonts w:ascii="Century Gothic" w:hAnsi="Century Gothic"/>
          <w:szCs w:val="22"/>
        </w:rPr>
        <w:t xml:space="preserve"> FS Silicone</w:t>
      </w:r>
    </w:p>
    <w:p w14:paraId="23995591" w14:textId="77777777" w:rsidR="00E578A6" w:rsidRPr="000B674A" w:rsidRDefault="00E578A6" w:rsidP="00345237">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pacing w:val="-2"/>
          <w:szCs w:val="22"/>
        </w:rPr>
      </w:pPr>
      <w:r w:rsidRPr="000B674A">
        <w:rPr>
          <w:rFonts w:ascii="Century Gothic" w:hAnsi="Century Gothic"/>
          <w:spacing w:val="-2"/>
          <w:szCs w:val="22"/>
        </w:rPr>
        <w:t>For cast-in-place openings through fire-rated floors, the following materials are acceptable:</w:t>
      </w:r>
    </w:p>
    <w:p w14:paraId="4C745525"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CP 680 Cast-In Firestop Device</w:t>
      </w:r>
    </w:p>
    <w:p w14:paraId="25F3527F"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Hilti CP 682 Cast-In Firestop Device</w:t>
      </w:r>
    </w:p>
    <w:p w14:paraId="02B094C1" w14:textId="77777777" w:rsidR="00E578A6" w:rsidRPr="000B674A" w:rsidRDefault="00E578A6" w:rsidP="00345237">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Architect approved equivalent</w:t>
      </w:r>
    </w:p>
    <w:p w14:paraId="4B474F95" w14:textId="77777777" w:rsidR="00E578A6" w:rsidRPr="000B674A" w:rsidRDefault="00E578A6" w:rsidP="00345237">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Labels:</w:t>
      </w:r>
      <w:r w:rsidR="0027111E" w:rsidRPr="000B674A">
        <w:rPr>
          <w:rFonts w:ascii="Century Gothic" w:hAnsi="Century Gothic"/>
          <w:szCs w:val="22"/>
        </w:rPr>
        <w:t xml:space="preserve"> </w:t>
      </w:r>
      <w:r w:rsidRPr="000B674A">
        <w:rPr>
          <w:rFonts w:ascii="Century Gothic" w:hAnsi="Century Gothic"/>
          <w:szCs w:val="22"/>
        </w:rPr>
        <w:t>Red, permanent marking using the words "Fire-Rated Assembly - Do not disturb - See maintenance instructions" and the testing agency designation, or equivalent as approved by the authority having jurisdiction.</w:t>
      </w:r>
    </w:p>
    <w:p w14:paraId="09C4EC10" w14:textId="77777777" w:rsidR="00E578A6" w:rsidRPr="000B674A" w:rsidRDefault="00E578A6" w:rsidP="00BD5A2A">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For marking firestopping and </w:t>
      </w:r>
      <w:proofErr w:type="spellStart"/>
      <w:r w:rsidRPr="000B674A">
        <w:rPr>
          <w:rFonts w:ascii="Century Gothic" w:hAnsi="Century Gothic"/>
          <w:szCs w:val="22"/>
        </w:rPr>
        <w:t>smokestopping</w:t>
      </w:r>
      <w:proofErr w:type="spellEnd"/>
      <w:r w:rsidRPr="000B674A">
        <w:rPr>
          <w:rFonts w:ascii="Century Gothic" w:hAnsi="Century Gothic"/>
          <w:szCs w:val="22"/>
        </w:rPr>
        <w:t xml:space="preserve"> assemblies, use self-adhesive tape or wired-on labels.</w:t>
      </w:r>
    </w:p>
    <w:p w14:paraId="62A0DFA0" w14:textId="77777777" w:rsidR="00E578A6" w:rsidRPr="000B674A" w:rsidRDefault="00E578A6" w:rsidP="00BD5A2A">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For marking fire and smoke </w:t>
      </w:r>
      <w:r w:rsidRPr="000B674A">
        <w:rPr>
          <w:rFonts w:ascii="Century Gothic" w:hAnsi="Century Gothic"/>
          <w:spacing w:val="-2"/>
          <w:szCs w:val="22"/>
        </w:rPr>
        <w:t>barriers</w:t>
      </w:r>
      <w:r w:rsidRPr="000B674A">
        <w:rPr>
          <w:rFonts w:ascii="Century Gothic" w:hAnsi="Century Gothic"/>
          <w:szCs w:val="22"/>
        </w:rPr>
        <w:t xml:space="preserve"> themselves, use letters at least 2 inches high.</w:t>
      </w:r>
    </w:p>
    <w:p w14:paraId="50AFF7B5" w14:textId="77777777" w:rsidR="00E578A6" w:rsidRPr="000B674A" w:rsidRDefault="00E578A6" w:rsidP="000B0FF0">
      <w:pPr>
        <w:pStyle w:val="PRT"/>
        <w:tabs>
          <w:tab w:val="left" w:pos="720"/>
          <w:tab w:val="left" w:pos="1440"/>
          <w:tab w:val="left" w:pos="2160"/>
          <w:tab w:val="left" w:pos="2880"/>
          <w:tab w:val="left" w:pos="3600"/>
          <w:tab w:val="left" w:pos="4320"/>
        </w:tabs>
        <w:spacing w:before="0" w:after="120"/>
        <w:ind w:left="720" w:hanging="720"/>
        <w:rPr>
          <w:rFonts w:ascii="Century Gothic" w:hAnsi="Century Gothic"/>
          <w:szCs w:val="22"/>
        </w:rPr>
      </w:pPr>
      <w:r w:rsidRPr="000B674A">
        <w:rPr>
          <w:rFonts w:ascii="Century Gothic" w:hAnsi="Century Gothic"/>
          <w:szCs w:val="22"/>
        </w:rPr>
        <w:t>EXECUTION</w:t>
      </w:r>
    </w:p>
    <w:p w14:paraId="09BEBAE4" w14:textId="2DE3C472" w:rsidR="00E578A6" w:rsidRPr="000B674A" w:rsidRDefault="00BD5A2A" w:rsidP="00BD5A2A">
      <w:pPr>
        <w:pStyle w:val="ART"/>
        <w:numPr>
          <w:ilvl w:val="0"/>
          <w:numId w:val="0"/>
        </w:numPr>
        <w:tabs>
          <w:tab w:val="clear" w:pos="540"/>
          <w:tab w:val="clear" w:pos="954"/>
          <w:tab w:val="left" w:pos="720"/>
          <w:tab w:val="left" w:pos="1440"/>
          <w:tab w:val="left" w:pos="2160"/>
          <w:tab w:val="left" w:pos="2880"/>
          <w:tab w:val="left" w:pos="3600"/>
          <w:tab w:val="left" w:pos="4320"/>
        </w:tabs>
        <w:spacing w:before="0" w:after="120"/>
        <w:rPr>
          <w:rFonts w:ascii="Century Gothic" w:hAnsi="Century Gothic"/>
          <w:szCs w:val="22"/>
        </w:rPr>
      </w:pPr>
      <w:r>
        <w:rPr>
          <w:rFonts w:ascii="Century Gothic" w:hAnsi="Century Gothic"/>
          <w:szCs w:val="22"/>
        </w:rPr>
        <w:t>3.01</w:t>
      </w:r>
      <w:r>
        <w:rPr>
          <w:rFonts w:ascii="Century Gothic" w:hAnsi="Century Gothic"/>
          <w:szCs w:val="22"/>
        </w:rPr>
        <w:tab/>
      </w:r>
      <w:r w:rsidR="00E578A6" w:rsidRPr="000B674A">
        <w:rPr>
          <w:rFonts w:ascii="Century Gothic" w:hAnsi="Century Gothic"/>
          <w:szCs w:val="22"/>
        </w:rPr>
        <w:t>EXAMINATION</w:t>
      </w:r>
    </w:p>
    <w:p w14:paraId="75147206" w14:textId="77777777" w:rsidR="00E578A6" w:rsidRPr="000B674A" w:rsidRDefault="00E578A6" w:rsidP="009F01FF">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Pre-Installation Inspection:</w:t>
      </w:r>
      <w:r w:rsidR="0027111E" w:rsidRPr="000B674A">
        <w:rPr>
          <w:rFonts w:ascii="Century Gothic" w:hAnsi="Century Gothic"/>
          <w:szCs w:val="22"/>
        </w:rPr>
        <w:t xml:space="preserve"> </w:t>
      </w:r>
      <w:r w:rsidRPr="000B674A">
        <w:rPr>
          <w:rFonts w:ascii="Century Gothic" w:hAnsi="Century Gothic"/>
          <w:szCs w:val="22"/>
        </w:rPr>
        <w:t>Inspect all fire and smoke barriers for penetrations of any type; mark or otherwise identify all penetrations indicating action required:</w:t>
      </w:r>
      <w:r w:rsidR="0027111E" w:rsidRPr="000B674A">
        <w:rPr>
          <w:rFonts w:ascii="Century Gothic" w:hAnsi="Century Gothic"/>
          <w:szCs w:val="22"/>
        </w:rPr>
        <w:t xml:space="preserve"> </w:t>
      </w:r>
      <w:r w:rsidRPr="000B674A">
        <w:rPr>
          <w:rFonts w:ascii="Century Gothic" w:hAnsi="Century Gothic"/>
          <w:szCs w:val="22"/>
        </w:rPr>
        <w:t xml:space="preserve">1) repair; 2) firestopping; or 3) </w:t>
      </w:r>
      <w:proofErr w:type="spellStart"/>
      <w:r w:rsidRPr="000B674A">
        <w:rPr>
          <w:rFonts w:ascii="Century Gothic" w:hAnsi="Century Gothic"/>
          <w:szCs w:val="22"/>
        </w:rPr>
        <w:t>smokestopping</w:t>
      </w:r>
      <w:proofErr w:type="spellEnd"/>
      <w:r w:rsidRPr="000B674A">
        <w:rPr>
          <w:rFonts w:ascii="Century Gothic" w:hAnsi="Century Gothic"/>
          <w:szCs w:val="22"/>
        </w:rPr>
        <w:t>.</w:t>
      </w:r>
    </w:p>
    <w:p w14:paraId="2C674F09" w14:textId="77777777" w:rsidR="00E578A6" w:rsidRPr="000B674A" w:rsidRDefault="00E578A6" w:rsidP="009F01FF">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Conduct inspection prior to covering up or enclosing walls or ceilings.</w:t>
      </w:r>
    </w:p>
    <w:p w14:paraId="124FD3AE" w14:textId="77777777" w:rsidR="00E578A6" w:rsidRPr="000B674A" w:rsidRDefault="00E578A6" w:rsidP="009F01FF">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lastRenderedPageBreak/>
        <w:t>Conduct inspection jointly with authorized representative of authority having jurisdiction.</w:t>
      </w:r>
    </w:p>
    <w:p w14:paraId="1B7871A9" w14:textId="77777777" w:rsidR="00E578A6" w:rsidRPr="000B674A" w:rsidRDefault="00E578A6" w:rsidP="009F01FF">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If the configuration of a particular penetration does not conform to the configuration necessary for the required firestopping assembly, notify the installer of the penetration for modification of the configuration to suit the assembly; do not use the firestopping assembly in other configurations except as specifically stated in the test report or as approved by the authority having jurisdiction.</w:t>
      </w:r>
    </w:p>
    <w:p w14:paraId="76AD23C1" w14:textId="48D1DDE2" w:rsidR="00E578A6" w:rsidRPr="000B674A" w:rsidRDefault="009F01FF" w:rsidP="009F01FF">
      <w:pPr>
        <w:pStyle w:val="ART"/>
        <w:numPr>
          <w:ilvl w:val="0"/>
          <w:numId w:val="0"/>
        </w:numPr>
        <w:tabs>
          <w:tab w:val="clear" w:pos="540"/>
          <w:tab w:val="clear" w:pos="954"/>
          <w:tab w:val="left" w:pos="720"/>
          <w:tab w:val="left" w:pos="1440"/>
          <w:tab w:val="left" w:pos="2160"/>
          <w:tab w:val="left" w:pos="2880"/>
          <w:tab w:val="left" w:pos="3600"/>
          <w:tab w:val="left" w:pos="4320"/>
        </w:tabs>
        <w:spacing w:before="0" w:after="120"/>
        <w:rPr>
          <w:rFonts w:ascii="Century Gothic" w:hAnsi="Century Gothic"/>
          <w:szCs w:val="22"/>
        </w:rPr>
      </w:pPr>
      <w:r>
        <w:rPr>
          <w:rFonts w:ascii="Century Gothic" w:hAnsi="Century Gothic"/>
          <w:szCs w:val="22"/>
        </w:rPr>
        <w:t>3.02</w:t>
      </w:r>
      <w:r>
        <w:rPr>
          <w:rFonts w:ascii="Century Gothic" w:hAnsi="Century Gothic"/>
          <w:szCs w:val="22"/>
        </w:rPr>
        <w:tab/>
      </w:r>
      <w:r w:rsidR="00E578A6" w:rsidRPr="000B674A">
        <w:rPr>
          <w:rFonts w:ascii="Century Gothic" w:hAnsi="Century Gothic"/>
          <w:szCs w:val="22"/>
        </w:rPr>
        <w:t>PREPARATION</w:t>
      </w:r>
    </w:p>
    <w:p w14:paraId="6B418844" w14:textId="77777777" w:rsidR="00E578A6" w:rsidRPr="000E551B" w:rsidRDefault="00E578A6" w:rsidP="000E551B">
      <w:pPr>
        <w:pStyle w:val="PR1"/>
        <w:numPr>
          <w:ilvl w:val="4"/>
          <w:numId w:val="17"/>
        </w:numPr>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E551B">
        <w:rPr>
          <w:rFonts w:ascii="Century Gothic" w:hAnsi="Century Gothic"/>
          <w:szCs w:val="22"/>
        </w:rPr>
        <w:t>Prepare penetrations in accordance with the material manufacturer's instructions.</w:t>
      </w:r>
    </w:p>
    <w:p w14:paraId="4C157AEF" w14:textId="7106171A" w:rsidR="00E578A6" w:rsidRPr="000B674A" w:rsidRDefault="009F01FF" w:rsidP="009F01FF">
      <w:pPr>
        <w:pStyle w:val="ART"/>
        <w:numPr>
          <w:ilvl w:val="0"/>
          <w:numId w:val="0"/>
        </w:numPr>
        <w:tabs>
          <w:tab w:val="clear" w:pos="540"/>
          <w:tab w:val="clear" w:pos="954"/>
          <w:tab w:val="left" w:pos="720"/>
          <w:tab w:val="left" w:pos="1440"/>
          <w:tab w:val="left" w:pos="2160"/>
          <w:tab w:val="left" w:pos="2880"/>
          <w:tab w:val="left" w:pos="3600"/>
          <w:tab w:val="left" w:pos="4320"/>
        </w:tabs>
        <w:spacing w:before="0" w:after="120"/>
        <w:rPr>
          <w:rFonts w:ascii="Century Gothic" w:hAnsi="Century Gothic"/>
          <w:szCs w:val="22"/>
        </w:rPr>
      </w:pPr>
      <w:r>
        <w:rPr>
          <w:rFonts w:ascii="Century Gothic" w:hAnsi="Century Gothic"/>
          <w:szCs w:val="22"/>
        </w:rPr>
        <w:t>3.03</w:t>
      </w:r>
      <w:r>
        <w:rPr>
          <w:rFonts w:ascii="Century Gothic" w:hAnsi="Century Gothic"/>
          <w:szCs w:val="22"/>
        </w:rPr>
        <w:tab/>
      </w:r>
      <w:r w:rsidR="00E578A6" w:rsidRPr="000B674A">
        <w:rPr>
          <w:rFonts w:ascii="Century Gothic" w:hAnsi="Century Gothic"/>
          <w:szCs w:val="22"/>
        </w:rPr>
        <w:t>INSTALLATION</w:t>
      </w:r>
    </w:p>
    <w:p w14:paraId="6F1A01C1" w14:textId="77777777" w:rsidR="00E578A6" w:rsidRPr="000E551B" w:rsidRDefault="00E578A6" w:rsidP="000E551B">
      <w:pPr>
        <w:pStyle w:val="PR1"/>
        <w:numPr>
          <w:ilvl w:val="4"/>
          <w:numId w:val="18"/>
        </w:numPr>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E551B">
        <w:rPr>
          <w:rFonts w:ascii="Century Gothic" w:hAnsi="Century Gothic"/>
          <w:szCs w:val="22"/>
        </w:rPr>
        <w:t>Install firestopping materials in exact accordance with manufacturer's instructions and the conditions of the testing; provide all accessory materials required.</w:t>
      </w:r>
    </w:p>
    <w:p w14:paraId="53C24EA2" w14:textId="77777777" w:rsidR="00E578A6" w:rsidRPr="000B674A" w:rsidRDefault="00E578A6" w:rsidP="000E551B">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Remove combustible forming materials, unless they are a required component of the tested assembly.</w:t>
      </w:r>
    </w:p>
    <w:p w14:paraId="604F9110" w14:textId="5C975EAF" w:rsidR="00E578A6" w:rsidRPr="000B674A" w:rsidRDefault="000E551B" w:rsidP="009F01FF">
      <w:pPr>
        <w:pStyle w:val="ART"/>
        <w:numPr>
          <w:ilvl w:val="0"/>
          <w:numId w:val="0"/>
        </w:numPr>
        <w:tabs>
          <w:tab w:val="clear" w:pos="540"/>
          <w:tab w:val="clear" w:pos="954"/>
          <w:tab w:val="left" w:pos="720"/>
          <w:tab w:val="left" w:pos="1440"/>
          <w:tab w:val="left" w:pos="2160"/>
          <w:tab w:val="left" w:pos="2880"/>
          <w:tab w:val="left" w:pos="3600"/>
          <w:tab w:val="left" w:pos="4320"/>
        </w:tabs>
        <w:spacing w:before="0" w:after="120"/>
        <w:rPr>
          <w:rFonts w:ascii="Century Gothic" w:hAnsi="Century Gothic"/>
          <w:szCs w:val="22"/>
        </w:rPr>
      </w:pPr>
      <w:r>
        <w:rPr>
          <w:rFonts w:ascii="Century Gothic" w:hAnsi="Century Gothic"/>
          <w:szCs w:val="22"/>
        </w:rPr>
        <w:t>3.04</w:t>
      </w:r>
      <w:r>
        <w:rPr>
          <w:rFonts w:ascii="Century Gothic" w:hAnsi="Century Gothic"/>
          <w:szCs w:val="22"/>
        </w:rPr>
        <w:tab/>
      </w:r>
      <w:r w:rsidR="00E578A6" w:rsidRPr="000B674A">
        <w:rPr>
          <w:rFonts w:ascii="Century Gothic" w:hAnsi="Century Gothic"/>
          <w:szCs w:val="22"/>
        </w:rPr>
        <w:t>PERMANENT IDENTIFICATION OF PENETRATIONS</w:t>
      </w:r>
    </w:p>
    <w:p w14:paraId="677D0873" w14:textId="77777777" w:rsidR="00E578A6" w:rsidRPr="000E551B" w:rsidRDefault="00E578A6" w:rsidP="000E551B">
      <w:pPr>
        <w:pStyle w:val="PR1"/>
        <w:numPr>
          <w:ilvl w:val="4"/>
          <w:numId w:val="19"/>
        </w:numPr>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E551B">
        <w:rPr>
          <w:rFonts w:ascii="Century Gothic" w:hAnsi="Century Gothic"/>
          <w:szCs w:val="22"/>
        </w:rPr>
        <w:t>Near fire and smoke barriers, mark each exposed penetration with label identifying it as a fire-stopped or smoke-stopped assembly.</w:t>
      </w:r>
    </w:p>
    <w:p w14:paraId="42BA045C" w14:textId="76AA27F1" w:rsidR="00E578A6" w:rsidRPr="000B674A" w:rsidRDefault="000E551B" w:rsidP="000E551B">
      <w:pPr>
        <w:pStyle w:val="ART"/>
        <w:numPr>
          <w:ilvl w:val="0"/>
          <w:numId w:val="0"/>
        </w:numPr>
        <w:tabs>
          <w:tab w:val="clear" w:pos="540"/>
          <w:tab w:val="clear" w:pos="954"/>
          <w:tab w:val="left" w:pos="720"/>
          <w:tab w:val="left" w:pos="1440"/>
          <w:tab w:val="left" w:pos="2160"/>
          <w:tab w:val="left" w:pos="2880"/>
          <w:tab w:val="left" w:pos="3600"/>
          <w:tab w:val="left" w:pos="4320"/>
        </w:tabs>
        <w:spacing w:before="0" w:after="120"/>
        <w:rPr>
          <w:rFonts w:ascii="Century Gothic" w:hAnsi="Century Gothic"/>
          <w:szCs w:val="22"/>
        </w:rPr>
      </w:pPr>
      <w:r>
        <w:rPr>
          <w:rFonts w:ascii="Century Gothic" w:hAnsi="Century Gothic"/>
          <w:szCs w:val="22"/>
        </w:rPr>
        <w:t>3.05</w:t>
      </w:r>
      <w:r>
        <w:rPr>
          <w:rFonts w:ascii="Century Gothic" w:hAnsi="Century Gothic"/>
          <w:szCs w:val="22"/>
        </w:rPr>
        <w:tab/>
      </w:r>
      <w:r w:rsidR="00E578A6" w:rsidRPr="000B674A">
        <w:rPr>
          <w:rFonts w:ascii="Century Gothic" w:hAnsi="Century Gothic"/>
          <w:szCs w:val="22"/>
        </w:rPr>
        <w:t>FIELD QUALITY CONTROL</w:t>
      </w:r>
    </w:p>
    <w:p w14:paraId="75461C6E" w14:textId="77777777" w:rsidR="00E578A6" w:rsidRPr="000E551B" w:rsidRDefault="00E578A6" w:rsidP="000E551B">
      <w:pPr>
        <w:pStyle w:val="PR1"/>
        <w:numPr>
          <w:ilvl w:val="4"/>
          <w:numId w:val="20"/>
        </w:numPr>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E551B">
        <w:rPr>
          <w:rFonts w:ascii="Century Gothic" w:hAnsi="Century Gothic"/>
          <w:szCs w:val="22"/>
        </w:rPr>
        <w:t>Inspect completed installations for completeness and correct installation.</w:t>
      </w:r>
      <w:r w:rsidR="0027111E" w:rsidRPr="000E551B">
        <w:rPr>
          <w:rFonts w:ascii="Century Gothic" w:hAnsi="Century Gothic"/>
          <w:szCs w:val="22"/>
        </w:rPr>
        <w:t xml:space="preserve"> </w:t>
      </w:r>
      <w:r w:rsidRPr="000E551B">
        <w:rPr>
          <w:rFonts w:ascii="Century Gothic" w:hAnsi="Century Gothic"/>
          <w:szCs w:val="22"/>
        </w:rPr>
        <w:t>Inspect in accordance with ASTM E2174 Guidelines for Inspection.</w:t>
      </w:r>
    </w:p>
    <w:p w14:paraId="1DBD8E17" w14:textId="77777777" w:rsidR="00E578A6" w:rsidRPr="000B674A" w:rsidRDefault="00E578A6" w:rsidP="000E551B">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 xml:space="preserve">If installed Work is to be covered in completed Work, </w:t>
      </w:r>
      <w:proofErr w:type="gramStart"/>
      <w:r w:rsidRPr="000B674A">
        <w:rPr>
          <w:rFonts w:ascii="Century Gothic" w:hAnsi="Century Gothic"/>
          <w:szCs w:val="22"/>
        </w:rPr>
        <w:t>inspect</w:t>
      </w:r>
      <w:proofErr w:type="gramEnd"/>
      <w:r w:rsidRPr="000B674A">
        <w:rPr>
          <w:rFonts w:ascii="Century Gothic" w:hAnsi="Century Gothic"/>
          <w:szCs w:val="22"/>
        </w:rPr>
        <w:t xml:space="preserve"> and obtain approval prior to covering.</w:t>
      </w:r>
    </w:p>
    <w:p w14:paraId="0C00D203" w14:textId="77777777" w:rsidR="00E578A6" w:rsidRPr="000B674A" w:rsidRDefault="00E578A6" w:rsidP="000E551B">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Obtain the approval of the authority having jurisdiction.</w:t>
      </w:r>
    </w:p>
    <w:p w14:paraId="168585C6" w14:textId="77777777" w:rsidR="00E578A6" w:rsidRPr="000B674A" w:rsidRDefault="00E578A6" w:rsidP="000E551B">
      <w:pPr>
        <w:pStyle w:val="PR2"/>
        <w:tabs>
          <w:tab w:val="left" w:pos="720"/>
          <w:tab w:val="left" w:pos="2160"/>
          <w:tab w:val="left" w:pos="2880"/>
          <w:tab w:val="left" w:pos="3600"/>
          <w:tab w:val="left" w:pos="4320"/>
        </w:tabs>
        <w:spacing w:before="0" w:after="120"/>
        <w:ind w:left="2160" w:hanging="720"/>
        <w:rPr>
          <w:rFonts w:ascii="Century Gothic" w:hAnsi="Century Gothic"/>
          <w:szCs w:val="22"/>
        </w:rPr>
      </w:pPr>
      <w:r w:rsidRPr="000B674A">
        <w:rPr>
          <w:rFonts w:ascii="Century Gothic" w:hAnsi="Century Gothic"/>
          <w:szCs w:val="22"/>
        </w:rPr>
        <w:t>Submit report of inspection to the District’s Representative.</w:t>
      </w:r>
    </w:p>
    <w:p w14:paraId="1B69B7C0" w14:textId="1BE7BE39" w:rsidR="00E578A6" w:rsidRPr="000B674A" w:rsidRDefault="000E551B" w:rsidP="000E551B">
      <w:pPr>
        <w:pStyle w:val="ART"/>
        <w:numPr>
          <w:ilvl w:val="0"/>
          <w:numId w:val="0"/>
        </w:numPr>
        <w:tabs>
          <w:tab w:val="clear" w:pos="540"/>
          <w:tab w:val="clear" w:pos="954"/>
          <w:tab w:val="left" w:pos="720"/>
          <w:tab w:val="left" w:pos="1440"/>
          <w:tab w:val="left" w:pos="2160"/>
          <w:tab w:val="left" w:pos="2880"/>
          <w:tab w:val="left" w:pos="3600"/>
          <w:tab w:val="left" w:pos="4320"/>
        </w:tabs>
        <w:spacing w:before="0" w:after="120"/>
        <w:rPr>
          <w:rFonts w:ascii="Century Gothic" w:hAnsi="Century Gothic"/>
          <w:szCs w:val="22"/>
        </w:rPr>
      </w:pPr>
      <w:r>
        <w:rPr>
          <w:rFonts w:ascii="Century Gothic" w:hAnsi="Century Gothic"/>
          <w:szCs w:val="22"/>
        </w:rPr>
        <w:t>3.05</w:t>
      </w:r>
      <w:r>
        <w:rPr>
          <w:rFonts w:ascii="Century Gothic" w:hAnsi="Century Gothic"/>
          <w:szCs w:val="22"/>
        </w:rPr>
        <w:tab/>
      </w:r>
      <w:r w:rsidR="00E578A6" w:rsidRPr="000B674A">
        <w:rPr>
          <w:rFonts w:ascii="Century Gothic" w:hAnsi="Century Gothic"/>
          <w:szCs w:val="22"/>
        </w:rPr>
        <w:t>CLEANING</w:t>
      </w:r>
    </w:p>
    <w:p w14:paraId="41BB0AC8" w14:textId="77777777" w:rsidR="00E578A6" w:rsidRPr="000E551B" w:rsidRDefault="00E578A6" w:rsidP="000E551B">
      <w:pPr>
        <w:pStyle w:val="PR1"/>
        <w:numPr>
          <w:ilvl w:val="4"/>
          <w:numId w:val="21"/>
        </w:numPr>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E551B">
        <w:rPr>
          <w:rFonts w:ascii="Century Gothic" w:hAnsi="Century Gothic"/>
          <w:szCs w:val="22"/>
        </w:rPr>
        <w:t>Clean up excess material adjacent to penetrations promptly; use methods and materials approved by the manufacturers of the penetration seals and of surfaces to be cleaned.</w:t>
      </w:r>
    </w:p>
    <w:p w14:paraId="3F995FD1" w14:textId="3FD644BB" w:rsidR="00E578A6" w:rsidRPr="000B674A" w:rsidRDefault="000E551B" w:rsidP="000E551B">
      <w:pPr>
        <w:pStyle w:val="ART"/>
        <w:numPr>
          <w:ilvl w:val="0"/>
          <w:numId w:val="0"/>
        </w:numPr>
        <w:tabs>
          <w:tab w:val="clear" w:pos="540"/>
          <w:tab w:val="clear" w:pos="954"/>
          <w:tab w:val="left" w:pos="720"/>
          <w:tab w:val="left" w:pos="1440"/>
          <w:tab w:val="left" w:pos="2160"/>
          <w:tab w:val="left" w:pos="2880"/>
          <w:tab w:val="left" w:pos="3600"/>
          <w:tab w:val="left" w:pos="4320"/>
        </w:tabs>
        <w:spacing w:before="0" w:after="120"/>
        <w:rPr>
          <w:rFonts w:ascii="Century Gothic" w:hAnsi="Century Gothic"/>
          <w:szCs w:val="22"/>
        </w:rPr>
      </w:pPr>
      <w:r>
        <w:rPr>
          <w:rFonts w:ascii="Century Gothic" w:hAnsi="Century Gothic"/>
          <w:szCs w:val="22"/>
        </w:rPr>
        <w:t>3.06</w:t>
      </w:r>
      <w:r>
        <w:rPr>
          <w:rFonts w:ascii="Century Gothic" w:hAnsi="Century Gothic"/>
          <w:szCs w:val="22"/>
        </w:rPr>
        <w:tab/>
      </w:r>
      <w:r w:rsidR="00E578A6" w:rsidRPr="000B674A">
        <w:rPr>
          <w:rFonts w:ascii="Century Gothic" w:hAnsi="Century Gothic"/>
          <w:szCs w:val="22"/>
        </w:rPr>
        <w:t>PROTECTION</w:t>
      </w:r>
    </w:p>
    <w:p w14:paraId="79FDA180" w14:textId="77777777" w:rsidR="00E578A6" w:rsidRPr="000E551B" w:rsidRDefault="00E578A6" w:rsidP="000E551B">
      <w:pPr>
        <w:pStyle w:val="PR1"/>
        <w:numPr>
          <w:ilvl w:val="4"/>
          <w:numId w:val="16"/>
        </w:numPr>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E551B">
        <w:rPr>
          <w:rFonts w:ascii="Century Gothic" w:hAnsi="Century Gothic"/>
          <w:szCs w:val="22"/>
        </w:rPr>
        <w:t>Protect installed Work during curing period.</w:t>
      </w:r>
    </w:p>
    <w:p w14:paraId="12299DC5" w14:textId="77777777" w:rsidR="00E578A6" w:rsidRPr="000B674A" w:rsidRDefault="00E578A6" w:rsidP="000E551B">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Protect installed Work from damage from construction operations using substantial barriers as necessary.</w:t>
      </w:r>
    </w:p>
    <w:p w14:paraId="61964231" w14:textId="77777777" w:rsidR="00E578A6" w:rsidRDefault="00E578A6" w:rsidP="000E551B">
      <w:pPr>
        <w:pStyle w:val="PR1"/>
        <w:tabs>
          <w:tab w:val="clear" w:pos="576"/>
          <w:tab w:val="clear" w:pos="864"/>
          <w:tab w:val="left" w:pos="720"/>
          <w:tab w:val="left" w:pos="1440"/>
          <w:tab w:val="left" w:pos="2160"/>
          <w:tab w:val="left" w:pos="2880"/>
          <w:tab w:val="left" w:pos="3600"/>
          <w:tab w:val="left" w:pos="4320"/>
        </w:tabs>
        <w:spacing w:before="0" w:after="120"/>
        <w:rPr>
          <w:rFonts w:ascii="Century Gothic" w:hAnsi="Century Gothic"/>
          <w:szCs w:val="22"/>
        </w:rPr>
      </w:pPr>
      <w:r w:rsidRPr="000B674A">
        <w:rPr>
          <w:rFonts w:ascii="Century Gothic" w:hAnsi="Century Gothic"/>
          <w:szCs w:val="22"/>
        </w:rPr>
        <w:t>Repair damaged materials in accordance with manufacturer's instructions.</w:t>
      </w:r>
    </w:p>
    <w:p w14:paraId="038E7EBA" w14:textId="77777777" w:rsidR="00E52B8C" w:rsidRPr="000B674A" w:rsidRDefault="00E52B8C" w:rsidP="00E52B8C">
      <w:pPr>
        <w:pStyle w:val="PR1"/>
        <w:numPr>
          <w:ilvl w:val="0"/>
          <w:numId w:val="0"/>
        </w:numPr>
        <w:tabs>
          <w:tab w:val="clear" w:pos="576"/>
          <w:tab w:val="clear" w:pos="864"/>
          <w:tab w:val="left" w:pos="720"/>
          <w:tab w:val="left" w:pos="1440"/>
          <w:tab w:val="left" w:pos="2160"/>
          <w:tab w:val="left" w:pos="2880"/>
          <w:tab w:val="left" w:pos="3600"/>
          <w:tab w:val="left" w:pos="4320"/>
        </w:tabs>
        <w:spacing w:before="0" w:after="120"/>
        <w:ind w:left="1440" w:hanging="720"/>
        <w:rPr>
          <w:rFonts w:ascii="Century Gothic" w:hAnsi="Century Gothic"/>
          <w:szCs w:val="22"/>
        </w:rPr>
      </w:pPr>
    </w:p>
    <w:p w14:paraId="5C763168" w14:textId="77777777" w:rsidR="00E578A6" w:rsidRPr="000B674A" w:rsidRDefault="00E578A6" w:rsidP="00E52B8C">
      <w:pPr>
        <w:pStyle w:val="EOS"/>
        <w:tabs>
          <w:tab w:val="left" w:pos="720"/>
          <w:tab w:val="left" w:pos="1440"/>
          <w:tab w:val="left" w:pos="2160"/>
          <w:tab w:val="left" w:pos="2880"/>
          <w:tab w:val="left" w:pos="3600"/>
          <w:tab w:val="left" w:pos="4320"/>
        </w:tabs>
        <w:spacing w:before="0" w:after="120"/>
        <w:ind w:left="720" w:hanging="720"/>
        <w:rPr>
          <w:rFonts w:ascii="Century Gothic" w:hAnsi="Century Gothic"/>
          <w:szCs w:val="22"/>
        </w:rPr>
      </w:pPr>
      <w:r w:rsidRPr="000B674A">
        <w:rPr>
          <w:rFonts w:ascii="Century Gothic" w:hAnsi="Century Gothic"/>
          <w:szCs w:val="22"/>
        </w:rPr>
        <w:t>END OF SECTION</w:t>
      </w:r>
    </w:p>
    <w:sectPr w:rsidR="00E578A6" w:rsidRPr="000B674A" w:rsidSect="00245E25">
      <w:headerReference w:type="even" r:id="rId7"/>
      <w:headerReference w:type="default" r:id="rId8"/>
      <w:footerReference w:type="even" r:id="rId9"/>
      <w:footerReference w:type="default" r:id="rId10"/>
      <w:endnotePr>
        <w:numFmt w:val="decimal"/>
      </w:endnotePr>
      <w:type w:val="continuous"/>
      <w:pgSz w:w="12240" w:h="15840" w:code="1"/>
      <w:pgMar w:top="1440" w:right="1440" w:bottom="1440" w:left="144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53EA" w14:textId="77777777" w:rsidR="000E7824" w:rsidRDefault="000E7824">
      <w:r>
        <w:separator/>
      </w:r>
    </w:p>
  </w:endnote>
  <w:endnote w:type="continuationSeparator" w:id="0">
    <w:p w14:paraId="124A442B" w14:textId="77777777" w:rsidR="000E7824" w:rsidRDefault="000E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enguiat Bk BT">
    <w:charset w:val="00"/>
    <w:family w:val="roman"/>
    <w:pitch w:val="variable"/>
    <w:sig w:usb0="00000087" w:usb1="00000000" w:usb2="00000000" w:usb3="00000000" w:csb0="0000001B" w:csb1="00000000"/>
  </w:font>
  <w:font w:name="Zurich Cn BT">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CA30" w14:textId="77777777" w:rsidR="00E578A6" w:rsidRDefault="00E578A6">
    <w:pPr>
      <w:spacing w:line="240" w:lineRule="exact"/>
    </w:pPr>
  </w:p>
  <w:p w14:paraId="164088C7" w14:textId="47EA7A05" w:rsidR="00E578A6" w:rsidRDefault="00F25B6A">
    <w:pPr>
      <w:tabs>
        <w:tab w:val="left" w:pos="-720"/>
        <w:tab w:val="left" w:pos="0"/>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19" w:lineRule="exact"/>
      <w:rPr>
        <w:rFonts w:ascii="Zurich Cn BT" w:hAnsi="Zurich Cn BT"/>
        <w:sz w:val="20"/>
      </w:rPr>
    </w:pPr>
    <w:r>
      <w:rPr>
        <w:rFonts w:ascii="Benguiat Bk BT" w:hAnsi="Benguiat Bk BT"/>
        <w:noProof/>
        <w:sz w:val="24"/>
      </w:rPr>
      <mc:AlternateContent>
        <mc:Choice Requires="wps">
          <w:drawing>
            <wp:anchor distT="0" distB="0" distL="114300" distR="114300" simplePos="0" relativeHeight="251656704" behindDoc="1" locked="1" layoutInCell="0" allowOverlap="1" wp14:anchorId="62601740" wp14:editId="36A08A68">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FA455"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44CBFF01" w14:textId="77777777" w:rsidR="00E578A6" w:rsidRDefault="0067582D">
    <w:pPr>
      <w:tabs>
        <w:tab w:val="left" w:pos="-720"/>
        <w:tab w:val="left" w:pos="0"/>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rFonts w:ascii="Zurich Cn BT" w:hAnsi="Zurich Cn BT"/>
        <w:sz w:val="20"/>
      </w:rPr>
    </w:pPr>
    <w:r>
      <w:rPr>
        <w:rFonts w:ascii="Zurich Cn BT" w:hAnsi="Zurich Cn BT"/>
        <w:sz w:val="20"/>
      </w:rPr>
      <w:fldChar w:fldCharType="begin"/>
    </w:r>
    <w:r w:rsidR="00E578A6">
      <w:rPr>
        <w:rFonts w:ascii="Zurich Cn BT" w:hAnsi="Zurich Cn BT"/>
        <w:sz w:val="20"/>
      </w:rPr>
      <w:instrText>ADVANCE \u4</w:instrText>
    </w:r>
    <w:r>
      <w:rPr>
        <w:rFonts w:ascii="Zurich Cn BT" w:hAnsi="Zurich Cn BT"/>
        <w:sz w:val="20"/>
      </w:rPr>
      <w:fldChar w:fldCharType="end"/>
    </w:r>
  </w:p>
  <w:p w14:paraId="6102927E" w14:textId="77777777" w:rsidR="00E578A6" w:rsidRDefault="00E578A6">
    <w:pPr>
      <w:tabs>
        <w:tab w:val="right" w:pos="9360"/>
      </w:tabs>
      <w:rPr>
        <w:rFonts w:ascii="Zurich Cn BT" w:hAnsi="Zurich Cn BT"/>
        <w:sz w:val="20"/>
      </w:rPr>
    </w:pPr>
    <w:r>
      <w:rPr>
        <w:rFonts w:ascii="Arial" w:hAnsi="Arial"/>
        <w:sz w:val="20"/>
      </w:rPr>
      <w:t>07840-</w:t>
    </w:r>
    <w:r w:rsidR="0067582D">
      <w:rPr>
        <w:rFonts w:ascii="Arial" w:hAnsi="Arial"/>
        <w:sz w:val="20"/>
      </w:rPr>
      <w:fldChar w:fldCharType="begin"/>
    </w:r>
    <w:r>
      <w:rPr>
        <w:rFonts w:ascii="Arial" w:hAnsi="Arial"/>
        <w:sz w:val="20"/>
      </w:rPr>
      <w:instrText xml:space="preserve">PAGE </w:instrText>
    </w:r>
    <w:r w:rsidR="0067582D">
      <w:rPr>
        <w:rFonts w:ascii="Arial" w:hAnsi="Arial"/>
        <w:sz w:val="20"/>
      </w:rPr>
      <w:fldChar w:fldCharType="separate"/>
    </w:r>
    <w:r>
      <w:rPr>
        <w:rFonts w:ascii="Arial" w:hAnsi="Arial"/>
        <w:noProof/>
        <w:sz w:val="20"/>
      </w:rPr>
      <w:t>4</w:t>
    </w:r>
    <w:r w:rsidR="0067582D">
      <w:rPr>
        <w:rFonts w:ascii="Arial" w:hAnsi="Arial"/>
        <w:sz w:val="20"/>
      </w:rPr>
      <w:fldChar w:fldCharType="end"/>
    </w:r>
    <w:r>
      <w:rPr>
        <w:rFonts w:ascii="Arial" w:hAnsi="Arial"/>
        <w:sz w:val="20"/>
      </w:rPr>
      <w:tab/>
      <w:t xml:space="preserve">FIRESTOPPING AND </w:t>
    </w:r>
    <w:proofErr w:type="spellStart"/>
    <w:r>
      <w:rPr>
        <w:rFonts w:ascii="Arial" w:hAnsi="Arial"/>
        <w:sz w:val="20"/>
      </w:rPr>
      <w:t>SMOKESTOPPING</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40A0" w14:textId="77777777" w:rsidR="00211C95" w:rsidRPr="00126BF2" w:rsidRDefault="00211C95" w:rsidP="00211C95">
    <w:pPr>
      <w:tabs>
        <w:tab w:val="right" w:pos="9360"/>
      </w:tabs>
      <w:suppressAutoHyphens/>
      <w:jc w:val="both"/>
      <w:rPr>
        <w:rFonts w:ascii="Century Gothic" w:hAnsi="Century Gothic"/>
        <w:spacing w:val="-3"/>
        <w:sz w:val="20"/>
      </w:rPr>
    </w:pPr>
    <w:r w:rsidRPr="00126BF2">
      <w:rPr>
        <w:rFonts w:ascii="Century Gothic" w:hAnsi="Century Gothic"/>
        <w:spacing w:val="-3"/>
        <w:sz w:val="20"/>
      </w:rPr>
      <w:t>Revised:  01/07/2022</w:t>
    </w:r>
    <w:r>
      <w:rPr>
        <w:rFonts w:ascii="Century Gothic" w:hAnsi="Century Gothic"/>
        <w:spacing w:val="-3"/>
        <w:sz w:val="20"/>
      </w:rPr>
      <w:tab/>
    </w:r>
    <w:r w:rsidRPr="00126BF2">
      <w:rPr>
        <w:rFonts w:ascii="Century Gothic" w:hAnsi="Century Gothic"/>
        <w:spacing w:val="-3"/>
        <w:sz w:val="20"/>
      </w:rPr>
      <w:t xml:space="preserve">Page </w:t>
    </w:r>
    <w:r w:rsidRPr="00126BF2">
      <w:rPr>
        <w:rStyle w:val="PageNumber"/>
        <w:rFonts w:ascii="Century Gothic" w:hAnsi="Century Gothic"/>
        <w:sz w:val="20"/>
      </w:rPr>
      <w:fldChar w:fldCharType="begin"/>
    </w:r>
    <w:r w:rsidRPr="00126BF2">
      <w:rPr>
        <w:rStyle w:val="PageNumber"/>
        <w:rFonts w:ascii="Century Gothic" w:hAnsi="Century Gothic"/>
        <w:sz w:val="20"/>
      </w:rPr>
      <w:instrText xml:space="preserve"> PAGE </w:instrText>
    </w:r>
    <w:r w:rsidRPr="00126BF2">
      <w:rPr>
        <w:rStyle w:val="PageNumber"/>
        <w:rFonts w:ascii="Century Gothic" w:hAnsi="Century Gothic"/>
        <w:sz w:val="20"/>
      </w:rPr>
      <w:fldChar w:fldCharType="separate"/>
    </w:r>
    <w:r>
      <w:rPr>
        <w:rStyle w:val="PageNumber"/>
        <w:rFonts w:ascii="Century Gothic" w:hAnsi="Century Gothic"/>
        <w:sz w:val="20"/>
      </w:rPr>
      <w:t>1</w:t>
    </w:r>
    <w:r w:rsidRPr="00126BF2">
      <w:rPr>
        <w:rStyle w:val="PageNumber"/>
        <w:rFonts w:ascii="Century Gothic" w:hAnsi="Century Gothic"/>
        <w:sz w:val="20"/>
      </w:rPr>
      <w:fldChar w:fldCharType="end"/>
    </w:r>
    <w:r w:rsidRPr="00126BF2">
      <w:rPr>
        <w:rStyle w:val="PageNumber"/>
        <w:rFonts w:ascii="Century Gothic" w:hAnsi="Century Gothic"/>
        <w:sz w:val="20"/>
      </w:rPr>
      <w:t xml:space="preserve"> of </w:t>
    </w:r>
    <w:r w:rsidRPr="00126BF2">
      <w:rPr>
        <w:rStyle w:val="PageNumber"/>
        <w:rFonts w:ascii="Century Gothic" w:hAnsi="Century Gothic"/>
        <w:sz w:val="20"/>
      </w:rPr>
      <w:fldChar w:fldCharType="begin"/>
    </w:r>
    <w:r w:rsidRPr="00126BF2">
      <w:rPr>
        <w:rStyle w:val="PageNumber"/>
        <w:rFonts w:ascii="Century Gothic" w:hAnsi="Century Gothic"/>
        <w:sz w:val="20"/>
      </w:rPr>
      <w:instrText xml:space="preserve"> NUMPAGES </w:instrText>
    </w:r>
    <w:r w:rsidRPr="00126BF2">
      <w:rPr>
        <w:rStyle w:val="PageNumber"/>
        <w:rFonts w:ascii="Century Gothic" w:hAnsi="Century Gothic"/>
        <w:sz w:val="20"/>
      </w:rPr>
      <w:fldChar w:fldCharType="separate"/>
    </w:r>
    <w:r>
      <w:rPr>
        <w:rStyle w:val="PageNumber"/>
        <w:rFonts w:ascii="Century Gothic" w:hAnsi="Century Gothic"/>
        <w:sz w:val="20"/>
      </w:rPr>
      <w:t>8</w:t>
    </w:r>
    <w:r w:rsidRPr="00126BF2">
      <w:rPr>
        <w:rStyle w:val="PageNumber"/>
        <w:rFonts w:ascii="Century Gothic" w:hAnsi="Century Gothic"/>
        <w:sz w:val="20"/>
      </w:rPr>
      <w:fldChar w:fldCharType="end"/>
    </w:r>
  </w:p>
  <w:p w14:paraId="3413237A" w14:textId="28FAB269" w:rsidR="00211C95" w:rsidRDefault="00211C95" w:rsidP="00211C95">
    <w:pPr>
      <w:pStyle w:val="Footer"/>
      <w:jc w:val="both"/>
      <w:rPr>
        <w:rFonts w:ascii="Century Gothic" w:hAnsi="Century Gothic"/>
        <w:spacing w:val="-3"/>
        <w:sz w:val="20"/>
      </w:rPr>
    </w:pPr>
    <w:r w:rsidRPr="00126BF2">
      <w:rPr>
        <w:rFonts w:ascii="Century Gothic" w:hAnsi="Century Gothic"/>
        <w:spacing w:val="-3"/>
        <w:sz w:val="20"/>
      </w:rPr>
      <w:tab/>
    </w:r>
    <w:r w:rsidRPr="00126BF2">
      <w:rPr>
        <w:rFonts w:ascii="Century Gothic" w:hAnsi="Century Gothic"/>
        <w:spacing w:val="-3"/>
        <w:sz w:val="20"/>
      </w:rPr>
      <w:tab/>
    </w:r>
    <w:r w:rsidRPr="000B674A">
      <w:rPr>
        <w:rStyle w:val="NAM"/>
        <w:rFonts w:ascii="Century Gothic" w:hAnsi="Century Gothic"/>
        <w:szCs w:val="22"/>
      </w:rPr>
      <w:t xml:space="preserve">Firestopping </w:t>
    </w:r>
    <w:r>
      <w:rPr>
        <w:rStyle w:val="NAM"/>
        <w:rFonts w:ascii="Century Gothic" w:hAnsi="Century Gothic"/>
        <w:szCs w:val="22"/>
      </w:rPr>
      <w:t>a</w:t>
    </w:r>
    <w:r w:rsidRPr="000B674A">
      <w:rPr>
        <w:rStyle w:val="NAM"/>
        <w:rFonts w:ascii="Century Gothic" w:hAnsi="Century Gothic"/>
        <w:szCs w:val="22"/>
      </w:rPr>
      <w:t>nd Smoke</w:t>
    </w:r>
    <w:r>
      <w:rPr>
        <w:rStyle w:val="NAM"/>
        <w:rFonts w:ascii="Century Gothic" w:hAnsi="Century Gothic"/>
        <w:szCs w:val="22"/>
      </w:rPr>
      <w:t xml:space="preserve"> </w:t>
    </w:r>
    <w:r w:rsidRPr="000B674A">
      <w:rPr>
        <w:rStyle w:val="NAM"/>
        <w:rFonts w:ascii="Century Gothic" w:hAnsi="Century Gothic"/>
        <w:szCs w:val="22"/>
      </w:rPr>
      <w:t>Stopping</w:t>
    </w:r>
  </w:p>
  <w:p w14:paraId="5D44C1A1" w14:textId="1E8153DD" w:rsidR="00211C95" w:rsidRPr="00126BF2" w:rsidRDefault="00211C95" w:rsidP="00211C95">
    <w:pPr>
      <w:pStyle w:val="Footer"/>
      <w:jc w:val="both"/>
      <w:rPr>
        <w:rFonts w:ascii="Century Gothic" w:hAnsi="Century Gothic"/>
        <w:sz w:val="20"/>
      </w:rPr>
    </w:pPr>
    <w:r w:rsidRPr="00126BF2">
      <w:rPr>
        <w:rFonts w:ascii="Century Gothic" w:hAnsi="Century Gothic"/>
        <w:spacing w:val="-3"/>
        <w:sz w:val="20"/>
      </w:rPr>
      <w:tab/>
    </w:r>
    <w:r>
      <w:rPr>
        <w:rFonts w:ascii="Century Gothic" w:hAnsi="Century Gothic"/>
        <w:spacing w:val="-3"/>
        <w:sz w:val="20"/>
      </w:rPr>
      <w:tab/>
      <w:t>Section</w:t>
    </w:r>
    <w:r w:rsidRPr="00126BF2">
      <w:rPr>
        <w:rFonts w:ascii="Century Gothic" w:hAnsi="Century Gothic"/>
        <w:spacing w:val="-3"/>
        <w:sz w:val="20"/>
      </w:rPr>
      <w:t xml:space="preserve"> </w:t>
    </w:r>
    <w:r w:rsidR="000B0FF0">
      <w:rPr>
        <w:rFonts w:ascii="Century Gothic" w:hAnsi="Century Gothic"/>
        <w:spacing w:val="-3"/>
        <w:sz w:val="20"/>
      </w:rPr>
      <w:t>07 84 00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DC13" w14:textId="77777777" w:rsidR="000E7824" w:rsidRDefault="000E7824">
      <w:r>
        <w:separator/>
      </w:r>
    </w:p>
  </w:footnote>
  <w:footnote w:type="continuationSeparator" w:id="0">
    <w:p w14:paraId="1EB6A763" w14:textId="77777777" w:rsidR="000E7824" w:rsidRDefault="000E7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845C" w14:textId="6BC9D687" w:rsidR="00E578A6" w:rsidRDefault="00E578A6">
    <w:pPr>
      <w:tabs>
        <w:tab w:val="center" w:pos="4860"/>
        <w:tab w:val="right" w:pos="9360"/>
      </w:tabs>
      <w:rPr>
        <w:rFonts w:ascii="Arial" w:hAnsi="Arial"/>
        <w:sz w:val="20"/>
      </w:rPr>
    </w:pPr>
    <w:r>
      <w:rPr>
        <w:rFonts w:ascii="Arial" w:hAnsi="Arial"/>
        <w:b/>
        <w:sz w:val="20"/>
      </w:rPr>
      <w:t>[</w:t>
    </w:r>
    <w:r>
      <w:rPr>
        <w:rFonts w:ascii="Arial" w:hAnsi="Arial"/>
        <w:sz w:val="20"/>
      </w:rPr>
      <w:t>PROJECT DEVELOPER</w:t>
    </w:r>
    <w:r>
      <w:rPr>
        <w:rFonts w:ascii="Arial" w:hAnsi="Arial"/>
        <w:b/>
        <w:sz w:val="20"/>
      </w:rPr>
      <w:t>]</w:t>
    </w:r>
    <w:r>
      <w:rPr>
        <w:rFonts w:ascii="Arial" w:hAnsi="Arial"/>
        <w:sz w:val="20"/>
      </w:rPr>
      <w:tab/>
    </w:r>
    <w:r>
      <w:rPr>
        <w:rFonts w:ascii="Arial" w:hAnsi="Arial"/>
        <w:b/>
        <w:sz w:val="20"/>
      </w:rPr>
      <w:t>***INDUSTRIAL PROJECT***</w:t>
    </w:r>
    <w:r>
      <w:rPr>
        <w:rFonts w:ascii="Arial" w:hAnsi="Arial"/>
        <w:sz w:val="20"/>
      </w:rPr>
      <w:tab/>
      <w:t>***</w:t>
    </w:r>
    <w:r w:rsidR="0067582D">
      <w:rPr>
        <w:rFonts w:ascii="Arial" w:hAnsi="Arial"/>
        <w:sz w:val="20"/>
      </w:rPr>
      <w:fldChar w:fldCharType="begin"/>
    </w:r>
    <w:r>
      <w:rPr>
        <w:rFonts w:ascii="Arial" w:hAnsi="Arial"/>
        <w:sz w:val="20"/>
      </w:rPr>
      <w:instrText xml:space="preserve"> FILENAME </w:instrText>
    </w:r>
    <w:r w:rsidR="0067582D">
      <w:rPr>
        <w:rFonts w:ascii="Arial" w:hAnsi="Arial"/>
        <w:sz w:val="20"/>
      </w:rPr>
      <w:fldChar w:fldCharType="separate"/>
    </w:r>
    <w:r w:rsidR="00044AB9">
      <w:rPr>
        <w:rFonts w:ascii="Arial" w:hAnsi="Arial"/>
        <w:noProof/>
        <w:sz w:val="20"/>
      </w:rPr>
      <w:t>07 8400 - Firestopping and Smokestopping</w:t>
    </w:r>
    <w:r w:rsidR="0067582D">
      <w:rPr>
        <w:rFonts w:ascii="Arial" w:hAnsi="Arial"/>
        <w:sz w:val="20"/>
      </w:rPr>
      <w:fldChar w:fldCharType="end"/>
    </w:r>
    <w:r>
      <w:rPr>
        <w:rFonts w:ascii="Arial" w:hAnsi="Arial"/>
        <w:sz w:val="20"/>
      </w:rPr>
      <w:t>***</w:t>
    </w:r>
  </w:p>
  <w:p w14:paraId="6459A293" w14:textId="77777777" w:rsidR="00E578A6" w:rsidRDefault="00E578A6">
    <w:pPr>
      <w:tabs>
        <w:tab w:val="center" w:pos="4860"/>
        <w:tab w:val="right" w:pos="9360"/>
      </w:tabs>
      <w:rPr>
        <w:rFonts w:ascii="Arial" w:hAnsi="Arial"/>
        <w:sz w:val="20"/>
      </w:rPr>
    </w:pPr>
    <w:r>
      <w:rPr>
        <w:rFonts w:ascii="Arial" w:hAnsi="Arial"/>
        <w:b/>
        <w:sz w:val="20"/>
      </w:rPr>
      <w:t>[</w:t>
    </w:r>
    <w:r>
      <w:rPr>
        <w:rFonts w:ascii="Arial" w:hAnsi="Arial"/>
        <w:sz w:val="20"/>
      </w:rPr>
      <w:t>PROJECT NAME</w:t>
    </w:r>
    <w:r>
      <w:rPr>
        <w:rFonts w:ascii="Arial" w:hAnsi="Arial"/>
        <w:b/>
        <w:sz w:val="20"/>
      </w:rPr>
      <w:t>]</w:t>
    </w:r>
    <w:r>
      <w:rPr>
        <w:rFonts w:ascii="Arial" w:hAnsi="Arial"/>
        <w:sz w:val="20"/>
      </w:rPr>
      <w:tab/>
    </w:r>
    <w:r>
      <w:rPr>
        <w:rFonts w:ascii="Arial" w:hAnsi="Arial"/>
        <w:b/>
        <w:i/>
        <w:sz w:val="20"/>
      </w:rPr>
      <w:t xml:space="preserve">***Not </w:t>
    </w:r>
    <w:proofErr w:type="gramStart"/>
    <w:r>
      <w:rPr>
        <w:rFonts w:ascii="Arial" w:hAnsi="Arial"/>
        <w:b/>
        <w:i/>
        <w:sz w:val="20"/>
      </w:rPr>
      <w:t>For</w:t>
    </w:r>
    <w:proofErr w:type="gramEnd"/>
    <w:r>
      <w:rPr>
        <w:rFonts w:ascii="Arial" w:hAnsi="Arial"/>
        <w:b/>
        <w:i/>
        <w:sz w:val="20"/>
      </w:rPr>
      <w:t xml:space="preserve"> Use Without Editing***</w:t>
    </w:r>
    <w:r>
      <w:rPr>
        <w:rFonts w:ascii="Arial" w:hAnsi="Arial"/>
        <w:b/>
        <w:i/>
        <w:sz w:val="20"/>
      </w:rPr>
      <w:tab/>
    </w:r>
    <w:r>
      <w:rPr>
        <w:rFonts w:ascii="Arial" w:hAnsi="Arial"/>
        <w:b/>
        <w:sz w:val="20"/>
      </w:rPr>
      <w:t>[</w:t>
    </w:r>
    <w:r>
      <w:rPr>
        <w:rFonts w:ascii="Arial" w:hAnsi="Arial"/>
        <w:sz w:val="20"/>
      </w:rPr>
      <w:t>11/1/00</w:t>
    </w:r>
    <w:r>
      <w:rPr>
        <w:rFonts w:ascii="Arial" w:hAnsi="Arial"/>
        <w:b/>
        <w:sz w:val="20"/>
      </w:rPr>
      <w:t>]</w:t>
    </w:r>
  </w:p>
  <w:p w14:paraId="5DBEC37B" w14:textId="77B335AC" w:rsidR="00E578A6" w:rsidRDefault="00F25B6A">
    <w:pPr>
      <w:tabs>
        <w:tab w:val="right" w:pos="9360"/>
      </w:tabs>
      <w:rPr>
        <w:rFonts w:ascii="Arial" w:hAnsi="Arial"/>
        <w:sz w:val="20"/>
      </w:rPr>
    </w:pPr>
    <w:r>
      <w:rPr>
        <w:rFonts w:ascii="Arial" w:hAnsi="Arial"/>
        <w:noProof/>
        <w:snapToGrid w:val="0"/>
        <w:sz w:val="20"/>
      </w:rPr>
      <mc:AlternateContent>
        <mc:Choice Requires="wps">
          <w:drawing>
            <wp:anchor distT="0" distB="0" distL="114300" distR="114300" simplePos="0" relativeHeight="251657728" behindDoc="0" locked="0" layoutInCell="0" allowOverlap="1" wp14:anchorId="68D5851A" wp14:editId="7AE32945">
              <wp:simplePos x="0" y="0"/>
              <wp:positionH relativeFrom="column">
                <wp:posOffset>0</wp:posOffset>
              </wp:positionH>
              <wp:positionV relativeFrom="paragraph">
                <wp:posOffset>73660</wp:posOffset>
              </wp:positionV>
              <wp:extent cx="5943600" cy="0"/>
              <wp:effectExtent l="9525" t="6985" r="9525"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B5972"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86ZVzaAAAABgEAAA8AAABkcnMvZG93bnJldi54bWxMj8FO&#10;wzAMhu9Ie4fISFwmlm6TqlGaThPQGxe2Ia5eY9qKxumabCs8PUYc4Ojvt35/ztej69SZhtB6NjCf&#10;JaCIK29brg3sd+XtClSIyBY7z2TgkwKsi8lVjpn1F36h8zbWSko4ZGigibHPtA5VQw7DzPfEkr37&#10;wWGUcai1HfAi5a7TiyRJtcOW5UKDPT00VH1sT85AKF/pWH5Nq2nytqw9LY6Pz09ozM31uLkHFWmM&#10;f8vwoy/qUIjTwZ/YBtUZkEei0HkKStK7ZSrg8At0kev/+sU3AAAA//8DAFBLAQItABQABgAIAAAA&#10;IQC2gziS/gAAAOEBAAATAAAAAAAAAAAAAAAAAAAAAABbQ29udGVudF9UeXBlc10ueG1sUEsBAi0A&#10;FAAGAAgAAAAhADj9If/WAAAAlAEAAAsAAAAAAAAAAAAAAAAALwEAAF9yZWxzLy5yZWxzUEsBAi0A&#10;FAAGAAgAAAAhABtBufawAQAASAMAAA4AAAAAAAAAAAAAAAAALgIAAGRycy9lMm9Eb2MueG1sUEsB&#10;Ai0AFAAGAAgAAAAhAI86ZVzaAAAABgEAAA8AAAAAAAAAAAAAAAAACgQAAGRycy9kb3ducmV2Lnht&#10;bFBLBQYAAAAABAAEAPMAAAARBQAAAAA=&#10;" o:allowincell="f"/>
          </w:pict>
        </mc:Fallback>
      </mc:AlternateContent>
    </w:r>
  </w:p>
  <w:p w14:paraId="7A5E3CF7" w14:textId="77777777" w:rsidR="00E578A6" w:rsidRDefault="00E578A6">
    <w:pPr>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3496" w14:textId="77777777" w:rsidR="000B0FF0" w:rsidRPr="000642B6" w:rsidRDefault="000B0FF0" w:rsidP="000B0FF0">
    <w:pPr>
      <w:tabs>
        <w:tab w:val="center" w:pos="4320"/>
        <w:tab w:val="right" w:pos="8640"/>
      </w:tabs>
      <w:jc w:val="right"/>
      <w:rPr>
        <w:rFonts w:ascii="Century Gothic" w:hAnsi="Century Gothic"/>
        <w:bCs/>
        <w:szCs w:val="22"/>
      </w:rPr>
    </w:pPr>
    <w:r w:rsidRPr="000642B6">
      <w:rPr>
        <w:rFonts w:ascii="Century Gothic" w:hAnsi="Century Gothic"/>
        <w:bCs/>
        <w:szCs w:val="22"/>
      </w:rPr>
      <w:t>Fontana Unified School District</w:t>
    </w:r>
  </w:p>
  <w:p w14:paraId="28C04D2A" w14:textId="77777777" w:rsidR="000B0FF0" w:rsidRPr="000642B6" w:rsidRDefault="000B0FF0" w:rsidP="000B0FF0">
    <w:pPr>
      <w:tabs>
        <w:tab w:val="center" w:pos="4320"/>
        <w:tab w:val="right" w:pos="8640"/>
      </w:tabs>
      <w:jc w:val="right"/>
      <w:rPr>
        <w:rFonts w:ascii="Century Gothic" w:hAnsi="Century Gothic"/>
        <w:bCs/>
        <w:szCs w:val="22"/>
      </w:rPr>
    </w:pPr>
    <w:bookmarkStart w:id="0" w:name="_Hlk101192607"/>
    <w:r w:rsidRPr="000B674A">
      <w:rPr>
        <w:rStyle w:val="NAM"/>
        <w:rFonts w:ascii="Century Gothic" w:hAnsi="Century Gothic"/>
        <w:szCs w:val="22"/>
      </w:rPr>
      <w:t>FIRESTOPPING AND SMOKE</w:t>
    </w:r>
    <w:r>
      <w:rPr>
        <w:rStyle w:val="NAM"/>
        <w:rFonts w:ascii="Century Gothic" w:hAnsi="Century Gothic"/>
        <w:szCs w:val="22"/>
      </w:rPr>
      <w:t xml:space="preserve"> </w:t>
    </w:r>
    <w:r w:rsidRPr="000B674A">
      <w:rPr>
        <w:rStyle w:val="NAM"/>
        <w:rFonts w:ascii="Century Gothic" w:hAnsi="Century Gothic"/>
        <w:szCs w:val="22"/>
      </w:rPr>
      <w:t>STOPPING</w:t>
    </w:r>
    <w:bookmarkEnd w:id="0"/>
  </w:p>
  <w:p w14:paraId="745D0298" w14:textId="77777777" w:rsidR="000B0FF0" w:rsidRPr="000642B6" w:rsidRDefault="000B0FF0" w:rsidP="000B0FF0">
    <w:pPr>
      <w:tabs>
        <w:tab w:val="center" w:pos="4320"/>
        <w:tab w:val="right" w:pos="8640"/>
      </w:tabs>
      <w:jc w:val="right"/>
      <w:rPr>
        <w:rFonts w:ascii="Century Gothic" w:hAnsi="Century Gothic"/>
        <w:bCs/>
        <w:szCs w:val="22"/>
      </w:rPr>
    </w:pPr>
    <w:r w:rsidRPr="000B674A">
      <w:rPr>
        <w:rFonts w:ascii="Century Gothic" w:hAnsi="Century Gothic"/>
        <w:szCs w:val="22"/>
      </w:rPr>
      <w:t>07 84</w:t>
    </w:r>
    <w:r>
      <w:rPr>
        <w:rFonts w:ascii="Century Gothic" w:hAnsi="Century Gothic"/>
        <w:szCs w:val="22"/>
      </w:rPr>
      <w:t xml:space="preserve"> </w:t>
    </w:r>
    <w:r w:rsidRPr="000B674A">
      <w:rPr>
        <w:rFonts w:ascii="Century Gothic" w:hAnsi="Century Gothic"/>
        <w:szCs w:val="22"/>
      </w:rP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8823F00"/>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954"/>
        </w:tabs>
        <w:ind w:left="720" w:hanging="720"/>
      </w:pPr>
      <w:rPr>
        <w:rFonts w:ascii="Century Gothic" w:hAnsi="Century Gothic" w:hint="default"/>
      </w:rPr>
    </w:lvl>
    <w:lvl w:ilvl="4">
      <w:start w:val="1"/>
      <w:numFmt w:val="upperLetter"/>
      <w:pStyle w:val="PR1"/>
      <w:lvlText w:val="%5."/>
      <w:lvlJc w:val="left"/>
      <w:pPr>
        <w:tabs>
          <w:tab w:val="num" w:pos="720"/>
        </w:tabs>
        <w:ind w:left="1440" w:hanging="720"/>
      </w:pPr>
      <w:rPr>
        <w:rFonts w:ascii="Century Gothic" w:hAnsi="Century Gothic"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FE3540"/>
    <w:multiLevelType w:val="multilevel"/>
    <w:tmpl w:val="EFCABD8A"/>
    <w:styleLink w:val="CSISectionFormat"/>
    <w:lvl w:ilvl="0">
      <w:start w:val="1"/>
      <w:numFmt w:val="decimal"/>
      <w:lvlText w:val="PART %1 - "/>
      <w:lvlJc w:val="left"/>
      <w:pPr>
        <w:ind w:left="0" w:firstLine="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upperRoman"/>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 w15:restartNumberingAfterBreak="0">
    <w:nsid w:val="36437852"/>
    <w:multiLevelType w:val="singleLevel"/>
    <w:tmpl w:val="66F8BE30"/>
    <w:lvl w:ilvl="0">
      <w:start w:val="5"/>
      <w:numFmt w:val="upperLetter"/>
      <w:lvlText w:val="%1."/>
      <w:lvlJc w:val="left"/>
      <w:pPr>
        <w:tabs>
          <w:tab w:val="num" w:pos="1440"/>
        </w:tabs>
        <w:ind w:left="1440" w:hanging="720"/>
      </w:pPr>
      <w:rPr>
        <w:rFonts w:hint="default"/>
      </w:rPr>
    </w:lvl>
  </w:abstractNum>
  <w:abstractNum w:abstractNumId="3" w15:restartNumberingAfterBreak="0">
    <w:nsid w:val="40D85A22"/>
    <w:multiLevelType w:val="multilevel"/>
    <w:tmpl w:val="14323B8A"/>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AD680C"/>
    <w:multiLevelType w:val="multilevel"/>
    <w:tmpl w:val="B578516A"/>
    <w:lvl w:ilvl="0">
      <w:start w:val="1"/>
      <w:numFmt w:val="decimal"/>
      <w:lvlText w:val="%1"/>
      <w:lvlJc w:val="left"/>
      <w:pPr>
        <w:ind w:left="420" w:hanging="420"/>
      </w:pPr>
      <w:rPr>
        <w:rFonts w:hint="default"/>
      </w:rPr>
    </w:lvl>
    <w:lvl w:ilvl="1">
      <w:start w:val="5"/>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6630EA1"/>
    <w:multiLevelType w:val="multilevel"/>
    <w:tmpl w:val="8AD80818"/>
    <w:lvl w:ilvl="0">
      <w:start w:val="1"/>
      <w:numFmt w:val="decimal"/>
      <w:lvlText w:val="Part %1"/>
      <w:lvlJc w:val="left"/>
      <w:pPr>
        <w:tabs>
          <w:tab w:val="num" w:pos="1080"/>
        </w:tabs>
        <w:ind w:left="1080" w:hanging="1080"/>
      </w:pPr>
      <w:rPr>
        <w:rFonts w:ascii="Century Gothic" w:hAnsi="Century Gothic" w:hint="default"/>
        <w:b/>
        <w:i w:val="0"/>
        <w:sz w:val="22"/>
        <w:szCs w:val="22"/>
      </w:rPr>
    </w:lvl>
    <w:lvl w:ilvl="1">
      <w:start w:val="1"/>
      <w:numFmt w:val="decimalZero"/>
      <w:lvlText w:val="%1.08"/>
      <w:lvlJc w:val="left"/>
      <w:pPr>
        <w:tabs>
          <w:tab w:val="num" w:pos="1080"/>
        </w:tabs>
        <w:ind w:left="864" w:hanging="864"/>
      </w:pPr>
      <w:rPr>
        <w:rFonts w:ascii="Century Gothic" w:hAnsi="Century Gothic" w:hint="default"/>
        <w:b/>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28782288">
    <w:abstractNumId w:val="1"/>
  </w:num>
  <w:num w:numId="2" w16cid:durableId="1061441664">
    <w:abstractNumId w:val="0"/>
  </w:num>
  <w:num w:numId="3" w16cid:durableId="1626081489">
    <w:abstractNumId w:val="2"/>
  </w:num>
  <w:num w:numId="4" w16cid:durableId="1325282937">
    <w:abstractNumId w:val="3"/>
  </w:num>
  <w:num w:numId="5" w16cid:durableId="194584617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91928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4631799">
    <w:abstractNumId w:val="4"/>
  </w:num>
  <w:num w:numId="8" w16cid:durableId="12828819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35001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11720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6690394">
    <w:abstractNumId w:val="5"/>
  </w:num>
  <w:num w:numId="12" w16cid:durableId="81470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499495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68126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63367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21474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36054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9773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28811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8479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524120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CC"/>
    <w:rsid w:val="000226FB"/>
    <w:rsid w:val="00044AB9"/>
    <w:rsid w:val="000642B6"/>
    <w:rsid w:val="000B0FF0"/>
    <w:rsid w:val="000B674A"/>
    <w:rsid w:val="000D7123"/>
    <w:rsid w:val="000E551B"/>
    <w:rsid w:val="000E7824"/>
    <w:rsid w:val="00131AF7"/>
    <w:rsid w:val="00131DCC"/>
    <w:rsid w:val="001E46D2"/>
    <w:rsid w:val="001E4DDC"/>
    <w:rsid w:val="002070CE"/>
    <w:rsid w:val="00211C95"/>
    <w:rsid w:val="00245E25"/>
    <w:rsid w:val="002662A9"/>
    <w:rsid w:val="0027111E"/>
    <w:rsid w:val="0032140C"/>
    <w:rsid w:val="00345237"/>
    <w:rsid w:val="00360CED"/>
    <w:rsid w:val="003B0EA3"/>
    <w:rsid w:val="00476EDC"/>
    <w:rsid w:val="00480653"/>
    <w:rsid w:val="004A5131"/>
    <w:rsid w:val="004B41BC"/>
    <w:rsid w:val="004B75FD"/>
    <w:rsid w:val="004E5CF7"/>
    <w:rsid w:val="005267BA"/>
    <w:rsid w:val="005D262E"/>
    <w:rsid w:val="0067582D"/>
    <w:rsid w:val="006A3E2F"/>
    <w:rsid w:val="006B7A00"/>
    <w:rsid w:val="007207C5"/>
    <w:rsid w:val="00745761"/>
    <w:rsid w:val="007676DE"/>
    <w:rsid w:val="00826DF7"/>
    <w:rsid w:val="00863496"/>
    <w:rsid w:val="008B6A9B"/>
    <w:rsid w:val="008F2845"/>
    <w:rsid w:val="00901A76"/>
    <w:rsid w:val="00925276"/>
    <w:rsid w:val="0094170E"/>
    <w:rsid w:val="00960891"/>
    <w:rsid w:val="009D5160"/>
    <w:rsid w:val="009F01FF"/>
    <w:rsid w:val="009F0EEE"/>
    <w:rsid w:val="00A67115"/>
    <w:rsid w:val="00B01242"/>
    <w:rsid w:val="00BB2150"/>
    <w:rsid w:val="00BD5A2A"/>
    <w:rsid w:val="00BE7724"/>
    <w:rsid w:val="00BF6752"/>
    <w:rsid w:val="00C3284E"/>
    <w:rsid w:val="00C573FD"/>
    <w:rsid w:val="00D93A2A"/>
    <w:rsid w:val="00E52B8C"/>
    <w:rsid w:val="00E578A6"/>
    <w:rsid w:val="00E751D8"/>
    <w:rsid w:val="00E82C31"/>
    <w:rsid w:val="00EC1745"/>
    <w:rsid w:val="00EC2B3F"/>
    <w:rsid w:val="00ED216C"/>
    <w:rsid w:val="00EF474E"/>
    <w:rsid w:val="00F25B6A"/>
    <w:rsid w:val="00F526BB"/>
    <w:rsid w:val="00FD4E1F"/>
    <w:rsid w:val="00FE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AB7E2"/>
  <w15:docId w15:val="{71CA1B79-AC14-4244-9991-EFAE7E95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1BC"/>
    <w:rPr>
      <w:sz w:val="22"/>
    </w:rPr>
  </w:style>
  <w:style w:type="paragraph" w:styleId="Heading1">
    <w:name w:val="heading 1"/>
    <w:basedOn w:val="Normal"/>
    <w:next w:val="Normal"/>
    <w:qFormat/>
    <w:rsid w:val="004B41BC"/>
    <w:pPr>
      <w:keepNext/>
      <w:tabs>
        <w:tab w:val="left" w:pos="532"/>
        <w:tab w:val="left" w:pos="1072"/>
        <w:tab w:val="left" w:pos="1612"/>
        <w:tab w:val="left" w:pos="2152"/>
        <w:tab w:val="left" w:pos="2692"/>
        <w:tab w:val="left" w:pos="3232"/>
        <w:tab w:val="left" w:pos="3772"/>
      </w:tabs>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
    <w:name w:val="ANT"/>
    <w:basedOn w:val="Normal"/>
    <w:rsid w:val="004B41BC"/>
    <w:pPr>
      <w:suppressAutoHyphens/>
      <w:spacing w:before="240"/>
      <w:jc w:val="both"/>
    </w:pPr>
    <w:rPr>
      <w:vanish/>
      <w:color w:val="800080"/>
      <w:u w:val="single"/>
    </w:rPr>
  </w:style>
  <w:style w:type="paragraph" w:customStyle="1" w:styleId="ART">
    <w:name w:val="ART"/>
    <w:basedOn w:val="Normal"/>
    <w:next w:val="Normal"/>
    <w:rsid w:val="00ED216C"/>
    <w:pPr>
      <w:keepNext/>
      <w:numPr>
        <w:ilvl w:val="3"/>
        <w:numId w:val="2"/>
      </w:numPr>
      <w:tabs>
        <w:tab w:val="left" w:pos="540"/>
        <w:tab w:val="left" w:pos="954"/>
      </w:tabs>
      <w:suppressAutoHyphens/>
      <w:spacing w:before="240"/>
      <w:jc w:val="both"/>
      <w:outlineLvl w:val="1"/>
    </w:pPr>
    <w:rPr>
      <w:b/>
    </w:rPr>
  </w:style>
  <w:style w:type="paragraph" w:customStyle="1" w:styleId="CMT">
    <w:name w:val="CMT"/>
    <w:basedOn w:val="Normal"/>
    <w:rsid w:val="004B41BC"/>
    <w:pPr>
      <w:suppressAutoHyphens/>
      <w:spacing w:before="240"/>
      <w:jc w:val="both"/>
    </w:pPr>
    <w:rPr>
      <w:vanish/>
      <w:color w:val="0000FF"/>
    </w:rPr>
  </w:style>
  <w:style w:type="character" w:customStyle="1" w:styleId="CPR">
    <w:name w:val="CPR"/>
    <w:basedOn w:val="DefaultParagraphFont"/>
    <w:rsid w:val="004B41BC"/>
  </w:style>
  <w:style w:type="numbering" w:customStyle="1" w:styleId="CSISectionFormat">
    <w:name w:val="CSI SectionFormat"/>
    <w:uiPriority w:val="99"/>
    <w:rsid w:val="004B41BC"/>
    <w:pPr>
      <w:numPr>
        <w:numId w:val="1"/>
      </w:numPr>
    </w:pPr>
  </w:style>
  <w:style w:type="paragraph" w:customStyle="1" w:styleId="DST">
    <w:name w:val="DST"/>
    <w:basedOn w:val="Normal"/>
    <w:next w:val="Normal"/>
    <w:rsid w:val="004B41BC"/>
    <w:pPr>
      <w:numPr>
        <w:ilvl w:val="2"/>
        <w:numId w:val="2"/>
      </w:numPr>
      <w:suppressAutoHyphens/>
      <w:spacing w:before="240"/>
      <w:jc w:val="both"/>
      <w:outlineLvl w:val="0"/>
    </w:pPr>
  </w:style>
  <w:style w:type="paragraph" w:customStyle="1" w:styleId="EOS">
    <w:name w:val="EOS"/>
    <w:basedOn w:val="Normal"/>
    <w:rsid w:val="004B41BC"/>
    <w:pPr>
      <w:suppressAutoHyphens/>
      <w:spacing w:before="480"/>
      <w:jc w:val="center"/>
    </w:pPr>
  </w:style>
  <w:style w:type="paragraph" w:styleId="Footer">
    <w:name w:val="footer"/>
    <w:basedOn w:val="Normal"/>
    <w:link w:val="FooterChar"/>
    <w:unhideWhenUsed/>
    <w:rsid w:val="004B41BC"/>
    <w:pPr>
      <w:tabs>
        <w:tab w:val="center" w:pos="4680"/>
        <w:tab w:val="right" w:pos="9360"/>
      </w:tabs>
    </w:pPr>
  </w:style>
  <w:style w:type="character" w:customStyle="1" w:styleId="FooterChar">
    <w:name w:val="Footer Char"/>
    <w:basedOn w:val="DefaultParagraphFont"/>
    <w:link w:val="Footer"/>
    <w:uiPriority w:val="99"/>
    <w:rsid w:val="004B41BC"/>
    <w:rPr>
      <w:sz w:val="22"/>
    </w:rPr>
  </w:style>
  <w:style w:type="character" w:styleId="FootnoteReference">
    <w:name w:val="footnote reference"/>
    <w:semiHidden/>
    <w:rsid w:val="004B41BC"/>
  </w:style>
  <w:style w:type="paragraph" w:customStyle="1" w:styleId="FTR">
    <w:name w:val="FTR"/>
    <w:basedOn w:val="Normal"/>
    <w:rsid w:val="004B41BC"/>
    <w:pPr>
      <w:tabs>
        <w:tab w:val="right" w:pos="9360"/>
      </w:tabs>
      <w:suppressAutoHyphens/>
      <w:jc w:val="both"/>
    </w:pPr>
  </w:style>
  <w:style w:type="paragraph" w:customStyle="1" w:styleId="HDR">
    <w:name w:val="HDR"/>
    <w:basedOn w:val="Normal"/>
    <w:rsid w:val="004B41BC"/>
    <w:pPr>
      <w:tabs>
        <w:tab w:val="center" w:pos="4608"/>
        <w:tab w:val="right" w:pos="9360"/>
      </w:tabs>
      <w:suppressAutoHyphens/>
      <w:jc w:val="both"/>
    </w:pPr>
  </w:style>
  <w:style w:type="paragraph" w:styleId="Header">
    <w:name w:val="header"/>
    <w:basedOn w:val="Normal"/>
    <w:link w:val="HeaderChar"/>
    <w:uiPriority w:val="99"/>
    <w:unhideWhenUsed/>
    <w:rsid w:val="004B41BC"/>
    <w:pPr>
      <w:tabs>
        <w:tab w:val="center" w:pos="4680"/>
        <w:tab w:val="right" w:pos="9360"/>
      </w:tabs>
    </w:pPr>
  </w:style>
  <w:style w:type="character" w:customStyle="1" w:styleId="HeaderChar">
    <w:name w:val="Header Char"/>
    <w:basedOn w:val="DefaultParagraphFont"/>
    <w:link w:val="Header"/>
    <w:uiPriority w:val="99"/>
    <w:rsid w:val="004B41BC"/>
    <w:rPr>
      <w:sz w:val="22"/>
    </w:rPr>
  </w:style>
  <w:style w:type="character" w:styleId="Hyperlink">
    <w:name w:val="Hyperlink"/>
    <w:basedOn w:val="DefaultParagraphFont"/>
    <w:uiPriority w:val="99"/>
    <w:semiHidden/>
    <w:unhideWhenUsed/>
    <w:rsid w:val="004B41BC"/>
    <w:rPr>
      <w:color w:val="3754D4"/>
      <w:u w:val="single"/>
    </w:rPr>
  </w:style>
  <w:style w:type="character" w:customStyle="1" w:styleId="IP">
    <w:name w:val="IP"/>
    <w:basedOn w:val="DefaultParagraphFont"/>
    <w:rsid w:val="004B41BC"/>
    <w:rPr>
      <w:color w:val="FF0000"/>
    </w:rPr>
  </w:style>
  <w:style w:type="character" w:customStyle="1" w:styleId="NAM">
    <w:name w:val="NAM"/>
    <w:basedOn w:val="DefaultParagraphFont"/>
    <w:rsid w:val="004B41BC"/>
    <w:rPr>
      <w:szCs w:val="24"/>
    </w:rPr>
  </w:style>
  <w:style w:type="paragraph" w:styleId="NormalWeb">
    <w:name w:val="Normal (Web)"/>
    <w:basedOn w:val="Normal"/>
    <w:uiPriority w:val="99"/>
    <w:semiHidden/>
    <w:unhideWhenUsed/>
    <w:rsid w:val="004B41BC"/>
    <w:pPr>
      <w:spacing w:before="168" w:after="216"/>
    </w:pPr>
    <w:rPr>
      <w:sz w:val="24"/>
    </w:rPr>
  </w:style>
  <w:style w:type="character" w:customStyle="1" w:styleId="NUM">
    <w:name w:val="NUM"/>
    <w:basedOn w:val="DefaultParagraphFont"/>
    <w:rsid w:val="004B41BC"/>
    <w:rPr>
      <w:b/>
    </w:rPr>
  </w:style>
  <w:style w:type="character" w:styleId="PageNumber">
    <w:name w:val="page number"/>
    <w:basedOn w:val="DefaultParagraphFont"/>
    <w:rsid w:val="004B41BC"/>
  </w:style>
  <w:style w:type="paragraph" w:customStyle="1" w:styleId="PR1">
    <w:name w:val="PR1"/>
    <w:basedOn w:val="Normal"/>
    <w:rsid w:val="004B41BC"/>
    <w:pPr>
      <w:numPr>
        <w:ilvl w:val="4"/>
        <w:numId w:val="2"/>
      </w:numPr>
      <w:tabs>
        <w:tab w:val="left" w:pos="576"/>
        <w:tab w:val="left" w:pos="864"/>
      </w:tabs>
      <w:suppressAutoHyphens/>
      <w:spacing w:before="240"/>
      <w:jc w:val="both"/>
      <w:outlineLvl w:val="2"/>
    </w:pPr>
  </w:style>
  <w:style w:type="paragraph" w:customStyle="1" w:styleId="PR2">
    <w:name w:val="PR2"/>
    <w:basedOn w:val="Normal"/>
    <w:rsid w:val="00ED216C"/>
    <w:pPr>
      <w:numPr>
        <w:ilvl w:val="5"/>
        <w:numId w:val="2"/>
      </w:numPr>
      <w:tabs>
        <w:tab w:val="left" w:pos="1440"/>
      </w:tabs>
      <w:suppressAutoHyphens/>
      <w:spacing w:before="120"/>
      <w:jc w:val="both"/>
      <w:outlineLvl w:val="3"/>
    </w:pPr>
  </w:style>
  <w:style w:type="paragraph" w:customStyle="1" w:styleId="PR3">
    <w:name w:val="PR3"/>
    <w:basedOn w:val="Normal"/>
    <w:rsid w:val="00ED216C"/>
    <w:pPr>
      <w:numPr>
        <w:ilvl w:val="6"/>
        <w:numId w:val="2"/>
      </w:numPr>
      <w:tabs>
        <w:tab w:val="left" w:pos="2016"/>
      </w:tabs>
      <w:suppressAutoHyphens/>
      <w:spacing w:before="120"/>
      <w:jc w:val="both"/>
      <w:outlineLvl w:val="4"/>
    </w:pPr>
  </w:style>
  <w:style w:type="paragraph" w:customStyle="1" w:styleId="PR4">
    <w:name w:val="PR4"/>
    <w:basedOn w:val="Normal"/>
    <w:rsid w:val="00ED216C"/>
    <w:pPr>
      <w:numPr>
        <w:ilvl w:val="7"/>
        <w:numId w:val="2"/>
      </w:numPr>
      <w:tabs>
        <w:tab w:val="left" w:pos="2592"/>
      </w:tabs>
      <w:suppressAutoHyphens/>
      <w:spacing w:before="60"/>
      <w:jc w:val="both"/>
      <w:outlineLvl w:val="5"/>
    </w:pPr>
  </w:style>
  <w:style w:type="paragraph" w:customStyle="1" w:styleId="PR5">
    <w:name w:val="PR5"/>
    <w:basedOn w:val="Normal"/>
    <w:rsid w:val="00ED216C"/>
    <w:pPr>
      <w:numPr>
        <w:ilvl w:val="8"/>
        <w:numId w:val="2"/>
      </w:numPr>
      <w:tabs>
        <w:tab w:val="left" w:pos="3168"/>
      </w:tabs>
      <w:suppressAutoHyphens/>
      <w:jc w:val="both"/>
      <w:outlineLvl w:val="6"/>
    </w:pPr>
  </w:style>
  <w:style w:type="paragraph" w:customStyle="1" w:styleId="PRT">
    <w:name w:val="PRT"/>
    <w:basedOn w:val="Normal"/>
    <w:next w:val="ART"/>
    <w:rsid w:val="00ED216C"/>
    <w:pPr>
      <w:keepNext/>
      <w:numPr>
        <w:numId w:val="2"/>
      </w:numPr>
      <w:suppressAutoHyphens/>
      <w:spacing w:before="360"/>
      <w:jc w:val="both"/>
      <w:outlineLvl w:val="0"/>
    </w:pPr>
    <w:rPr>
      <w:b/>
    </w:rPr>
  </w:style>
  <w:style w:type="paragraph" w:customStyle="1" w:styleId="SCT">
    <w:name w:val="SCT"/>
    <w:basedOn w:val="Normal"/>
    <w:next w:val="PRT"/>
    <w:rsid w:val="004B41BC"/>
    <w:pPr>
      <w:pBdr>
        <w:bottom w:val="single" w:sz="4" w:space="1" w:color="auto"/>
      </w:pBdr>
      <w:suppressAutoHyphens/>
      <w:spacing w:before="240"/>
      <w:jc w:val="both"/>
    </w:pPr>
    <w:rPr>
      <w:b/>
      <w:sz w:val="24"/>
    </w:rPr>
  </w:style>
  <w:style w:type="character" w:customStyle="1" w:styleId="SI">
    <w:name w:val="SI"/>
    <w:basedOn w:val="DefaultParagraphFont"/>
    <w:rsid w:val="004B41BC"/>
    <w:rPr>
      <w:color w:val="008080"/>
    </w:rPr>
  </w:style>
  <w:style w:type="character" w:customStyle="1" w:styleId="SPD">
    <w:name w:val="SPD"/>
    <w:basedOn w:val="DefaultParagraphFont"/>
    <w:rsid w:val="004B41BC"/>
  </w:style>
  <w:style w:type="character" w:customStyle="1" w:styleId="SPN">
    <w:name w:val="SPN"/>
    <w:basedOn w:val="DefaultParagraphFont"/>
    <w:rsid w:val="004B41BC"/>
  </w:style>
  <w:style w:type="paragraph" w:customStyle="1" w:styleId="SUT">
    <w:name w:val="SUT"/>
    <w:basedOn w:val="Normal"/>
    <w:next w:val="PR1"/>
    <w:rsid w:val="004B41BC"/>
    <w:pPr>
      <w:numPr>
        <w:ilvl w:val="1"/>
        <w:numId w:val="2"/>
      </w:numPr>
      <w:suppressAutoHyphens/>
      <w:spacing w:before="240"/>
      <w:jc w:val="both"/>
      <w:outlineLvl w:val="0"/>
    </w:pPr>
  </w:style>
  <w:style w:type="table" w:styleId="TableGrid">
    <w:name w:val="Table Grid"/>
    <w:basedOn w:val="TableNormal"/>
    <w:uiPriority w:val="59"/>
    <w:rsid w:val="004B41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B1">
    <w:name w:val="TB1"/>
    <w:basedOn w:val="Normal"/>
    <w:next w:val="PR1"/>
    <w:rsid w:val="004B41BC"/>
    <w:pPr>
      <w:suppressAutoHyphens/>
      <w:spacing w:before="240"/>
      <w:ind w:left="288"/>
      <w:jc w:val="both"/>
    </w:pPr>
  </w:style>
  <w:style w:type="paragraph" w:customStyle="1" w:styleId="TB2">
    <w:name w:val="TB2"/>
    <w:basedOn w:val="Normal"/>
    <w:next w:val="PR2"/>
    <w:rsid w:val="004B41BC"/>
    <w:pPr>
      <w:suppressAutoHyphens/>
      <w:spacing w:before="240"/>
      <w:ind w:left="864"/>
      <w:jc w:val="both"/>
    </w:pPr>
  </w:style>
  <w:style w:type="paragraph" w:customStyle="1" w:styleId="TB3">
    <w:name w:val="TB3"/>
    <w:basedOn w:val="Normal"/>
    <w:next w:val="PR3"/>
    <w:rsid w:val="004B41BC"/>
    <w:pPr>
      <w:suppressAutoHyphens/>
      <w:spacing w:before="240"/>
      <w:ind w:left="1440"/>
      <w:jc w:val="both"/>
    </w:pPr>
  </w:style>
  <w:style w:type="paragraph" w:customStyle="1" w:styleId="TB4">
    <w:name w:val="TB4"/>
    <w:basedOn w:val="Normal"/>
    <w:next w:val="PR4"/>
    <w:rsid w:val="004B41BC"/>
    <w:pPr>
      <w:suppressAutoHyphens/>
      <w:spacing w:before="240"/>
      <w:ind w:left="2016"/>
      <w:jc w:val="both"/>
    </w:pPr>
  </w:style>
  <w:style w:type="paragraph" w:customStyle="1" w:styleId="TB5">
    <w:name w:val="TB5"/>
    <w:basedOn w:val="Normal"/>
    <w:next w:val="PR5"/>
    <w:rsid w:val="004B41BC"/>
    <w:pPr>
      <w:suppressAutoHyphens/>
      <w:spacing w:before="240"/>
      <w:ind w:left="2592"/>
      <w:jc w:val="both"/>
    </w:pPr>
  </w:style>
  <w:style w:type="paragraph" w:customStyle="1" w:styleId="TCE">
    <w:name w:val="TCE"/>
    <w:basedOn w:val="Normal"/>
    <w:rsid w:val="004B41BC"/>
    <w:pPr>
      <w:suppressAutoHyphens/>
      <w:ind w:left="144" w:hanging="144"/>
    </w:pPr>
  </w:style>
  <w:style w:type="paragraph" w:customStyle="1" w:styleId="TCH">
    <w:name w:val="TCH"/>
    <w:basedOn w:val="Normal"/>
    <w:rsid w:val="004B41BC"/>
    <w:pPr>
      <w:suppressAutoHyphens/>
    </w:pPr>
  </w:style>
  <w:style w:type="paragraph" w:customStyle="1" w:styleId="TF1">
    <w:name w:val="TF1"/>
    <w:basedOn w:val="Normal"/>
    <w:next w:val="TB1"/>
    <w:rsid w:val="004B41BC"/>
    <w:pPr>
      <w:suppressAutoHyphens/>
      <w:spacing w:before="240"/>
      <w:ind w:left="288"/>
      <w:jc w:val="both"/>
    </w:pPr>
  </w:style>
  <w:style w:type="paragraph" w:customStyle="1" w:styleId="TF2">
    <w:name w:val="TF2"/>
    <w:basedOn w:val="Normal"/>
    <w:next w:val="TB2"/>
    <w:rsid w:val="004B41BC"/>
    <w:pPr>
      <w:suppressAutoHyphens/>
      <w:spacing w:before="240"/>
      <w:ind w:left="864"/>
      <w:jc w:val="both"/>
    </w:pPr>
  </w:style>
  <w:style w:type="paragraph" w:customStyle="1" w:styleId="TF3">
    <w:name w:val="TF3"/>
    <w:basedOn w:val="Normal"/>
    <w:next w:val="TB3"/>
    <w:rsid w:val="004B41BC"/>
    <w:pPr>
      <w:suppressAutoHyphens/>
      <w:spacing w:before="240"/>
      <w:ind w:left="1440"/>
      <w:jc w:val="both"/>
    </w:pPr>
  </w:style>
  <w:style w:type="paragraph" w:customStyle="1" w:styleId="TF4">
    <w:name w:val="TF4"/>
    <w:basedOn w:val="Normal"/>
    <w:next w:val="TB4"/>
    <w:rsid w:val="004B41BC"/>
    <w:pPr>
      <w:suppressAutoHyphens/>
      <w:spacing w:before="240"/>
      <w:ind w:left="2016"/>
      <w:jc w:val="both"/>
    </w:pPr>
  </w:style>
  <w:style w:type="paragraph" w:customStyle="1" w:styleId="TF5">
    <w:name w:val="TF5"/>
    <w:basedOn w:val="Normal"/>
    <w:next w:val="TB5"/>
    <w:rsid w:val="004B41BC"/>
    <w:pPr>
      <w:suppressAutoHyphens/>
      <w:spacing w:before="240"/>
      <w:ind w:left="2592"/>
      <w:jc w:val="both"/>
    </w:pPr>
  </w:style>
  <w:style w:type="paragraph" w:customStyle="1" w:styleId="TXT">
    <w:name w:val="TXT"/>
    <w:basedOn w:val="Normal"/>
    <w:rsid w:val="004B41BC"/>
    <w:pPr>
      <w:ind w:left="230"/>
    </w:pPr>
    <w:rPr>
      <w:sz w:val="20"/>
    </w:rPr>
  </w:style>
  <w:style w:type="paragraph" w:styleId="Revision">
    <w:name w:val="Revision"/>
    <w:hidden/>
    <w:uiPriority w:val="99"/>
    <w:semiHidden/>
    <w:rsid w:val="000B67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2278</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&amp; Sakahara Architects</dc:creator>
  <cp:keywords/>
  <cp:lastModifiedBy>Nancy Pilkington</cp:lastModifiedBy>
  <cp:revision>3</cp:revision>
  <cp:lastPrinted>2009-10-22T04:11:00Z</cp:lastPrinted>
  <dcterms:created xsi:type="dcterms:W3CDTF">2022-04-19T13:22:00Z</dcterms:created>
  <dcterms:modified xsi:type="dcterms:W3CDTF">2022-04-28T18:52:00Z</dcterms:modified>
</cp:coreProperties>
</file>