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698C" w14:textId="5D167809" w:rsidR="00C81E3A" w:rsidRPr="0006363F" w:rsidRDefault="00207690" w:rsidP="0006363F">
      <w:pPr>
        <w:pStyle w:val="Heading1"/>
        <w:tabs>
          <w:tab w:val="clear" w:pos="4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PART 1 - </w:t>
      </w:r>
      <w:r w:rsidR="00C81E3A" w:rsidRPr="0006363F">
        <w:rPr>
          <w:rFonts w:ascii="Century Gothic" w:hAnsi="Century Gothic"/>
          <w:szCs w:val="22"/>
        </w:rPr>
        <w:t>GENERAL</w:t>
      </w:r>
    </w:p>
    <w:p w14:paraId="2172D98E" w14:textId="77777777" w:rsidR="00C81E3A" w:rsidRPr="0006363F" w:rsidRDefault="00C81E3A" w:rsidP="0006363F">
      <w:pPr>
        <w:numPr>
          <w:ilvl w:val="1"/>
          <w:numId w:val="1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06363F">
        <w:rPr>
          <w:rFonts w:ascii="Century Gothic" w:hAnsi="Century Gothic"/>
          <w:b/>
          <w:szCs w:val="22"/>
        </w:rPr>
        <w:t>SECTION INCLUDES</w:t>
      </w:r>
    </w:p>
    <w:p w14:paraId="4E10F12E" w14:textId="77777777" w:rsidR="00C81E3A" w:rsidRPr="0006363F" w:rsidRDefault="00C81E3A" w:rsidP="0006363F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Preformed metal panel system for roof-mounted equipment screens:</w:t>
      </w:r>
    </w:p>
    <w:p w14:paraId="7B014E52" w14:textId="77777777" w:rsidR="00C81E3A" w:rsidRPr="0006363F" w:rsidRDefault="00C81E3A" w:rsidP="0006363F">
      <w:pPr>
        <w:numPr>
          <w:ilvl w:val="3"/>
          <w:numId w:val="11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Louvered Design System.</w:t>
      </w:r>
    </w:p>
    <w:p w14:paraId="7C268D1B" w14:textId="77777777" w:rsidR="00C81E3A" w:rsidRPr="0006363F" w:rsidRDefault="00C81E3A" w:rsidP="0006363F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Installation of steel support members.</w:t>
      </w:r>
    </w:p>
    <w:p w14:paraId="6E00459C" w14:textId="77777777" w:rsidR="00C81E3A" w:rsidRPr="0006363F" w:rsidRDefault="00C81E3A" w:rsidP="0006363F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Related Section</w:t>
      </w:r>
    </w:p>
    <w:p w14:paraId="1B7B54CE" w14:textId="77777777" w:rsidR="00C81E3A" w:rsidRPr="0006363F" w:rsidRDefault="00C81E3A" w:rsidP="0006363F">
      <w:pPr>
        <w:numPr>
          <w:ilvl w:val="3"/>
          <w:numId w:val="11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Section 05</w:t>
      </w:r>
      <w:r w:rsidR="00DC3AD9" w:rsidRPr="0006363F">
        <w:rPr>
          <w:rFonts w:ascii="Century Gothic" w:hAnsi="Century Gothic"/>
          <w:szCs w:val="22"/>
        </w:rPr>
        <w:t xml:space="preserve"> </w:t>
      </w:r>
      <w:r w:rsidRPr="0006363F">
        <w:rPr>
          <w:rFonts w:ascii="Century Gothic" w:hAnsi="Century Gothic"/>
          <w:szCs w:val="22"/>
        </w:rPr>
        <w:t>50</w:t>
      </w:r>
      <w:r w:rsidR="00DC3AD9" w:rsidRPr="0006363F">
        <w:rPr>
          <w:rFonts w:ascii="Century Gothic" w:hAnsi="Century Gothic"/>
          <w:szCs w:val="22"/>
        </w:rPr>
        <w:t xml:space="preserve"> 0</w:t>
      </w:r>
      <w:r w:rsidRPr="0006363F">
        <w:rPr>
          <w:rFonts w:ascii="Century Gothic" w:hAnsi="Century Gothic"/>
          <w:szCs w:val="22"/>
        </w:rPr>
        <w:t>0 Metal Fabrications.</w:t>
      </w:r>
    </w:p>
    <w:p w14:paraId="6571224C" w14:textId="77777777" w:rsidR="00C81E3A" w:rsidRPr="0006363F" w:rsidRDefault="00C81E3A" w:rsidP="0006363F">
      <w:pPr>
        <w:numPr>
          <w:ilvl w:val="1"/>
          <w:numId w:val="1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06363F">
        <w:rPr>
          <w:rFonts w:ascii="Century Gothic" w:hAnsi="Century Gothic"/>
          <w:b/>
          <w:szCs w:val="22"/>
        </w:rPr>
        <w:t>REFERENCES</w:t>
      </w:r>
    </w:p>
    <w:p w14:paraId="403DB80B" w14:textId="77777777" w:rsidR="00C81E3A" w:rsidRPr="0006363F" w:rsidRDefault="00C81E3A" w:rsidP="0006363F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ASTM A653/A653M - Specification for Steel Sheet, Zinc-Coated (Galvanized) or Zinc-Iron Alloy-Coated (Galvannealed) by the Hot-Dip Process.</w:t>
      </w:r>
    </w:p>
    <w:p w14:paraId="1ACA5032" w14:textId="77777777" w:rsidR="00C81E3A" w:rsidRPr="0006363F" w:rsidRDefault="00C81E3A" w:rsidP="0006363F">
      <w:pPr>
        <w:numPr>
          <w:ilvl w:val="1"/>
          <w:numId w:val="1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06363F">
        <w:rPr>
          <w:rFonts w:ascii="Century Gothic" w:hAnsi="Century Gothic"/>
          <w:b/>
          <w:szCs w:val="22"/>
        </w:rPr>
        <w:t>SYSTEM DESCRIPTION</w:t>
      </w:r>
    </w:p>
    <w:p w14:paraId="5E734B9B" w14:textId="77777777" w:rsidR="00C81E3A" w:rsidRPr="0006363F" w:rsidRDefault="00C81E3A" w:rsidP="0006363F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System:  Preformed and pre-finished metal siding system of vertical profile; site assembled.</w:t>
      </w:r>
    </w:p>
    <w:p w14:paraId="0828510E" w14:textId="77777777" w:rsidR="00C81E3A" w:rsidRPr="0006363F" w:rsidRDefault="00C81E3A" w:rsidP="0006363F">
      <w:pPr>
        <w:numPr>
          <w:ilvl w:val="1"/>
          <w:numId w:val="1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06363F">
        <w:rPr>
          <w:rFonts w:ascii="Century Gothic" w:hAnsi="Century Gothic"/>
          <w:b/>
          <w:szCs w:val="22"/>
        </w:rPr>
        <w:t>SUBMITTALS</w:t>
      </w:r>
    </w:p>
    <w:p w14:paraId="0DBA2E1A" w14:textId="77777777" w:rsidR="00C81E3A" w:rsidRPr="0006363F" w:rsidRDefault="00C81E3A" w:rsidP="0006363F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Shop Drawings:  Indicate dimensions, layout, joints, construction details, and methods of anchorage.</w:t>
      </w:r>
    </w:p>
    <w:p w14:paraId="3A874EC6" w14:textId="77777777" w:rsidR="00C81E3A" w:rsidRPr="0006363F" w:rsidRDefault="00C81E3A" w:rsidP="0006363F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 xml:space="preserve">Three samples of siding illustrating finish color, </w:t>
      </w:r>
      <w:proofErr w:type="gramStart"/>
      <w:r w:rsidRPr="0006363F">
        <w:rPr>
          <w:rFonts w:ascii="Century Gothic" w:hAnsi="Century Gothic"/>
          <w:szCs w:val="22"/>
        </w:rPr>
        <w:t>sheen</w:t>
      </w:r>
      <w:proofErr w:type="gramEnd"/>
      <w:r w:rsidRPr="0006363F">
        <w:rPr>
          <w:rFonts w:ascii="Century Gothic" w:hAnsi="Century Gothic"/>
          <w:szCs w:val="22"/>
        </w:rPr>
        <w:t xml:space="preserve"> and texture.</w:t>
      </w:r>
    </w:p>
    <w:p w14:paraId="73E5C5A9" w14:textId="77777777" w:rsidR="00C81E3A" w:rsidRPr="0006363F" w:rsidRDefault="00C81E3A" w:rsidP="0006363F">
      <w:pPr>
        <w:numPr>
          <w:ilvl w:val="1"/>
          <w:numId w:val="1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06363F">
        <w:rPr>
          <w:rFonts w:ascii="Century Gothic" w:hAnsi="Century Gothic"/>
          <w:b/>
          <w:szCs w:val="22"/>
        </w:rPr>
        <w:t>QUALITY ASSURANCE</w:t>
      </w:r>
    </w:p>
    <w:p w14:paraId="50DCEC64" w14:textId="77777777" w:rsidR="00C81E3A" w:rsidRPr="0006363F" w:rsidRDefault="00C81E3A" w:rsidP="0006363F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Qualifications</w:t>
      </w:r>
    </w:p>
    <w:p w14:paraId="466585E1" w14:textId="77777777" w:rsidR="00C81E3A" w:rsidRPr="0006363F" w:rsidRDefault="00C81E3A" w:rsidP="0006363F">
      <w:pPr>
        <w:numPr>
          <w:ilvl w:val="3"/>
          <w:numId w:val="11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Manufacturer:  Company specializing in manufacturing the products specified in this section with minimum five years experience.</w:t>
      </w:r>
    </w:p>
    <w:p w14:paraId="3FCDE281" w14:textId="77777777" w:rsidR="00C81E3A" w:rsidRPr="0006363F" w:rsidRDefault="00C81E3A" w:rsidP="0006363F">
      <w:pPr>
        <w:numPr>
          <w:ilvl w:val="3"/>
          <w:numId w:val="11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Installer:  Company specializing in performing the Work of this section with minimum three years experience.</w:t>
      </w:r>
    </w:p>
    <w:p w14:paraId="58773991" w14:textId="77777777" w:rsidR="00C81E3A" w:rsidRPr="0006363F" w:rsidRDefault="00C81E3A" w:rsidP="0006363F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Mock-up</w:t>
      </w:r>
    </w:p>
    <w:p w14:paraId="70E84D2F" w14:textId="141C040F" w:rsidR="00C81E3A" w:rsidRPr="0006363F" w:rsidRDefault="00C81E3A" w:rsidP="0006363F">
      <w:pPr>
        <w:numPr>
          <w:ilvl w:val="3"/>
          <w:numId w:val="11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Provide under provisions of Division 1, General Requirements.</w:t>
      </w:r>
    </w:p>
    <w:p w14:paraId="1AE5F84A" w14:textId="77777777" w:rsidR="00C81E3A" w:rsidRPr="0006363F" w:rsidRDefault="00C81E3A" w:rsidP="0006363F">
      <w:pPr>
        <w:numPr>
          <w:ilvl w:val="3"/>
          <w:numId w:val="11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Provide mock-up of equipment screen system to illustrate component assembly including panel materials, and attachments.</w:t>
      </w:r>
    </w:p>
    <w:p w14:paraId="0372FE3C" w14:textId="77777777" w:rsidR="00C81E3A" w:rsidRPr="0006363F" w:rsidRDefault="00C81E3A" w:rsidP="0006363F">
      <w:pPr>
        <w:numPr>
          <w:ilvl w:val="3"/>
          <w:numId w:val="11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Mock-up may remain as part of the Work.</w:t>
      </w:r>
    </w:p>
    <w:p w14:paraId="6D9004FB" w14:textId="77777777" w:rsidR="00C81E3A" w:rsidRPr="0006363F" w:rsidRDefault="00C81E3A" w:rsidP="0006363F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Pre-installation Conference</w:t>
      </w:r>
    </w:p>
    <w:p w14:paraId="491C126F" w14:textId="77777777" w:rsidR="00C81E3A" w:rsidRPr="0006363F" w:rsidRDefault="00C81E3A" w:rsidP="0006363F">
      <w:pPr>
        <w:numPr>
          <w:ilvl w:val="3"/>
          <w:numId w:val="11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Convene two weeks prior to commencing Work of this section.</w:t>
      </w:r>
    </w:p>
    <w:p w14:paraId="54FC12E6" w14:textId="77777777" w:rsidR="00C81E3A" w:rsidRPr="0006363F" w:rsidRDefault="00C81E3A" w:rsidP="0006363F">
      <w:pPr>
        <w:numPr>
          <w:ilvl w:val="1"/>
          <w:numId w:val="1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06363F">
        <w:rPr>
          <w:rFonts w:ascii="Century Gothic" w:hAnsi="Century Gothic"/>
          <w:b/>
          <w:szCs w:val="22"/>
        </w:rPr>
        <w:t>DELIVERY, STORAGE, AND HANDLING</w:t>
      </w:r>
    </w:p>
    <w:p w14:paraId="656DF4F1" w14:textId="77777777" w:rsidR="00C81E3A" w:rsidRPr="0006363F" w:rsidRDefault="00C81E3A" w:rsidP="0006363F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Deliver, store, protect and handle products to site.</w:t>
      </w:r>
    </w:p>
    <w:p w14:paraId="465AB743" w14:textId="77777777" w:rsidR="00C81E3A" w:rsidRPr="0006363F" w:rsidRDefault="00C81E3A" w:rsidP="0006363F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lastRenderedPageBreak/>
        <w:t>Protect panels from accelerated weathering by removing or venting sheet plastic shipping wrap.</w:t>
      </w:r>
    </w:p>
    <w:p w14:paraId="21356CE5" w14:textId="77777777" w:rsidR="00C81E3A" w:rsidRPr="0006363F" w:rsidRDefault="00C81E3A" w:rsidP="0006363F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Stack pre-finished material to prevent twisting, bending, or abrasion, and to provide ventilation.  Slope metal sheets to ensure drainage.</w:t>
      </w:r>
    </w:p>
    <w:p w14:paraId="199F41B8" w14:textId="77777777" w:rsidR="00C81E3A" w:rsidRPr="0006363F" w:rsidRDefault="00C81E3A" w:rsidP="0006363F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Prevent contact with materials that may cause discoloration or staining.</w:t>
      </w:r>
    </w:p>
    <w:p w14:paraId="0DA8EFFC" w14:textId="77777777" w:rsidR="00C81E3A" w:rsidRPr="0006363F" w:rsidRDefault="00C81E3A" w:rsidP="0006363F">
      <w:pPr>
        <w:numPr>
          <w:ilvl w:val="1"/>
          <w:numId w:val="1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06363F">
        <w:rPr>
          <w:rFonts w:ascii="Century Gothic" w:hAnsi="Century Gothic"/>
          <w:b/>
          <w:szCs w:val="22"/>
        </w:rPr>
        <w:t>FIELD MEASUREMENTS</w:t>
      </w:r>
    </w:p>
    <w:p w14:paraId="250B5C9B" w14:textId="77777777" w:rsidR="00C81E3A" w:rsidRPr="0006363F" w:rsidRDefault="00C81E3A" w:rsidP="0006363F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Verify field measurements.</w:t>
      </w:r>
    </w:p>
    <w:p w14:paraId="3FEC79C7" w14:textId="77777777" w:rsidR="00C81E3A" w:rsidRPr="0006363F" w:rsidRDefault="00C81E3A" w:rsidP="0006363F">
      <w:pPr>
        <w:numPr>
          <w:ilvl w:val="1"/>
          <w:numId w:val="1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06363F">
        <w:rPr>
          <w:rFonts w:ascii="Century Gothic" w:hAnsi="Century Gothic"/>
          <w:b/>
          <w:szCs w:val="22"/>
        </w:rPr>
        <w:t>COORDINATION</w:t>
      </w:r>
    </w:p>
    <w:p w14:paraId="6E08AE77" w14:textId="77777777" w:rsidR="00C81E3A" w:rsidRPr="0006363F" w:rsidRDefault="00C81E3A" w:rsidP="0006363F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Coordinate Work of Section 05500 for installation of substrate and support members.</w:t>
      </w:r>
    </w:p>
    <w:p w14:paraId="28E4CB1C" w14:textId="77777777" w:rsidR="00C81E3A" w:rsidRPr="0006363F" w:rsidRDefault="00C81E3A" w:rsidP="0006363F">
      <w:pPr>
        <w:numPr>
          <w:ilvl w:val="1"/>
          <w:numId w:val="1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06363F">
        <w:rPr>
          <w:rFonts w:ascii="Century Gothic" w:hAnsi="Century Gothic"/>
          <w:b/>
          <w:szCs w:val="22"/>
        </w:rPr>
        <w:t>WARRANTY</w:t>
      </w:r>
    </w:p>
    <w:p w14:paraId="6C50B55B" w14:textId="77777777" w:rsidR="00C81E3A" w:rsidRPr="0006363F" w:rsidRDefault="00C81E3A" w:rsidP="0006363F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Provide under provisions of Division 1, General Requirements.</w:t>
      </w:r>
    </w:p>
    <w:p w14:paraId="6F4A4922" w14:textId="77777777" w:rsidR="00C81E3A" w:rsidRPr="0006363F" w:rsidRDefault="00C81E3A" w:rsidP="0006363F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Provide 20-year warranty including coverage for degradation of panel finish including color fading caused by exposure to weather.</w:t>
      </w:r>
    </w:p>
    <w:p w14:paraId="0FE49EE8" w14:textId="77777777" w:rsidR="00C81E3A" w:rsidRPr="0006363F" w:rsidRDefault="00C81E3A" w:rsidP="0006363F">
      <w:pPr>
        <w:numPr>
          <w:ilvl w:val="0"/>
          <w:numId w:val="1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06363F">
        <w:rPr>
          <w:rFonts w:ascii="Century Gothic" w:hAnsi="Century Gothic"/>
          <w:b/>
          <w:szCs w:val="22"/>
        </w:rPr>
        <w:t>PRODUCTS</w:t>
      </w:r>
    </w:p>
    <w:p w14:paraId="50B0E001" w14:textId="77777777" w:rsidR="00C81E3A" w:rsidRPr="0006363F" w:rsidRDefault="00C81E3A" w:rsidP="0006363F">
      <w:pPr>
        <w:numPr>
          <w:ilvl w:val="1"/>
          <w:numId w:val="1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06363F">
        <w:rPr>
          <w:rFonts w:ascii="Century Gothic" w:hAnsi="Century Gothic"/>
          <w:b/>
          <w:szCs w:val="22"/>
        </w:rPr>
        <w:t>MANUFACTURERS</w:t>
      </w:r>
    </w:p>
    <w:p w14:paraId="2C8E6945" w14:textId="77777777" w:rsidR="00C81E3A" w:rsidRPr="0006363F" w:rsidRDefault="00C81E3A" w:rsidP="0006363F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Products of following manufacturers form basis for design and quality intended.</w:t>
      </w:r>
    </w:p>
    <w:p w14:paraId="6E694CE9" w14:textId="77777777" w:rsidR="00C81E3A" w:rsidRPr="0006363F" w:rsidRDefault="00C81E3A" w:rsidP="0006363F">
      <w:pPr>
        <w:numPr>
          <w:ilvl w:val="3"/>
          <w:numId w:val="11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Airolite, Marietta, OH.</w:t>
      </w:r>
    </w:p>
    <w:p w14:paraId="58B88679" w14:textId="77777777" w:rsidR="00C81E3A" w:rsidRPr="0006363F" w:rsidRDefault="00C81E3A" w:rsidP="0006363F">
      <w:pPr>
        <w:numPr>
          <w:ilvl w:val="3"/>
          <w:numId w:val="11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Copper Sales Inc, Anoka, MN.</w:t>
      </w:r>
    </w:p>
    <w:p w14:paraId="3A0BA54D" w14:textId="77777777" w:rsidR="00C81E3A" w:rsidRPr="0006363F" w:rsidRDefault="00C81E3A" w:rsidP="0006363F">
      <w:pPr>
        <w:numPr>
          <w:ilvl w:val="3"/>
          <w:numId w:val="11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All-Klite Metal Co., Levittown, PA.</w:t>
      </w:r>
    </w:p>
    <w:p w14:paraId="6BD1508A" w14:textId="77777777" w:rsidR="00C81E3A" w:rsidRPr="0006363F" w:rsidRDefault="00C81E3A" w:rsidP="0006363F">
      <w:pPr>
        <w:numPr>
          <w:ilvl w:val="3"/>
          <w:numId w:val="11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American Warming and Ventilating, Holland, OH.</w:t>
      </w:r>
    </w:p>
    <w:p w14:paraId="580BA89B" w14:textId="77777777" w:rsidR="00C81E3A" w:rsidRPr="0006363F" w:rsidRDefault="00C81E3A" w:rsidP="0006363F">
      <w:pPr>
        <w:numPr>
          <w:ilvl w:val="3"/>
          <w:numId w:val="11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Arrow United Industries, Wyalusing, PA.</w:t>
      </w:r>
    </w:p>
    <w:p w14:paraId="5250207E" w14:textId="77777777" w:rsidR="00C81E3A" w:rsidRPr="0006363F" w:rsidRDefault="00C81E3A" w:rsidP="0006363F">
      <w:pPr>
        <w:numPr>
          <w:ilvl w:val="3"/>
          <w:numId w:val="11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Industrial Louvers, Delano, MN</w:t>
      </w:r>
    </w:p>
    <w:p w14:paraId="66FB67F9" w14:textId="77777777" w:rsidR="00C81E3A" w:rsidRPr="0006363F" w:rsidRDefault="00C81E3A" w:rsidP="0006363F">
      <w:pPr>
        <w:numPr>
          <w:ilvl w:val="3"/>
          <w:numId w:val="11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Ruskin, Kansas City, MO.</w:t>
      </w:r>
    </w:p>
    <w:p w14:paraId="55D0B25E" w14:textId="77777777" w:rsidR="00C81E3A" w:rsidRPr="0006363F" w:rsidRDefault="00C81E3A" w:rsidP="0006363F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Or equal as approved in accordance with Division 1, General Requirements for substitutions.</w:t>
      </w:r>
    </w:p>
    <w:p w14:paraId="4257A41A" w14:textId="77777777" w:rsidR="00C81E3A" w:rsidRPr="0006363F" w:rsidRDefault="00C81E3A" w:rsidP="0006363F">
      <w:pPr>
        <w:numPr>
          <w:ilvl w:val="1"/>
          <w:numId w:val="11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06363F">
        <w:rPr>
          <w:rFonts w:ascii="Century Gothic" w:hAnsi="Century Gothic"/>
          <w:b/>
          <w:szCs w:val="22"/>
        </w:rPr>
        <w:t>LOUVERED DESIGN SYSTEM</w:t>
      </w:r>
    </w:p>
    <w:p w14:paraId="373F5F20" w14:textId="77777777" w:rsidR="00C81E3A" w:rsidRPr="0006363F" w:rsidRDefault="00C81E3A" w:rsidP="0006363F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Product and Exterior Sheet Material</w:t>
      </w:r>
    </w:p>
    <w:p w14:paraId="153114C3" w14:textId="77777777" w:rsidR="00C81E3A" w:rsidRPr="0006363F" w:rsidRDefault="00C81E3A" w:rsidP="0006363F">
      <w:pPr>
        <w:numPr>
          <w:ilvl w:val="3"/>
          <w:numId w:val="11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Airolite, Marietta, OH.</w:t>
      </w:r>
    </w:p>
    <w:p w14:paraId="16F630EB" w14:textId="77777777" w:rsidR="00C81E3A" w:rsidRPr="0006363F" w:rsidRDefault="00C81E3A" w:rsidP="0006363F">
      <w:pPr>
        <w:numPr>
          <w:ilvl w:val="3"/>
          <w:numId w:val="11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All-Klite Metal Co., Levittown, PA.</w:t>
      </w:r>
    </w:p>
    <w:p w14:paraId="7DBF640F" w14:textId="77777777" w:rsidR="00C81E3A" w:rsidRPr="0006363F" w:rsidRDefault="00C81E3A" w:rsidP="0006363F">
      <w:pPr>
        <w:numPr>
          <w:ilvl w:val="3"/>
          <w:numId w:val="11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American Warming and Ventilating, Holland, OH.</w:t>
      </w:r>
    </w:p>
    <w:p w14:paraId="326E9899" w14:textId="77777777" w:rsidR="00C81E3A" w:rsidRPr="0006363F" w:rsidRDefault="00C81E3A" w:rsidP="0006363F">
      <w:pPr>
        <w:numPr>
          <w:ilvl w:val="3"/>
          <w:numId w:val="11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Arrow United Industries, Wyalusing, PA.</w:t>
      </w:r>
    </w:p>
    <w:p w14:paraId="57E0F6E1" w14:textId="77777777" w:rsidR="00C81E3A" w:rsidRPr="0006363F" w:rsidRDefault="00C81E3A" w:rsidP="0006363F">
      <w:pPr>
        <w:numPr>
          <w:ilvl w:val="3"/>
          <w:numId w:val="11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Industrial Louvers, Delano, MN</w:t>
      </w:r>
    </w:p>
    <w:p w14:paraId="6C6BF2A6" w14:textId="77777777" w:rsidR="00C81E3A" w:rsidRPr="0006363F" w:rsidRDefault="00C81E3A" w:rsidP="0006363F">
      <w:pPr>
        <w:numPr>
          <w:ilvl w:val="3"/>
          <w:numId w:val="11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Ruskin, Kansas City, MO.</w:t>
      </w:r>
    </w:p>
    <w:p w14:paraId="0448AD24" w14:textId="77777777" w:rsidR="00C81E3A" w:rsidRPr="0006363F" w:rsidRDefault="00C81E3A" w:rsidP="0006363F">
      <w:pPr>
        <w:numPr>
          <w:ilvl w:val="4"/>
          <w:numId w:val="11"/>
        </w:numPr>
        <w:tabs>
          <w:tab w:val="clear" w:pos="26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lastRenderedPageBreak/>
        <w:t>Galvanized Steel Sheet:  ASTM A526, galvanized to G90 zinc coating, shop primed paint finish.</w:t>
      </w:r>
    </w:p>
    <w:p w14:paraId="7326E1AB" w14:textId="77777777" w:rsidR="00C81E3A" w:rsidRPr="0006363F" w:rsidRDefault="00C81E3A" w:rsidP="0006363F">
      <w:pPr>
        <w:numPr>
          <w:ilvl w:val="4"/>
          <w:numId w:val="11"/>
        </w:numPr>
        <w:tabs>
          <w:tab w:val="clear" w:pos="26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Fasteners and Anchors:  Galvanized steel type.</w:t>
      </w:r>
    </w:p>
    <w:p w14:paraId="35AC41AD" w14:textId="77777777" w:rsidR="00C81E3A" w:rsidRPr="0006363F" w:rsidRDefault="00C81E3A" w:rsidP="0006363F">
      <w:pPr>
        <w:numPr>
          <w:ilvl w:val="3"/>
          <w:numId w:val="11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Copper Sales Inc, Anoka, MN.</w:t>
      </w:r>
    </w:p>
    <w:p w14:paraId="2C605AB2" w14:textId="77777777" w:rsidR="00C81E3A" w:rsidRPr="0006363F" w:rsidRDefault="00C81E3A" w:rsidP="0006363F">
      <w:pPr>
        <w:numPr>
          <w:ilvl w:val="4"/>
          <w:numId w:val="11"/>
        </w:numPr>
        <w:tabs>
          <w:tab w:val="clear" w:pos="26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UNA-CLAD Equipment Screen Series ES1: brake formed galvanized steel panels, 22 Gage, with Zinc coating conforming with ASTM A653/A653M designation G-90.</w:t>
      </w:r>
    </w:p>
    <w:p w14:paraId="07843822" w14:textId="77777777" w:rsidR="00C81E3A" w:rsidRPr="0006363F" w:rsidRDefault="00C81E3A" w:rsidP="0006363F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Support Framing</w:t>
      </w:r>
    </w:p>
    <w:p w14:paraId="766A1F2E" w14:textId="77777777" w:rsidR="00C81E3A" w:rsidRPr="0006363F" w:rsidRDefault="00C81E3A" w:rsidP="0006363F">
      <w:pPr>
        <w:numPr>
          <w:ilvl w:val="3"/>
          <w:numId w:val="11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 xml:space="preserve">Shop </w:t>
      </w:r>
      <w:proofErr w:type="gramStart"/>
      <w:r w:rsidRPr="0006363F">
        <w:rPr>
          <w:rFonts w:ascii="Century Gothic" w:hAnsi="Century Gothic"/>
          <w:szCs w:val="22"/>
        </w:rPr>
        <w:t>fabricated ferrous metal items, galvanized and painted,</w:t>
      </w:r>
      <w:proofErr w:type="gramEnd"/>
      <w:r w:rsidRPr="0006363F">
        <w:rPr>
          <w:rFonts w:ascii="Century Gothic" w:hAnsi="Century Gothic"/>
          <w:szCs w:val="22"/>
        </w:rPr>
        <w:t xml:space="preserve"> members as detailed in drawings.</w:t>
      </w:r>
    </w:p>
    <w:p w14:paraId="603B15B4" w14:textId="77777777" w:rsidR="00C81E3A" w:rsidRPr="0006363F" w:rsidRDefault="00C81E3A" w:rsidP="0006363F">
      <w:pPr>
        <w:numPr>
          <w:ilvl w:val="3"/>
          <w:numId w:val="11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Carbon Structural Steel: ASTM A36.</w:t>
      </w:r>
    </w:p>
    <w:p w14:paraId="55BC8D1B" w14:textId="77777777" w:rsidR="00C81E3A" w:rsidRPr="0006363F" w:rsidRDefault="00C81E3A" w:rsidP="0006363F">
      <w:pPr>
        <w:numPr>
          <w:ilvl w:val="3"/>
          <w:numId w:val="11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Pipe, Steel, Black and Hot</w:t>
      </w:r>
      <w:r w:rsidRPr="0006363F">
        <w:rPr>
          <w:rFonts w:ascii="Century Gothic" w:hAnsi="Century Gothic"/>
          <w:szCs w:val="22"/>
        </w:rPr>
        <w:noBreakHyphen/>
        <w:t>Dipped, Zinc</w:t>
      </w:r>
      <w:r w:rsidRPr="0006363F">
        <w:rPr>
          <w:rFonts w:ascii="Century Gothic" w:hAnsi="Century Gothic"/>
          <w:szCs w:val="22"/>
        </w:rPr>
        <w:noBreakHyphen/>
        <w:t>coated Welded and Seamless: ASTM A53.</w:t>
      </w:r>
    </w:p>
    <w:p w14:paraId="3D7E222B" w14:textId="77777777" w:rsidR="00C81E3A" w:rsidRPr="0006363F" w:rsidRDefault="00C81E3A" w:rsidP="0006363F">
      <w:pPr>
        <w:numPr>
          <w:ilvl w:val="3"/>
          <w:numId w:val="11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Zinc (Hot</w:t>
      </w:r>
      <w:r w:rsidRPr="0006363F">
        <w:rPr>
          <w:rFonts w:ascii="Century Gothic" w:hAnsi="Century Gothic"/>
          <w:szCs w:val="22"/>
        </w:rPr>
        <w:noBreakHyphen/>
        <w:t>Dip Galvanized) on Coatings on Iron and Steel Products: ASTM A123.</w:t>
      </w:r>
    </w:p>
    <w:p w14:paraId="2AF1B1E6" w14:textId="77777777" w:rsidR="00C81E3A" w:rsidRPr="0006363F" w:rsidRDefault="00C81E3A" w:rsidP="0006363F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Accessories</w:t>
      </w:r>
    </w:p>
    <w:p w14:paraId="15429C13" w14:textId="77777777" w:rsidR="00C81E3A" w:rsidRPr="0006363F" w:rsidRDefault="00C81E3A" w:rsidP="0006363F">
      <w:pPr>
        <w:numPr>
          <w:ilvl w:val="3"/>
          <w:numId w:val="11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Fasteners:  Galvanized screws and washers, heads are to be painted to match color of panel.</w:t>
      </w:r>
    </w:p>
    <w:p w14:paraId="376A3E60" w14:textId="77777777" w:rsidR="00C81E3A" w:rsidRPr="0006363F" w:rsidRDefault="00C81E3A" w:rsidP="0006363F">
      <w:pPr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Fabrication</w:t>
      </w:r>
    </w:p>
    <w:p w14:paraId="01E7A891" w14:textId="77777777" w:rsidR="00C81E3A" w:rsidRPr="0006363F" w:rsidRDefault="00C81E3A" w:rsidP="0006363F">
      <w:pPr>
        <w:numPr>
          <w:ilvl w:val="3"/>
          <w:numId w:val="11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Louver Size: 4 inches deep, face measurements as indicated.</w:t>
      </w:r>
    </w:p>
    <w:p w14:paraId="2F3A854A" w14:textId="77777777" w:rsidR="00C81E3A" w:rsidRPr="0006363F" w:rsidRDefault="00C81E3A" w:rsidP="0006363F">
      <w:pPr>
        <w:numPr>
          <w:ilvl w:val="3"/>
          <w:numId w:val="11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 xml:space="preserve">Louver Blade:  Sloped at 45 </w:t>
      </w:r>
      <w:proofErr w:type="gramStart"/>
      <w:r w:rsidRPr="0006363F">
        <w:rPr>
          <w:rFonts w:ascii="Century Gothic" w:hAnsi="Century Gothic"/>
          <w:szCs w:val="22"/>
        </w:rPr>
        <w:t>degree</w:t>
      </w:r>
      <w:proofErr w:type="gramEnd"/>
      <w:r w:rsidRPr="0006363F">
        <w:rPr>
          <w:rFonts w:ascii="Century Gothic" w:hAnsi="Century Gothic"/>
          <w:szCs w:val="22"/>
        </w:rPr>
        <w:t>; reinforced with galvanized straps, minimum material thickness of 18 gage spaced 36 inches on centers. Fabricate louver to permit 45</w:t>
      </w:r>
      <w:r w:rsidRPr="0006363F">
        <w:rPr>
          <w:rFonts w:ascii="Century Gothic" w:hAnsi="Century Gothic"/>
          <w:szCs w:val="22"/>
        </w:rPr>
        <w:noBreakHyphen/>
        <w:t>55 percent free area.</w:t>
      </w:r>
    </w:p>
    <w:p w14:paraId="73182DB7" w14:textId="11D47C22" w:rsidR="00C81E3A" w:rsidRPr="0006363F" w:rsidRDefault="00803437" w:rsidP="00803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2160" w:hanging="144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ab/>
        <w:t>(3)</w:t>
      </w:r>
      <w:r w:rsidR="00B36D78" w:rsidRPr="0006363F">
        <w:rPr>
          <w:rFonts w:ascii="Century Gothic" w:hAnsi="Century Gothic"/>
          <w:szCs w:val="22"/>
        </w:rPr>
        <w:tab/>
      </w:r>
      <w:r w:rsidR="00C81E3A" w:rsidRPr="0006363F">
        <w:rPr>
          <w:rFonts w:ascii="Century Gothic" w:hAnsi="Century Gothic"/>
          <w:szCs w:val="22"/>
        </w:rPr>
        <w:t>Louver Frame:  Channel shape, welded corner joints, material thickness for 16 ga</w:t>
      </w:r>
      <w:r w:rsidR="00CC511F">
        <w:rPr>
          <w:rFonts w:ascii="Century Gothic" w:hAnsi="Century Gothic"/>
          <w:szCs w:val="22"/>
        </w:rPr>
        <w:t>u</w:t>
      </w:r>
      <w:r w:rsidR="00C81E3A" w:rsidRPr="0006363F">
        <w:rPr>
          <w:rFonts w:ascii="Century Gothic" w:hAnsi="Century Gothic"/>
          <w:szCs w:val="22"/>
        </w:rPr>
        <w:t>ge.</w:t>
      </w:r>
    </w:p>
    <w:p w14:paraId="019EC16A" w14:textId="77777777" w:rsidR="00C81E3A" w:rsidRPr="0006363F" w:rsidRDefault="00C81E3A" w:rsidP="00803437">
      <w:pPr>
        <w:numPr>
          <w:ilvl w:val="3"/>
          <w:numId w:val="12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Form framing sections true to shape, accurate in size, square, and free from distortion or defects.</w:t>
      </w:r>
    </w:p>
    <w:p w14:paraId="426EC3C5" w14:textId="77777777" w:rsidR="00C81E3A" w:rsidRPr="0006363F" w:rsidRDefault="00C81E3A" w:rsidP="00803437">
      <w:pPr>
        <w:numPr>
          <w:ilvl w:val="3"/>
          <w:numId w:val="12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Form pieces in longest practical lengths.</w:t>
      </w:r>
    </w:p>
    <w:p w14:paraId="2E592241" w14:textId="77777777" w:rsidR="00C81E3A" w:rsidRPr="0006363F" w:rsidRDefault="00C81E3A" w:rsidP="00803437">
      <w:pPr>
        <w:numPr>
          <w:ilvl w:val="3"/>
          <w:numId w:val="12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Form panels for interlocking seams.</w:t>
      </w:r>
    </w:p>
    <w:p w14:paraId="2C83D3B5" w14:textId="77777777" w:rsidR="00C81E3A" w:rsidRPr="0006363F" w:rsidRDefault="00C81E3A" w:rsidP="00803437">
      <w:pPr>
        <w:numPr>
          <w:ilvl w:val="3"/>
          <w:numId w:val="12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Galvanize sheet metal:  ASTM A653, galvanize framing steel ASTM A123.</w:t>
      </w:r>
    </w:p>
    <w:p w14:paraId="585D9427" w14:textId="428D3FC7" w:rsidR="00C81E3A" w:rsidRPr="0006363F" w:rsidRDefault="00803437" w:rsidP="00803437">
      <w:pPr>
        <w:numPr>
          <w:ilvl w:val="2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br w:type="page"/>
      </w:r>
      <w:r w:rsidR="00C81E3A" w:rsidRPr="0006363F">
        <w:rPr>
          <w:rFonts w:ascii="Century Gothic" w:hAnsi="Century Gothic"/>
          <w:szCs w:val="22"/>
        </w:rPr>
        <w:lastRenderedPageBreak/>
        <w:t>Finish</w:t>
      </w:r>
    </w:p>
    <w:p w14:paraId="19098E5D" w14:textId="77777777" w:rsidR="00C81E3A" w:rsidRPr="0006363F" w:rsidRDefault="00C81E3A" w:rsidP="00803437">
      <w:pPr>
        <w:numPr>
          <w:ilvl w:val="3"/>
          <w:numId w:val="13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 xml:space="preserve">Exposed Exterior Surfaces: </w:t>
      </w:r>
    </w:p>
    <w:p w14:paraId="1EA7325F" w14:textId="77777777" w:rsidR="00C81E3A" w:rsidRPr="0006363F" w:rsidRDefault="00C81E3A" w:rsidP="00803437">
      <w:pPr>
        <w:numPr>
          <w:ilvl w:val="7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 xml:space="preserve">Baked Enamel Finish: AA-C12C42R1x (Chemical Finish: cleaned with inhibited chemicals; Chemical Finish: chemical conversion coating, acid chromate fluoride phosphate pretreatment; Organic </w:t>
      </w:r>
      <w:proofErr w:type="gramStart"/>
      <w:r w:rsidRPr="0006363F">
        <w:rPr>
          <w:rFonts w:ascii="Century Gothic" w:hAnsi="Century Gothic"/>
          <w:szCs w:val="22"/>
        </w:rPr>
        <w:t>Coating;</w:t>
      </w:r>
      <w:proofErr w:type="gramEnd"/>
      <w:r w:rsidRPr="0006363F">
        <w:rPr>
          <w:rFonts w:ascii="Century Gothic" w:hAnsi="Century Gothic"/>
          <w:szCs w:val="22"/>
        </w:rPr>
        <w:t xml:space="preserve"> as specified below). Apply baked enamel in compliance with paint manufacturer’s specifications for cleaning, conversion coating, and painting.</w:t>
      </w:r>
    </w:p>
    <w:p w14:paraId="0F441CEA" w14:textId="77777777" w:rsidR="00C81E3A" w:rsidRPr="0006363F" w:rsidRDefault="00C81E3A" w:rsidP="00803437">
      <w:pPr>
        <w:numPr>
          <w:ilvl w:val="7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Organic Coating: Thermosetting alkyd-melamine modified primer/topcoat system complying with AAMA 603.8 except with minimum dry film thickness of 1.5 mils, medium gloss.</w:t>
      </w:r>
    </w:p>
    <w:p w14:paraId="4315EB8A" w14:textId="77777777" w:rsidR="00C81E3A" w:rsidRPr="0006363F" w:rsidRDefault="00C81E3A" w:rsidP="00803437">
      <w:pPr>
        <w:numPr>
          <w:ilvl w:val="7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Color:  As selected refer to Section 09050.</w:t>
      </w:r>
    </w:p>
    <w:p w14:paraId="3AF9DF41" w14:textId="77777777" w:rsidR="00C81E3A" w:rsidRPr="0006363F" w:rsidRDefault="00C81E3A" w:rsidP="00803437">
      <w:pPr>
        <w:numPr>
          <w:ilvl w:val="0"/>
          <w:numId w:val="1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06363F">
        <w:rPr>
          <w:rFonts w:ascii="Century Gothic" w:hAnsi="Century Gothic"/>
          <w:b/>
          <w:szCs w:val="22"/>
        </w:rPr>
        <w:t>EXECUTION</w:t>
      </w:r>
    </w:p>
    <w:p w14:paraId="1EF69D74" w14:textId="77777777" w:rsidR="00C81E3A" w:rsidRPr="0006363F" w:rsidRDefault="00C81E3A" w:rsidP="00803437">
      <w:pPr>
        <w:numPr>
          <w:ilvl w:val="1"/>
          <w:numId w:val="14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06363F">
        <w:rPr>
          <w:rFonts w:ascii="Century Gothic" w:hAnsi="Century Gothic"/>
          <w:b/>
          <w:szCs w:val="22"/>
        </w:rPr>
        <w:t>EXAMINATION</w:t>
      </w:r>
    </w:p>
    <w:p w14:paraId="760320A3" w14:textId="77777777" w:rsidR="00C81E3A" w:rsidRPr="0006363F" w:rsidRDefault="00C81E3A" w:rsidP="00803437">
      <w:pPr>
        <w:numPr>
          <w:ilvl w:val="2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Verify substrate framing.</w:t>
      </w:r>
    </w:p>
    <w:p w14:paraId="71080193" w14:textId="77777777" w:rsidR="00C81E3A" w:rsidRPr="0006363F" w:rsidRDefault="00C81E3A" w:rsidP="00803437">
      <w:pPr>
        <w:numPr>
          <w:ilvl w:val="2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Verify that building framing members are ready to receive panel system.</w:t>
      </w:r>
    </w:p>
    <w:p w14:paraId="5B31680D" w14:textId="77777777" w:rsidR="00C81E3A" w:rsidRPr="0006363F" w:rsidRDefault="00C81E3A" w:rsidP="00803437">
      <w:pPr>
        <w:numPr>
          <w:ilvl w:val="1"/>
          <w:numId w:val="15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06363F">
        <w:rPr>
          <w:rFonts w:ascii="Century Gothic" w:hAnsi="Century Gothic"/>
          <w:b/>
          <w:szCs w:val="22"/>
        </w:rPr>
        <w:t>INSTALLATION</w:t>
      </w:r>
    </w:p>
    <w:p w14:paraId="11719A1C" w14:textId="77777777" w:rsidR="00C81E3A" w:rsidRPr="0006363F" w:rsidRDefault="00C81E3A" w:rsidP="00803437">
      <w:pPr>
        <w:numPr>
          <w:ilvl w:val="2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Install metal siding system on framing members in accordance with manufacturer's instructions.</w:t>
      </w:r>
    </w:p>
    <w:p w14:paraId="4E31E06A" w14:textId="77777777" w:rsidR="00C81E3A" w:rsidRPr="0006363F" w:rsidRDefault="00C81E3A" w:rsidP="00803437">
      <w:pPr>
        <w:numPr>
          <w:ilvl w:val="2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Protect surfaces in contact with cementitious materials and dissimilar metals with bituminous paint.  Allow to dry prior to installation.</w:t>
      </w:r>
    </w:p>
    <w:p w14:paraId="6A7B1DD8" w14:textId="77777777" w:rsidR="00C81E3A" w:rsidRPr="0006363F" w:rsidRDefault="00C81E3A" w:rsidP="00803437">
      <w:pPr>
        <w:numPr>
          <w:ilvl w:val="2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Fasten siding to structural supports; aligned, level, and plumb.</w:t>
      </w:r>
    </w:p>
    <w:p w14:paraId="1034D16C" w14:textId="77777777" w:rsidR="00C81E3A" w:rsidRPr="0006363F" w:rsidRDefault="00C81E3A" w:rsidP="00803437">
      <w:pPr>
        <w:numPr>
          <w:ilvl w:val="2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Gates</w:t>
      </w:r>
    </w:p>
    <w:p w14:paraId="5552C991" w14:textId="77777777" w:rsidR="00C81E3A" w:rsidRPr="0006363F" w:rsidRDefault="00C81E3A" w:rsidP="00803437">
      <w:pPr>
        <w:numPr>
          <w:ilvl w:val="3"/>
          <w:numId w:val="15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Sizes:  As indicated on the drawings.</w:t>
      </w:r>
    </w:p>
    <w:p w14:paraId="640B9564" w14:textId="53B2B35D" w:rsidR="00C81E3A" w:rsidRPr="0006363F" w:rsidRDefault="00C81E3A" w:rsidP="00803437">
      <w:pPr>
        <w:numPr>
          <w:ilvl w:val="3"/>
          <w:numId w:val="15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 xml:space="preserve">Frames:  Square tubing, welded corners, </w:t>
      </w:r>
      <w:r w:rsidR="00B7690C">
        <w:rPr>
          <w:rFonts w:ascii="Century Gothic" w:hAnsi="Century Gothic"/>
          <w:szCs w:val="22"/>
        </w:rPr>
        <w:t>f</w:t>
      </w:r>
      <w:r w:rsidRPr="0006363F">
        <w:rPr>
          <w:rFonts w:ascii="Century Gothic" w:hAnsi="Century Gothic"/>
          <w:szCs w:val="22"/>
        </w:rPr>
        <w:t>abricated from same material, ga</w:t>
      </w:r>
      <w:r w:rsidR="00B7690C">
        <w:rPr>
          <w:rFonts w:ascii="Century Gothic" w:hAnsi="Century Gothic"/>
          <w:szCs w:val="22"/>
        </w:rPr>
        <w:t>u</w:t>
      </w:r>
      <w:r w:rsidRPr="0006363F">
        <w:rPr>
          <w:rFonts w:ascii="Century Gothic" w:hAnsi="Century Gothic"/>
          <w:szCs w:val="22"/>
        </w:rPr>
        <w:t>ge, and finish as equipment screen.</w:t>
      </w:r>
    </w:p>
    <w:p w14:paraId="2B6F15BD" w14:textId="0997CE61" w:rsidR="00C81E3A" w:rsidRPr="0006363F" w:rsidRDefault="00C81E3A" w:rsidP="00803437">
      <w:pPr>
        <w:numPr>
          <w:ilvl w:val="3"/>
          <w:numId w:val="15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Panel: Fabricated from same material, ga</w:t>
      </w:r>
      <w:r w:rsidR="00B7690C">
        <w:rPr>
          <w:rFonts w:ascii="Century Gothic" w:hAnsi="Century Gothic"/>
          <w:szCs w:val="22"/>
        </w:rPr>
        <w:t>u</w:t>
      </w:r>
      <w:r w:rsidRPr="0006363F">
        <w:rPr>
          <w:rFonts w:ascii="Century Gothic" w:hAnsi="Century Gothic"/>
          <w:szCs w:val="22"/>
        </w:rPr>
        <w:t>ge, finish, and color as equipment screen.</w:t>
      </w:r>
    </w:p>
    <w:p w14:paraId="5FA1C987" w14:textId="77777777" w:rsidR="00C81E3A" w:rsidRPr="0006363F" w:rsidRDefault="00C81E3A" w:rsidP="00803437">
      <w:pPr>
        <w:numPr>
          <w:ilvl w:val="3"/>
          <w:numId w:val="15"/>
        </w:numPr>
        <w:tabs>
          <w:tab w:val="clear" w:pos="15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Hardware:  Heavy-duty, galvanized ferrous metal industrial quality.</w:t>
      </w:r>
    </w:p>
    <w:p w14:paraId="5CBD2006" w14:textId="77777777" w:rsidR="00C81E3A" w:rsidRPr="0006363F" w:rsidRDefault="00C81E3A" w:rsidP="00803437">
      <w:pPr>
        <w:numPr>
          <w:ilvl w:val="4"/>
          <w:numId w:val="15"/>
        </w:numPr>
        <w:tabs>
          <w:tab w:val="clear" w:pos="26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Hinges:  Industrial malleable, three each leaf, self closing.</w:t>
      </w:r>
    </w:p>
    <w:p w14:paraId="5E827A2B" w14:textId="77777777" w:rsidR="00C81E3A" w:rsidRPr="0006363F" w:rsidRDefault="00C81E3A" w:rsidP="00803437">
      <w:pPr>
        <w:numPr>
          <w:ilvl w:val="4"/>
          <w:numId w:val="15"/>
        </w:numPr>
        <w:tabs>
          <w:tab w:val="clear" w:pos="26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Latch: Install as recommended by equipment screen manufacturer.</w:t>
      </w:r>
    </w:p>
    <w:p w14:paraId="68E55A76" w14:textId="77777777" w:rsidR="00C81E3A" w:rsidRPr="0006363F" w:rsidRDefault="00C81E3A" w:rsidP="00803437">
      <w:pPr>
        <w:numPr>
          <w:ilvl w:val="1"/>
          <w:numId w:val="15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06363F">
        <w:rPr>
          <w:rFonts w:ascii="Century Gothic" w:hAnsi="Century Gothic"/>
          <w:b/>
          <w:szCs w:val="22"/>
        </w:rPr>
        <w:t>TOLERANCES</w:t>
      </w:r>
    </w:p>
    <w:p w14:paraId="41CC518F" w14:textId="4E2D11C7" w:rsidR="00C81E3A" w:rsidRPr="0006363F" w:rsidRDefault="00C81E3A" w:rsidP="00803437">
      <w:pPr>
        <w:numPr>
          <w:ilvl w:val="2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 xml:space="preserve">Maximum Offset </w:t>
      </w:r>
      <w:r w:rsidR="00B7690C">
        <w:rPr>
          <w:rFonts w:ascii="Century Gothic" w:hAnsi="Century Gothic"/>
          <w:szCs w:val="22"/>
        </w:rPr>
        <w:t>f</w:t>
      </w:r>
      <w:r w:rsidRPr="0006363F">
        <w:rPr>
          <w:rFonts w:ascii="Century Gothic" w:hAnsi="Century Gothic"/>
          <w:szCs w:val="22"/>
        </w:rPr>
        <w:t>rom True Alignment Between Adjacent Members Butting or In Line:  1/16 inch.</w:t>
      </w:r>
    </w:p>
    <w:p w14:paraId="5661BBFB" w14:textId="77777777" w:rsidR="00C81E3A" w:rsidRPr="0006363F" w:rsidRDefault="00C81E3A" w:rsidP="00803437">
      <w:pPr>
        <w:numPr>
          <w:ilvl w:val="2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lastRenderedPageBreak/>
        <w:t>Maximum Variation from Plane or Location Indicated on Drawings:  1/4 inch.</w:t>
      </w:r>
    </w:p>
    <w:p w14:paraId="7E756EA3" w14:textId="77777777" w:rsidR="00C81E3A" w:rsidRPr="0006363F" w:rsidRDefault="00C81E3A" w:rsidP="00803437">
      <w:pPr>
        <w:numPr>
          <w:ilvl w:val="1"/>
          <w:numId w:val="15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06363F">
        <w:rPr>
          <w:rFonts w:ascii="Century Gothic" w:hAnsi="Century Gothic"/>
          <w:b/>
          <w:szCs w:val="22"/>
        </w:rPr>
        <w:t>CLEANING</w:t>
      </w:r>
    </w:p>
    <w:p w14:paraId="7A2256FA" w14:textId="77777777" w:rsidR="00C81E3A" w:rsidRPr="0006363F" w:rsidRDefault="00C81E3A" w:rsidP="00803437">
      <w:pPr>
        <w:numPr>
          <w:ilvl w:val="2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06363F">
        <w:rPr>
          <w:rFonts w:ascii="Century Gothic" w:hAnsi="Century Gothic"/>
          <w:szCs w:val="22"/>
        </w:rPr>
        <w:t>Remove site cuttings from finish surfaces.</w:t>
      </w:r>
    </w:p>
    <w:p w14:paraId="6069D0FB" w14:textId="77777777" w:rsidR="00C81E3A" w:rsidRPr="0006363F" w:rsidRDefault="00C81E3A" w:rsidP="000636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</w:p>
    <w:p w14:paraId="56830CCB" w14:textId="77777777" w:rsidR="00C81E3A" w:rsidRPr="0006363F" w:rsidRDefault="00C81E3A" w:rsidP="00803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firstLine="360"/>
        <w:jc w:val="center"/>
        <w:rPr>
          <w:rFonts w:ascii="Century Gothic" w:hAnsi="Century Gothic"/>
          <w:b/>
          <w:szCs w:val="22"/>
        </w:rPr>
      </w:pPr>
      <w:r w:rsidRPr="0006363F">
        <w:rPr>
          <w:rFonts w:ascii="Century Gothic" w:hAnsi="Century Gothic"/>
          <w:b/>
          <w:szCs w:val="22"/>
        </w:rPr>
        <w:t>END OF SECTION</w:t>
      </w:r>
    </w:p>
    <w:sectPr w:rsidR="00C81E3A" w:rsidRPr="0006363F" w:rsidSect="0006363F">
      <w:headerReference w:type="default" r:id="rId7"/>
      <w:footerReference w:type="default" r:id="rId8"/>
      <w:footnotePr>
        <w:numRestart w:val="eachSect"/>
      </w:footnotePr>
      <w:endnotePr>
        <w:numFmt w:val="decimal"/>
      </w:endnotePr>
      <w:type w:val="continuous"/>
      <w:pgSz w:w="12240" w:h="15840" w:code="1"/>
      <w:pgMar w:top="1584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F2DF1" w14:textId="77777777" w:rsidR="00E42448" w:rsidRDefault="00E42448">
      <w:r>
        <w:separator/>
      </w:r>
    </w:p>
  </w:endnote>
  <w:endnote w:type="continuationSeparator" w:id="0">
    <w:p w14:paraId="694C4074" w14:textId="77777777" w:rsidR="00E42448" w:rsidRDefault="00E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851B" w14:textId="77777777" w:rsidR="00E87654" w:rsidRPr="0006363F" w:rsidRDefault="008458AB">
    <w:pPr>
      <w:tabs>
        <w:tab w:val="right" w:pos="9360"/>
      </w:tabs>
      <w:suppressAutoHyphens/>
      <w:jc w:val="both"/>
      <w:rPr>
        <w:rFonts w:ascii="Century Gothic" w:hAnsi="Century Gothic"/>
        <w:spacing w:val="-3"/>
        <w:sz w:val="20"/>
      </w:rPr>
    </w:pPr>
    <w:r w:rsidRPr="0006363F">
      <w:rPr>
        <w:rFonts w:ascii="Century Gothic" w:hAnsi="Century Gothic"/>
        <w:spacing w:val="-3"/>
        <w:sz w:val="20"/>
      </w:rPr>
      <w:t>Revised:  0</w:t>
    </w:r>
    <w:r w:rsidR="00A21F08" w:rsidRPr="0006363F">
      <w:rPr>
        <w:rFonts w:ascii="Century Gothic" w:hAnsi="Century Gothic"/>
        <w:spacing w:val="-3"/>
        <w:sz w:val="20"/>
      </w:rPr>
      <w:t>1/07/2022</w:t>
    </w:r>
    <w:r w:rsidR="00E87654" w:rsidRPr="0006363F">
      <w:rPr>
        <w:rFonts w:ascii="Century Gothic" w:hAnsi="Century Gothic"/>
        <w:spacing w:val="-3"/>
        <w:sz w:val="20"/>
      </w:rPr>
      <w:tab/>
    </w:r>
    <w:r w:rsidR="00E87654" w:rsidRPr="0006363F">
      <w:rPr>
        <w:rFonts w:ascii="Century Gothic" w:hAnsi="Century Gothic"/>
        <w:bCs/>
        <w:spacing w:val="-3"/>
        <w:sz w:val="20"/>
      </w:rPr>
      <w:t xml:space="preserve">Page </w:t>
    </w:r>
    <w:r w:rsidR="00E87654" w:rsidRPr="0006363F">
      <w:rPr>
        <w:rStyle w:val="PageNumber"/>
        <w:rFonts w:ascii="Century Gothic" w:hAnsi="Century Gothic"/>
        <w:sz w:val="20"/>
      </w:rPr>
      <w:fldChar w:fldCharType="begin"/>
    </w:r>
    <w:r w:rsidR="00E87654" w:rsidRPr="0006363F">
      <w:rPr>
        <w:rStyle w:val="PageNumber"/>
        <w:rFonts w:ascii="Century Gothic" w:hAnsi="Century Gothic"/>
        <w:sz w:val="20"/>
      </w:rPr>
      <w:instrText xml:space="preserve"> PAGE </w:instrText>
    </w:r>
    <w:r w:rsidR="00E87654" w:rsidRPr="0006363F">
      <w:rPr>
        <w:rStyle w:val="PageNumber"/>
        <w:rFonts w:ascii="Century Gothic" w:hAnsi="Century Gothic"/>
        <w:sz w:val="20"/>
      </w:rPr>
      <w:fldChar w:fldCharType="separate"/>
    </w:r>
    <w:r w:rsidR="00B1792C" w:rsidRPr="0006363F">
      <w:rPr>
        <w:rStyle w:val="PageNumber"/>
        <w:rFonts w:ascii="Century Gothic" w:hAnsi="Century Gothic"/>
        <w:noProof/>
        <w:sz w:val="20"/>
      </w:rPr>
      <w:t>1</w:t>
    </w:r>
    <w:r w:rsidR="00E87654" w:rsidRPr="0006363F">
      <w:rPr>
        <w:rStyle w:val="PageNumber"/>
        <w:rFonts w:ascii="Century Gothic" w:hAnsi="Century Gothic"/>
        <w:sz w:val="20"/>
      </w:rPr>
      <w:fldChar w:fldCharType="end"/>
    </w:r>
    <w:r w:rsidR="00E87654" w:rsidRPr="0006363F">
      <w:rPr>
        <w:rStyle w:val="PageNumber"/>
        <w:rFonts w:ascii="Century Gothic" w:hAnsi="Century Gothic"/>
        <w:sz w:val="20"/>
      </w:rPr>
      <w:t xml:space="preserve"> of </w:t>
    </w:r>
    <w:r w:rsidR="00E87654" w:rsidRPr="0006363F">
      <w:rPr>
        <w:rStyle w:val="PageNumber"/>
        <w:rFonts w:ascii="Century Gothic" w:hAnsi="Century Gothic"/>
        <w:sz w:val="20"/>
      </w:rPr>
      <w:fldChar w:fldCharType="begin"/>
    </w:r>
    <w:r w:rsidR="00E87654" w:rsidRPr="0006363F">
      <w:rPr>
        <w:rStyle w:val="PageNumber"/>
        <w:rFonts w:ascii="Century Gothic" w:hAnsi="Century Gothic"/>
        <w:sz w:val="20"/>
      </w:rPr>
      <w:instrText xml:space="preserve"> NUMPAGES </w:instrText>
    </w:r>
    <w:r w:rsidR="00E87654" w:rsidRPr="0006363F">
      <w:rPr>
        <w:rStyle w:val="PageNumber"/>
        <w:rFonts w:ascii="Century Gothic" w:hAnsi="Century Gothic"/>
        <w:sz w:val="20"/>
      </w:rPr>
      <w:fldChar w:fldCharType="separate"/>
    </w:r>
    <w:r w:rsidR="00B1792C" w:rsidRPr="0006363F">
      <w:rPr>
        <w:rStyle w:val="PageNumber"/>
        <w:rFonts w:ascii="Century Gothic" w:hAnsi="Century Gothic"/>
        <w:noProof/>
        <w:sz w:val="20"/>
      </w:rPr>
      <w:t>6</w:t>
    </w:r>
    <w:r w:rsidR="00E87654" w:rsidRPr="0006363F">
      <w:rPr>
        <w:rStyle w:val="PageNumber"/>
        <w:rFonts w:ascii="Century Gothic" w:hAnsi="Century Gothic"/>
        <w:sz w:val="20"/>
      </w:rPr>
      <w:fldChar w:fldCharType="end"/>
    </w:r>
  </w:p>
  <w:p w14:paraId="080F1F59" w14:textId="43A5BB0A" w:rsidR="00B1792C" w:rsidRPr="0006363F" w:rsidRDefault="00B1792C">
    <w:pPr>
      <w:tabs>
        <w:tab w:val="right" w:pos="9360"/>
      </w:tabs>
      <w:suppressAutoHyphens/>
      <w:jc w:val="both"/>
      <w:rPr>
        <w:rFonts w:ascii="Century Gothic" w:hAnsi="Century Gothic"/>
        <w:spacing w:val="-3"/>
        <w:sz w:val="20"/>
      </w:rPr>
    </w:pPr>
    <w:r w:rsidRPr="0006363F">
      <w:rPr>
        <w:rFonts w:ascii="Century Gothic" w:hAnsi="Century Gothic"/>
        <w:spacing w:val="-3"/>
        <w:sz w:val="20"/>
      </w:rPr>
      <w:tab/>
      <w:t>Equipment Screens</w:t>
    </w:r>
  </w:p>
  <w:p w14:paraId="47325832" w14:textId="6FD9378F" w:rsidR="00E87654" w:rsidRPr="0006363F" w:rsidRDefault="00B1792C">
    <w:pPr>
      <w:tabs>
        <w:tab w:val="right" w:pos="9360"/>
      </w:tabs>
      <w:suppressAutoHyphens/>
      <w:jc w:val="both"/>
      <w:rPr>
        <w:rFonts w:ascii="Century Gothic" w:hAnsi="Century Gothic"/>
        <w:spacing w:val="-3"/>
        <w:sz w:val="20"/>
      </w:rPr>
    </w:pPr>
    <w:r w:rsidRPr="0006363F">
      <w:rPr>
        <w:rFonts w:ascii="Century Gothic" w:hAnsi="Century Gothic"/>
        <w:spacing w:val="-3"/>
        <w:sz w:val="20"/>
      </w:rPr>
      <w:tab/>
    </w:r>
    <w:r w:rsidR="0006363F">
      <w:rPr>
        <w:rFonts w:ascii="Century Gothic" w:hAnsi="Century Gothic"/>
        <w:spacing w:val="-3"/>
        <w:sz w:val="20"/>
      </w:rPr>
      <w:t xml:space="preserve">Section </w:t>
    </w:r>
    <w:r w:rsidR="00A21F08" w:rsidRPr="0006363F">
      <w:rPr>
        <w:rFonts w:ascii="Century Gothic" w:hAnsi="Century Gothic"/>
        <w:spacing w:val="-3"/>
        <w:sz w:val="20"/>
      </w:rPr>
      <w:t>07 46 10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56C31" w14:textId="77777777" w:rsidR="00E42448" w:rsidRDefault="00E42448">
      <w:r>
        <w:separator/>
      </w:r>
    </w:p>
  </w:footnote>
  <w:footnote w:type="continuationSeparator" w:id="0">
    <w:p w14:paraId="469EF3D9" w14:textId="77777777" w:rsidR="00E42448" w:rsidRDefault="00E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5276" w14:textId="19CADF11" w:rsidR="00E87654" w:rsidRPr="0006363F" w:rsidRDefault="00E87654" w:rsidP="0006363F">
    <w:pPr>
      <w:pStyle w:val="Header"/>
      <w:jc w:val="right"/>
      <w:rPr>
        <w:rFonts w:ascii="Century Gothic" w:hAnsi="Century Gothic"/>
        <w:bCs/>
        <w:szCs w:val="22"/>
      </w:rPr>
    </w:pPr>
    <w:r w:rsidRPr="0006363F">
      <w:rPr>
        <w:rFonts w:ascii="Century Gothic" w:hAnsi="Century Gothic"/>
        <w:bCs/>
        <w:szCs w:val="22"/>
      </w:rPr>
      <w:t>Fontana Unified School District</w:t>
    </w:r>
  </w:p>
  <w:p w14:paraId="259A5ACD" w14:textId="279694DD" w:rsidR="00E87654" w:rsidRPr="0006363F" w:rsidRDefault="00E87654" w:rsidP="0006363F">
    <w:pPr>
      <w:pStyle w:val="Header"/>
      <w:jc w:val="right"/>
      <w:rPr>
        <w:rFonts w:ascii="Century Gothic" w:hAnsi="Century Gothic"/>
        <w:bCs/>
        <w:szCs w:val="22"/>
      </w:rPr>
    </w:pPr>
    <w:r w:rsidRPr="0006363F">
      <w:rPr>
        <w:rFonts w:ascii="Century Gothic" w:hAnsi="Century Gothic"/>
        <w:bCs/>
        <w:szCs w:val="22"/>
      </w:rPr>
      <w:t>EQUIPMENT SCREENS</w:t>
    </w:r>
  </w:p>
  <w:p w14:paraId="2D9A2D89" w14:textId="56D99A8E" w:rsidR="00E87654" w:rsidRPr="0006363F" w:rsidRDefault="00A21F08" w:rsidP="0006363F">
    <w:pPr>
      <w:pStyle w:val="Header"/>
      <w:jc w:val="right"/>
      <w:rPr>
        <w:rFonts w:ascii="Century Gothic" w:hAnsi="Century Gothic"/>
        <w:bCs/>
        <w:szCs w:val="22"/>
      </w:rPr>
    </w:pPr>
    <w:r w:rsidRPr="0006363F">
      <w:rPr>
        <w:rFonts w:ascii="Century Gothic" w:hAnsi="Century Gothic"/>
        <w:bCs/>
        <w:szCs w:val="22"/>
      </w:rPr>
      <w:t>07 46 10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7C64CEA"/>
    <w:name w:val="MASTERSPEC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</w:lvl>
    <w:lvl w:ilvl="1">
      <w:numFmt w:val="decimal"/>
      <w:pStyle w:val="ART"/>
      <w:suff w:val="nothing"/>
      <w:lvlText w:val="SCHEDULE %2 - "/>
      <w:lvlJc w:val="left"/>
      <w:pPr>
        <w:ind w:left="0" w:firstLine="0"/>
      </w:p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</w:lvl>
    <w:lvl w:ilvl="3">
      <w:start w:val="1"/>
      <w:numFmt w:val="decimal"/>
      <w:pStyle w:val="ART"/>
      <w:lvlText w:val="%1.0%4"/>
      <w:lvlJc w:val="left"/>
      <w:pPr>
        <w:tabs>
          <w:tab w:val="num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num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</w:lvl>
  </w:abstractNum>
  <w:abstractNum w:abstractNumId="1" w15:restartNumberingAfterBreak="0">
    <w:nsid w:val="01942C50"/>
    <w:multiLevelType w:val="hybridMultilevel"/>
    <w:tmpl w:val="C25CD97A"/>
    <w:lvl w:ilvl="0" w:tplc="4BF2186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E02C87"/>
    <w:multiLevelType w:val="multilevel"/>
    <w:tmpl w:val="F13AC00E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Verdana" w:hAnsi="Verdana" w:hint="default"/>
        <w:b/>
        <w:i w:val="0"/>
        <w:sz w:val="20"/>
        <w:szCs w:val="20"/>
      </w:rPr>
    </w:lvl>
    <w:lvl w:ilvl="1">
      <w:start w:val="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2">
      <w:start w:val="4"/>
      <w:numFmt w:val="upperLetter"/>
      <w:lvlText w:val="%3."/>
      <w:lvlJc w:val="left"/>
      <w:pPr>
        <w:tabs>
          <w:tab w:val="num" w:pos="720"/>
        </w:tabs>
        <w:ind w:left="144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3">
      <w:start w:val="4"/>
      <w:numFmt w:val="decimal"/>
      <w:lvlText w:val="(%4)"/>
      <w:lvlJc w:val="left"/>
      <w:pPr>
        <w:tabs>
          <w:tab w:val="num" w:pos="1584"/>
        </w:tabs>
        <w:ind w:left="216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664"/>
        </w:tabs>
        <w:ind w:left="288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8170149"/>
    <w:multiLevelType w:val="hybridMultilevel"/>
    <w:tmpl w:val="F7CE56C8"/>
    <w:lvl w:ilvl="0" w:tplc="372E682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87E27E6">
      <w:start w:val="3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8246C80"/>
    <w:multiLevelType w:val="multilevel"/>
    <w:tmpl w:val="6540CE00"/>
    <w:lvl w:ilvl="0">
      <w:start w:val="3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144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216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664"/>
        </w:tabs>
        <w:ind w:left="288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7CE6D4F"/>
    <w:multiLevelType w:val="singleLevel"/>
    <w:tmpl w:val="92A689E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26C33EBD"/>
    <w:multiLevelType w:val="hybridMultilevel"/>
    <w:tmpl w:val="78D04DF8"/>
    <w:lvl w:ilvl="0" w:tplc="1F78C6E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9E3122A"/>
    <w:multiLevelType w:val="singleLevel"/>
    <w:tmpl w:val="1882A12A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45922D49"/>
    <w:multiLevelType w:val="multilevel"/>
    <w:tmpl w:val="7B6E9D1C"/>
    <w:lvl w:ilvl="0">
      <w:start w:val="3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2">
      <w:start w:val="5"/>
      <w:numFmt w:val="upperLetter"/>
      <w:lvlText w:val="%3."/>
      <w:lvlJc w:val="left"/>
      <w:pPr>
        <w:tabs>
          <w:tab w:val="num" w:pos="720"/>
        </w:tabs>
        <w:ind w:left="144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216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664"/>
        </w:tabs>
        <w:ind w:left="288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D810FB2"/>
    <w:multiLevelType w:val="hybridMultilevel"/>
    <w:tmpl w:val="A6BA9822"/>
    <w:lvl w:ilvl="0" w:tplc="C14CF1D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9530F54"/>
    <w:multiLevelType w:val="multilevel"/>
    <w:tmpl w:val="D59AF606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144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216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664"/>
        </w:tabs>
        <w:ind w:left="288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F0C263E"/>
    <w:multiLevelType w:val="multilevel"/>
    <w:tmpl w:val="A0A8CFC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2A21E17"/>
    <w:multiLevelType w:val="hybridMultilevel"/>
    <w:tmpl w:val="1E18DDF2"/>
    <w:lvl w:ilvl="0" w:tplc="FEEEBC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C4C7298"/>
    <w:multiLevelType w:val="singleLevel"/>
    <w:tmpl w:val="0D3AD6B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6F2F3075"/>
    <w:multiLevelType w:val="multilevel"/>
    <w:tmpl w:val="1BF6263A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1">
      <w:start w:val="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2">
      <w:start w:val="5"/>
      <w:numFmt w:val="upperLetter"/>
      <w:lvlText w:val="%3."/>
      <w:lvlJc w:val="left"/>
      <w:pPr>
        <w:tabs>
          <w:tab w:val="num" w:pos="720"/>
        </w:tabs>
        <w:ind w:left="144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216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664"/>
        </w:tabs>
        <w:ind w:left="288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934120640">
    <w:abstractNumId w:val="0"/>
  </w:num>
  <w:num w:numId="2" w16cid:durableId="1177421507">
    <w:abstractNumId w:val="3"/>
  </w:num>
  <w:num w:numId="3" w16cid:durableId="179248106">
    <w:abstractNumId w:val="7"/>
  </w:num>
  <w:num w:numId="4" w16cid:durableId="541133421">
    <w:abstractNumId w:val="1"/>
  </w:num>
  <w:num w:numId="5" w16cid:durableId="883249228">
    <w:abstractNumId w:val="11"/>
  </w:num>
  <w:num w:numId="6" w16cid:durableId="874734757">
    <w:abstractNumId w:val="13"/>
  </w:num>
  <w:num w:numId="7" w16cid:durableId="1437168087">
    <w:abstractNumId w:val="9"/>
  </w:num>
  <w:num w:numId="8" w16cid:durableId="468978271">
    <w:abstractNumId w:val="12"/>
  </w:num>
  <w:num w:numId="9" w16cid:durableId="131020744">
    <w:abstractNumId w:val="6"/>
  </w:num>
  <w:num w:numId="10" w16cid:durableId="548615872">
    <w:abstractNumId w:val="5"/>
  </w:num>
  <w:num w:numId="11" w16cid:durableId="445538349">
    <w:abstractNumId w:val="10"/>
  </w:num>
  <w:num w:numId="12" w16cid:durableId="818232683">
    <w:abstractNumId w:val="2"/>
  </w:num>
  <w:num w:numId="13" w16cid:durableId="483351704">
    <w:abstractNumId w:val="14"/>
  </w:num>
  <w:num w:numId="14" w16cid:durableId="1476532083">
    <w:abstractNumId w:val="8"/>
  </w:num>
  <w:num w:numId="15" w16cid:durableId="1030957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printColBlack/>
    <w:suppressTopSpac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5589"/>
    <w:rsid w:val="0006363F"/>
    <w:rsid w:val="00207690"/>
    <w:rsid w:val="002222F7"/>
    <w:rsid w:val="002A111A"/>
    <w:rsid w:val="003D7FB1"/>
    <w:rsid w:val="004F330A"/>
    <w:rsid w:val="004F60C5"/>
    <w:rsid w:val="00633615"/>
    <w:rsid w:val="00692933"/>
    <w:rsid w:val="006A5958"/>
    <w:rsid w:val="007D3351"/>
    <w:rsid w:val="00803437"/>
    <w:rsid w:val="008458AB"/>
    <w:rsid w:val="008B37D4"/>
    <w:rsid w:val="008C42A6"/>
    <w:rsid w:val="00A21F08"/>
    <w:rsid w:val="00B1792C"/>
    <w:rsid w:val="00B36D78"/>
    <w:rsid w:val="00B7690C"/>
    <w:rsid w:val="00BC4EF2"/>
    <w:rsid w:val="00BE7470"/>
    <w:rsid w:val="00C81E3A"/>
    <w:rsid w:val="00CC511F"/>
    <w:rsid w:val="00DC3AD9"/>
    <w:rsid w:val="00E42448"/>
    <w:rsid w:val="00E55589"/>
    <w:rsid w:val="00E87654"/>
    <w:rsid w:val="00FB0248"/>
    <w:rsid w:val="00FB7809"/>
    <w:rsid w:val="00FC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2F0CA7"/>
  <w15:chartTrackingRefBased/>
  <w15:docId w15:val="{DD27830F-FC03-4101-B0C0-CEFE7F8D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jc w:val="center"/>
      <w:outlineLvl w:val="0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  <w:rsid w:val="00BE7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SCREENS</vt:lpstr>
    </vt:vector>
  </TitlesOfParts>
  <Company>ARCOM, Inc.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SCREENS</dc:title>
  <dc:subject>Centria</dc:subject>
  <dc:creator>MASTERWORKS</dc:creator>
  <cp:keywords>BAS-12345-MS80</cp:keywords>
  <cp:lastModifiedBy>Nancy Pilkington</cp:lastModifiedBy>
  <cp:revision>8</cp:revision>
  <cp:lastPrinted>2005-09-26T16:25:00Z</cp:lastPrinted>
  <dcterms:created xsi:type="dcterms:W3CDTF">2022-04-26T04:10:00Z</dcterms:created>
  <dcterms:modified xsi:type="dcterms:W3CDTF">2022-07-06T21:45:00Z</dcterms:modified>
</cp:coreProperties>
</file>