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E4476" w14:textId="77777777" w:rsidR="007B3755" w:rsidRPr="005F5A61" w:rsidRDefault="007B3755" w:rsidP="00E61129">
      <w:pPr>
        <w:keepNext/>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Century Gothic" w:hAnsi="Century Gothic"/>
          <w:b/>
          <w:sz w:val="22"/>
          <w:szCs w:val="22"/>
        </w:rPr>
      </w:pPr>
      <w:r w:rsidRPr="005F5A61">
        <w:rPr>
          <w:rFonts w:ascii="Century Gothic" w:hAnsi="Century Gothic"/>
          <w:b/>
          <w:sz w:val="22"/>
          <w:szCs w:val="22"/>
        </w:rPr>
        <w:t>PART 1 - GENERAL</w:t>
      </w:r>
    </w:p>
    <w:p w14:paraId="31D0ED22" w14:textId="05A4C337" w:rsidR="007B3755" w:rsidRPr="005F5A61" w:rsidRDefault="007B3755" w:rsidP="00E61129">
      <w:pPr>
        <w:keepNext/>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1440"/>
        <w:jc w:val="both"/>
        <w:rPr>
          <w:rFonts w:ascii="Century Gothic" w:hAnsi="Century Gothic"/>
          <w:sz w:val="22"/>
          <w:szCs w:val="22"/>
        </w:rPr>
      </w:pPr>
      <w:r w:rsidRPr="005F5A61">
        <w:rPr>
          <w:rFonts w:ascii="Century Gothic" w:hAnsi="Century Gothic"/>
          <w:b/>
          <w:sz w:val="22"/>
          <w:szCs w:val="22"/>
        </w:rPr>
        <w:t>1.01</w:t>
      </w:r>
      <w:r w:rsidRPr="005F5A61">
        <w:rPr>
          <w:rFonts w:ascii="Century Gothic" w:hAnsi="Century Gothic"/>
          <w:b/>
          <w:sz w:val="22"/>
          <w:szCs w:val="22"/>
        </w:rPr>
        <w:tab/>
        <w:t>SUMMARY</w:t>
      </w:r>
    </w:p>
    <w:p w14:paraId="46634CAF" w14:textId="77777777" w:rsidR="00B578A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A.</w:t>
      </w:r>
      <w:r w:rsidRPr="005F5A61">
        <w:rPr>
          <w:rFonts w:ascii="Century Gothic" w:hAnsi="Century Gothic"/>
          <w:sz w:val="22"/>
          <w:szCs w:val="22"/>
        </w:rPr>
        <w:tab/>
      </w:r>
      <w:r w:rsidR="00B578A5" w:rsidRPr="005F5A61">
        <w:rPr>
          <w:rFonts w:ascii="Century Gothic" w:hAnsi="Century Gothic"/>
          <w:sz w:val="22"/>
          <w:szCs w:val="22"/>
        </w:rPr>
        <w:t>Provisions of Division 01 apply to this section.</w:t>
      </w:r>
    </w:p>
    <w:p w14:paraId="0C9502C9" w14:textId="77777777" w:rsidR="007B3755" w:rsidRPr="005F5A61" w:rsidRDefault="00B578A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B.</w:t>
      </w:r>
      <w:r w:rsidRPr="005F5A61">
        <w:rPr>
          <w:rFonts w:ascii="Century Gothic" w:hAnsi="Century Gothic"/>
          <w:sz w:val="22"/>
          <w:szCs w:val="22"/>
        </w:rPr>
        <w:tab/>
      </w:r>
      <w:r w:rsidR="007B3755" w:rsidRPr="005F5A61">
        <w:rPr>
          <w:rFonts w:ascii="Century Gothic" w:hAnsi="Century Gothic"/>
          <w:sz w:val="22"/>
          <w:szCs w:val="22"/>
        </w:rPr>
        <w:t>Section Includes:</w:t>
      </w:r>
    </w:p>
    <w:p w14:paraId="38411F91"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2160" w:hanging="720"/>
        <w:jc w:val="both"/>
        <w:rPr>
          <w:rFonts w:ascii="Century Gothic" w:hAnsi="Century Gothic"/>
          <w:sz w:val="22"/>
          <w:szCs w:val="22"/>
        </w:rPr>
      </w:pPr>
      <w:r w:rsidRPr="005F5A61">
        <w:rPr>
          <w:rFonts w:ascii="Century Gothic" w:hAnsi="Century Gothic"/>
          <w:sz w:val="22"/>
          <w:szCs w:val="22"/>
        </w:rPr>
        <w:t>1.</w:t>
      </w:r>
      <w:r w:rsidRPr="005F5A61">
        <w:rPr>
          <w:rFonts w:ascii="Century Gothic" w:hAnsi="Century Gothic"/>
          <w:sz w:val="22"/>
          <w:szCs w:val="22"/>
        </w:rPr>
        <w:tab/>
        <w:t>Fiberglass shingle roofing.</w:t>
      </w:r>
    </w:p>
    <w:p w14:paraId="75DE14F4" w14:textId="77777777" w:rsidR="007B3755" w:rsidRPr="005F5A61" w:rsidRDefault="00B578A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C</w:t>
      </w:r>
      <w:r w:rsidR="007B3755" w:rsidRPr="005F5A61">
        <w:rPr>
          <w:rFonts w:ascii="Century Gothic" w:hAnsi="Century Gothic"/>
          <w:sz w:val="22"/>
          <w:szCs w:val="22"/>
        </w:rPr>
        <w:t>.</w:t>
      </w:r>
      <w:r w:rsidR="007B3755" w:rsidRPr="005F5A61">
        <w:rPr>
          <w:rFonts w:ascii="Century Gothic" w:hAnsi="Century Gothic"/>
          <w:sz w:val="22"/>
          <w:szCs w:val="22"/>
        </w:rPr>
        <w:tab/>
        <w:t>Related Sections:</w:t>
      </w:r>
    </w:p>
    <w:p w14:paraId="42CA3E90"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2160" w:hanging="720"/>
        <w:jc w:val="both"/>
        <w:rPr>
          <w:rFonts w:ascii="Century Gothic" w:hAnsi="Century Gothic"/>
          <w:sz w:val="22"/>
          <w:szCs w:val="22"/>
        </w:rPr>
      </w:pPr>
      <w:r w:rsidRPr="005F5A61">
        <w:rPr>
          <w:rFonts w:ascii="Century Gothic" w:hAnsi="Century Gothic"/>
          <w:sz w:val="22"/>
          <w:szCs w:val="22"/>
        </w:rPr>
        <w:t>1.</w:t>
      </w:r>
      <w:r w:rsidRPr="005F5A61">
        <w:rPr>
          <w:rFonts w:ascii="Century Gothic" w:hAnsi="Century Gothic"/>
          <w:sz w:val="22"/>
          <w:szCs w:val="22"/>
        </w:rPr>
        <w:tab/>
        <w:t>Section 06</w:t>
      </w:r>
      <w:r w:rsidR="00175C58">
        <w:rPr>
          <w:rFonts w:ascii="Century Gothic" w:hAnsi="Century Gothic"/>
          <w:sz w:val="22"/>
          <w:szCs w:val="22"/>
        </w:rPr>
        <w:t xml:space="preserve"> </w:t>
      </w:r>
      <w:r w:rsidRPr="005F5A61">
        <w:rPr>
          <w:rFonts w:ascii="Century Gothic" w:hAnsi="Century Gothic"/>
          <w:sz w:val="22"/>
          <w:szCs w:val="22"/>
        </w:rPr>
        <w:t>10</w:t>
      </w:r>
      <w:r w:rsidR="00175C58">
        <w:rPr>
          <w:rFonts w:ascii="Century Gothic" w:hAnsi="Century Gothic"/>
          <w:sz w:val="22"/>
          <w:szCs w:val="22"/>
        </w:rPr>
        <w:t xml:space="preserve"> 0</w:t>
      </w:r>
      <w:r w:rsidRPr="005F5A61">
        <w:rPr>
          <w:rFonts w:ascii="Century Gothic" w:hAnsi="Century Gothic"/>
          <w:sz w:val="22"/>
          <w:szCs w:val="22"/>
        </w:rPr>
        <w:t>0:  Rough Carpentry.</w:t>
      </w:r>
    </w:p>
    <w:p w14:paraId="141D7D7E"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2160" w:hanging="720"/>
        <w:jc w:val="both"/>
        <w:rPr>
          <w:rFonts w:ascii="Century Gothic" w:hAnsi="Century Gothic"/>
          <w:sz w:val="22"/>
          <w:szCs w:val="22"/>
        </w:rPr>
      </w:pPr>
      <w:r w:rsidRPr="005F5A61">
        <w:rPr>
          <w:rFonts w:ascii="Century Gothic" w:hAnsi="Century Gothic"/>
          <w:sz w:val="22"/>
          <w:szCs w:val="22"/>
        </w:rPr>
        <w:t>2.</w:t>
      </w:r>
      <w:r w:rsidRPr="005F5A61">
        <w:rPr>
          <w:rFonts w:ascii="Century Gothic" w:hAnsi="Century Gothic"/>
          <w:sz w:val="22"/>
          <w:szCs w:val="22"/>
        </w:rPr>
        <w:tab/>
        <w:t>Section 07</w:t>
      </w:r>
      <w:r w:rsidR="00175C58">
        <w:rPr>
          <w:rFonts w:ascii="Century Gothic" w:hAnsi="Century Gothic"/>
          <w:sz w:val="22"/>
          <w:szCs w:val="22"/>
        </w:rPr>
        <w:t xml:space="preserve"> </w:t>
      </w:r>
      <w:r w:rsidRPr="005F5A61">
        <w:rPr>
          <w:rFonts w:ascii="Century Gothic" w:hAnsi="Century Gothic"/>
          <w:sz w:val="22"/>
          <w:szCs w:val="22"/>
        </w:rPr>
        <w:t>60</w:t>
      </w:r>
      <w:r w:rsidR="00175C58">
        <w:rPr>
          <w:rFonts w:ascii="Century Gothic" w:hAnsi="Century Gothic"/>
          <w:sz w:val="22"/>
          <w:szCs w:val="22"/>
        </w:rPr>
        <w:t xml:space="preserve"> 0</w:t>
      </w:r>
      <w:r w:rsidRPr="005F5A61">
        <w:rPr>
          <w:rFonts w:ascii="Century Gothic" w:hAnsi="Century Gothic"/>
          <w:sz w:val="22"/>
          <w:szCs w:val="22"/>
        </w:rPr>
        <w:t>0:  Flashing and Sheet Metal.</w:t>
      </w:r>
    </w:p>
    <w:p w14:paraId="79098FD3"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2160" w:hanging="720"/>
        <w:jc w:val="both"/>
        <w:rPr>
          <w:rFonts w:ascii="Century Gothic" w:hAnsi="Century Gothic"/>
          <w:sz w:val="22"/>
          <w:szCs w:val="22"/>
        </w:rPr>
      </w:pPr>
      <w:r w:rsidRPr="005F5A61">
        <w:rPr>
          <w:rFonts w:ascii="Century Gothic" w:hAnsi="Century Gothic"/>
          <w:sz w:val="22"/>
          <w:szCs w:val="22"/>
        </w:rPr>
        <w:t>3.</w:t>
      </w:r>
      <w:r w:rsidRPr="005F5A61">
        <w:rPr>
          <w:rFonts w:ascii="Century Gothic" w:hAnsi="Century Gothic"/>
          <w:sz w:val="22"/>
          <w:szCs w:val="22"/>
        </w:rPr>
        <w:tab/>
        <w:t>Section 07</w:t>
      </w:r>
      <w:r w:rsidR="00175C58">
        <w:rPr>
          <w:rFonts w:ascii="Century Gothic" w:hAnsi="Century Gothic"/>
          <w:sz w:val="22"/>
          <w:szCs w:val="22"/>
        </w:rPr>
        <w:t xml:space="preserve"> </w:t>
      </w:r>
      <w:r w:rsidRPr="005F5A61">
        <w:rPr>
          <w:rFonts w:ascii="Century Gothic" w:hAnsi="Century Gothic"/>
          <w:sz w:val="22"/>
          <w:szCs w:val="22"/>
        </w:rPr>
        <w:t>70</w:t>
      </w:r>
      <w:r w:rsidR="00175C58">
        <w:rPr>
          <w:rFonts w:ascii="Century Gothic" w:hAnsi="Century Gothic"/>
          <w:sz w:val="22"/>
          <w:szCs w:val="22"/>
        </w:rPr>
        <w:t xml:space="preserve"> 0</w:t>
      </w:r>
      <w:r w:rsidRPr="005F5A61">
        <w:rPr>
          <w:rFonts w:ascii="Century Gothic" w:hAnsi="Century Gothic"/>
          <w:sz w:val="22"/>
          <w:szCs w:val="22"/>
        </w:rPr>
        <w:t>0:  Roof Specialties and Accessories.</w:t>
      </w:r>
    </w:p>
    <w:p w14:paraId="606D0194"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2160" w:hanging="720"/>
        <w:jc w:val="both"/>
        <w:rPr>
          <w:rFonts w:ascii="Century Gothic" w:hAnsi="Century Gothic"/>
          <w:sz w:val="22"/>
          <w:szCs w:val="22"/>
        </w:rPr>
      </w:pPr>
      <w:r w:rsidRPr="005F5A61">
        <w:rPr>
          <w:rFonts w:ascii="Century Gothic" w:hAnsi="Century Gothic"/>
          <w:sz w:val="22"/>
          <w:szCs w:val="22"/>
        </w:rPr>
        <w:t>4.</w:t>
      </w:r>
      <w:r w:rsidRPr="005F5A61">
        <w:rPr>
          <w:rFonts w:ascii="Century Gothic" w:hAnsi="Century Gothic"/>
          <w:sz w:val="22"/>
          <w:szCs w:val="22"/>
        </w:rPr>
        <w:tab/>
        <w:t xml:space="preserve">Division </w:t>
      </w:r>
      <w:r w:rsidR="00175C58">
        <w:rPr>
          <w:rFonts w:ascii="Century Gothic" w:hAnsi="Century Gothic"/>
          <w:sz w:val="22"/>
          <w:szCs w:val="22"/>
        </w:rPr>
        <w:t>23</w:t>
      </w:r>
      <w:r w:rsidRPr="005F5A61">
        <w:rPr>
          <w:rFonts w:ascii="Century Gothic" w:hAnsi="Century Gothic"/>
          <w:sz w:val="22"/>
          <w:szCs w:val="22"/>
        </w:rPr>
        <w:t>:  Mechanical.</w:t>
      </w:r>
    </w:p>
    <w:p w14:paraId="1BE93590"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2160" w:hanging="720"/>
        <w:jc w:val="both"/>
        <w:rPr>
          <w:rFonts w:ascii="Century Gothic" w:hAnsi="Century Gothic"/>
          <w:sz w:val="22"/>
          <w:szCs w:val="22"/>
        </w:rPr>
      </w:pPr>
      <w:r w:rsidRPr="005F5A61">
        <w:rPr>
          <w:rFonts w:ascii="Century Gothic" w:hAnsi="Century Gothic"/>
          <w:sz w:val="22"/>
          <w:szCs w:val="22"/>
        </w:rPr>
        <w:t>5.</w:t>
      </w:r>
      <w:r w:rsidRPr="005F5A61">
        <w:rPr>
          <w:rFonts w:ascii="Century Gothic" w:hAnsi="Century Gothic"/>
          <w:sz w:val="22"/>
          <w:szCs w:val="22"/>
        </w:rPr>
        <w:tab/>
        <w:t xml:space="preserve">Division </w:t>
      </w:r>
      <w:r w:rsidR="00175C58">
        <w:rPr>
          <w:rFonts w:ascii="Century Gothic" w:hAnsi="Century Gothic"/>
          <w:sz w:val="22"/>
          <w:szCs w:val="22"/>
        </w:rPr>
        <w:t>26</w:t>
      </w:r>
      <w:r w:rsidRPr="005F5A61">
        <w:rPr>
          <w:rFonts w:ascii="Century Gothic" w:hAnsi="Century Gothic"/>
          <w:sz w:val="22"/>
          <w:szCs w:val="22"/>
        </w:rPr>
        <w:t>:  Electrical.</w:t>
      </w:r>
    </w:p>
    <w:p w14:paraId="32BA0D23" w14:textId="23E87953" w:rsidR="007B3755" w:rsidRPr="005F5A61" w:rsidRDefault="007B3755" w:rsidP="00E61129">
      <w:pPr>
        <w:keepNext/>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1440"/>
        <w:jc w:val="both"/>
        <w:rPr>
          <w:rFonts w:ascii="Century Gothic" w:hAnsi="Century Gothic"/>
          <w:b/>
          <w:sz w:val="22"/>
          <w:szCs w:val="22"/>
        </w:rPr>
      </w:pPr>
      <w:r w:rsidRPr="005F5A61">
        <w:rPr>
          <w:rFonts w:ascii="Century Gothic" w:hAnsi="Century Gothic"/>
          <w:b/>
          <w:sz w:val="22"/>
          <w:szCs w:val="22"/>
        </w:rPr>
        <w:t>1.02</w:t>
      </w:r>
      <w:r w:rsidRPr="005F5A61">
        <w:rPr>
          <w:rFonts w:ascii="Century Gothic" w:hAnsi="Century Gothic"/>
          <w:b/>
          <w:sz w:val="22"/>
          <w:szCs w:val="22"/>
        </w:rPr>
        <w:tab/>
        <w:t>SYSTEM DESCRIPTION</w:t>
      </w:r>
    </w:p>
    <w:p w14:paraId="0034A5D1"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A.</w:t>
      </w:r>
      <w:r w:rsidRPr="005F5A61">
        <w:rPr>
          <w:rFonts w:ascii="Century Gothic" w:hAnsi="Century Gothic"/>
          <w:sz w:val="22"/>
          <w:szCs w:val="22"/>
        </w:rPr>
        <w:tab/>
        <w:t>Performance Requirements: Flashing, counter-flashing and thru-roof penetration flashing shall be installed in accordance with NRCA, SMACNA, and manufacturer's recommendations.</w:t>
      </w:r>
    </w:p>
    <w:p w14:paraId="2623D1E7"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B.</w:t>
      </w:r>
      <w:r w:rsidRPr="005F5A61">
        <w:rPr>
          <w:rFonts w:ascii="Century Gothic" w:hAnsi="Century Gothic"/>
          <w:sz w:val="22"/>
          <w:szCs w:val="22"/>
        </w:rPr>
        <w:tab/>
        <w:t>Regulatory Requirements:</w:t>
      </w:r>
    </w:p>
    <w:p w14:paraId="56145F76"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2160" w:hanging="720"/>
        <w:jc w:val="both"/>
        <w:rPr>
          <w:rFonts w:ascii="Century Gothic" w:hAnsi="Century Gothic"/>
          <w:sz w:val="22"/>
          <w:szCs w:val="22"/>
        </w:rPr>
      </w:pPr>
      <w:r w:rsidRPr="005F5A61">
        <w:rPr>
          <w:rFonts w:ascii="Century Gothic" w:hAnsi="Century Gothic"/>
          <w:sz w:val="22"/>
          <w:szCs w:val="22"/>
        </w:rPr>
        <w:t>1.</w:t>
      </w:r>
      <w:r w:rsidRPr="005F5A61">
        <w:rPr>
          <w:rFonts w:ascii="Century Gothic" w:hAnsi="Century Gothic"/>
          <w:sz w:val="22"/>
          <w:szCs w:val="22"/>
        </w:rPr>
        <w:tab/>
        <w:t>Comply with CBC, Chapter 15A.</w:t>
      </w:r>
    </w:p>
    <w:p w14:paraId="024585C1"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2160" w:hanging="720"/>
        <w:jc w:val="both"/>
        <w:rPr>
          <w:rFonts w:ascii="Century Gothic" w:hAnsi="Century Gothic"/>
          <w:sz w:val="22"/>
          <w:szCs w:val="22"/>
        </w:rPr>
      </w:pPr>
      <w:r w:rsidRPr="005F5A61">
        <w:rPr>
          <w:rFonts w:ascii="Century Gothic" w:hAnsi="Century Gothic"/>
          <w:sz w:val="22"/>
          <w:szCs w:val="22"/>
        </w:rPr>
        <w:t>2.</w:t>
      </w:r>
      <w:r w:rsidRPr="005F5A61">
        <w:rPr>
          <w:rFonts w:ascii="Century Gothic" w:hAnsi="Century Gothic"/>
          <w:sz w:val="22"/>
          <w:szCs w:val="22"/>
        </w:rPr>
        <w:tab/>
        <w:t>Comply with requirements for UL Class A Rating.</w:t>
      </w:r>
    </w:p>
    <w:p w14:paraId="7AFC410C" w14:textId="6E66BA3A" w:rsidR="007B3755" w:rsidRPr="005F5A61" w:rsidRDefault="007B3755" w:rsidP="00E61129">
      <w:pPr>
        <w:keepNext/>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1440"/>
        <w:jc w:val="both"/>
        <w:rPr>
          <w:rFonts w:ascii="Century Gothic" w:hAnsi="Century Gothic"/>
          <w:b/>
          <w:sz w:val="22"/>
          <w:szCs w:val="22"/>
        </w:rPr>
      </w:pPr>
      <w:r w:rsidRPr="005F5A61">
        <w:rPr>
          <w:rFonts w:ascii="Century Gothic" w:hAnsi="Century Gothic"/>
          <w:b/>
          <w:sz w:val="22"/>
          <w:szCs w:val="22"/>
        </w:rPr>
        <w:t>1.03</w:t>
      </w:r>
      <w:r w:rsidRPr="005F5A61">
        <w:rPr>
          <w:rFonts w:ascii="Century Gothic" w:hAnsi="Century Gothic"/>
          <w:b/>
          <w:sz w:val="22"/>
          <w:szCs w:val="22"/>
        </w:rPr>
        <w:tab/>
        <w:t>SUBMITTALS</w:t>
      </w:r>
    </w:p>
    <w:p w14:paraId="6C7D6EFE"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A.</w:t>
      </w:r>
      <w:r w:rsidRPr="005F5A61">
        <w:rPr>
          <w:rFonts w:ascii="Century Gothic" w:hAnsi="Century Gothic"/>
          <w:sz w:val="22"/>
          <w:szCs w:val="22"/>
        </w:rPr>
        <w:tab/>
        <w:t>Shop Drawings: Submit Shop Drawings and details illustrating locations and details of underlayment, shingle, gutter, downspout</w:t>
      </w:r>
      <w:r w:rsidR="00441082" w:rsidRPr="005F5A61">
        <w:rPr>
          <w:rFonts w:ascii="Century Gothic" w:hAnsi="Century Gothic"/>
          <w:sz w:val="22"/>
          <w:szCs w:val="22"/>
        </w:rPr>
        <w:t>,</w:t>
      </w:r>
      <w:r w:rsidRPr="005F5A61">
        <w:rPr>
          <w:rFonts w:ascii="Century Gothic" w:hAnsi="Century Gothic"/>
          <w:sz w:val="22"/>
          <w:szCs w:val="22"/>
        </w:rPr>
        <w:t xml:space="preserve"> and flashing installation.</w:t>
      </w:r>
    </w:p>
    <w:p w14:paraId="67D21546"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B.</w:t>
      </w:r>
      <w:r w:rsidRPr="005F5A61">
        <w:rPr>
          <w:rFonts w:ascii="Century Gothic" w:hAnsi="Century Gothic"/>
          <w:sz w:val="22"/>
          <w:szCs w:val="22"/>
        </w:rPr>
        <w:tab/>
        <w:t xml:space="preserve">Product Data: Submit manufacturer's Product Data for each material and accessory proposed for installation. </w:t>
      </w:r>
    </w:p>
    <w:p w14:paraId="36C62900" w14:textId="77777777" w:rsidR="007B3755" w:rsidRPr="005F5A61" w:rsidRDefault="007B3755" w:rsidP="00E61129">
      <w:pPr>
        <w:widowControl/>
        <w:numPr>
          <w:ilvl w:val="0"/>
          <w:numId w:val="1"/>
        </w:numPr>
        <w:tabs>
          <w:tab w:val="left" w:pos="-432"/>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Century Gothic" w:hAnsi="Century Gothic"/>
          <w:sz w:val="22"/>
          <w:szCs w:val="22"/>
        </w:rPr>
      </w:pPr>
      <w:r w:rsidRPr="005F5A61">
        <w:rPr>
          <w:rFonts w:ascii="Century Gothic" w:hAnsi="Century Gothic"/>
          <w:sz w:val="22"/>
          <w:szCs w:val="22"/>
        </w:rPr>
        <w:t>Material Samples: Submit color Samples of shingles.</w:t>
      </w:r>
    </w:p>
    <w:p w14:paraId="3A200FCE"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D.</w:t>
      </w:r>
      <w:r w:rsidRPr="005F5A61">
        <w:rPr>
          <w:rFonts w:ascii="Century Gothic" w:hAnsi="Century Gothic"/>
          <w:sz w:val="22"/>
          <w:szCs w:val="22"/>
        </w:rPr>
        <w:tab/>
        <w:t>Installation Instructions:  Submit manufacturer’s instructions and recommendations for installation.</w:t>
      </w:r>
    </w:p>
    <w:p w14:paraId="75C866D4"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E.</w:t>
      </w:r>
      <w:r w:rsidRPr="005F5A61">
        <w:rPr>
          <w:rFonts w:ascii="Century Gothic" w:hAnsi="Century Gothic"/>
          <w:sz w:val="22"/>
          <w:szCs w:val="22"/>
        </w:rPr>
        <w:tab/>
        <w:t>Certificates:  Submit manufacturer's certification that installer is certified by manufacturer to install the products of this section.</w:t>
      </w:r>
    </w:p>
    <w:p w14:paraId="25AA6F33"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F.</w:t>
      </w:r>
      <w:r w:rsidRPr="005F5A61">
        <w:rPr>
          <w:rFonts w:ascii="Century Gothic" w:hAnsi="Century Gothic"/>
          <w:sz w:val="22"/>
          <w:szCs w:val="22"/>
        </w:rPr>
        <w:tab/>
        <w:t>Closeout Submittals:  Submit manual including manufacturer’s recommendations for roof maintenance and repairs. Clearly indicate maintenance required as conditions of warranties.</w:t>
      </w:r>
    </w:p>
    <w:p w14:paraId="2F78A933" w14:textId="207DEA24" w:rsidR="007B3755" w:rsidRPr="005F5A61" w:rsidRDefault="007B3755" w:rsidP="00E61129">
      <w:pPr>
        <w:keepNext/>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1440"/>
        <w:jc w:val="both"/>
        <w:rPr>
          <w:rFonts w:ascii="Century Gothic" w:hAnsi="Century Gothic"/>
          <w:b/>
          <w:sz w:val="22"/>
          <w:szCs w:val="22"/>
        </w:rPr>
      </w:pPr>
      <w:r w:rsidRPr="005F5A61">
        <w:rPr>
          <w:rFonts w:ascii="Century Gothic" w:hAnsi="Century Gothic"/>
          <w:b/>
          <w:sz w:val="22"/>
          <w:szCs w:val="22"/>
        </w:rPr>
        <w:t>1.04</w:t>
      </w:r>
      <w:r w:rsidRPr="005F5A61">
        <w:rPr>
          <w:rFonts w:ascii="Century Gothic" w:hAnsi="Century Gothic"/>
          <w:b/>
          <w:sz w:val="22"/>
          <w:szCs w:val="22"/>
        </w:rPr>
        <w:tab/>
        <w:t>QUALITY ASSURANCE</w:t>
      </w:r>
    </w:p>
    <w:p w14:paraId="6AD9E050"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A.</w:t>
      </w:r>
      <w:r w:rsidRPr="005F5A61">
        <w:rPr>
          <w:rFonts w:ascii="Century Gothic" w:hAnsi="Century Gothic"/>
          <w:sz w:val="22"/>
          <w:szCs w:val="22"/>
        </w:rPr>
        <w:tab/>
        <w:t xml:space="preserve">Qualifications of Installer: Minimum 5 years experience in successfully installing the same or similar roofing materials. </w:t>
      </w:r>
    </w:p>
    <w:p w14:paraId="0712F813" w14:textId="6FEBC99F" w:rsidR="007B3755" w:rsidRPr="005F5A61" w:rsidRDefault="00FD3296"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Pr>
          <w:rFonts w:ascii="Century Gothic" w:hAnsi="Century Gothic"/>
          <w:sz w:val="22"/>
          <w:szCs w:val="22"/>
        </w:rPr>
        <w:br w:type="page"/>
      </w:r>
      <w:r w:rsidR="007B3755" w:rsidRPr="005F5A61">
        <w:rPr>
          <w:rFonts w:ascii="Century Gothic" w:hAnsi="Century Gothic"/>
          <w:sz w:val="22"/>
          <w:szCs w:val="22"/>
        </w:rPr>
        <w:lastRenderedPageBreak/>
        <w:t>B.</w:t>
      </w:r>
      <w:r w:rsidR="007B3755" w:rsidRPr="005F5A61">
        <w:rPr>
          <w:rFonts w:ascii="Century Gothic" w:hAnsi="Century Gothic"/>
          <w:sz w:val="22"/>
          <w:szCs w:val="22"/>
        </w:rPr>
        <w:tab/>
        <w:t>Pre-Installation Conference and Inspection: After review of submittals but before starting installation of the Work of this section, conduct a meeting at the Project sit</w:t>
      </w:r>
      <w:r w:rsidR="002201F2" w:rsidRPr="005F5A61">
        <w:rPr>
          <w:rFonts w:ascii="Century Gothic" w:hAnsi="Century Gothic"/>
          <w:sz w:val="22"/>
          <w:szCs w:val="22"/>
        </w:rPr>
        <w:t>e attended by the Architect, PI, OAR, Contractor and FUSD,</w:t>
      </w:r>
      <w:r w:rsidR="007B3755" w:rsidRPr="005F5A61">
        <w:rPr>
          <w:rFonts w:ascii="Century Gothic" w:hAnsi="Century Gothic"/>
          <w:sz w:val="22"/>
          <w:szCs w:val="22"/>
        </w:rPr>
        <w:t xml:space="preserve"> roofing applicator, and a technical representative of the roofing material manufacturer. The roofing applicator and material manufacturer's technical representative shall inspect the substrates to receive Work of this section and report defective conditions to the IOR, OAR, Architect and Contractor. </w:t>
      </w:r>
    </w:p>
    <w:p w14:paraId="54359E0A" w14:textId="54CAAA56" w:rsidR="007B3755" w:rsidRPr="005F5A61" w:rsidRDefault="007B3755" w:rsidP="00E61129">
      <w:pPr>
        <w:keepNext/>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1440"/>
        <w:jc w:val="both"/>
        <w:rPr>
          <w:rFonts w:ascii="Century Gothic" w:hAnsi="Century Gothic"/>
          <w:b/>
          <w:sz w:val="22"/>
          <w:szCs w:val="22"/>
        </w:rPr>
      </w:pPr>
      <w:r w:rsidRPr="005F5A61">
        <w:rPr>
          <w:rFonts w:ascii="Century Gothic" w:hAnsi="Century Gothic"/>
          <w:b/>
          <w:sz w:val="22"/>
          <w:szCs w:val="22"/>
        </w:rPr>
        <w:t>1.05</w:t>
      </w:r>
      <w:r w:rsidRPr="005F5A61">
        <w:rPr>
          <w:rFonts w:ascii="Century Gothic" w:hAnsi="Century Gothic"/>
          <w:b/>
          <w:sz w:val="22"/>
          <w:szCs w:val="22"/>
        </w:rPr>
        <w:tab/>
        <w:t>DELIVERY, STORAGE AND HANDLING</w:t>
      </w:r>
    </w:p>
    <w:p w14:paraId="298071A5"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A.</w:t>
      </w:r>
      <w:r w:rsidRPr="005F5A61">
        <w:rPr>
          <w:rFonts w:ascii="Century Gothic" w:hAnsi="Century Gothic"/>
          <w:sz w:val="22"/>
          <w:szCs w:val="22"/>
        </w:rPr>
        <w:tab/>
        <w:t>Deliver materials in original containers, with seals unbroken, and with manufacturer's name and product identification clearly legible.  Material shall have standard warranty and limitations of liability merchantability statement displayed on packaging label.</w:t>
      </w:r>
    </w:p>
    <w:p w14:paraId="3FB01AF4"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B.</w:t>
      </w:r>
      <w:r w:rsidRPr="005F5A61">
        <w:rPr>
          <w:rFonts w:ascii="Century Gothic" w:hAnsi="Century Gothic"/>
          <w:sz w:val="22"/>
          <w:szCs w:val="22"/>
        </w:rPr>
        <w:tab/>
        <w:t>Store all materials on raised platforms, and cover with tarpaulins. Do not allow plastic sheeting to contact ends of the roofing rolls.  Do not leave materials uncovered overnight. Materials shall be dry before and during installation.  Wet materials shall be removed from the roof and the Project site.</w:t>
      </w:r>
    </w:p>
    <w:p w14:paraId="3E72D344"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C.</w:t>
      </w:r>
      <w:r w:rsidRPr="005F5A61">
        <w:rPr>
          <w:rFonts w:ascii="Century Gothic" w:hAnsi="Century Gothic"/>
          <w:sz w:val="22"/>
          <w:szCs w:val="22"/>
        </w:rPr>
        <w:tab/>
        <w:t>Limit weights of materials stored on roof to the safe loading for decking, installed materials, and structural framing.</w:t>
      </w:r>
    </w:p>
    <w:p w14:paraId="19C56958" w14:textId="62AA9333" w:rsidR="007B3755" w:rsidRPr="005F5A61" w:rsidRDefault="007B3755" w:rsidP="00E61129">
      <w:pPr>
        <w:keepNext/>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1440"/>
        <w:jc w:val="both"/>
        <w:rPr>
          <w:rFonts w:ascii="Century Gothic" w:hAnsi="Century Gothic"/>
          <w:b/>
          <w:sz w:val="22"/>
          <w:szCs w:val="22"/>
        </w:rPr>
      </w:pPr>
      <w:r w:rsidRPr="005F5A61">
        <w:rPr>
          <w:rFonts w:ascii="Century Gothic" w:hAnsi="Century Gothic"/>
          <w:b/>
          <w:sz w:val="22"/>
          <w:szCs w:val="22"/>
        </w:rPr>
        <w:t>1.06</w:t>
      </w:r>
      <w:r w:rsidRPr="005F5A61">
        <w:rPr>
          <w:rFonts w:ascii="Century Gothic" w:hAnsi="Century Gothic"/>
          <w:b/>
          <w:sz w:val="22"/>
          <w:szCs w:val="22"/>
        </w:rPr>
        <w:tab/>
        <w:t>PROJECT CONDITIONS</w:t>
      </w:r>
    </w:p>
    <w:p w14:paraId="1BB91ABA"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A.</w:t>
      </w:r>
      <w:r w:rsidRPr="005F5A61">
        <w:rPr>
          <w:rFonts w:ascii="Century Gothic" w:hAnsi="Century Gothic"/>
          <w:sz w:val="22"/>
          <w:szCs w:val="22"/>
        </w:rPr>
        <w:tab/>
        <w:t>Do not expose materials vulnerable to water or sun damage in quantities greater than can be weatherproofed during same day.</w:t>
      </w:r>
    </w:p>
    <w:p w14:paraId="54EB4394" w14:textId="150363EC" w:rsidR="007B3755" w:rsidRPr="005F5A61" w:rsidRDefault="007B3755" w:rsidP="00E61129">
      <w:pPr>
        <w:keepNext/>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1440"/>
        <w:jc w:val="both"/>
        <w:rPr>
          <w:rFonts w:ascii="Century Gothic" w:hAnsi="Century Gothic"/>
          <w:b/>
          <w:sz w:val="22"/>
          <w:szCs w:val="22"/>
        </w:rPr>
      </w:pPr>
      <w:r w:rsidRPr="005F5A61">
        <w:rPr>
          <w:rFonts w:ascii="Century Gothic" w:hAnsi="Century Gothic"/>
          <w:b/>
          <w:sz w:val="22"/>
          <w:szCs w:val="22"/>
        </w:rPr>
        <w:t>1.07</w:t>
      </w:r>
      <w:r w:rsidRPr="005F5A61">
        <w:rPr>
          <w:rFonts w:ascii="Century Gothic" w:hAnsi="Century Gothic"/>
          <w:b/>
          <w:sz w:val="22"/>
          <w:szCs w:val="22"/>
        </w:rPr>
        <w:tab/>
        <w:t>WARRANTY</w:t>
      </w:r>
    </w:p>
    <w:p w14:paraId="037AF8F8"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A.</w:t>
      </w:r>
      <w:r w:rsidRPr="005F5A61">
        <w:rPr>
          <w:rFonts w:ascii="Century Gothic" w:hAnsi="Century Gothic"/>
          <w:sz w:val="22"/>
          <w:szCs w:val="22"/>
        </w:rPr>
        <w:tab/>
      </w:r>
      <w:r w:rsidR="00441082" w:rsidRPr="005F5A61">
        <w:rPr>
          <w:rFonts w:ascii="Century Gothic" w:hAnsi="Century Gothic"/>
          <w:sz w:val="22"/>
          <w:szCs w:val="22"/>
        </w:rPr>
        <w:t xml:space="preserve">Installer </w:t>
      </w:r>
      <w:r w:rsidRPr="005F5A61">
        <w:rPr>
          <w:rFonts w:ascii="Century Gothic" w:hAnsi="Century Gothic"/>
          <w:sz w:val="22"/>
          <w:szCs w:val="22"/>
        </w:rPr>
        <w:t xml:space="preserve">shall provide a </w:t>
      </w:r>
      <w:proofErr w:type="gramStart"/>
      <w:r w:rsidRPr="005F5A61">
        <w:rPr>
          <w:rFonts w:ascii="Century Gothic" w:hAnsi="Century Gothic"/>
          <w:sz w:val="22"/>
          <w:szCs w:val="22"/>
        </w:rPr>
        <w:t>5</w:t>
      </w:r>
      <w:r w:rsidRPr="005F5A61">
        <w:rPr>
          <w:rFonts w:ascii="Century Gothic" w:hAnsi="Century Gothic"/>
          <w:i/>
          <w:sz w:val="22"/>
          <w:szCs w:val="22"/>
        </w:rPr>
        <w:t xml:space="preserve"> </w:t>
      </w:r>
      <w:r w:rsidRPr="005F5A61">
        <w:rPr>
          <w:rFonts w:ascii="Century Gothic" w:hAnsi="Century Gothic"/>
          <w:sz w:val="22"/>
          <w:szCs w:val="22"/>
        </w:rPr>
        <w:t>year</w:t>
      </w:r>
      <w:proofErr w:type="gramEnd"/>
      <w:r w:rsidRPr="005F5A61">
        <w:rPr>
          <w:rFonts w:ascii="Century Gothic" w:hAnsi="Century Gothic"/>
          <w:sz w:val="22"/>
          <w:szCs w:val="22"/>
        </w:rPr>
        <w:t xml:space="preserve"> labor warranty. </w:t>
      </w:r>
    </w:p>
    <w:p w14:paraId="6E7C41AD" w14:textId="77777777" w:rsidR="007B3755"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B.</w:t>
      </w:r>
      <w:r w:rsidRPr="005F5A61">
        <w:rPr>
          <w:rFonts w:ascii="Century Gothic" w:hAnsi="Century Gothic"/>
          <w:sz w:val="22"/>
          <w:szCs w:val="22"/>
        </w:rPr>
        <w:tab/>
        <w:t xml:space="preserve">Manufacturer shall provide a </w:t>
      </w:r>
      <w:proofErr w:type="gramStart"/>
      <w:r w:rsidRPr="005F5A61">
        <w:rPr>
          <w:rFonts w:ascii="Century Gothic" w:hAnsi="Century Gothic"/>
          <w:sz w:val="22"/>
          <w:szCs w:val="22"/>
        </w:rPr>
        <w:t>20 year</w:t>
      </w:r>
      <w:proofErr w:type="gramEnd"/>
      <w:r w:rsidR="002201F2" w:rsidRPr="005F5A61">
        <w:rPr>
          <w:rFonts w:ascii="Century Gothic" w:hAnsi="Century Gothic"/>
          <w:sz w:val="22"/>
          <w:szCs w:val="22"/>
        </w:rPr>
        <w:t>, non-prorated</w:t>
      </w:r>
      <w:r w:rsidRPr="005F5A61">
        <w:rPr>
          <w:rFonts w:ascii="Century Gothic" w:hAnsi="Century Gothic"/>
          <w:sz w:val="22"/>
          <w:szCs w:val="22"/>
        </w:rPr>
        <w:t xml:space="preserve"> material warranty.</w:t>
      </w:r>
    </w:p>
    <w:p w14:paraId="5A8F8CE9" w14:textId="77777777" w:rsidR="007B3755" w:rsidRPr="005F5A61" w:rsidRDefault="007B3755" w:rsidP="00E61129">
      <w:pPr>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Century Gothic" w:hAnsi="Century Gothic"/>
          <w:b/>
          <w:sz w:val="22"/>
          <w:szCs w:val="22"/>
        </w:rPr>
      </w:pPr>
      <w:r w:rsidRPr="005F5A61">
        <w:rPr>
          <w:rFonts w:ascii="Century Gothic" w:hAnsi="Century Gothic"/>
          <w:b/>
          <w:sz w:val="22"/>
          <w:szCs w:val="22"/>
        </w:rPr>
        <w:t>PART 2 - PRODUCTS</w:t>
      </w:r>
    </w:p>
    <w:p w14:paraId="1EBBE307" w14:textId="08865A44" w:rsidR="007B3755" w:rsidRPr="005F5A61" w:rsidRDefault="007B3755" w:rsidP="00E61129">
      <w:pPr>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1440"/>
        <w:jc w:val="both"/>
        <w:rPr>
          <w:rFonts w:ascii="Century Gothic" w:hAnsi="Century Gothic"/>
          <w:b/>
          <w:sz w:val="22"/>
          <w:szCs w:val="22"/>
        </w:rPr>
      </w:pPr>
      <w:r w:rsidRPr="005F5A61">
        <w:rPr>
          <w:rFonts w:ascii="Century Gothic" w:hAnsi="Century Gothic"/>
          <w:b/>
          <w:sz w:val="22"/>
          <w:szCs w:val="22"/>
        </w:rPr>
        <w:t>2.01</w:t>
      </w:r>
      <w:r w:rsidRPr="005F5A61">
        <w:rPr>
          <w:rFonts w:ascii="Century Gothic" w:hAnsi="Century Gothic"/>
          <w:b/>
          <w:sz w:val="22"/>
          <w:szCs w:val="22"/>
        </w:rPr>
        <w:tab/>
        <w:t>MANUFACTURERS</w:t>
      </w:r>
    </w:p>
    <w:p w14:paraId="309CB5FD" w14:textId="77777777" w:rsidR="007B3755" w:rsidRPr="005F5A61" w:rsidRDefault="007B3755" w:rsidP="00E61129">
      <w:pPr>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A.</w:t>
      </w:r>
      <w:r w:rsidRPr="005F5A61">
        <w:rPr>
          <w:rFonts w:ascii="Century Gothic" w:hAnsi="Century Gothic"/>
          <w:sz w:val="22"/>
          <w:szCs w:val="22"/>
        </w:rPr>
        <w:tab/>
        <w:t xml:space="preserve">Provide roofing materials from one of the following manufacturers: Celotex, GAF, </w:t>
      </w:r>
      <w:r w:rsidR="00FE4285" w:rsidRPr="005F5A61">
        <w:rPr>
          <w:rFonts w:ascii="Century Gothic" w:hAnsi="Century Gothic"/>
          <w:sz w:val="22"/>
          <w:szCs w:val="22"/>
        </w:rPr>
        <w:t xml:space="preserve">or </w:t>
      </w:r>
      <w:r w:rsidRPr="005F5A61">
        <w:rPr>
          <w:rFonts w:ascii="Century Gothic" w:hAnsi="Century Gothic"/>
          <w:sz w:val="22"/>
          <w:szCs w:val="22"/>
        </w:rPr>
        <w:t>Certainteed</w:t>
      </w:r>
      <w:r w:rsidR="00FE4285" w:rsidRPr="005F5A61">
        <w:rPr>
          <w:rFonts w:ascii="Century Gothic" w:hAnsi="Century Gothic"/>
          <w:sz w:val="22"/>
          <w:szCs w:val="22"/>
        </w:rPr>
        <w:t xml:space="preserve">. </w:t>
      </w:r>
    </w:p>
    <w:p w14:paraId="692CB9FA" w14:textId="5AF7FB92" w:rsidR="007B3755" w:rsidRPr="005F5A61" w:rsidRDefault="007B3755" w:rsidP="00E61129">
      <w:pPr>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1440"/>
        <w:jc w:val="both"/>
        <w:rPr>
          <w:rFonts w:ascii="Century Gothic" w:hAnsi="Century Gothic"/>
          <w:b/>
          <w:sz w:val="22"/>
          <w:szCs w:val="22"/>
        </w:rPr>
      </w:pPr>
      <w:r w:rsidRPr="005F5A61">
        <w:rPr>
          <w:rFonts w:ascii="Century Gothic" w:hAnsi="Century Gothic"/>
          <w:b/>
          <w:sz w:val="22"/>
          <w:szCs w:val="22"/>
        </w:rPr>
        <w:t>2.02</w:t>
      </w:r>
      <w:r w:rsidRPr="005F5A61">
        <w:rPr>
          <w:rFonts w:ascii="Century Gothic" w:hAnsi="Century Gothic"/>
          <w:b/>
          <w:sz w:val="22"/>
          <w:szCs w:val="22"/>
        </w:rPr>
        <w:tab/>
        <w:t>MATERIALS</w:t>
      </w:r>
    </w:p>
    <w:p w14:paraId="17CB0A5B"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A.</w:t>
      </w:r>
      <w:r w:rsidRPr="005F5A61">
        <w:rPr>
          <w:rFonts w:ascii="Century Gothic" w:hAnsi="Century Gothic"/>
          <w:sz w:val="22"/>
          <w:szCs w:val="22"/>
        </w:rPr>
        <w:tab/>
        <w:t xml:space="preserve">Shingles:  ASTM D 3018, Class A UL listed, Type I, with wind resistance label, glass fiber mat base, mineral granule surface type; 25-year dimensional, </w:t>
      </w:r>
      <w:proofErr w:type="gramStart"/>
      <w:r w:rsidRPr="005F5A61">
        <w:rPr>
          <w:rFonts w:ascii="Century Gothic" w:hAnsi="Century Gothic"/>
          <w:sz w:val="22"/>
          <w:szCs w:val="22"/>
        </w:rPr>
        <w:t>self sealing</w:t>
      </w:r>
      <w:proofErr w:type="gramEnd"/>
      <w:r w:rsidRPr="005F5A61">
        <w:rPr>
          <w:rFonts w:ascii="Century Gothic" w:hAnsi="Century Gothic"/>
          <w:sz w:val="22"/>
          <w:szCs w:val="22"/>
        </w:rPr>
        <w:t xml:space="preserve"> type; color as selected.</w:t>
      </w:r>
    </w:p>
    <w:p w14:paraId="6B2BC46F"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B.</w:t>
      </w:r>
      <w:r w:rsidRPr="005F5A61">
        <w:rPr>
          <w:rFonts w:ascii="Century Gothic" w:hAnsi="Century Gothic"/>
          <w:sz w:val="22"/>
          <w:szCs w:val="22"/>
        </w:rPr>
        <w:tab/>
        <w:t>Roofing Felt:  Fiberglass coated glass fiber mat, ASTM</w:t>
      </w:r>
      <w:r w:rsidR="002201F2" w:rsidRPr="005F5A61">
        <w:rPr>
          <w:rFonts w:ascii="Century Gothic" w:hAnsi="Century Gothic"/>
          <w:sz w:val="22"/>
          <w:szCs w:val="22"/>
        </w:rPr>
        <w:t xml:space="preserve"> D 226 type I, minimum weight 30</w:t>
      </w:r>
      <w:r w:rsidRPr="005F5A61">
        <w:rPr>
          <w:rFonts w:ascii="Century Gothic" w:hAnsi="Century Gothic"/>
          <w:sz w:val="22"/>
          <w:szCs w:val="22"/>
        </w:rPr>
        <w:t xml:space="preserve"> pounds per square foot.</w:t>
      </w:r>
    </w:p>
    <w:p w14:paraId="09BD24EB"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C.</w:t>
      </w:r>
      <w:r w:rsidRPr="005F5A61">
        <w:rPr>
          <w:rFonts w:ascii="Century Gothic" w:hAnsi="Century Gothic"/>
          <w:sz w:val="22"/>
          <w:szCs w:val="22"/>
        </w:rPr>
        <w:tab/>
        <w:t xml:space="preserve">Nails:  Standard round wire shingle type, galvanized or non-rusting 3/8 inch to </w:t>
      </w:r>
      <w:proofErr w:type="gramStart"/>
      <w:r w:rsidRPr="005F5A61">
        <w:rPr>
          <w:rFonts w:ascii="Century Gothic" w:hAnsi="Century Gothic"/>
          <w:sz w:val="22"/>
          <w:szCs w:val="22"/>
        </w:rPr>
        <w:t>7/16 inch</w:t>
      </w:r>
      <w:proofErr w:type="gramEnd"/>
      <w:r w:rsidRPr="005F5A61">
        <w:rPr>
          <w:rFonts w:ascii="Century Gothic" w:hAnsi="Century Gothic"/>
          <w:sz w:val="22"/>
          <w:szCs w:val="22"/>
        </w:rPr>
        <w:t xml:space="preserve"> minimum diameter head, 11 to 12 gage barbed shank roofing nails.</w:t>
      </w:r>
    </w:p>
    <w:p w14:paraId="3CA6052B"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D.</w:t>
      </w:r>
      <w:r w:rsidRPr="005F5A61">
        <w:rPr>
          <w:rFonts w:ascii="Century Gothic" w:hAnsi="Century Gothic"/>
          <w:sz w:val="22"/>
          <w:szCs w:val="22"/>
        </w:rPr>
        <w:tab/>
        <w:t>Plastic Cement:  Modified elastomeric roof cement, complying with ASTM D 4586; plastic fiberglass type with asbestos-free mineral fiber components, free of toxic solvents; type approved by roofing manufacturer.</w:t>
      </w:r>
    </w:p>
    <w:p w14:paraId="3A5EC041"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lastRenderedPageBreak/>
        <w:t>E.</w:t>
      </w:r>
      <w:r w:rsidRPr="005F5A61">
        <w:rPr>
          <w:rFonts w:ascii="Century Gothic" w:hAnsi="Century Gothic"/>
          <w:sz w:val="22"/>
          <w:szCs w:val="22"/>
        </w:rPr>
        <w:tab/>
        <w:t>Hip and Ridge: High profile ridge cap.</w:t>
      </w:r>
    </w:p>
    <w:p w14:paraId="53A2BD2B"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F.</w:t>
      </w:r>
      <w:r w:rsidRPr="005F5A61">
        <w:rPr>
          <w:rFonts w:ascii="Century Gothic" w:hAnsi="Century Gothic"/>
          <w:sz w:val="22"/>
          <w:szCs w:val="22"/>
        </w:rPr>
        <w:tab/>
        <w:t>Flashing:  Valley lining: Install ASTM B 209; 24 gage, non-corroding, non-staining metal, 18 inches wide. Composition flashing materials: Manufactured by the roofing manufacturer or of types acceptable to the roofing manufacturer.</w:t>
      </w:r>
    </w:p>
    <w:p w14:paraId="2110CA5C"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G.</w:t>
      </w:r>
      <w:r w:rsidRPr="005F5A61">
        <w:rPr>
          <w:rFonts w:ascii="Century Gothic" w:hAnsi="Century Gothic"/>
          <w:sz w:val="22"/>
          <w:szCs w:val="22"/>
        </w:rPr>
        <w:tab/>
        <w:t xml:space="preserve">Drip Edge: 2 by </w:t>
      </w:r>
      <w:proofErr w:type="gramStart"/>
      <w:r w:rsidRPr="005F5A61">
        <w:rPr>
          <w:rFonts w:ascii="Century Gothic" w:hAnsi="Century Gothic"/>
          <w:sz w:val="22"/>
          <w:szCs w:val="22"/>
        </w:rPr>
        <w:t>2 inch</w:t>
      </w:r>
      <w:proofErr w:type="gramEnd"/>
      <w:r w:rsidRPr="005F5A61">
        <w:rPr>
          <w:rFonts w:ascii="Century Gothic" w:hAnsi="Century Gothic"/>
          <w:sz w:val="22"/>
          <w:szCs w:val="22"/>
        </w:rPr>
        <w:t xml:space="preserve"> corrosion resistant metal, 24 gage, 1/2 inch hem, interlocking.</w:t>
      </w:r>
    </w:p>
    <w:p w14:paraId="784118C7" w14:textId="77777777" w:rsidR="007B3755" w:rsidRPr="005F5A61" w:rsidRDefault="007B3755" w:rsidP="00E61129">
      <w:pPr>
        <w:keepNext/>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Century Gothic" w:hAnsi="Century Gothic"/>
          <w:b/>
          <w:sz w:val="22"/>
          <w:szCs w:val="22"/>
        </w:rPr>
      </w:pPr>
      <w:r w:rsidRPr="005F5A61">
        <w:rPr>
          <w:rFonts w:ascii="Century Gothic" w:hAnsi="Century Gothic"/>
          <w:b/>
          <w:sz w:val="22"/>
          <w:szCs w:val="22"/>
        </w:rPr>
        <w:t>PART 3 - EXECUTION</w:t>
      </w:r>
    </w:p>
    <w:p w14:paraId="35522B9C" w14:textId="10CC8040" w:rsidR="007B3755" w:rsidRPr="005F5A61" w:rsidRDefault="007B3755" w:rsidP="00E61129">
      <w:pPr>
        <w:keepNext/>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1440"/>
        <w:jc w:val="both"/>
        <w:rPr>
          <w:rFonts w:ascii="Century Gothic" w:hAnsi="Century Gothic"/>
          <w:b/>
          <w:sz w:val="22"/>
          <w:szCs w:val="22"/>
        </w:rPr>
      </w:pPr>
      <w:r w:rsidRPr="005F5A61">
        <w:rPr>
          <w:rFonts w:ascii="Century Gothic" w:hAnsi="Century Gothic"/>
          <w:b/>
          <w:sz w:val="22"/>
          <w:szCs w:val="22"/>
        </w:rPr>
        <w:t>3.01</w:t>
      </w:r>
      <w:r w:rsidRPr="005F5A61">
        <w:rPr>
          <w:rFonts w:ascii="Century Gothic" w:hAnsi="Century Gothic"/>
          <w:b/>
          <w:sz w:val="22"/>
          <w:szCs w:val="22"/>
        </w:rPr>
        <w:tab/>
        <w:t>EXAMINATION</w:t>
      </w:r>
    </w:p>
    <w:p w14:paraId="706DF332"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A.</w:t>
      </w:r>
      <w:r w:rsidRPr="005F5A61">
        <w:rPr>
          <w:rFonts w:ascii="Century Gothic" w:hAnsi="Century Gothic"/>
          <w:sz w:val="22"/>
          <w:szCs w:val="22"/>
        </w:rPr>
        <w:tab/>
        <w:t>Verify deck is dry, sound, clean and smooth, free of depressions, waves, or projections.</w:t>
      </w:r>
    </w:p>
    <w:p w14:paraId="39FBCFEA"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B.</w:t>
      </w:r>
      <w:r w:rsidRPr="005F5A61">
        <w:rPr>
          <w:rFonts w:ascii="Century Gothic" w:hAnsi="Century Gothic"/>
          <w:sz w:val="22"/>
          <w:szCs w:val="22"/>
        </w:rPr>
        <w:tab/>
        <w:t>Examine substrate to receive roofing system and associated Work and conditions under which roofing will be installed.  Do not proceed with roofing until unsatisfactory conditions have been corrected.</w:t>
      </w:r>
    </w:p>
    <w:p w14:paraId="79862C3B" w14:textId="337CD6D7" w:rsidR="007B3755" w:rsidRPr="005F5A61" w:rsidRDefault="007B3755" w:rsidP="00E61129">
      <w:pPr>
        <w:keepNext/>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1440"/>
        <w:jc w:val="both"/>
        <w:rPr>
          <w:rFonts w:ascii="Century Gothic" w:hAnsi="Century Gothic"/>
          <w:b/>
          <w:sz w:val="22"/>
          <w:szCs w:val="22"/>
        </w:rPr>
      </w:pPr>
      <w:r w:rsidRPr="005F5A61">
        <w:rPr>
          <w:rFonts w:ascii="Century Gothic" w:hAnsi="Century Gothic"/>
          <w:b/>
          <w:sz w:val="22"/>
          <w:szCs w:val="22"/>
        </w:rPr>
        <w:t>3.02</w:t>
      </w:r>
      <w:r w:rsidRPr="005F5A61">
        <w:rPr>
          <w:rFonts w:ascii="Century Gothic" w:hAnsi="Century Gothic"/>
          <w:b/>
          <w:sz w:val="22"/>
          <w:szCs w:val="22"/>
        </w:rPr>
        <w:tab/>
        <w:t>PROTECTION</w:t>
      </w:r>
    </w:p>
    <w:p w14:paraId="7CB90732"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A.</w:t>
      </w:r>
      <w:r w:rsidRPr="005F5A61">
        <w:rPr>
          <w:rFonts w:ascii="Century Gothic" w:hAnsi="Century Gothic"/>
          <w:sz w:val="22"/>
          <w:szCs w:val="22"/>
        </w:rPr>
        <w:tab/>
        <w:t>Protect building surfaces against damage from roofing Work during and after installation.</w:t>
      </w:r>
    </w:p>
    <w:p w14:paraId="3E86B7E4" w14:textId="77777777" w:rsidR="007B3755" w:rsidRPr="005F5A61" w:rsidRDefault="007B3755" w:rsidP="00E61129">
      <w:pPr>
        <w:widowControl/>
        <w:numPr>
          <w:ilvl w:val="0"/>
          <w:numId w:val="2"/>
        </w:numPr>
        <w:tabs>
          <w:tab w:val="left" w:pos="-432"/>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Century Gothic" w:hAnsi="Century Gothic"/>
          <w:sz w:val="22"/>
          <w:szCs w:val="22"/>
        </w:rPr>
      </w:pPr>
      <w:r w:rsidRPr="005F5A61">
        <w:rPr>
          <w:rFonts w:ascii="Century Gothic" w:hAnsi="Century Gothic"/>
          <w:sz w:val="22"/>
          <w:szCs w:val="22"/>
        </w:rPr>
        <w:t>Protect surfaces where additional Work must continue over finished roof.</w:t>
      </w:r>
    </w:p>
    <w:p w14:paraId="0ACABF46" w14:textId="77777777" w:rsidR="007B3755" w:rsidRPr="005F5A61" w:rsidRDefault="007B3755" w:rsidP="00E61129">
      <w:pPr>
        <w:widowControl/>
        <w:numPr>
          <w:ilvl w:val="0"/>
          <w:numId w:val="2"/>
        </w:numPr>
        <w:tabs>
          <w:tab w:val="left" w:pos="-432"/>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Century Gothic" w:hAnsi="Century Gothic"/>
          <w:sz w:val="22"/>
          <w:szCs w:val="22"/>
        </w:rPr>
      </w:pPr>
      <w:r w:rsidRPr="005F5A61">
        <w:rPr>
          <w:rFonts w:ascii="Century Gothic" w:hAnsi="Century Gothic"/>
          <w:sz w:val="22"/>
          <w:szCs w:val="22"/>
        </w:rPr>
        <w:t xml:space="preserve">Protect the Work of this section until Substantial Completion. </w:t>
      </w:r>
    </w:p>
    <w:p w14:paraId="0B25F185" w14:textId="60A707D5" w:rsidR="007B3755" w:rsidRPr="005F5A61" w:rsidRDefault="007B3755" w:rsidP="00E61129">
      <w:pPr>
        <w:keepNext/>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1440"/>
        <w:jc w:val="both"/>
        <w:rPr>
          <w:rFonts w:ascii="Century Gothic" w:hAnsi="Century Gothic"/>
          <w:b/>
          <w:sz w:val="22"/>
          <w:szCs w:val="22"/>
        </w:rPr>
      </w:pPr>
      <w:r w:rsidRPr="005F5A61">
        <w:rPr>
          <w:rFonts w:ascii="Century Gothic" w:hAnsi="Century Gothic"/>
          <w:b/>
          <w:sz w:val="22"/>
          <w:szCs w:val="22"/>
        </w:rPr>
        <w:t>3.03</w:t>
      </w:r>
      <w:r w:rsidRPr="005F5A61">
        <w:rPr>
          <w:rFonts w:ascii="Century Gothic" w:hAnsi="Century Gothic"/>
          <w:b/>
          <w:sz w:val="22"/>
          <w:szCs w:val="22"/>
        </w:rPr>
        <w:tab/>
        <w:t>APPLICATION ON WOOD DECKS</w:t>
      </w:r>
    </w:p>
    <w:p w14:paraId="61078EE4"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A.</w:t>
      </w:r>
      <w:r w:rsidRPr="005F5A61">
        <w:rPr>
          <w:rFonts w:ascii="Century Gothic" w:hAnsi="Century Gothic"/>
          <w:sz w:val="22"/>
          <w:szCs w:val="22"/>
        </w:rPr>
        <w:tab/>
        <w:t>Install sheathing supported at the edges and properly nailed.</w:t>
      </w:r>
    </w:p>
    <w:p w14:paraId="2BE7B4AA"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B.</w:t>
      </w:r>
      <w:r w:rsidRPr="005F5A61">
        <w:rPr>
          <w:rFonts w:ascii="Century Gothic" w:hAnsi="Century Gothic"/>
          <w:sz w:val="22"/>
          <w:szCs w:val="22"/>
        </w:rPr>
        <w:tab/>
        <w:t xml:space="preserve">Furnished </w:t>
      </w:r>
      <w:proofErr w:type="gramStart"/>
      <w:r w:rsidRPr="005F5A61">
        <w:rPr>
          <w:rFonts w:ascii="Century Gothic" w:hAnsi="Century Gothic"/>
          <w:sz w:val="22"/>
          <w:szCs w:val="22"/>
        </w:rPr>
        <w:t>cant</w:t>
      </w:r>
      <w:proofErr w:type="gramEnd"/>
      <w:r w:rsidRPr="005F5A61">
        <w:rPr>
          <w:rFonts w:ascii="Century Gothic" w:hAnsi="Century Gothic"/>
          <w:sz w:val="22"/>
          <w:szCs w:val="22"/>
        </w:rPr>
        <w:t xml:space="preserve"> strips shall be nailed to the deck with proper length mechanical fasteners at a minimum of 12 inches on center.</w:t>
      </w:r>
    </w:p>
    <w:p w14:paraId="79DF6088" w14:textId="47628BE7" w:rsidR="007B3755" w:rsidRPr="005F5A61" w:rsidRDefault="007B3755" w:rsidP="00E61129">
      <w:pPr>
        <w:keepNext/>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1440"/>
        <w:jc w:val="both"/>
        <w:rPr>
          <w:rFonts w:ascii="Century Gothic" w:hAnsi="Century Gothic"/>
          <w:b/>
          <w:sz w:val="22"/>
          <w:szCs w:val="22"/>
        </w:rPr>
      </w:pPr>
      <w:r w:rsidRPr="005F5A61">
        <w:rPr>
          <w:rFonts w:ascii="Century Gothic" w:hAnsi="Century Gothic"/>
          <w:b/>
          <w:sz w:val="22"/>
          <w:szCs w:val="22"/>
        </w:rPr>
        <w:t>3.04</w:t>
      </w:r>
      <w:r w:rsidRPr="005F5A61">
        <w:rPr>
          <w:rFonts w:ascii="Century Gothic" w:hAnsi="Century Gothic"/>
          <w:b/>
          <w:sz w:val="22"/>
          <w:szCs w:val="22"/>
        </w:rPr>
        <w:tab/>
        <w:t>FLASHING INSTALLATION</w:t>
      </w:r>
    </w:p>
    <w:p w14:paraId="23B65D63"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A.</w:t>
      </w:r>
      <w:r w:rsidRPr="005F5A61">
        <w:rPr>
          <w:rFonts w:ascii="Century Gothic" w:hAnsi="Century Gothic"/>
          <w:sz w:val="22"/>
          <w:szCs w:val="22"/>
        </w:rPr>
        <w:tab/>
        <w:t>Metal Flashing, Vents, and Flanges: Install sheet metal flashing according to the manufacturer's recommendations.</w:t>
      </w:r>
    </w:p>
    <w:p w14:paraId="1EBBF7A4"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B.</w:t>
      </w:r>
      <w:r w:rsidRPr="005F5A61">
        <w:rPr>
          <w:rFonts w:ascii="Century Gothic" w:hAnsi="Century Gothic"/>
          <w:sz w:val="22"/>
          <w:szCs w:val="22"/>
        </w:rPr>
        <w:tab/>
        <w:t>Roofing Work shall be examined by the manufacturer for compliance with the manufacturer's general requirements.</w:t>
      </w:r>
    </w:p>
    <w:p w14:paraId="3346DFE7" w14:textId="34A1E77F" w:rsidR="007B3755" w:rsidRPr="005F5A61" w:rsidRDefault="007B3755" w:rsidP="00E61129">
      <w:pPr>
        <w:keepNext/>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1440"/>
        <w:jc w:val="both"/>
        <w:rPr>
          <w:rFonts w:ascii="Century Gothic" w:hAnsi="Century Gothic"/>
          <w:b/>
          <w:sz w:val="22"/>
          <w:szCs w:val="22"/>
        </w:rPr>
      </w:pPr>
      <w:r w:rsidRPr="005F5A61">
        <w:rPr>
          <w:rFonts w:ascii="Century Gothic" w:hAnsi="Century Gothic"/>
          <w:b/>
          <w:sz w:val="22"/>
          <w:szCs w:val="22"/>
        </w:rPr>
        <w:t>3.05</w:t>
      </w:r>
      <w:r w:rsidRPr="005F5A61">
        <w:rPr>
          <w:rFonts w:ascii="Century Gothic" w:hAnsi="Century Gothic"/>
          <w:b/>
          <w:sz w:val="22"/>
          <w:szCs w:val="22"/>
        </w:rPr>
        <w:tab/>
        <w:t>INSTALLATION OF SHINGLES</w:t>
      </w:r>
    </w:p>
    <w:p w14:paraId="79BF7FA9"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A.</w:t>
      </w:r>
      <w:r w:rsidRPr="005F5A61">
        <w:rPr>
          <w:rFonts w:ascii="Century Gothic" w:hAnsi="Century Gothic"/>
          <w:sz w:val="22"/>
          <w:szCs w:val="22"/>
        </w:rPr>
        <w:tab/>
        <w:t xml:space="preserve">Install in accordance with NRCA requirements as specified in NRCA Roofing and Waterproofing Manual – Fifth Edition, Volume II; Steep Slope Membrane Roofing Sections and the </w:t>
      </w:r>
      <w:r w:rsidR="00A10445" w:rsidRPr="005F5A61">
        <w:rPr>
          <w:rFonts w:ascii="Century Gothic" w:hAnsi="Century Gothic"/>
          <w:sz w:val="22"/>
          <w:szCs w:val="22"/>
        </w:rPr>
        <w:t>manufacturers’</w:t>
      </w:r>
      <w:r w:rsidRPr="005F5A61">
        <w:rPr>
          <w:rFonts w:ascii="Century Gothic" w:hAnsi="Century Gothic"/>
          <w:sz w:val="22"/>
          <w:szCs w:val="22"/>
        </w:rPr>
        <w:t xml:space="preserve"> written installation instructions.</w:t>
      </w:r>
    </w:p>
    <w:p w14:paraId="5E74A04D"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B.</w:t>
      </w:r>
      <w:r w:rsidRPr="005F5A61">
        <w:rPr>
          <w:rFonts w:ascii="Century Gothic" w:hAnsi="Century Gothic"/>
          <w:sz w:val="22"/>
          <w:szCs w:val="22"/>
        </w:rPr>
        <w:tab/>
        <w:t xml:space="preserve">Install underlayment roofing felts in shingle fashion, parallel to the eaves, lapping 2 inches over the underlying course and 6 inches on the ends.  Stagger each end lap 6 feet from adjacent end laps.  Lap underlayment 6 inches from both sides over all hips and ridges. Extend underlayment to outer edge of sheathing with a </w:t>
      </w:r>
      <w:proofErr w:type="gramStart"/>
      <w:r w:rsidRPr="005F5A61">
        <w:rPr>
          <w:rFonts w:ascii="Century Gothic" w:hAnsi="Century Gothic"/>
          <w:sz w:val="22"/>
          <w:szCs w:val="22"/>
        </w:rPr>
        <w:t>2 inch</w:t>
      </w:r>
      <w:proofErr w:type="gramEnd"/>
      <w:r w:rsidRPr="005F5A61">
        <w:rPr>
          <w:rFonts w:ascii="Century Gothic" w:hAnsi="Century Gothic"/>
          <w:sz w:val="22"/>
          <w:szCs w:val="22"/>
        </w:rPr>
        <w:t xml:space="preserve"> downturn at eave and rake. Ridge and hip shall be furnished with one additional </w:t>
      </w:r>
      <w:proofErr w:type="gramStart"/>
      <w:r w:rsidRPr="005F5A61">
        <w:rPr>
          <w:rFonts w:ascii="Century Gothic" w:hAnsi="Century Gothic"/>
          <w:sz w:val="22"/>
          <w:szCs w:val="22"/>
        </w:rPr>
        <w:t>18 inch</w:t>
      </w:r>
      <w:proofErr w:type="gramEnd"/>
      <w:r w:rsidRPr="005F5A61">
        <w:rPr>
          <w:rFonts w:ascii="Century Gothic" w:hAnsi="Century Gothic"/>
          <w:sz w:val="22"/>
          <w:szCs w:val="22"/>
        </w:rPr>
        <w:t xml:space="preserve"> width layer of underlayment centered on hip or ridge.</w:t>
      </w:r>
    </w:p>
    <w:p w14:paraId="35FE2DA4"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2160" w:hanging="720"/>
        <w:jc w:val="both"/>
        <w:rPr>
          <w:rFonts w:ascii="Century Gothic" w:hAnsi="Century Gothic"/>
          <w:sz w:val="22"/>
          <w:szCs w:val="22"/>
        </w:rPr>
      </w:pPr>
      <w:r w:rsidRPr="005F5A61">
        <w:rPr>
          <w:rFonts w:ascii="Century Gothic" w:hAnsi="Century Gothic"/>
          <w:sz w:val="22"/>
          <w:szCs w:val="22"/>
        </w:rPr>
        <w:lastRenderedPageBreak/>
        <w:t>1.</w:t>
      </w:r>
      <w:r w:rsidRPr="005F5A61">
        <w:rPr>
          <w:rFonts w:ascii="Century Gothic" w:hAnsi="Century Gothic"/>
          <w:sz w:val="22"/>
          <w:szCs w:val="22"/>
        </w:rPr>
        <w:tab/>
        <w:t>Where shingle roof abuts vertical surface, extend underlayment 4 inches above the horizontal surface.</w:t>
      </w:r>
    </w:p>
    <w:p w14:paraId="21DC4902"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C.</w:t>
      </w:r>
      <w:r w:rsidRPr="005F5A61">
        <w:rPr>
          <w:rFonts w:ascii="Century Gothic" w:hAnsi="Century Gothic"/>
          <w:sz w:val="22"/>
          <w:szCs w:val="22"/>
        </w:rPr>
        <w:tab/>
        <w:t>Install drip edge at eave and rakes and all T-vents, other vents, and pipe flashing.</w:t>
      </w:r>
    </w:p>
    <w:p w14:paraId="0B62F0AB"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2160" w:hanging="720"/>
        <w:jc w:val="both"/>
        <w:rPr>
          <w:rFonts w:ascii="Century Gothic" w:hAnsi="Century Gothic"/>
          <w:sz w:val="22"/>
          <w:szCs w:val="22"/>
        </w:rPr>
      </w:pPr>
      <w:r w:rsidRPr="005F5A61">
        <w:rPr>
          <w:rFonts w:ascii="Century Gothic" w:hAnsi="Century Gothic"/>
          <w:sz w:val="22"/>
          <w:szCs w:val="22"/>
        </w:rPr>
        <w:t>1.</w:t>
      </w:r>
      <w:r w:rsidRPr="005F5A61">
        <w:rPr>
          <w:rFonts w:ascii="Century Gothic" w:hAnsi="Century Gothic"/>
          <w:sz w:val="22"/>
          <w:szCs w:val="22"/>
        </w:rPr>
        <w:tab/>
        <w:t>Install drip edge under the underlayment at eaves and over the underlayment at the rakes.  Fasten 8 inches to 10 inches on-center.</w:t>
      </w:r>
    </w:p>
    <w:p w14:paraId="3781F0C0"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2160" w:hanging="720"/>
        <w:jc w:val="both"/>
        <w:rPr>
          <w:rFonts w:ascii="Century Gothic" w:hAnsi="Century Gothic"/>
          <w:sz w:val="22"/>
          <w:szCs w:val="22"/>
        </w:rPr>
      </w:pPr>
      <w:r w:rsidRPr="005F5A61">
        <w:rPr>
          <w:rFonts w:ascii="Century Gothic" w:hAnsi="Century Gothic"/>
          <w:sz w:val="22"/>
          <w:szCs w:val="22"/>
        </w:rPr>
        <w:t>2.</w:t>
      </w:r>
      <w:r w:rsidRPr="005F5A61">
        <w:rPr>
          <w:rFonts w:ascii="Century Gothic" w:hAnsi="Century Gothic"/>
          <w:sz w:val="22"/>
          <w:szCs w:val="22"/>
        </w:rPr>
        <w:tab/>
        <w:t>Install vent and pipe flashing on underlayment and over lower course of shingles in layer of asphalt mastic.  Install shingles that overlap metal flange in a layer of asphalt mastic. Do not nail through metal flange.</w:t>
      </w:r>
    </w:p>
    <w:p w14:paraId="39203064"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D.</w:t>
      </w:r>
      <w:r w:rsidRPr="005F5A61">
        <w:rPr>
          <w:rFonts w:ascii="Century Gothic" w:hAnsi="Century Gothic"/>
          <w:sz w:val="22"/>
          <w:szCs w:val="22"/>
        </w:rPr>
        <w:tab/>
        <w:t>Install shingle starter strip overhanging the eave and rake 3/8 inch. Remove tab portion of shingle and install starter strip with adhesive strip face up along edge of eave.  Trim 1/3 from end of first</w:t>
      </w:r>
      <w:r w:rsidR="002201F2" w:rsidRPr="005F5A61">
        <w:rPr>
          <w:rFonts w:ascii="Century Gothic" w:hAnsi="Century Gothic"/>
          <w:sz w:val="22"/>
          <w:szCs w:val="22"/>
        </w:rPr>
        <w:t xml:space="preserve"> starter shingle.  Fasten with 6</w:t>
      </w:r>
      <w:r w:rsidRPr="005F5A61">
        <w:rPr>
          <w:rFonts w:ascii="Century Gothic" w:hAnsi="Century Gothic"/>
          <w:sz w:val="22"/>
          <w:szCs w:val="22"/>
        </w:rPr>
        <w:t xml:space="preserve"> nails per shingle on a line 3 inches above eave.</w:t>
      </w:r>
    </w:p>
    <w:p w14:paraId="03BAF085"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E.</w:t>
      </w:r>
      <w:r w:rsidRPr="005F5A61">
        <w:rPr>
          <w:rFonts w:ascii="Century Gothic" w:hAnsi="Century Gothic"/>
          <w:sz w:val="22"/>
          <w:szCs w:val="22"/>
        </w:rPr>
        <w:tab/>
        <w:t>Install shingle with exposure as specified by shingle manufacturer, staggering the joints. Nail each shingle with 6 nails on a line 5/8 inch above the cutouts and below the seal strip.  Install one nail one inch in from each end and one nail above cutout along the fastening line. Nails shall be driven straight, flush with shingle and shall not break shingle surface.  Nail from inside out, or from one end to another, but do not allow shingles to buckle during installation.  Stapling of shingles is not permitted.</w:t>
      </w:r>
    </w:p>
    <w:p w14:paraId="50DC13A8"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F.</w:t>
      </w:r>
      <w:r w:rsidRPr="005F5A61">
        <w:rPr>
          <w:rFonts w:ascii="Century Gothic" w:hAnsi="Century Gothic"/>
          <w:sz w:val="22"/>
          <w:szCs w:val="22"/>
        </w:rPr>
        <w:tab/>
        <w:t xml:space="preserve">Ridge and hip shingles shall be installed with an </w:t>
      </w:r>
      <w:proofErr w:type="gramStart"/>
      <w:r w:rsidRPr="005F5A61">
        <w:rPr>
          <w:rFonts w:ascii="Century Gothic" w:hAnsi="Century Gothic"/>
          <w:sz w:val="22"/>
          <w:szCs w:val="22"/>
        </w:rPr>
        <w:t>8 inch</w:t>
      </w:r>
      <w:proofErr w:type="gramEnd"/>
      <w:r w:rsidRPr="005F5A61">
        <w:rPr>
          <w:rFonts w:ascii="Century Gothic" w:hAnsi="Century Gothic"/>
          <w:sz w:val="22"/>
          <w:szCs w:val="22"/>
        </w:rPr>
        <w:t xml:space="preserve"> exposure and fastened on each side 9-1/2 inches back from exposed end and one inch up from edge. All nails to be covered by the succeeding shingle at least one inch.  Exposed nails on hip and ridge are not permitted. </w:t>
      </w:r>
    </w:p>
    <w:p w14:paraId="412D1041" w14:textId="77777777" w:rsidR="007B3755" w:rsidRPr="005F5A61" w:rsidRDefault="007B3755" w:rsidP="00E61129">
      <w:pPr>
        <w:widowControl/>
        <w:numPr>
          <w:ilvl w:val="0"/>
          <w:numId w:val="3"/>
        </w:numPr>
        <w:tabs>
          <w:tab w:val="left" w:pos="-432"/>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Century Gothic" w:hAnsi="Century Gothic"/>
          <w:sz w:val="22"/>
          <w:szCs w:val="22"/>
        </w:rPr>
      </w:pPr>
      <w:r w:rsidRPr="005F5A61">
        <w:rPr>
          <w:rFonts w:ascii="Century Gothic" w:hAnsi="Century Gothic"/>
          <w:sz w:val="22"/>
          <w:szCs w:val="22"/>
        </w:rPr>
        <w:t>Install step flashing at vertical wall with shingle installation. Install step flashing over each shingle course. Install with end of flashing short of end of shingle exposing end of shingle.</w:t>
      </w:r>
    </w:p>
    <w:p w14:paraId="2AEC4179"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H.</w:t>
      </w:r>
      <w:r w:rsidRPr="005F5A61">
        <w:rPr>
          <w:rFonts w:ascii="Century Gothic" w:hAnsi="Century Gothic"/>
          <w:sz w:val="22"/>
          <w:szCs w:val="22"/>
        </w:rPr>
        <w:tab/>
        <w:t>Hot Stack Vents: Install sheet metal storm collar of size and shape to fit tightly around hot stack vents.</w:t>
      </w:r>
    </w:p>
    <w:p w14:paraId="2BE8AA44" w14:textId="156A366E" w:rsidR="007B3755" w:rsidRPr="005F5A61" w:rsidRDefault="007B3755" w:rsidP="00E61129">
      <w:pPr>
        <w:keepNext/>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1440"/>
        <w:jc w:val="both"/>
        <w:rPr>
          <w:rFonts w:ascii="Century Gothic" w:hAnsi="Century Gothic"/>
          <w:b/>
          <w:sz w:val="22"/>
          <w:szCs w:val="22"/>
        </w:rPr>
      </w:pPr>
      <w:r w:rsidRPr="005F5A61">
        <w:rPr>
          <w:rFonts w:ascii="Century Gothic" w:hAnsi="Century Gothic"/>
          <w:b/>
          <w:sz w:val="22"/>
          <w:szCs w:val="22"/>
        </w:rPr>
        <w:t>3.06</w:t>
      </w:r>
      <w:r w:rsidRPr="005F5A61">
        <w:rPr>
          <w:rFonts w:ascii="Century Gothic" w:hAnsi="Century Gothic"/>
          <w:b/>
          <w:sz w:val="22"/>
          <w:szCs w:val="22"/>
        </w:rPr>
        <w:tab/>
        <w:t>CLEANUP</w:t>
      </w:r>
    </w:p>
    <w:p w14:paraId="734880DF" w14:textId="77777777" w:rsidR="007B3755" w:rsidRPr="005F5A61" w:rsidRDefault="007B3755" w:rsidP="00E61129">
      <w:pPr>
        <w:keepNext/>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720"/>
        <w:jc w:val="both"/>
        <w:rPr>
          <w:rFonts w:ascii="Century Gothic" w:hAnsi="Century Gothic"/>
          <w:sz w:val="22"/>
          <w:szCs w:val="22"/>
        </w:rPr>
      </w:pPr>
      <w:r w:rsidRPr="005F5A61">
        <w:rPr>
          <w:rFonts w:ascii="Century Gothic" w:hAnsi="Century Gothic"/>
          <w:sz w:val="22"/>
          <w:szCs w:val="22"/>
        </w:rPr>
        <w:t>A.</w:t>
      </w:r>
      <w:r w:rsidRPr="005F5A61">
        <w:rPr>
          <w:rFonts w:ascii="Century Gothic" w:hAnsi="Century Gothic"/>
          <w:sz w:val="22"/>
          <w:szCs w:val="22"/>
        </w:rPr>
        <w:tab/>
        <w:t xml:space="preserve">Remove rubbish, debris, and waste materials and legally dispose of off the Project site. </w:t>
      </w:r>
    </w:p>
    <w:p w14:paraId="68C1F46A" w14:textId="75374939"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Century Gothic" w:hAnsi="Century Gothic"/>
          <w:b/>
          <w:sz w:val="22"/>
          <w:szCs w:val="22"/>
        </w:rPr>
      </w:pPr>
      <w:bookmarkStart w:id="0" w:name="QuickMark"/>
      <w:bookmarkEnd w:id="0"/>
      <w:r w:rsidRPr="005F5A61">
        <w:rPr>
          <w:rFonts w:ascii="Century Gothic" w:hAnsi="Century Gothic"/>
          <w:b/>
          <w:sz w:val="22"/>
          <w:szCs w:val="22"/>
        </w:rPr>
        <w:t>3.07</w:t>
      </w:r>
      <w:r w:rsidRPr="005F5A61">
        <w:rPr>
          <w:rFonts w:ascii="Century Gothic" w:hAnsi="Century Gothic"/>
          <w:b/>
          <w:sz w:val="22"/>
          <w:szCs w:val="22"/>
        </w:rPr>
        <w:tab/>
        <w:t>PROTECTION</w:t>
      </w:r>
    </w:p>
    <w:p w14:paraId="3B066CA5"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Century Gothic" w:hAnsi="Century Gothic"/>
          <w:sz w:val="22"/>
          <w:szCs w:val="22"/>
        </w:rPr>
      </w:pPr>
      <w:r w:rsidRPr="005F5A61">
        <w:rPr>
          <w:rFonts w:ascii="Century Gothic" w:hAnsi="Century Gothic"/>
          <w:sz w:val="22"/>
          <w:szCs w:val="22"/>
        </w:rPr>
        <w:tab/>
        <w:t>A.</w:t>
      </w:r>
      <w:r w:rsidRPr="005F5A61">
        <w:rPr>
          <w:rFonts w:ascii="Century Gothic" w:hAnsi="Century Gothic"/>
          <w:sz w:val="22"/>
          <w:szCs w:val="22"/>
        </w:rPr>
        <w:tab/>
        <w:t xml:space="preserve">Protect the Work of this section until Substantial Completion. </w:t>
      </w:r>
    </w:p>
    <w:p w14:paraId="33985248"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Century Gothic" w:hAnsi="Century Gothic"/>
          <w:sz w:val="22"/>
          <w:szCs w:val="22"/>
        </w:rPr>
      </w:pPr>
    </w:p>
    <w:p w14:paraId="7599569E" w14:textId="77777777" w:rsidR="007B3755" w:rsidRPr="005F5A61" w:rsidRDefault="007B3755" w:rsidP="00E61129">
      <w:pPr>
        <w:widowControl/>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Century Gothic" w:hAnsi="Century Gothic"/>
          <w:b/>
          <w:sz w:val="22"/>
          <w:szCs w:val="22"/>
        </w:rPr>
      </w:pPr>
      <w:r w:rsidRPr="005F5A61">
        <w:rPr>
          <w:rFonts w:ascii="Century Gothic" w:hAnsi="Century Gothic"/>
          <w:b/>
          <w:sz w:val="22"/>
          <w:szCs w:val="22"/>
        </w:rPr>
        <w:t>END OF SECTION</w:t>
      </w:r>
    </w:p>
    <w:sectPr w:rsidR="007B3755" w:rsidRPr="005F5A61" w:rsidSect="004C17FA">
      <w:headerReference w:type="default" r:id="rId7"/>
      <w:footerReference w:type="default" r:id="rId8"/>
      <w:endnotePr>
        <w:numFmt w:val="decimal"/>
      </w:endnotePr>
      <w:type w:val="continuous"/>
      <w:pgSz w:w="12240" w:h="15840" w:code="1"/>
      <w:pgMar w:top="1440" w:right="1440" w:bottom="1440" w:left="1440" w:header="432" w:footer="432"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E7CF1" w14:textId="77777777" w:rsidR="00AD7516" w:rsidRDefault="00AD7516">
      <w:r>
        <w:separator/>
      </w:r>
    </w:p>
  </w:endnote>
  <w:endnote w:type="continuationSeparator" w:id="0">
    <w:p w14:paraId="1A059D64" w14:textId="77777777" w:rsidR="00AD7516" w:rsidRDefault="00AD7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2147DEC-6E24-40F4-9D4D-5419ECF4866F}"/>
    <w:embedBold r:id="rId2" w:fontKey="{62E690B0-686E-48BB-98B1-DB9E752F9C91}"/>
    <w:embedItalic r:id="rId3" w:fontKey="{1C50A0D3-2917-4320-A7CC-E34E985AFC06}"/>
  </w:font>
  <w:font w:name="Arial">
    <w:panose1 w:val="020B0604020202020204"/>
    <w:charset w:val="00"/>
    <w:family w:val="swiss"/>
    <w:pitch w:val="variable"/>
    <w:sig w:usb0="E0002EFF" w:usb1="C000785B" w:usb2="00000009" w:usb3="00000000" w:csb0="000001FF" w:csb1="00000000"/>
    <w:embedBold r:id="rId4" w:fontKey="{793119C7-3032-4778-8DEB-4113DA37075F}"/>
  </w:font>
  <w:font w:name="Tahoma">
    <w:panose1 w:val="020B0604030504040204"/>
    <w:charset w:val="00"/>
    <w:family w:val="swiss"/>
    <w:pitch w:val="variable"/>
    <w:sig w:usb0="E1002EFF" w:usb1="C000605B" w:usb2="00000029" w:usb3="00000000" w:csb0="000101FF" w:csb1="00000000"/>
    <w:embedRegular r:id="rId5" w:fontKey="{F659629D-249F-4418-8EAA-463467319389}"/>
  </w:font>
  <w:font w:name="Century Gothic">
    <w:panose1 w:val="020B0502020202020204"/>
    <w:charset w:val="00"/>
    <w:family w:val="swiss"/>
    <w:pitch w:val="variable"/>
    <w:sig w:usb0="00000287" w:usb1="00000000" w:usb2="00000000" w:usb3="00000000" w:csb0="0000009F" w:csb1="00000000"/>
    <w:embedRegular r:id="rId6" w:fontKey="{15711F88-A139-4ED1-847C-5BF8779EC7C9}"/>
    <w:embedBold r:id="rId7" w:fontKey="{9D0199AE-A56E-40D8-AC55-E4D9F46B7845}"/>
    <w:embedItalic r:id="rId8" w:fontKey="{393C065D-601B-4112-BDF1-89147057F46F}"/>
  </w:font>
  <w:font w:name="Calibri Light">
    <w:panose1 w:val="020F0302020204030204"/>
    <w:charset w:val="00"/>
    <w:family w:val="swiss"/>
    <w:pitch w:val="variable"/>
    <w:sig w:usb0="E4002EFF" w:usb1="C000247B" w:usb2="00000009" w:usb3="00000000" w:csb0="000001FF" w:csb1="00000000"/>
    <w:embedRegular r:id="rId9" w:fontKey="{05F8AB9C-2624-42C4-8F82-037806F21D2D}"/>
  </w:font>
  <w:font w:name="Calibri">
    <w:panose1 w:val="020F0502020204030204"/>
    <w:charset w:val="00"/>
    <w:family w:val="swiss"/>
    <w:pitch w:val="variable"/>
    <w:sig w:usb0="E4002EFF" w:usb1="C000247B" w:usb2="00000009" w:usb3="00000000" w:csb0="000001FF" w:csb1="00000000"/>
    <w:embedRegular r:id="rId10" w:fontKey="{69C61546-1480-48CA-ACE8-72BF98DA84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4A3D3" w14:textId="716A7A28" w:rsidR="001754B4" w:rsidRPr="005A7377" w:rsidRDefault="005A7377">
    <w:pPr>
      <w:pStyle w:val="Heading1"/>
      <w:keepNext w:val="0"/>
      <w:widowControl/>
      <w:tabs>
        <w:tab w:val="right" w:pos="9792"/>
      </w:tabs>
      <w:suppressAutoHyphens/>
      <w:autoSpaceDE/>
      <w:autoSpaceDN/>
      <w:adjustRightInd/>
      <w:spacing w:before="0" w:after="0"/>
      <w:jc w:val="both"/>
      <w:rPr>
        <w:rFonts w:ascii="Century Gothic" w:hAnsi="Century Gothic"/>
        <w:b w:val="0"/>
        <w:spacing w:val="-2"/>
        <w:kern w:val="0"/>
        <w:sz w:val="20"/>
        <w:szCs w:val="20"/>
      </w:rPr>
    </w:pPr>
    <w:r w:rsidRPr="005A7377">
      <w:rPr>
        <w:rFonts w:ascii="Century Gothic" w:hAnsi="Century Gothic"/>
        <w:b w:val="0"/>
        <w:spacing w:val="-2"/>
        <w:kern w:val="0"/>
        <w:sz w:val="20"/>
        <w:szCs w:val="20"/>
      </w:rPr>
      <w:t>Revised: 01/07/2022</w:t>
    </w:r>
    <w:r w:rsidR="001754B4" w:rsidRPr="005A7377">
      <w:rPr>
        <w:rFonts w:ascii="Century Gothic" w:hAnsi="Century Gothic"/>
        <w:b w:val="0"/>
        <w:spacing w:val="-2"/>
        <w:kern w:val="0"/>
        <w:sz w:val="20"/>
        <w:szCs w:val="20"/>
      </w:rPr>
      <w:tab/>
      <w:t xml:space="preserve">Page </w:t>
    </w:r>
    <w:r w:rsidR="001754B4" w:rsidRPr="005A7377">
      <w:rPr>
        <w:rFonts w:ascii="Century Gothic" w:hAnsi="Century Gothic"/>
        <w:b w:val="0"/>
        <w:spacing w:val="-2"/>
        <w:kern w:val="0"/>
        <w:sz w:val="20"/>
        <w:szCs w:val="20"/>
      </w:rPr>
      <w:fldChar w:fldCharType="begin"/>
    </w:r>
    <w:r w:rsidR="001754B4" w:rsidRPr="005A7377">
      <w:rPr>
        <w:rFonts w:ascii="Century Gothic" w:hAnsi="Century Gothic"/>
        <w:b w:val="0"/>
        <w:spacing w:val="-2"/>
        <w:kern w:val="0"/>
        <w:sz w:val="20"/>
        <w:szCs w:val="20"/>
      </w:rPr>
      <w:instrText xml:space="preserve"> PAGE  \* Arabic  \* MERGEFORMAT </w:instrText>
    </w:r>
    <w:r w:rsidR="001754B4" w:rsidRPr="005A7377">
      <w:rPr>
        <w:rFonts w:ascii="Century Gothic" w:hAnsi="Century Gothic"/>
        <w:b w:val="0"/>
        <w:spacing w:val="-2"/>
        <w:kern w:val="0"/>
        <w:sz w:val="20"/>
        <w:szCs w:val="20"/>
      </w:rPr>
      <w:fldChar w:fldCharType="separate"/>
    </w:r>
    <w:r w:rsidR="00A10445" w:rsidRPr="005A7377">
      <w:rPr>
        <w:rFonts w:ascii="Century Gothic" w:hAnsi="Century Gothic"/>
        <w:b w:val="0"/>
        <w:noProof/>
        <w:spacing w:val="-2"/>
        <w:kern w:val="0"/>
        <w:sz w:val="20"/>
        <w:szCs w:val="20"/>
      </w:rPr>
      <w:t>1</w:t>
    </w:r>
    <w:r w:rsidR="001754B4" w:rsidRPr="005A7377">
      <w:rPr>
        <w:rFonts w:ascii="Century Gothic" w:hAnsi="Century Gothic"/>
        <w:b w:val="0"/>
        <w:spacing w:val="-2"/>
        <w:kern w:val="0"/>
        <w:sz w:val="20"/>
        <w:szCs w:val="20"/>
      </w:rPr>
      <w:fldChar w:fldCharType="end"/>
    </w:r>
    <w:r w:rsidR="001754B4" w:rsidRPr="005A7377">
      <w:rPr>
        <w:rFonts w:ascii="Century Gothic" w:hAnsi="Century Gothic"/>
        <w:b w:val="0"/>
        <w:spacing w:val="-2"/>
        <w:kern w:val="0"/>
        <w:sz w:val="20"/>
        <w:szCs w:val="20"/>
      </w:rPr>
      <w:t xml:space="preserve"> of </w:t>
    </w:r>
    <w:r w:rsidR="001754B4" w:rsidRPr="005A7377">
      <w:rPr>
        <w:rFonts w:ascii="Century Gothic" w:hAnsi="Century Gothic"/>
        <w:b w:val="0"/>
        <w:spacing w:val="-2"/>
        <w:kern w:val="0"/>
        <w:sz w:val="20"/>
        <w:szCs w:val="20"/>
      </w:rPr>
      <w:fldChar w:fldCharType="begin"/>
    </w:r>
    <w:r w:rsidR="001754B4" w:rsidRPr="005A7377">
      <w:rPr>
        <w:rFonts w:ascii="Century Gothic" w:hAnsi="Century Gothic"/>
        <w:b w:val="0"/>
        <w:spacing w:val="-2"/>
        <w:kern w:val="0"/>
        <w:sz w:val="20"/>
        <w:szCs w:val="20"/>
      </w:rPr>
      <w:instrText xml:space="preserve"> NUMPAGES  \* Arabic  \* MERGEFORMAT </w:instrText>
    </w:r>
    <w:r w:rsidR="001754B4" w:rsidRPr="005A7377">
      <w:rPr>
        <w:rFonts w:ascii="Century Gothic" w:hAnsi="Century Gothic"/>
        <w:b w:val="0"/>
        <w:spacing w:val="-2"/>
        <w:kern w:val="0"/>
        <w:sz w:val="20"/>
        <w:szCs w:val="20"/>
      </w:rPr>
      <w:fldChar w:fldCharType="separate"/>
    </w:r>
    <w:r w:rsidR="00A10445" w:rsidRPr="005A7377">
      <w:rPr>
        <w:rFonts w:ascii="Century Gothic" w:hAnsi="Century Gothic"/>
        <w:b w:val="0"/>
        <w:noProof/>
        <w:spacing w:val="-2"/>
        <w:kern w:val="0"/>
        <w:sz w:val="20"/>
        <w:szCs w:val="20"/>
      </w:rPr>
      <w:t>5</w:t>
    </w:r>
    <w:r w:rsidR="001754B4" w:rsidRPr="005A7377">
      <w:rPr>
        <w:rFonts w:ascii="Century Gothic" w:hAnsi="Century Gothic"/>
        <w:b w:val="0"/>
        <w:spacing w:val="-2"/>
        <w:kern w:val="0"/>
        <w:sz w:val="20"/>
        <w:szCs w:val="20"/>
      </w:rPr>
      <w:fldChar w:fldCharType="end"/>
    </w:r>
  </w:p>
  <w:p w14:paraId="315D9651" w14:textId="0444E6ED" w:rsidR="007B3755" w:rsidRPr="005A7377" w:rsidRDefault="00C74ADC">
    <w:pPr>
      <w:pStyle w:val="Heading1"/>
      <w:keepNext w:val="0"/>
      <w:widowControl/>
      <w:tabs>
        <w:tab w:val="right" w:pos="9792"/>
      </w:tabs>
      <w:suppressAutoHyphens/>
      <w:autoSpaceDE/>
      <w:autoSpaceDN/>
      <w:adjustRightInd/>
      <w:spacing w:before="0" w:after="0"/>
      <w:jc w:val="both"/>
      <w:rPr>
        <w:rFonts w:ascii="Century Gothic" w:hAnsi="Century Gothic"/>
        <w:b w:val="0"/>
        <w:spacing w:val="-2"/>
        <w:kern w:val="0"/>
        <w:sz w:val="20"/>
        <w:szCs w:val="20"/>
      </w:rPr>
    </w:pPr>
    <w:r w:rsidRPr="005A7377">
      <w:rPr>
        <w:rFonts w:ascii="Century Gothic" w:hAnsi="Century Gothic"/>
        <w:b w:val="0"/>
        <w:spacing w:val="-2"/>
        <w:kern w:val="0"/>
        <w:sz w:val="20"/>
        <w:szCs w:val="20"/>
      </w:rPr>
      <w:tab/>
      <w:t>Fiberglass Reinforced Shingles</w:t>
    </w:r>
  </w:p>
  <w:p w14:paraId="6E5C71E5" w14:textId="77777777" w:rsidR="007B3755" w:rsidRPr="005A7377" w:rsidRDefault="007B3755">
    <w:pPr>
      <w:pStyle w:val="Heading1"/>
      <w:keepNext w:val="0"/>
      <w:widowControl/>
      <w:tabs>
        <w:tab w:val="right" w:pos="9792"/>
      </w:tabs>
      <w:suppressAutoHyphens/>
      <w:autoSpaceDE/>
      <w:autoSpaceDN/>
      <w:adjustRightInd/>
      <w:spacing w:before="0" w:after="0"/>
      <w:jc w:val="both"/>
      <w:rPr>
        <w:rFonts w:ascii="Century Gothic" w:hAnsi="Century Gothic"/>
        <w:b w:val="0"/>
        <w:spacing w:val="-2"/>
        <w:kern w:val="0"/>
        <w:sz w:val="20"/>
        <w:szCs w:val="20"/>
      </w:rPr>
    </w:pPr>
    <w:r w:rsidRPr="005A7377">
      <w:rPr>
        <w:rFonts w:ascii="Century Gothic" w:hAnsi="Century Gothic"/>
        <w:b w:val="0"/>
        <w:spacing w:val="-2"/>
        <w:kern w:val="0"/>
        <w:sz w:val="20"/>
        <w:szCs w:val="20"/>
      </w:rPr>
      <w:tab/>
    </w:r>
    <w:r w:rsidR="002477FE" w:rsidRPr="005A7377">
      <w:rPr>
        <w:rFonts w:ascii="Century Gothic" w:hAnsi="Century Gothic"/>
        <w:b w:val="0"/>
        <w:spacing w:val="-2"/>
        <w:kern w:val="0"/>
        <w:sz w:val="20"/>
        <w:szCs w:val="20"/>
      </w:rPr>
      <w:t>07 31 13.13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73953" w14:textId="77777777" w:rsidR="00AD7516" w:rsidRDefault="00AD7516">
      <w:r>
        <w:separator/>
      </w:r>
    </w:p>
  </w:footnote>
  <w:footnote w:type="continuationSeparator" w:id="0">
    <w:p w14:paraId="13CEC255" w14:textId="77777777" w:rsidR="00AD7516" w:rsidRDefault="00AD75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7DE4B" w14:textId="77777777" w:rsidR="001754B4" w:rsidRPr="004C17FA" w:rsidRDefault="001754B4" w:rsidP="004C17FA">
    <w:pPr>
      <w:pStyle w:val="NoSpacing"/>
      <w:ind w:left="5040" w:firstLine="720"/>
      <w:jc w:val="right"/>
      <w:rPr>
        <w:rFonts w:ascii="Century Gothic" w:hAnsi="Century Gothic"/>
        <w:bCs/>
        <w:sz w:val="22"/>
        <w:szCs w:val="22"/>
      </w:rPr>
    </w:pPr>
    <w:r w:rsidRPr="004C17FA">
      <w:rPr>
        <w:rFonts w:ascii="Century Gothic" w:hAnsi="Century Gothic"/>
        <w:bCs/>
        <w:sz w:val="22"/>
        <w:szCs w:val="22"/>
      </w:rPr>
      <w:t>Fontana Unified School District</w:t>
    </w:r>
  </w:p>
  <w:p w14:paraId="5A478962" w14:textId="2CC55D15" w:rsidR="001754B4" w:rsidRPr="004C17FA" w:rsidRDefault="001754B4" w:rsidP="004C17FA">
    <w:pPr>
      <w:pStyle w:val="NoSpacing"/>
      <w:ind w:left="5040"/>
      <w:jc w:val="right"/>
      <w:rPr>
        <w:rFonts w:ascii="Century Gothic" w:hAnsi="Century Gothic"/>
        <w:bCs/>
        <w:sz w:val="22"/>
        <w:szCs w:val="22"/>
      </w:rPr>
    </w:pPr>
    <w:r w:rsidRPr="004C17FA">
      <w:rPr>
        <w:rFonts w:ascii="Century Gothic" w:hAnsi="Century Gothic"/>
        <w:bCs/>
        <w:sz w:val="22"/>
        <w:szCs w:val="22"/>
      </w:rPr>
      <w:t>FIBERGLASS REINFORCED SHINGLES</w:t>
    </w:r>
  </w:p>
  <w:p w14:paraId="056E5FE7" w14:textId="3A3D21DB" w:rsidR="001754B4" w:rsidRPr="004C17FA" w:rsidRDefault="002477FE" w:rsidP="004C17FA">
    <w:pPr>
      <w:pStyle w:val="NoSpacing"/>
      <w:ind w:left="7200"/>
      <w:jc w:val="right"/>
      <w:rPr>
        <w:rFonts w:ascii="Century Gothic" w:hAnsi="Century Gothic"/>
        <w:bCs/>
        <w:sz w:val="22"/>
        <w:szCs w:val="22"/>
      </w:rPr>
    </w:pPr>
    <w:r w:rsidRPr="004C17FA">
      <w:rPr>
        <w:rFonts w:ascii="Century Gothic" w:hAnsi="Century Gothic"/>
        <w:bCs/>
        <w:sz w:val="22"/>
        <w:szCs w:val="22"/>
      </w:rPr>
      <w:t>07 31 13.13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53A38"/>
    <w:multiLevelType w:val="singleLevel"/>
    <w:tmpl w:val="91CE08C8"/>
    <w:lvl w:ilvl="0">
      <w:start w:val="7"/>
      <w:numFmt w:val="upperLetter"/>
      <w:lvlText w:val="%1."/>
      <w:lvlJc w:val="left"/>
      <w:pPr>
        <w:tabs>
          <w:tab w:val="num" w:pos="1440"/>
        </w:tabs>
        <w:ind w:left="1440" w:hanging="720"/>
      </w:pPr>
      <w:rPr>
        <w:rFonts w:hint="default"/>
      </w:rPr>
    </w:lvl>
  </w:abstractNum>
  <w:abstractNum w:abstractNumId="1" w15:restartNumberingAfterBreak="0">
    <w:nsid w:val="54F80882"/>
    <w:multiLevelType w:val="singleLevel"/>
    <w:tmpl w:val="0B7299BE"/>
    <w:lvl w:ilvl="0">
      <w:start w:val="3"/>
      <w:numFmt w:val="upperLetter"/>
      <w:lvlText w:val="%1."/>
      <w:lvlJc w:val="left"/>
      <w:pPr>
        <w:tabs>
          <w:tab w:val="num" w:pos="1440"/>
        </w:tabs>
        <w:ind w:left="1440" w:hanging="720"/>
      </w:pPr>
      <w:rPr>
        <w:rFonts w:hint="default"/>
      </w:rPr>
    </w:lvl>
  </w:abstractNum>
  <w:abstractNum w:abstractNumId="2" w15:restartNumberingAfterBreak="0">
    <w:nsid w:val="553634F7"/>
    <w:multiLevelType w:val="singleLevel"/>
    <w:tmpl w:val="4D10F470"/>
    <w:lvl w:ilvl="0">
      <w:start w:val="2"/>
      <w:numFmt w:val="upperLetter"/>
      <w:lvlText w:val="%1."/>
      <w:lvlJc w:val="left"/>
      <w:pPr>
        <w:tabs>
          <w:tab w:val="num" w:pos="1440"/>
        </w:tabs>
        <w:ind w:left="1440" w:hanging="720"/>
      </w:pPr>
      <w:rPr>
        <w:rFonts w:hint="default"/>
      </w:rPr>
    </w:lvl>
  </w:abstractNum>
  <w:num w:numId="1" w16cid:durableId="771776668">
    <w:abstractNumId w:val="1"/>
  </w:num>
  <w:num w:numId="2" w16cid:durableId="404887236">
    <w:abstractNumId w:val="2"/>
  </w:num>
  <w:num w:numId="3" w16cid:durableId="6064292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numFmt w:val="decimal"/>
    <w:endnote w:id="-1"/>
    <w:endnote w:id="0"/>
  </w:endnotePr>
  <w:compat>
    <w:wpJustification/>
    <w:noTabHangInd/>
    <w:subFontBySize/>
    <w:suppressBottomSpacing/>
    <w:truncateFontHeightsLikeWP6/>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E4285"/>
    <w:rsid w:val="001754B4"/>
    <w:rsid w:val="00175C58"/>
    <w:rsid w:val="002201F2"/>
    <w:rsid w:val="002339AD"/>
    <w:rsid w:val="002477FE"/>
    <w:rsid w:val="003D11BE"/>
    <w:rsid w:val="003E5CC3"/>
    <w:rsid w:val="00441082"/>
    <w:rsid w:val="004C17FA"/>
    <w:rsid w:val="00584913"/>
    <w:rsid w:val="005A7377"/>
    <w:rsid w:val="005F5A61"/>
    <w:rsid w:val="006F42C8"/>
    <w:rsid w:val="007B3755"/>
    <w:rsid w:val="008C7FF3"/>
    <w:rsid w:val="008E2B07"/>
    <w:rsid w:val="008E58CC"/>
    <w:rsid w:val="009407B2"/>
    <w:rsid w:val="00991667"/>
    <w:rsid w:val="009A5675"/>
    <w:rsid w:val="00A10445"/>
    <w:rsid w:val="00A109A9"/>
    <w:rsid w:val="00AA1846"/>
    <w:rsid w:val="00AC647F"/>
    <w:rsid w:val="00AD7516"/>
    <w:rsid w:val="00B55CDA"/>
    <w:rsid w:val="00B578A5"/>
    <w:rsid w:val="00BC0FE7"/>
    <w:rsid w:val="00BC22B6"/>
    <w:rsid w:val="00C74ADC"/>
    <w:rsid w:val="00E61129"/>
    <w:rsid w:val="00EA2074"/>
    <w:rsid w:val="00F013A0"/>
    <w:rsid w:val="00FD3296"/>
    <w:rsid w:val="00FE4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AD6DDB"/>
  <w15:chartTrackingRefBased/>
  <w15:docId w15:val="{A9AD1169-A61A-4E64-9BF1-0D376E30F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qFormat/>
    <w:pPr>
      <w:widowControl/>
      <w:tabs>
        <w:tab w:val="left" w:pos="0"/>
        <w:tab w:val="center" w:pos="4680"/>
        <w:tab w:val="left" w:pos="5040"/>
        <w:tab w:val="left" w:pos="5760"/>
        <w:tab w:val="left" w:pos="6480"/>
        <w:tab w:val="left" w:pos="7200"/>
        <w:tab w:val="left" w:pos="7920"/>
        <w:tab w:val="left" w:pos="8640"/>
        <w:tab w:val="left" w:pos="9360"/>
        <w:tab w:val="left" w:pos="10080"/>
      </w:tabs>
      <w:spacing w:line="249" w:lineRule="exact"/>
      <w:jc w:val="center"/>
    </w:pPr>
    <w:rPr>
      <w:sz w:val="24"/>
    </w:rPr>
  </w:style>
  <w:style w:type="paragraph" w:styleId="BalloonText">
    <w:name w:val="Balloon Text"/>
    <w:basedOn w:val="Normal"/>
    <w:semiHidden/>
    <w:rsid w:val="00FE4285"/>
    <w:rPr>
      <w:rFonts w:ascii="Tahoma" w:hAnsi="Tahoma" w:cs="Tahoma"/>
      <w:sz w:val="16"/>
      <w:szCs w:val="16"/>
    </w:rPr>
  </w:style>
  <w:style w:type="paragraph" w:styleId="NoSpacing">
    <w:name w:val="No Spacing"/>
    <w:uiPriority w:val="1"/>
    <w:qFormat/>
    <w:rsid w:val="00C74ADC"/>
    <w:pPr>
      <w:widowControl w:val="0"/>
      <w:autoSpaceDE w:val="0"/>
      <w:autoSpaceDN w:val="0"/>
      <w:adjustRightInd w:val="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1233</Words>
  <Characters>7034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Fiberglass Reinforced Shingles</vt:lpstr>
    </vt:vector>
  </TitlesOfParts>
  <Company>FUSD</Company>
  <LinksUpToDate>false</LinksUpToDate>
  <CharactersWithSpaces>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Fiberglass Reinforced Shingles</dc:title>
  <dc:subject/>
  <dc:creator>Schoeb, Pablo</dc:creator>
  <cp:keywords/>
  <cp:lastModifiedBy>Nancy Pilkington</cp:lastModifiedBy>
  <cp:revision>7</cp:revision>
  <cp:lastPrinted>2003-06-25T15:31:00Z</cp:lastPrinted>
  <dcterms:created xsi:type="dcterms:W3CDTF">2022-04-26T04:08:00Z</dcterms:created>
  <dcterms:modified xsi:type="dcterms:W3CDTF">2022-04-26T18:05:00Z</dcterms:modified>
</cp:coreProperties>
</file>