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FC74D" w14:textId="77777777" w:rsidR="00C4507D" w:rsidRPr="00FE1F44" w:rsidRDefault="00C4507D" w:rsidP="002217FE">
      <w:pPr>
        <w:pStyle w:val="NoSpacing"/>
        <w:tabs>
          <w:tab w:val="left" w:pos="720"/>
          <w:tab w:val="left" w:pos="1440"/>
          <w:tab w:val="left" w:pos="2160"/>
          <w:tab w:val="left" w:pos="2880"/>
          <w:tab w:val="left" w:pos="3600"/>
          <w:tab w:val="left" w:pos="4320"/>
        </w:tabs>
        <w:spacing w:after="120"/>
        <w:jc w:val="both"/>
        <w:rPr>
          <w:rFonts w:ascii="Century Gothic" w:hAnsi="Century Gothic"/>
        </w:rPr>
      </w:pPr>
      <w:r w:rsidRPr="00FE1F44">
        <w:rPr>
          <w:rFonts w:ascii="Century Gothic" w:hAnsi="Century Gothic"/>
        </w:rPr>
        <w:t xml:space="preserve">PART 1 – GENERAL </w:t>
      </w:r>
    </w:p>
    <w:p w14:paraId="751D9050" w14:textId="77777777" w:rsidR="00C4507D" w:rsidRPr="00FE1F44" w:rsidRDefault="00AE33C0" w:rsidP="00E9417A">
      <w:pPr>
        <w:pStyle w:val="ListParagraph"/>
        <w:numPr>
          <w:ilvl w:val="1"/>
          <w:numId w:val="1"/>
        </w:numPr>
        <w:tabs>
          <w:tab w:val="left" w:pos="720"/>
          <w:tab w:val="left" w:pos="1440"/>
          <w:tab w:val="left" w:pos="2160"/>
          <w:tab w:val="left" w:pos="2880"/>
          <w:tab w:val="left" w:pos="3600"/>
          <w:tab w:val="left" w:pos="4320"/>
        </w:tabs>
        <w:spacing w:after="0" w:line="240" w:lineRule="auto"/>
        <w:ind w:left="0" w:firstLine="0"/>
        <w:contextualSpacing w:val="0"/>
        <w:jc w:val="both"/>
        <w:rPr>
          <w:rFonts w:ascii="Century Gothic" w:hAnsi="Century Gothic" w:cs="Times New Roman"/>
          <w:b/>
        </w:rPr>
      </w:pPr>
      <w:r w:rsidRPr="00FE1F44">
        <w:rPr>
          <w:rFonts w:ascii="Century Gothic" w:hAnsi="Century Gothic" w:cs="Times New Roman"/>
          <w:b/>
        </w:rPr>
        <w:t>SECTION INCLUDES</w:t>
      </w:r>
    </w:p>
    <w:p w14:paraId="5F7004C2" w14:textId="77777777" w:rsidR="00C4507D" w:rsidRPr="00FE1F44" w:rsidRDefault="00F77ADF" w:rsidP="00E9417A">
      <w:pPr>
        <w:pStyle w:val="ListParagraph"/>
        <w:numPr>
          <w:ilvl w:val="0"/>
          <w:numId w:val="2"/>
        </w:numPr>
        <w:tabs>
          <w:tab w:val="left" w:pos="720"/>
          <w:tab w:val="left" w:pos="1440"/>
          <w:tab w:val="left" w:pos="2160"/>
          <w:tab w:val="left" w:pos="2880"/>
          <w:tab w:val="left" w:pos="3600"/>
          <w:tab w:val="left" w:pos="4320"/>
        </w:tabs>
        <w:spacing w:after="120" w:line="240" w:lineRule="auto"/>
        <w:contextualSpacing w:val="0"/>
        <w:jc w:val="both"/>
        <w:rPr>
          <w:rFonts w:ascii="Century Gothic" w:hAnsi="Century Gothic" w:cs="Times New Roman"/>
        </w:rPr>
      </w:pPr>
      <w:r w:rsidRPr="00FE1F44">
        <w:rPr>
          <w:rFonts w:ascii="Century Gothic" w:hAnsi="Century Gothic" w:cs="Times New Roman"/>
        </w:rPr>
        <w:t xml:space="preserve">Administrative and procedural requirements for submittals required for the Work, including but not limited to; Shop Drawings, Product Data, Samples, material lists, and quality control items as required by the Contract Documents. </w:t>
      </w:r>
    </w:p>
    <w:p w14:paraId="5575B938" w14:textId="77777777" w:rsidR="009A2278" w:rsidRPr="00FE1F44" w:rsidRDefault="00F77ADF" w:rsidP="00590107">
      <w:pPr>
        <w:pStyle w:val="ListParagraph"/>
        <w:numPr>
          <w:ilvl w:val="0"/>
          <w:numId w:val="2"/>
        </w:numPr>
        <w:tabs>
          <w:tab w:val="left" w:pos="720"/>
          <w:tab w:val="left" w:pos="1440"/>
          <w:tab w:val="left" w:pos="2160"/>
          <w:tab w:val="left" w:pos="2880"/>
          <w:tab w:val="left" w:pos="3600"/>
          <w:tab w:val="left" w:pos="4320"/>
        </w:tabs>
        <w:spacing w:after="120" w:line="240" w:lineRule="auto"/>
        <w:contextualSpacing w:val="0"/>
        <w:jc w:val="both"/>
        <w:rPr>
          <w:rFonts w:ascii="Century Gothic" w:hAnsi="Century Gothic" w:cs="Times New Roman"/>
        </w:rPr>
      </w:pPr>
      <w:r w:rsidRPr="00FE1F44">
        <w:rPr>
          <w:rFonts w:ascii="Century Gothic" w:hAnsi="Century Gothic" w:cs="Times New Roman"/>
        </w:rPr>
        <w:t>Wherever possible, throughout the Contract Documents, the minimum acceptable quality of workmanship and products has been defined by the name and catalog number of a manufacturer and by reference of recognized industry standards.</w:t>
      </w:r>
    </w:p>
    <w:p w14:paraId="24757311" w14:textId="77777777" w:rsidR="00F77ADF" w:rsidRPr="00FE1F44" w:rsidRDefault="00F77ADF" w:rsidP="00E9417A">
      <w:pPr>
        <w:pStyle w:val="ListParagraph"/>
        <w:numPr>
          <w:ilvl w:val="0"/>
          <w:numId w:val="2"/>
        </w:numPr>
        <w:tabs>
          <w:tab w:val="left" w:pos="720"/>
          <w:tab w:val="left" w:pos="1440"/>
          <w:tab w:val="left" w:pos="2160"/>
          <w:tab w:val="left" w:pos="2880"/>
          <w:tab w:val="left" w:pos="3600"/>
          <w:tab w:val="left" w:pos="4320"/>
        </w:tabs>
        <w:spacing w:after="240" w:line="240" w:lineRule="auto"/>
        <w:contextualSpacing w:val="0"/>
        <w:jc w:val="both"/>
        <w:rPr>
          <w:rFonts w:ascii="Century Gothic" w:hAnsi="Century Gothic" w:cs="Times New Roman"/>
        </w:rPr>
      </w:pPr>
      <w:r w:rsidRPr="00FE1F44">
        <w:rPr>
          <w:rFonts w:ascii="Century Gothic" w:hAnsi="Century Gothic" w:cs="Times New Roman"/>
        </w:rPr>
        <w:t xml:space="preserve">To ensure that specified products are furnished and installed in accordance with the design intent, procedures have been established for submittal of design data and for its review by ARCHITECT, OAR and/or others. </w:t>
      </w:r>
    </w:p>
    <w:p w14:paraId="56E89DAD" w14:textId="77777777" w:rsidR="00553386" w:rsidRPr="00FE1F44" w:rsidRDefault="00EF1AAB" w:rsidP="00E9417A">
      <w:pPr>
        <w:pStyle w:val="ListParagraph"/>
        <w:numPr>
          <w:ilvl w:val="1"/>
          <w:numId w:val="1"/>
        </w:numPr>
        <w:tabs>
          <w:tab w:val="left" w:pos="720"/>
          <w:tab w:val="left" w:pos="1440"/>
          <w:tab w:val="left" w:pos="2160"/>
          <w:tab w:val="left" w:pos="2880"/>
          <w:tab w:val="left" w:pos="3600"/>
          <w:tab w:val="left" w:pos="4320"/>
        </w:tabs>
        <w:spacing w:after="0" w:line="240" w:lineRule="auto"/>
        <w:ind w:left="0" w:firstLine="0"/>
        <w:contextualSpacing w:val="0"/>
        <w:jc w:val="both"/>
        <w:rPr>
          <w:rFonts w:ascii="Century Gothic" w:hAnsi="Century Gothic" w:cs="Times New Roman"/>
          <w:b/>
        </w:rPr>
      </w:pPr>
      <w:r w:rsidRPr="00FE1F44">
        <w:rPr>
          <w:rFonts w:ascii="Century Gothic" w:hAnsi="Century Gothic" w:cs="Times New Roman"/>
          <w:b/>
        </w:rPr>
        <w:t>RELATED SECTIONS</w:t>
      </w:r>
    </w:p>
    <w:p w14:paraId="53F9D272" w14:textId="4A235690" w:rsidR="00EF1AAB" w:rsidRPr="00FE1F44" w:rsidRDefault="00255507" w:rsidP="00590107">
      <w:pPr>
        <w:pStyle w:val="ListParagraph"/>
        <w:numPr>
          <w:ilvl w:val="0"/>
          <w:numId w:val="5"/>
        </w:numPr>
        <w:tabs>
          <w:tab w:val="left" w:pos="720"/>
          <w:tab w:val="left" w:pos="1440"/>
          <w:tab w:val="left" w:pos="2160"/>
          <w:tab w:val="left" w:pos="2880"/>
          <w:tab w:val="left" w:pos="3600"/>
          <w:tab w:val="left" w:pos="4320"/>
        </w:tabs>
        <w:spacing w:after="120" w:line="240" w:lineRule="auto"/>
        <w:ind w:left="720" w:firstLine="0"/>
        <w:contextualSpacing w:val="0"/>
        <w:jc w:val="both"/>
        <w:rPr>
          <w:rFonts w:ascii="Century Gothic" w:hAnsi="Century Gothic" w:cs="Times New Roman"/>
        </w:rPr>
      </w:pPr>
      <w:r w:rsidRPr="00FE1F44">
        <w:rPr>
          <w:rFonts w:ascii="Century Gothic" w:hAnsi="Century Gothic" w:cs="Times New Roman"/>
        </w:rPr>
        <w:t>Section 01</w:t>
      </w:r>
      <w:r w:rsidR="001C4738" w:rsidRPr="00FE1F44">
        <w:rPr>
          <w:rFonts w:ascii="Century Gothic" w:hAnsi="Century Gothic" w:cs="Times New Roman"/>
        </w:rPr>
        <w:t xml:space="preserve"> 11 25</w:t>
      </w:r>
      <w:r w:rsidRPr="00FE1F44">
        <w:rPr>
          <w:rFonts w:ascii="Century Gothic" w:hAnsi="Century Gothic" w:cs="Times New Roman"/>
        </w:rPr>
        <w:t>: Phasing</w:t>
      </w:r>
      <w:r w:rsidR="00EF1AAB" w:rsidRPr="00FE1F44">
        <w:rPr>
          <w:rFonts w:ascii="Century Gothic" w:hAnsi="Century Gothic" w:cs="Times New Roman"/>
        </w:rPr>
        <w:t xml:space="preserve"> of the Work</w:t>
      </w:r>
    </w:p>
    <w:p w14:paraId="320B4BC3" w14:textId="72D49443" w:rsidR="00EF1AAB" w:rsidRPr="00FE1F44" w:rsidRDefault="00EF1AAB" w:rsidP="00590107">
      <w:pPr>
        <w:pStyle w:val="ListParagraph"/>
        <w:numPr>
          <w:ilvl w:val="0"/>
          <w:numId w:val="5"/>
        </w:numPr>
        <w:tabs>
          <w:tab w:val="left" w:pos="720"/>
          <w:tab w:val="left" w:pos="1440"/>
          <w:tab w:val="left" w:pos="2160"/>
          <w:tab w:val="left" w:pos="2880"/>
          <w:tab w:val="left" w:pos="3600"/>
          <w:tab w:val="left" w:pos="4320"/>
        </w:tabs>
        <w:spacing w:after="120" w:line="240" w:lineRule="auto"/>
        <w:ind w:left="720" w:firstLine="0"/>
        <w:contextualSpacing w:val="0"/>
        <w:jc w:val="both"/>
        <w:rPr>
          <w:rFonts w:ascii="Century Gothic" w:hAnsi="Century Gothic" w:cs="Times New Roman"/>
        </w:rPr>
      </w:pPr>
      <w:r w:rsidRPr="00FE1F44">
        <w:rPr>
          <w:rFonts w:ascii="Century Gothic" w:hAnsi="Century Gothic" w:cs="Times New Roman"/>
        </w:rPr>
        <w:t xml:space="preserve">Section </w:t>
      </w:r>
      <w:r w:rsidR="00820BA9" w:rsidRPr="00FE1F44">
        <w:rPr>
          <w:rFonts w:ascii="Century Gothic" w:hAnsi="Century Gothic" w:cs="Times New Roman"/>
        </w:rPr>
        <w:t>01</w:t>
      </w:r>
      <w:r w:rsidR="001C4738" w:rsidRPr="00FE1F44">
        <w:rPr>
          <w:rFonts w:ascii="Century Gothic" w:hAnsi="Century Gothic" w:cs="Times New Roman"/>
        </w:rPr>
        <w:t xml:space="preserve"> 29 73</w:t>
      </w:r>
      <w:r w:rsidR="00820BA9" w:rsidRPr="00FE1F44">
        <w:rPr>
          <w:rFonts w:ascii="Century Gothic" w:hAnsi="Century Gothic" w:cs="Times New Roman"/>
        </w:rPr>
        <w:t>: Schedule of Values</w:t>
      </w:r>
      <w:r w:rsidR="001C4738" w:rsidRPr="00FE1F44">
        <w:rPr>
          <w:rFonts w:ascii="Century Gothic" w:hAnsi="Century Gothic" w:cs="Times New Roman"/>
        </w:rPr>
        <w:t xml:space="preserve"> Procedures</w:t>
      </w:r>
    </w:p>
    <w:p w14:paraId="76664457" w14:textId="0F8DF412" w:rsidR="00EF1AAB" w:rsidRPr="00FE1F44" w:rsidRDefault="00EF1AAB" w:rsidP="00590107">
      <w:pPr>
        <w:pStyle w:val="ListParagraph"/>
        <w:numPr>
          <w:ilvl w:val="0"/>
          <w:numId w:val="5"/>
        </w:numPr>
        <w:tabs>
          <w:tab w:val="left" w:pos="720"/>
          <w:tab w:val="left" w:pos="1440"/>
          <w:tab w:val="left" w:pos="2160"/>
          <w:tab w:val="left" w:pos="2880"/>
          <w:tab w:val="left" w:pos="3600"/>
          <w:tab w:val="left" w:pos="4320"/>
        </w:tabs>
        <w:spacing w:after="120" w:line="240" w:lineRule="auto"/>
        <w:ind w:left="720" w:firstLine="0"/>
        <w:contextualSpacing w:val="0"/>
        <w:jc w:val="both"/>
        <w:rPr>
          <w:rFonts w:ascii="Century Gothic" w:hAnsi="Century Gothic" w:cs="Times New Roman"/>
        </w:rPr>
      </w:pPr>
      <w:r w:rsidRPr="00FE1F44">
        <w:rPr>
          <w:rFonts w:ascii="Century Gothic" w:hAnsi="Century Gothic" w:cs="Times New Roman"/>
        </w:rPr>
        <w:t xml:space="preserve">Section </w:t>
      </w:r>
      <w:r w:rsidR="00641A35" w:rsidRPr="00FE1F44">
        <w:rPr>
          <w:rFonts w:ascii="Century Gothic" w:hAnsi="Century Gothic" w:cs="Times New Roman"/>
        </w:rPr>
        <w:t>01</w:t>
      </w:r>
      <w:r w:rsidR="001C4738" w:rsidRPr="00FE1F44">
        <w:rPr>
          <w:rFonts w:ascii="Century Gothic" w:hAnsi="Century Gothic" w:cs="Times New Roman"/>
        </w:rPr>
        <w:t xml:space="preserve"> 29 76</w:t>
      </w:r>
      <w:r w:rsidR="00641A35" w:rsidRPr="00FE1F44">
        <w:rPr>
          <w:rFonts w:ascii="Century Gothic" w:hAnsi="Century Gothic" w:cs="Times New Roman"/>
        </w:rPr>
        <w:t xml:space="preserve">: </w:t>
      </w:r>
      <w:r w:rsidR="001C4738" w:rsidRPr="00FE1F44">
        <w:rPr>
          <w:rFonts w:ascii="Century Gothic" w:hAnsi="Century Gothic" w:cs="Times New Roman"/>
        </w:rPr>
        <w:t>Progress Payment Procedures</w:t>
      </w:r>
    </w:p>
    <w:p w14:paraId="4C58A8E7" w14:textId="1FBD3010" w:rsidR="00EF1AAB" w:rsidRPr="00FE1F44" w:rsidRDefault="00EF1AAB" w:rsidP="00590107">
      <w:pPr>
        <w:pStyle w:val="ListParagraph"/>
        <w:numPr>
          <w:ilvl w:val="0"/>
          <w:numId w:val="5"/>
        </w:numPr>
        <w:tabs>
          <w:tab w:val="left" w:pos="720"/>
          <w:tab w:val="left" w:pos="1440"/>
          <w:tab w:val="left" w:pos="2160"/>
          <w:tab w:val="left" w:pos="2880"/>
          <w:tab w:val="left" w:pos="3600"/>
          <w:tab w:val="left" w:pos="4320"/>
        </w:tabs>
        <w:spacing w:after="120" w:line="240" w:lineRule="auto"/>
        <w:ind w:left="720" w:firstLine="0"/>
        <w:contextualSpacing w:val="0"/>
        <w:jc w:val="both"/>
        <w:rPr>
          <w:rFonts w:ascii="Century Gothic" w:hAnsi="Century Gothic" w:cs="Times New Roman"/>
        </w:rPr>
      </w:pPr>
      <w:r w:rsidRPr="00FE1F44">
        <w:rPr>
          <w:rFonts w:ascii="Century Gothic" w:hAnsi="Century Gothic" w:cs="Times New Roman"/>
        </w:rPr>
        <w:t xml:space="preserve">Section </w:t>
      </w:r>
      <w:r w:rsidR="00641A35" w:rsidRPr="00FE1F44">
        <w:rPr>
          <w:rFonts w:ascii="Century Gothic" w:hAnsi="Century Gothic" w:cs="Times New Roman"/>
        </w:rPr>
        <w:t>01</w:t>
      </w:r>
      <w:r w:rsidR="001C4738" w:rsidRPr="00FE1F44">
        <w:rPr>
          <w:rFonts w:ascii="Century Gothic" w:hAnsi="Century Gothic" w:cs="Times New Roman"/>
        </w:rPr>
        <w:t xml:space="preserve"> 31 13</w:t>
      </w:r>
      <w:r w:rsidR="00641A35" w:rsidRPr="00FE1F44">
        <w:rPr>
          <w:rFonts w:ascii="Century Gothic" w:hAnsi="Century Gothic" w:cs="Times New Roman"/>
        </w:rPr>
        <w:t xml:space="preserve">: </w:t>
      </w:r>
      <w:r w:rsidR="001C4738" w:rsidRPr="00FE1F44">
        <w:rPr>
          <w:rFonts w:ascii="Century Gothic" w:hAnsi="Century Gothic" w:cs="Times New Roman"/>
        </w:rPr>
        <w:t xml:space="preserve">Project </w:t>
      </w:r>
      <w:r w:rsidR="00641A35" w:rsidRPr="00FE1F44">
        <w:rPr>
          <w:rFonts w:ascii="Century Gothic" w:hAnsi="Century Gothic" w:cs="Times New Roman"/>
        </w:rPr>
        <w:t>Coordination</w:t>
      </w:r>
    </w:p>
    <w:p w14:paraId="005483F5" w14:textId="3EE2D0F7" w:rsidR="00EF1AAB" w:rsidRPr="00FE1F44" w:rsidRDefault="00EF1AAB" w:rsidP="00590107">
      <w:pPr>
        <w:pStyle w:val="ListParagraph"/>
        <w:numPr>
          <w:ilvl w:val="0"/>
          <w:numId w:val="5"/>
        </w:numPr>
        <w:tabs>
          <w:tab w:val="left" w:pos="720"/>
          <w:tab w:val="left" w:pos="1440"/>
          <w:tab w:val="left" w:pos="2160"/>
          <w:tab w:val="left" w:pos="2880"/>
          <w:tab w:val="left" w:pos="3600"/>
          <w:tab w:val="left" w:pos="4320"/>
        </w:tabs>
        <w:spacing w:after="120" w:line="240" w:lineRule="auto"/>
        <w:ind w:left="720" w:firstLine="0"/>
        <w:contextualSpacing w:val="0"/>
        <w:jc w:val="both"/>
        <w:rPr>
          <w:rFonts w:ascii="Century Gothic" w:hAnsi="Century Gothic" w:cs="Times New Roman"/>
        </w:rPr>
      </w:pPr>
      <w:r w:rsidRPr="00FE1F44">
        <w:rPr>
          <w:rFonts w:ascii="Century Gothic" w:hAnsi="Century Gothic" w:cs="Times New Roman"/>
        </w:rPr>
        <w:t xml:space="preserve">Section </w:t>
      </w:r>
      <w:r w:rsidR="00641A35" w:rsidRPr="00FE1F44">
        <w:rPr>
          <w:rFonts w:ascii="Century Gothic" w:hAnsi="Century Gothic" w:cs="Times New Roman"/>
        </w:rPr>
        <w:t>01</w:t>
      </w:r>
      <w:r w:rsidR="001C4738" w:rsidRPr="00FE1F44">
        <w:rPr>
          <w:rFonts w:ascii="Century Gothic" w:hAnsi="Century Gothic" w:cs="Times New Roman"/>
        </w:rPr>
        <w:t xml:space="preserve"> 73 29</w:t>
      </w:r>
      <w:r w:rsidR="00641A35" w:rsidRPr="00FE1F44">
        <w:rPr>
          <w:rFonts w:ascii="Century Gothic" w:hAnsi="Century Gothic" w:cs="Times New Roman"/>
        </w:rPr>
        <w:t>: Cutting and Patching</w:t>
      </w:r>
    </w:p>
    <w:p w14:paraId="4556FFE8" w14:textId="67CA82EB" w:rsidR="006B63FB" w:rsidRPr="00FE1F44" w:rsidRDefault="00EF1AAB" w:rsidP="00590107">
      <w:pPr>
        <w:pStyle w:val="ListParagraph"/>
        <w:numPr>
          <w:ilvl w:val="0"/>
          <w:numId w:val="5"/>
        </w:numPr>
        <w:tabs>
          <w:tab w:val="left" w:pos="720"/>
          <w:tab w:val="left" w:pos="1440"/>
          <w:tab w:val="left" w:pos="2160"/>
          <w:tab w:val="left" w:pos="2880"/>
          <w:tab w:val="left" w:pos="3600"/>
          <w:tab w:val="left" w:pos="4320"/>
        </w:tabs>
        <w:spacing w:after="120" w:line="240" w:lineRule="auto"/>
        <w:ind w:left="720" w:firstLine="0"/>
        <w:contextualSpacing w:val="0"/>
        <w:jc w:val="both"/>
        <w:rPr>
          <w:rFonts w:ascii="Century Gothic" w:hAnsi="Century Gothic" w:cs="Times New Roman"/>
        </w:rPr>
      </w:pPr>
      <w:r w:rsidRPr="00FE1F44">
        <w:rPr>
          <w:rFonts w:ascii="Century Gothic" w:hAnsi="Century Gothic" w:cs="Times New Roman"/>
        </w:rPr>
        <w:t xml:space="preserve">Section </w:t>
      </w:r>
      <w:r w:rsidR="00641A35" w:rsidRPr="00FE1F44">
        <w:rPr>
          <w:rFonts w:ascii="Century Gothic" w:hAnsi="Century Gothic" w:cs="Times New Roman"/>
        </w:rPr>
        <w:t>01</w:t>
      </w:r>
      <w:r w:rsidR="001C4738" w:rsidRPr="00FE1F44">
        <w:rPr>
          <w:rFonts w:ascii="Century Gothic" w:hAnsi="Century Gothic" w:cs="Times New Roman"/>
        </w:rPr>
        <w:t xml:space="preserve"> 72 00</w:t>
      </w:r>
      <w:r w:rsidR="00641A35" w:rsidRPr="00FE1F44">
        <w:rPr>
          <w:rFonts w:ascii="Century Gothic" w:hAnsi="Century Gothic" w:cs="Times New Roman"/>
        </w:rPr>
        <w:t>: Field Engineering</w:t>
      </w:r>
    </w:p>
    <w:p w14:paraId="35A44013" w14:textId="55A1863A" w:rsidR="00641A35" w:rsidRPr="00FE1F44" w:rsidRDefault="00641A35" w:rsidP="00590107">
      <w:pPr>
        <w:pStyle w:val="ListParagraph"/>
        <w:numPr>
          <w:ilvl w:val="0"/>
          <w:numId w:val="5"/>
        </w:numPr>
        <w:tabs>
          <w:tab w:val="left" w:pos="720"/>
          <w:tab w:val="left" w:pos="1440"/>
          <w:tab w:val="left" w:pos="2160"/>
          <w:tab w:val="left" w:pos="2880"/>
          <w:tab w:val="left" w:pos="3600"/>
          <w:tab w:val="left" w:pos="4320"/>
        </w:tabs>
        <w:spacing w:after="120" w:line="240" w:lineRule="auto"/>
        <w:ind w:left="720" w:firstLine="0"/>
        <w:contextualSpacing w:val="0"/>
        <w:jc w:val="both"/>
        <w:rPr>
          <w:rFonts w:ascii="Century Gothic" w:hAnsi="Century Gothic" w:cs="Times New Roman"/>
        </w:rPr>
      </w:pPr>
      <w:r w:rsidRPr="00FE1F44">
        <w:rPr>
          <w:rFonts w:ascii="Century Gothic" w:hAnsi="Century Gothic" w:cs="Times New Roman"/>
        </w:rPr>
        <w:t>Section 01</w:t>
      </w:r>
      <w:r w:rsidR="001C4738" w:rsidRPr="00FE1F44">
        <w:rPr>
          <w:rFonts w:ascii="Century Gothic" w:hAnsi="Century Gothic" w:cs="Times New Roman"/>
        </w:rPr>
        <w:t xml:space="preserve"> 57 23</w:t>
      </w:r>
      <w:r w:rsidRPr="00FE1F44">
        <w:rPr>
          <w:rFonts w:ascii="Century Gothic" w:hAnsi="Century Gothic" w:cs="Times New Roman"/>
        </w:rPr>
        <w:t>: Storm Water Pollution Prevention</w:t>
      </w:r>
      <w:r w:rsidR="001C4738" w:rsidRPr="00FE1F44">
        <w:rPr>
          <w:rFonts w:ascii="Century Gothic" w:hAnsi="Century Gothic" w:cs="Times New Roman"/>
        </w:rPr>
        <w:t xml:space="preserve"> Plan</w:t>
      </w:r>
    </w:p>
    <w:p w14:paraId="793AE421" w14:textId="1A0B73CB" w:rsidR="00641A35" w:rsidRPr="00FE1F44" w:rsidRDefault="00641A35" w:rsidP="00590107">
      <w:pPr>
        <w:pStyle w:val="ListParagraph"/>
        <w:numPr>
          <w:ilvl w:val="0"/>
          <w:numId w:val="5"/>
        </w:numPr>
        <w:tabs>
          <w:tab w:val="left" w:pos="720"/>
          <w:tab w:val="left" w:pos="1440"/>
          <w:tab w:val="left" w:pos="2160"/>
          <w:tab w:val="left" w:pos="2880"/>
          <w:tab w:val="left" w:pos="3600"/>
          <w:tab w:val="left" w:pos="4320"/>
        </w:tabs>
        <w:spacing w:after="120" w:line="240" w:lineRule="auto"/>
        <w:ind w:left="720" w:firstLine="0"/>
        <w:contextualSpacing w:val="0"/>
        <w:jc w:val="both"/>
        <w:rPr>
          <w:rFonts w:ascii="Century Gothic" w:hAnsi="Century Gothic" w:cs="Times New Roman"/>
        </w:rPr>
      </w:pPr>
      <w:r w:rsidRPr="00FE1F44">
        <w:rPr>
          <w:rFonts w:ascii="Century Gothic" w:hAnsi="Century Gothic" w:cs="Times New Roman"/>
        </w:rPr>
        <w:t>Section 01</w:t>
      </w:r>
      <w:r w:rsidR="001C4738" w:rsidRPr="00FE1F44">
        <w:rPr>
          <w:rFonts w:ascii="Century Gothic" w:hAnsi="Century Gothic" w:cs="Times New Roman"/>
        </w:rPr>
        <w:t xml:space="preserve"> 32 13</w:t>
      </w:r>
      <w:r w:rsidRPr="00FE1F44">
        <w:rPr>
          <w:rFonts w:ascii="Century Gothic" w:hAnsi="Century Gothic" w:cs="Times New Roman"/>
        </w:rPr>
        <w:t>: Construction</w:t>
      </w:r>
      <w:r w:rsidR="001C4738" w:rsidRPr="00FE1F44">
        <w:rPr>
          <w:rFonts w:ascii="Century Gothic" w:hAnsi="Century Gothic" w:cs="Times New Roman"/>
        </w:rPr>
        <w:t xml:space="preserve"> Project</w:t>
      </w:r>
      <w:r w:rsidRPr="00FE1F44">
        <w:rPr>
          <w:rFonts w:ascii="Century Gothic" w:hAnsi="Century Gothic" w:cs="Times New Roman"/>
        </w:rPr>
        <w:t xml:space="preserve"> Schedule</w:t>
      </w:r>
    </w:p>
    <w:p w14:paraId="634EADE9" w14:textId="5E29AADC" w:rsidR="00641A35" w:rsidRPr="00FE1F44" w:rsidRDefault="00641A35" w:rsidP="00590107">
      <w:pPr>
        <w:pStyle w:val="ListParagraph"/>
        <w:numPr>
          <w:ilvl w:val="0"/>
          <w:numId w:val="5"/>
        </w:numPr>
        <w:tabs>
          <w:tab w:val="left" w:pos="720"/>
          <w:tab w:val="left" w:pos="1440"/>
          <w:tab w:val="left" w:pos="2160"/>
          <w:tab w:val="left" w:pos="2880"/>
          <w:tab w:val="left" w:pos="3600"/>
          <w:tab w:val="left" w:pos="4320"/>
        </w:tabs>
        <w:spacing w:after="120" w:line="240" w:lineRule="auto"/>
        <w:ind w:left="720" w:firstLine="0"/>
        <w:contextualSpacing w:val="0"/>
        <w:jc w:val="both"/>
        <w:rPr>
          <w:rFonts w:ascii="Century Gothic" w:hAnsi="Century Gothic" w:cs="Times New Roman"/>
        </w:rPr>
      </w:pPr>
      <w:r w:rsidRPr="00FE1F44">
        <w:rPr>
          <w:rFonts w:ascii="Century Gothic" w:hAnsi="Century Gothic" w:cs="Times New Roman"/>
        </w:rPr>
        <w:t>Section 01</w:t>
      </w:r>
      <w:r w:rsidR="001C4738" w:rsidRPr="00FE1F44">
        <w:rPr>
          <w:rFonts w:ascii="Century Gothic" w:hAnsi="Century Gothic" w:cs="Times New Roman"/>
        </w:rPr>
        <w:t xml:space="preserve"> 43 00</w:t>
      </w:r>
      <w:r w:rsidRPr="00FE1F44">
        <w:rPr>
          <w:rFonts w:ascii="Century Gothic" w:hAnsi="Century Gothic" w:cs="Times New Roman"/>
        </w:rPr>
        <w:t xml:space="preserve">: Testing </w:t>
      </w:r>
      <w:r w:rsidR="001C4738" w:rsidRPr="00FE1F44">
        <w:rPr>
          <w:rFonts w:ascii="Century Gothic" w:hAnsi="Century Gothic" w:cs="Times New Roman"/>
        </w:rPr>
        <w:t>Laboratory Services</w:t>
      </w:r>
    </w:p>
    <w:p w14:paraId="5C72C173" w14:textId="113072AF" w:rsidR="00584170" w:rsidRPr="00ED2A4C" w:rsidRDefault="00476585" w:rsidP="00590107">
      <w:pPr>
        <w:pStyle w:val="ListParagraph"/>
        <w:numPr>
          <w:ilvl w:val="0"/>
          <w:numId w:val="5"/>
        </w:numPr>
        <w:tabs>
          <w:tab w:val="left" w:pos="720"/>
          <w:tab w:val="left" w:pos="1440"/>
          <w:tab w:val="left" w:pos="2160"/>
          <w:tab w:val="left" w:pos="2880"/>
          <w:tab w:val="left" w:pos="3600"/>
          <w:tab w:val="left" w:pos="4320"/>
        </w:tabs>
        <w:spacing w:after="120" w:line="240" w:lineRule="auto"/>
        <w:ind w:left="720" w:firstLine="0"/>
        <w:contextualSpacing w:val="0"/>
        <w:jc w:val="both"/>
        <w:rPr>
          <w:rFonts w:ascii="Century Gothic" w:hAnsi="Century Gothic" w:cs="Times New Roman"/>
        </w:rPr>
      </w:pPr>
      <w:r w:rsidRPr="00ED2A4C">
        <w:rPr>
          <w:rFonts w:ascii="Century Gothic" w:hAnsi="Century Gothic" w:cs="Times New Roman"/>
        </w:rPr>
        <w:t xml:space="preserve">Section </w:t>
      </w:r>
      <w:r w:rsidR="00ED2A4C" w:rsidRPr="00ED2A4C">
        <w:rPr>
          <w:rFonts w:ascii="Century Gothic" w:hAnsi="Century Gothic" w:cs="Times New Roman"/>
        </w:rPr>
        <w:t>01 45 23</w:t>
      </w:r>
      <w:r w:rsidR="00584170" w:rsidRPr="00ED2A4C">
        <w:rPr>
          <w:rFonts w:ascii="Century Gothic" w:hAnsi="Century Gothic" w:cs="Times New Roman"/>
        </w:rPr>
        <w:t>:</w:t>
      </w:r>
      <w:r w:rsidR="00ED2A4C" w:rsidRPr="00ED2A4C">
        <w:rPr>
          <w:rFonts w:ascii="Century Gothic" w:hAnsi="Century Gothic" w:cs="Times New Roman"/>
        </w:rPr>
        <w:t xml:space="preserve"> </w:t>
      </w:r>
      <w:r w:rsidR="00584170" w:rsidRPr="00ED2A4C">
        <w:rPr>
          <w:rFonts w:ascii="Century Gothic" w:hAnsi="Century Gothic" w:cs="Times New Roman"/>
        </w:rPr>
        <w:t xml:space="preserve"> Test and </w:t>
      </w:r>
      <w:r w:rsidR="00444E0C" w:rsidRPr="00ED2A4C">
        <w:rPr>
          <w:rFonts w:ascii="Century Gothic" w:hAnsi="Century Gothic" w:cs="Times New Roman"/>
        </w:rPr>
        <w:t>Inspections</w:t>
      </w:r>
    </w:p>
    <w:p w14:paraId="397431A5" w14:textId="700C84FD" w:rsidR="00584170" w:rsidRPr="00FE1F44" w:rsidRDefault="00584170" w:rsidP="00590107">
      <w:pPr>
        <w:pStyle w:val="ListParagraph"/>
        <w:numPr>
          <w:ilvl w:val="0"/>
          <w:numId w:val="5"/>
        </w:numPr>
        <w:tabs>
          <w:tab w:val="left" w:pos="720"/>
          <w:tab w:val="left" w:pos="1440"/>
          <w:tab w:val="left" w:pos="2160"/>
          <w:tab w:val="left" w:pos="2880"/>
          <w:tab w:val="left" w:pos="3600"/>
          <w:tab w:val="left" w:pos="4320"/>
        </w:tabs>
        <w:spacing w:after="120" w:line="240" w:lineRule="auto"/>
        <w:ind w:left="720" w:firstLine="0"/>
        <w:contextualSpacing w:val="0"/>
        <w:jc w:val="both"/>
        <w:rPr>
          <w:rFonts w:ascii="Century Gothic" w:hAnsi="Century Gothic" w:cs="Times New Roman"/>
        </w:rPr>
      </w:pPr>
      <w:r w:rsidRPr="00FE1F44">
        <w:rPr>
          <w:rFonts w:ascii="Century Gothic" w:hAnsi="Century Gothic" w:cs="Times New Roman"/>
        </w:rPr>
        <w:t>Section 01</w:t>
      </w:r>
      <w:r w:rsidR="001C4738" w:rsidRPr="00FE1F44">
        <w:rPr>
          <w:rFonts w:ascii="Century Gothic" w:hAnsi="Century Gothic" w:cs="Times New Roman"/>
        </w:rPr>
        <w:t xml:space="preserve"> 50 00</w:t>
      </w:r>
      <w:r w:rsidRPr="00FE1F44">
        <w:rPr>
          <w:rFonts w:ascii="Century Gothic" w:hAnsi="Century Gothic" w:cs="Times New Roman"/>
        </w:rPr>
        <w:t>: Construction Facilities and Temporary Controls</w:t>
      </w:r>
    </w:p>
    <w:p w14:paraId="39A14AC1" w14:textId="78C7D1D6" w:rsidR="00584170" w:rsidRPr="00FE1F44" w:rsidRDefault="00476585" w:rsidP="00590107">
      <w:pPr>
        <w:pStyle w:val="ListParagraph"/>
        <w:numPr>
          <w:ilvl w:val="0"/>
          <w:numId w:val="5"/>
        </w:numPr>
        <w:tabs>
          <w:tab w:val="left" w:pos="720"/>
          <w:tab w:val="left" w:pos="1440"/>
          <w:tab w:val="left" w:pos="2160"/>
          <w:tab w:val="left" w:pos="2880"/>
          <w:tab w:val="left" w:pos="3600"/>
          <w:tab w:val="left" w:pos="4320"/>
        </w:tabs>
        <w:spacing w:after="120" w:line="240" w:lineRule="auto"/>
        <w:ind w:left="720" w:firstLine="0"/>
        <w:contextualSpacing w:val="0"/>
        <w:jc w:val="both"/>
        <w:rPr>
          <w:rFonts w:ascii="Century Gothic" w:hAnsi="Century Gothic" w:cs="Times New Roman"/>
        </w:rPr>
      </w:pPr>
      <w:r w:rsidRPr="00FE1F44">
        <w:rPr>
          <w:rFonts w:ascii="Century Gothic" w:hAnsi="Century Gothic" w:cs="Times New Roman"/>
        </w:rPr>
        <w:t>Section 01</w:t>
      </w:r>
      <w:r w:rsidR="001C4738" w:rsidRPr="00FE1F44">
        <w:rPr>
          <w:rFonts w:ascii="Century Gothic" w:hAnsi="Century Gothic" w:cs="Times New Roman"/>
        </w:rPr>
        <w:t xml:space="preserve"> 25 13</w:t>
      </w:r>
      <w:r w:rsidR="00584170" w:rsidRPr="00FE1F44">
        <w:rPr>
          <w:rFonts w:ascii="Century Gothic" w:hAnsi="Century Gothic" w:cs="Times New Roman"/>
        </w:rPr>
        <w:t>: Substitutions</w:t>
      </w:r>
      <w:r w:rsidR="001C4738" w:rsidRPr="00FE1F44">
        <w:rPr>
          <w:rFonts w:ascii="Century Gothic" w:hAnsi="Century Gothic" w:cs="Times New Roman"/>
        </w:rPr>
        <w:t xml:space="preserve"> and Product Options</w:t>
      </w:r>
    </w:p>
    <w:p w14:paraId="7BBD9059" w14:textId="784E19B9" w:rsidR="00584170" w:rsidRPr="00FE1F44" w:rsidRDefault="00476585" w:rsidP="00590107">
      <w:pPr>
        <w:pStyle w:val="ListParagraph"/>
        <w:numPr>
          <w:ilvl w:val="0"/>
          <w:numId w:val="5"/>
        </w:numPr>
        <w:tabs>
          <w:tab w:val="left" w:pos="720"/>
          <w:tab w:val="left" w:pos="1440"/>
          <w:tab w:val="left" w:pos="2160"/>
          <w:tab w:val="left" w:pos="2880"/>
          <w:tab w:val="left" w:pos="3600"/>
          <w:tab w:val="left" w:pos="4320"/>
        </w:tabs>
        <w:spacing w:after="120" w:line="240" w:lineRule="auto"/>
        <w:ind w:left="720" w:firstLine="0"/>
        <w:contextualSpacing w:val="0"/>
        <w:jc w:val="both"/>
        <w:rPr>
          <w:rFonts w:ascii="Century Gothic" w:hAnsi="Century Gothic" w:cs="Times New Roman"/>
        </w:rPr>
      </w:pPr>
      <w:r w:rsidRPr="00FE1F44">
        <w:rPr>
          <w:rFonts w:ascii="Century Gothic" w:hAnsi="Century Gothic" w:cs="Times New Roman"/>
        </w:rPr>
        <w:t>Section 01</w:t>
      </w:r>
      <w:r w:rsidR="001C4738" w:rsidRPr="00FE1F44">
        <w:rPr>
          <w:rFonts w:ascii="Century Gothic" w:hAnsi="Century Gothic" w:cs="Times New Roman"/>
        </w:rPr>
        <w:t xml:space="preserve"> 77 00</w:t>
      </w:r>
      <w:r w:rsidR="00584170" w:rsidRPr="00FE1F44">
        <w:rPr>
          <w:rFonts w:ascii="Century Gothic" w:hAnsi="Century Gothic" w:cs="Times New Roman"/>
        </w:rPr>
        <w:t>: Contract Closeout</w:t>
      </w:r>
    </w:p>
    <w:p w14:paraId="3257960D" w14:textId="53C3C614" w:rsidR="00584170" w:rsidRPr="00FE1F44" w:rsidRDefault="00584170" w:rsidP="00684409">
      <w:pPr>
        <w:pStyle w:val="ListParagraph"/>
        <w:numPr>
          <w:ilvl w:val="0"/>
          <w:numId w:val="5"/>
        </w:numPr>
        <w:tabs>
          <w:tab w:val="left" w:pos="720"/>
          <w:tab w:val="left" w:pos="1440"/>
          <w:tab w:val="left" w:pos="2160"/>
          <w:tab w:val="left" w:pos="2880"/>
          <w:tab w:val="left" w:pos="3600"/>
          <w:tab w:val="left" w:pos="4320"/>
        </w:tabs>
        <w:spacing w:after="240" w:line="240" w:lineRule="auto"/>
        <w:ind w:left="720" w:firstLine="0"/>
        <w:contextualSpacing w:val="0"/>
        <w:jc w:val="both"/>
        <w:rPr>
          <w:rFonts w:ascii="Century Gothic" w:hAnsi="Century Gothic" w:cs="Times New Roman"/>
        </w:rPr>
      </w:pPr>
      <w:r w:rsidRPr="00FE1F44">
        <w:rPr>
          <w:rFonts w:ascii="Century Gothic" w:hAnsi="Century Gothic" w:cs="Times New Roman"/>
        </w:rPr>
        <w:t>Section 01</w:t>
      </w:r>
      <w:r w:rsidR="001C4738" w:rsidRPr="00FE1F44">
        <w:rPr>
          <w:rFonts w:ascii="Century Gothic" w:hAnsi="Century Gothic" w:cs="Times New Roman"/>
        </w:rPr>
        <w:t xml:space="preserve"> 78 36</w:t>
      </w:r>
      <w:r w:rsidRPr="00FE1F44">
        <w:rPr>
          <w:rFonts w:ascii="Century Gothic" w:hAnsi="Century Gothic" w:cs="Times New Roman"/>
        </w:rPr>
        <w:t>: Warranties</w:t>
      </w:r>
      <w:r w:rsidR="001C4738" w:rsidRPr="00FE1F44">
        <w:rPr>
          <w:rFonts w:ascii="Century Gothic" w:hAnsi="Century Gothic" w:cs="Times New Roman"/>
        </w:rPr>
        <w:t xml:space="preserve"> and Bonds</w:t>
      </w:r>
    </w:p>
    <w:p w14:paraId="652443F7" w14:textId="77777777" w:rsidR="00A66AA4" w:rsidRPr="00FE1F44" w:rsidRDefault="00A66AA4" w:rsidP="00684409">
      <w:pPr>
        <w:tabs>
          <w:tab w:val="left" w:pos="720"/>
          <w:tab w:val="left" w:pos="1440"/>
          <w:tab w:val="left" w:pos="2160"/>
          <w:tab w:val="left" w:pos="2880"/>
          <w:tab w:val="left" w:pos="3600"/>
          <w:tab w:val="left" w:pos="4320"/>
        </w:tabs>
        <w:spacing w:after="240" w:line="240" w:lineRule="auto"/>
        <w:jc w:val="both"/>
        <w:rPr>
          <w:rFonts w:ascii="Century Gothic" w:hAnsi="Century Gothic" w:cs="Times New Roman"/>
        </w:rPr>
      </w:pPr>
      <w:r w:rsidRPr="00FE1F44">
        <w:rPr>
          <w:rFonts w:ascii="Century Gothic" w:hAnsi="Century Gothic" w:cs="Times New Roman"/>
          <w:b/>
        </w:rPr>
        <w:t>PART 2</w:t>
      </w:r>
      <w:r w:rsidRPr="00FE1F44">
        <w:rPr>
          <w:rFonts w:ascii="Century Gothic" w:hAnsi="Century Gothic" w:cs="Times New Roman"/>
        </w:rPr>
        <w:t xml:space="preserve"> </w:t>
      </w:r>
      <w:r w:rsidRPr="00FE1F44">
        <w:rPr>
          <w:rFonts w:ascii="Century Gothic" w:hAnsi="Century Gothic" w:cs="Times New Roman"/>
          <w:b/>
        </w:rPr>
        <w:t>– PRODUCTS</w:t>
      </w:r>
      <w:r w:rsidR="00EF1AAB" w:rsidRPr="00FE1F44">
        <w:rPr>
          <w:rFonts w:ascii="Century Gothic" w:hAnsi="Century Gothic" w:cs="Times New Roman"/>
        </w:rPr>
        <w:t xml:space="preserve"> (Not Used)</w:t>
      </w:r>
    </w:p>
    <w:p w14:paraId="3B50535E" w14:textId="77777777" w:rsidR="008B1206" w:rsidRPr="00FE1F44" w:rsidRDefault="008B1206" w:rsidP="00684409">
      <w:pPr>
        <w:tabs>
          <w:tab w:val="left" w:pos="720"/>
          <w:tab w:val="left" w:pos="1440"/>
          <w:tab w:val="left" w:pos="2160"/>
          <w:tab w:val="left" w:pos="2880"/>
          <w:tab w:val="left" w:pos="3600"/>
          <w:tab w:val="left" w:pos="4320"/>
        </w:tabs>
        <w:spacing w:after="240" w:line="240" w:lineRule="auto"/>
        <w:jc w:val="both"/>
        <w:rPr>
          <w:rFonts w:ascii="Century Gothic" w:hAnsi="Century Gothic" w:cs="Times New Roman"/>
        </w:rPr>
      </w:pPr>
      <w:r w:rsidRPr="00FE1F44">
        <w:rPr>
          <w:rFonts w:ascii="Century Gothic" w:hAnsi="Century Gothic" w:cs="Times New Roman"/>
          <w:b/>
        </w:rPr>
        <w:t>PART 3</w:t>
      </w:r>
      <w:r w:rsidRPr="00FE1F44">
        <w:rPr>
          <w:rFonts w:ascii="Century Gothic" w:hAnsi="Century Gothic" w:cs="Times New Roman"/>
        </w:rPr>
        <w:t xml:space="preserve"> – </w:t>
      </w:r>
      <w:r w:rsidRPr="00FE1F44">
        <w:rPr>
          <w:rFonts w:ascii="Century Gothic" w:hAnsi="Century Gothic" w:cs="Times New Roman"/>
          <w:b/>
        </w:rPr>
        <w:t>EXECUTION</w:t>
      </w:r>
    </w:p>
    <w:p w14:paraId="139B0190" w14:textId="77777777" w:rsidR="008B1206" w:rsidRPr="00FE1F44" w:rsidRDefault="008B1206" w:rsidP="00684409">
      <w:pPr>
        <w:tabs>
          <w:tab w:val="left" w:pos="720"/>
          <w:tab w:val="left" w:pos="1440"/>
          <w:tab w:val="left" w:pos="2160"/>
          <w:tab w:val="left" w:pos="2880"/>
          <w:tab w:val="left" w:pos="3600"/>
          <w:tab w:val="left" w:pos="4320"/>
        </w:tabs>
        <w:spacing w:after="0" w:line="240" w:lineRule="auto"/>
        <w:jc w:val="both"/>
        <w:rPr>
          <w:rFonts w:ascii="Century Gothic" w:hAnsi="Century Gothic" w:cs="Times New Roman"/>
          <w:b/>
        </w:rPr>
      </w:pPr>
      <w:r w:rsidRPr="00FE1F44">
        <w:rPr>
          <w:rFonts w:ascii="Century Gothic" w:hAnsi="Century Gothic" w:cs="Times New Roman"/>
          <w:b/>
        </w:rPr>
        <w:t>3.01</w:t>
      </w:r>
      <w:r w:rsidR="000F666F" w:rsidRPr="00FE1F44">
        <w:rPr>
          <w:rFonts w:ascii="Century Gothic" w:hAnsi="Century Gothic" w:cs="Times New Roman"/>
        </w:rPr>
        <w:tab/>
      </w:r>
      <w:r w:rsidR="00647F11" w:rsidRPr="00FE1F44">
        <w:rPr>
          <w:rFonts w:ascii="Century Gothic" w:hAnsi="Century Gothic" w:cs="Times New Roman"/>
          <w:b/>
        </w:rPr>
        <w:t>PROCEDURES</w:t>
      </w:r>
    </w:p>
    <w:p w14:paraId="3C979E92" w14:textId="77777777" w:rsidR="0046039F" w:rsidRPr="00FE1F44" w:rsidRDefault="008B1206" w:rsidP="00684409">
      <w:pPr>
        <w:tabs>
          <w:tab w:val="left" w:pos="720"/>
          <w:tab w:val="left" w:pos="1440"/>
          <w:tab w:val="left" w:pos="2160"/>
          <w:tab w:val="left" w:pos="2880"/>
          <w:tab w:val="left" w:pos="3600"/>
          <w:tab w:val="left" w:pos="4320"/>
        </w:tabs>
        <w:spacing w:after="120" w:line="240" w:lineRule="auto"/>
        <w:ind w:left="1440" w:hanging="720"/>
        <w:jc w:val="both"/>
        <w:rPr>
          <w:rFonts w:ascii="Century Gothic" w:hAnsi="Century Gothic" w:cs="Times New Roman"/>
        </w:rPr>
      </w:pPr>
      <w:r w:rsidRPr="00FE1F44">
        <w:rPr>
          <w:rFonts w:ascii="Century Gothic" w:hAnsi="Century Gothic" w:cs="Times New Roman"/>
        </w:rPr>
        <w:t>A.</w:t>
      </w:r>
      <w:r w:rsidRPr="00FE1F44">
        <w:rPr>
          <w:rFonts w:ascii="Century Gothic" w:hAnsi="Century Gothic" w:cs="Times New Roman"/>
        </w:rPr>
        <w:tab/>
      </w:r>
      <w:r w:rsidR="0046039F" w:rsidRPr="00FE1F44">
        <w:rPr>
          <w:rFonts w:ascii="Century Gothic" w:hAnsi="Century Gothic" w:cs="Times New Roman"/>
        </w:rPr>
        <w:t xml:space="preserve">CONTRACTOR </w:t>
      </w:r>
      <w:r w:rsidR="00647F11" w:rsidRPr="00FE1F44">
        <w:rPr>
          <w:rFonts w:ascii="Century Gothic" w:hAnsi="Century Gothic" w:cs="Times New Roman"/>
        </w:rPr>
        <w:t xml:space="preserve">is required to thoroughly review and approve every submittal and shop drawing prior to transmittal and delivery to ARCHITECT, unless directed otherwise by the </w:t>
      </w:r>
      <w:r w:rsidR="00581473" w:rsidRPr="00FE1F44">
        <w:rPr>
          <w:rFonts w:ascii="Century Gothic" w:hAnsi="Century Gothic" w:cs="Times New Roman"/>
        </w:rPr>
        <w:t>OAR (</w:t>
      </w:r>
      <w:r w:rsidR="002870F5" w:rsidRPr="00FE1F44">
        <w:rPr>
          <w:rFonts w:ascii="Century Gothic" w:hAnsi="Century Gothic" w:cs="Times New Roman"/>
        </w:rPr>
        <w:t xml:space="preserve">Owners Authorized </w:t>
      </w:r>
      <w:r w:rsidR="00581473" w:rsidRPr="00FE1F44">
        <w:rPr>
          <w:rFonts w:ascii="Century Gothic" w:hAnsi="Century Gothic" w:cs="Times New Roman"/>
        </w:rPr>
        <w:t>Representative</w:t>
      </w:r>
      <w:r w:rsidR="002870F5" w:rsidRPr="00FE1F44">
        <w:rPr>
          <w:rFonts w:ascii="Century Gothic" w:hAnsi="Century Gothic" w:cs="Times New Roman"/>
        </w:rPr>
        <w:t>)</w:t>
      </w:r>
      <w:r w:rsidR="00647F11" w:rsidRPr="00FE1F44">
        <w:rPr>
          <w:rFonts w:ascii="Century Gothic" w:hAnsi="Century Gothic" w:cs="Times New Roman"/>
        </w:rPr>
        <w:t xml:space="preserve"> and FUSD.  Should CONTRACTOR determine a submittal contains errors, or does not meet the requirements of the contract, CONTRACTOR shall </w:t>
      </w:r>
      <w:r w:rsidR="00647F11" w:rsidRPr="00FE1F44">
        <w:rPr>
          <w:rFonts w:ascii="Century Gothic" w:hAnsi="Century Gothic" w:cs="Times New Roman"/>
        </w:rPr>
        <w:lastRenderedPageBreak/>
        <w:t>immediately return the submittals and shop drawings to the producer and expedite the corrections prior to transmitting the submittal to ARCHITECT.  Submittals shall not be used by CONTRACTOR to request clarifications or submit questions.  CONTRACTOR will affix stamp to each submittal certifying CONTRACTOR has performed, at minimum, the following:</w:t>
      </w:r>
    </w:p>
    <w:p w14:paraId="1FAB15CA" w14:textId="77777777" w:rsidR="0046039F" w:rsidRPr="00FE1F44" w:rsidRDefault="0046039F" w:rsidP="00684409">
      <w:pPr>
        <w:tabs>
          <w:tab w:val="left" w:pos="720"/>
          <w:tab w:val="left" w:pos="1440"/>
          <w:tab w:val="left" w:pos="2160"/>
          <w:tab w:val="left" w:pos="2880"/>
          <w:tab w:val="left" w:pos="3600"/>
          <w:tab w:val="left" w:pos="4320"/>
        </w:tabs>
        <w:spacing w:after="120" w:line="240" w:lineRule="auto"/>
        <w:ind w:left="2160" w:hanging="720"/>
        <w:jc w:val="both"/>
        <w:rPr>
          <w:rFonts w:ascii="Century Gothic" w:hAnsi="Century Gothic" w:cs="Times New Roman"/>
        </w:rPr>
      </w:pPr>
      <w:r w:rsidRPr="00FE1F44">
        <w:rPr>
          <w:rFonts w:ascii="Century Gothic" w:hAnsi="Century Gothic" w:cs="Times New Roman"/>
        </w:rPr>
        <w:t>1.</w:t>
      </w:r>
      <w:r w:rsidRPr="00FE1F44">
        <w:rPr>
          <w:rFonts w:ascii="Century Gothic" w:hAnsi="Century Gothic" w:cs="Times New Roman"/>
        </w:rPr>
        <w:tab/>
      </w:r>
      <w:r w:rsidR="00480B50" w:rsidRPr="00FE1F44">
        <w:rPr>
          <w:rFonts w:ascii="Century Gothic" w:hAnsi="Century Gothic" w:cs="Times New Roman"/>
        </w:rPr>
        <w:t>Verified the submittal is complete in all respects and follows the requirements of the Contract Documents without variance,</w:t>
      </w:r>
      <w:r w:rsidRPr="00FE1F44">
        <w:rPr>
          <w:rFonts w:ascii="Century Gothic" w:hAnsi="Century Gothic" w:cs="Times New Roman"/>
        </w:rPr>
        <w:t xml:space="preserve"> </w:t>
      </w:r>
    </w:p>
    <w:p w14:paraId="016FBC8E" w14:textId="77777777" w:rsidR="002D5C64" w:rsidRPr="00FE1F44" w:rsidRDefault="0046039F" w:rsidP="00684409">
      <w:pPr>
        <w:tabs>
          <w:tab w:val="left" w:pos="720"/>
          <w:tab w:val="left" w:pos="1440"/>
          <w:tab w:val="left" w:pos="2160"/>
          <w:tab w:val="left" w:pos="2880"/>
          <w:tab w:val="left" w:pos="3600"/>
          <w:tab w:val="left" w:pos="4320"/>
        </w:tabs>
        <w:spacing w:after="120" w:line="240" w:lineRule="auto"/>
        <w:ind w:left="2160" w:hanging="720"/>
        <w:jc w:val="both"/>
        <w:rPr>
          <w:rFonts w:ascii="Century Gothic" w:hAnsi="Century Gothic" w:cs="Times New Roman"/>
        </w:rPr>
      </w:pPr>
      <w:r w:rsidRPr="00FE1F44">
        <w:rPr>
          <w:rFonts w:ascii="Century Gothic" w:hAnsi="Century Gothic" w:cs="Times New Roman"/>
        </w:rPr>
        <w:t>2.</w:t>
      </w:r>
      <w:r w:rsidR="00131EFD" w:rsidRPr="00FE1F44">
        <w:rPr>
          <w:rFonts w:ascii="Century Gothic" w:hAnsi="Century Gothic" w:cs="Times New Roman"/>
        </w:rPr>
        <w:tab/>
      </w:r>
      <w:r w:rsidR="00480B50" w:rsidRPr="00FE1F44">
        <w:rPr>
          <w:rFonts w:ascii="Century Gothic" w:hAnsi="Century Gothic" w:cs="Times New Roman"/>
        </w:rPr>
        <w:t>Confirmed that no substitutions have been included.  If substitutions are included, CONTRACTOR shall eliminate them from the submittal and process them in accordance with General Conditions Article 25, B.</w:t>
      </w:r>
      <w:r w:rsidR="00D4600F" w:rsidRPr="00FE1F44">
        <w:rPr>
          <w:rFonts w:ascii="Century Gothic" w:hAnsi="Century Gothic" w:cs="Times New Roman"/>
        </w:rPr>
        <w:t xml:space="preserve"> Request for Substitution,</w:t>
      </w:r>
    </w:p>
    <w:p w14:paraId="36A142B7" w14:textId="77777777" w:rsidR="002D5C64" w:rsidRPr="00FE1F44" w:rsidRDefault="002D5C64" w:rsidP="00684409">
      <w:pPr>
        <w:tabs>
          <w:tab w:val="left" w:pos="720"/>
          <w:tab w:val="left" w:pos="1440"/>
          <w:tab w:val="left" w:pos="2160"/>
          <w:tab w:val="left" w:pos="2880"/>
          <w:tab w:val="left" w:pos="3600"/>
          <w:tab w:val="left" w:pos="4320"/>
        </w:tabs>
        <w:spacing w:after="120" w:line="240" w:lineRule="auto"/>
        <w:ind w:left="2160" w:hanging="720"/>
        <w:jc w:val="both"/>
        <w:rPr>
          <w:rFonts w:ascii="Century Gothic" w:hAnsi="Century Gothic" w:cs="Times New Roman"/>
        </w:rPr>
      </w:pPr>
      <w:r w:rsidRPr="00FE1F44">
        <w:rPr>
          <w:rFonts w:ascii="Century Gothic" w:hAnsi="Century Gothic" w:cs="Times New Roman"/>
        </w:rPr>
        <w:t>3.</w:t>
      </w:r>
      <w:r w:rsidRPr="00FE1F44">
        <w:rPr>
          <w:rFonts w:ascii="Century Gothic" w:hAnsi="Century Gothic" w:cs="Times New Roman"/>
        </w:rPr>
        <w:tab/>
      </w:r>
      <w:r w:rsidR="00D4600F" w:rsidRPr="00FE1F44">
        <w:rPr>
          <w:rFonts w:ascii="Century Gothic" w:hAnsi="Century Gothic" w:cs="Times New Roman"/>
        </w:rPr>
        <w:t>Identified any variances from the requirements of the Contract Documents and confirmed that the identified variance meets, but does not exceed the allowable limitations or tolerances as defined in these specifications,</w:t>
      </w:r>
      <w:r w:rsidRPr="00FE1F44">
        <w:rPr>
          <w:rFonts w:ascii="Century Gothic" w:hAnsi="Century Gothic" w:cs="Times New Roman"/>
        </w:rPr>
        <w:t xml:space="preserve"> </w:t>
      </w:r>
    </w:p>
    <w:p w14:paraId="638949FC" w14:textId="77777777" w:rsidR="00AD4A4E" w:rsidRPr="00FE1F44" w:rsidRDefault="002D5C64" w:rsidP="00684409">
      <w:pPr>
        <w:tabs>
          <w:tab w:val="left" w:pos="720"/>
          <w:tab w:val="left" w:pos="1440"/>
          <w:tab w:val="left" w:pos="2160"/>
          <w:tab w:val="left" w:pos="2880"/>
          <w:tab w:val="left" w:pos="3600"/>
          <w:tab w:val="left" w:pos="4320"/>
        </w:tabs>
        <w:spacing w:after="120" w:line="240" w:lineRule="auto"/>
        <w:ind w:left="2160" w:hanging="720"/>
        <w:jc w:val="both"/>
        <w:rPr>
          <w:rFonts w:ascii="Century Gothic" w:hAnsi="Century Gothic" w:cs="Times New Roman"/>
        </w:rPr>
      </w:pPr>
      <w:r w:rsidRPr="00FE1F44">
        <w:rPr>
          <w:rFonts w:ascii="Century Gothic" w:hAnsi="Century Gothic" w:cs="Times New Roman"/>
        </w:rPr>
        <w:t xml:space="preserve">4. </w:t>
      </w:r>
      <w:r w:rsidR="00131EFD" w:rsidRPr="00FE1F44">
        <w:rPr>
          <w:rFonts w:ascii="Century Gothic" w:hAnsi="Century Gothic" w:cs="Times New Roman"/>
        </w:rPr>
        <w:tab/>
      </w:r>
      <w:r w:rsidR="00D4600F" w:rsidRPr="00FE1F44">
        <w:rPr>
          <w:rFonts w:ascii="Century Gothic" w:hAnsi="Century Gothic" w:cs="Times New Roman"/>
        </w:rPr>
        <w:t xml:space="preserve">Verified that all submitted materials, dimensions and tolerances are compatible with existing or planned conditions of the Work </w:t>
      </w:r>
      <w:proofErr w:type="gramStart"/>
      <w:r w:rsidR="00D4600F" w:rsidRPr="00FE1F44">
        <w:rPr>
          <w:rFonts w:ascii="Century Gothic" w:hAnsi="Century Gothic" w:cs="Times New Roman"/>
        </w:rPr>
        <w:t>in order to</w:t>
      </w:r>
      <w:proofErr w:type="gramEnd"/>
      <w:r w:rsidR="00D4600F" w:rsidRPr="00FE1F44">
        <w:rPr>
          <w:rFonts w:ascii="Century Gothic" w:hAnsi="Century Gothic" w:cs="Times New Roman"/>
        </w:rPr>
        <w:t xml:space="preserve"> </w:t>
      </w:r>
      <w:r w:rsidR="000C42AE" w:rsidRPr="00FE1F44">
        <w:rPr>
          <w:rFonts w:ascii="Century Gothic" w:hAnsi="Century Gothic" w:cs="Times New Roman"/>
        </w:rPr>
        <w:t>erect</w:t>
      </w:r>
      <w:r w:rsidR="00D4600F" w:rsidRPr="00FE1F44">
        <w:rPr>
          <w:rFonts w:ascii="Century Gothic" w:hAnsi="Century Gothic" w:cs="Times New Roman"/>
        </w:rPr>
        <w:t xml:space="preserve"> fabricate or install the submitted assembly in conformance with the requirements of the Contract Documents,</w:t>
      </w:r>
      <w:r w:rsidR="00AD4A4E" w:rsidRPr="00FE1F44">
        <w:rPr>
          <w:rFonts w:ascii="Century Gothic" w:hAnsi="Century Gothic" w:cs="Times New Roman"/>
        </w:rPr>
        <w:t xml:space="preserve"> </w:t>
      </w:r>
    </w:p>
    <w:p w14:paraId="24E8363E" w14:textId="77777777" w:rsidR="002C6668" w:rsidRPr="00FE1F44" w:rsidRDefault="00F25A1B" w:rsidP="00684409">
      <w:pPr>
        <w:tabs>
          <w:tab w:val="left" w:pos="720"/>
          <w:tab w:val="left" w:pos="1440"/>
          <w:tab w:val="left" w:pos="2160"/>
          <w:tab w:val="left" w:pos="2880"/>
          <w:tab w:val="left" w:pos="3600"/>
          <w:tab w:val="left" w:pos="4320"/>
        </w:tabs>
        <w:spacing w:after="120" w:line="240" w:lineRule="auto"/>
        <w:ind w:left="2160" w:hanging="720"/>
        <w:jc w:val="both"/>
        <w:rPr>
          <w:rFonts w:ascii="Century Gothic" w:hAnsi="Century Gothic" w:cs="Times New Roman"/>
        </w:rPr>
      </w:pPr>
      <w:r w:rsidRPr="00FE1F44">
        <w:rPr>
          <w:rFonts w:ascii="Century Gothic" w:hAnsi="Century Gothic" w:cs="Times New Roman"/>
        </w:rPr>
        <w:t>5.</w:t>
      </w:r>
      <w:r w:rsidRPr="00FE1F44">
        <w:rPr>
          <w:rFonts w:ascii="Century Gothic" w:hAnsi="Century Gothic" w:cs="Times New Roman"/>
        </w:rPr>
        <w:tab/>
        <w:t xml:space="preserve">Coordinated and verified that the dimensions match CONTRACTOR measured field or installation conditions, </w:t>
      </w:r>
    </w:p>
    <w:p w14:paraId="7B75BF5D" w14:textId="77777777" w:rsidR="00F25A1B" w:rsidRPr="00FE1F44" w:rsidRDefault="00F25A1B" w:rsidP="00684409">
      <w:pPr>
        <w:tabs>
          <w:tab w:val="left" w:pos="720"/>
          <w:tab w:val="left" w:pos="1440"/>
          <w:tab w:val="left" w:pos="2160"/>
          <w:tab w:val="left" w:pos="2880"/>
          <w:tab w:val="left" w:pos="3600"/>
          <w:tab w:val="left" w:pos="4320"/>
        </w:tabs>
        <w:spacing w:after="120" w:line="240" w:lineRule="auto"/>
        <w:ind w:left="2160" w:hanging="720"/>
        <w:jc w:val="both"/>
        <w:rPr>
          <w:rFonts w:ascii="Century Gothic" w:hAnsi="Century Gothic" w:cs="Times New Roman"/>
        </w:rPr>
      </w:pPr>
      <w:r w:rsidRPr="00FE1F44">
        <w:rPr>
          <w:rFonts w:ascii="Century Gothic" w:hAnsi="Century Gothic" w:cs="Times New Roman"/>
        </w:rPr>
        <w:t>6.</w:t>
      </w:r>
      <w:r w:rsidRPr="00FE1F44">
        <w:rPr>
          <w:rFonts w:ascii="Century Gothic" w:hAnsi="Century Gothic" w:cs="Times New Roman"/>
        </w:rPr>
        <w:tab/>
        <w:t xml:space="preserve">Coordinated and verified that the products of separate manufacturers required within any field produced assembly are compatible in all respects for such assembly. </w:t>
      </w:r>
    </w:p>
    <w:p w14:paraId="6F3B40A1" w14:textId="77777777" w:rsidR="00AD4A4E" w:rsidRPr="00FE1F44" w:rsidRDefault="00F25A1B" w:rsidP="00684409">
      <w:pPr>
        <w:tabs>
          <w:tab w:val="left" w:pos="720"/>
          <w:tab w:val="left" w:pos="1440"/>
          <w:tab w:val="left" w:pos="2160"/>
          <w:tab w:val="left" w:pos="2880"/>
          <w:tab w:val="left" w:pos="3600"/>
          <w:tab w:val="left" w:pos="4320"/>
        </w:tabs>
        <w:spacing w:after="120" w:line="240" w:lineRule="auto"/>
        <w:ind w:left="2160" w:hanging="720"/>
        <w:jc w:val="both"/>
        <w:rPr>
          <w:rFonts w:ascii="Century Gothic" w:hAnsi="Century Gothic" w:cs="Times New Roman"/>
        </w:rPr>
      </w:pPr>
      <w:r w:rsidRPr="00FE1F44">
        <w:rPr>
          <w:rFonts w:ascii="Century Gothic" w:hAnsi="Century Gothic" w:cs="Times New Roman"/>
        </w:rPr>
        <w:t>7.</w:t>
      </w:r>
      <w:r w:rsidRPr="00FE1F44">
        <w:rPr>
          <w:rFonts w:ascii="Century Gothic" w:hAnsi="Century Gothic" w:cs="Times New Roman"/>
        </w:rPr>
        <w:tab/>
        <w:t xml:space="preserve">Packaged together all related submittals or shop drawings where such is necessary for a comprehensive ARCHITECT review. </w:t>
      </w:r>
    </w:p>
    <w:p w14:paraId="0137C725" w14:textId="77777777" w:rsidR="00553952" w:rsidRPr="00FE1F44" w:rsidRDefault="005D6E03" w:rsidP="00684409">
      <w:pPr>
        <w:tabs>
          <w:tab w:val="left" w:pos="720"/>
          <w:tab w:val="left" w:pos="1440"/>
          <w:tab w:val="left" w:pos="2160"/>
          <w:tab w:val="left" w:pos="2880"/>
          <w:tab w:val="left" w:pos="3600"/>
          <w:tab w:val="left" w:pos="4320"/>
        </w:tabs>
        <w:spacing w:after="120" w:line="240" w:lineRule="auto"/>
        <w:ind w:left="1440" w:hanging="720"/>
        <w:jc w:val="both"/>
        <w:rPr>
          <w:rFonts w:ascii="Century Gothic" w:hAnsi="Century Gothic" w:cs="Times New Roman"/>
        </w:rPr>
      </w:pPr>
      <w:r w:rsidRPr="00FE1F44">
        <w:rPr>
          <w:rFonts w:ascii="Century Gothic" w:hAnsi="Century Gothic" w:cs="Times New Roman"/>
        </w:rPr>
        <w:t>B.</w:t>
      </w:r>
      <w:r w:rsidRPr="00FE1F44">
        <w:rPr>
          <w:rFonts w:ascii="Century Gothic" w:hAnsi="Century Gothic" w:cs="Times New Roman"/>
        </w:rPr>
        <w:tab/>
        <w:t xml:space="preserve">CONTRACTOR shall package each submittal appropriately for transmittal and handling.  Transmittal format shall be as required by OWNER.  CONTRACTOR shall transmit and deliver at least six (6) sets of each submittal or re-submittal to ARCHITECT, two of which shall be returned to CONTRACTOR.  Some specifications may require additional copies be provided.  CONTRACTOR shall provide the OWNER </w:t>
      </w:r>
      <w:r w:rsidR="006E4A18" w:rsidRPr="00FE1F44">
        <w:rPr>
          <w:rFonts w:ascii="Century Gothic" w:hAnsi="Century Gothic" w:cs="Times New Roman"/>
        </w:rPr>
        <w:t>additional copies as specified</w:t>
      </w:r>
      <w:r w:rsidR="003F05B3" w:rsidRPr="00FE1F44">
        <w:rPr>
          <w:rFonts w:ascii="Century Gothic" w:hAnsi="Century Gothic" w:cs="Times New Roman"/>
        </w:rPr>
        <w:t xml:space="preserve"> or as requested by OAR.  ARCHITECT will not accept submittals received from sources other than from CONTRACTOR. </w:t>
      </w:r>
    </w:p>
    <w:p w14:paraId="53DF8C17" w14:textId="77777777" w:rsidR="008B1206" w:rsidRPr="00FE1F44" w:rsidRDefault="00553952" w:rsidP="00684409">
      <w:pPr>
        <w:tabs>
          <w:tab w:val="left" w:pos="720"/>
          <w:tab w:val="left" w:pos="1440"/>
          <w:tab w:val="left" w:pos="2160"/>
          <w:tab w:val="left" w:pos="2880"/>
          <w:tab w:val="left" w:pos="3600"/>
          <w:tab w:val="left" w:pos="4320"/>
        </w:tabs>
        <w:spacing w:after="120" w:line="240" w:lineRule="auto"/>
        <w:ind w:left="1440" w:hanging="720"/>
        <w:jc w:val="both"/>
        <w:rPr>
          <w:rFonts w:ascii="Century Gothic" w:hAnsi="Century Gothic" w:cs="Times New Roman"/>
        </w:rPr>
      </w:pPr>
      <w:r w:rsidRPr="00FE1F44">
        <w:rPr>
          <w:rFonts w:ascii="Century Gothic" w:hAnsi="Century Gothic" w:cs="Times New Roman"/>
        </w:rPr>
        <w:t>C.</w:t>
      </w:r>
      <w:r w:rsidRPr="00FE1F44">
        <w:rPr>
          <w:rFonts w:ascii="Century Gothic" w:hAnsi="Century Gothic" w:cs="Times New Roman"/>
        </w:rPr>
        <w:tab/>
      </w:r>
      <w:r w:rsidR="001A667B" w:rsidRPr="00FE1F44">
        <w:rPr>
          <w:rFonts w:ascii="Century Gothic" w:hAnsi="Century Gothic" w:cs="Times New Roman"/>
        </w:rPr>
        <w:t>After ARCHITECT’S review, ARCHITECT will transmit submittals to OAR and OAR shall further distribute to CONTRACTOR, PI and/or others as required. Work shall not commence, unless otherwise approved by OAR, until approved submittals are transmitted to CONTRACTOR.</w:t>
      </w:r>
    </w:p>
    <w:p w14:paraId="420E2A4B" w14:textId="77777777" w:rsidR="00982BD4" w:rsidRPr="00FE1F44" w:rsidRDefault="001A667B" w:rsidP="00684409">
      <w:pPr>
        <w:tabs>
          <w:tab w:val="left" w:pos="720"/>
          <w:tab w:val="left" w:pos="1440"/>
          <w:tab w:val="left" w:pos="2160"/>
          <w:tab w:val="left" w:pos="2880"/>
          <w:tab w:val="left" w:pos="3600"/>
          <w:tab w:val="left" w:pos="4320"/>
        </w:tabs>
        <w:spacing w:after="120" w:line="240" w:lineRule="auto"/>
        <w:ind w:left="1440" w:hanging="720"/>
        <w:jc w:val="both"/>
        <w:rPr>
          <w:rFonts w:ascii="Century Gothic" w:hAnsi="Century Gothic" w:cs="Times New Roman"/>
        </w:rPr>
      </w:pPr>
      <w:r w:rsidRPr="00FE1F44">
        <w:rPr>
          <w:rFonts w:ascii="Century Gothic" w:hAnsi="Century Gothic" w:cs="Times New Roman"/>
        </w:rPr>
        <w:t>D.</w:t>
      </w:r>
      <w:r w:rsidRPr="00FE1F44">
        <w:rPr>
          <w:rFonts w:ascii="Century Gothic" w:hAnsi="Century Gothic" w:cs="Times New Roman"/>
        </w:rPr>
        <w:tab/>
        <w:t xml:space="preserve">CONTRACTOR shall clearly </w:t>
      </w:r>
      <w:r w:rsidR="00982BD4" w:rsidRPr="00FE1F44">
        <w:rPr>
          <w:rFonts w:ascii="Century Gothic" w:hAnsi="Century Gothic" w:cs="Times New Roman"/>
        </w:rPr>
        <w:t>identify any deviations from the Contract Documents on each submittal.  Any deviation not so</w:t>
      </w:r>
      <w:r w:rsidR="00C13467" w:rsidRPr="00FE1F44">
        <w:rPr>
          <w:rFonts w:ascii="Century Gothic" w:hAnsi="Century Gothic" w:cs="Times New Roman"/>
        </w:rPr>
        <w:t xml:space="preserve"> noted</w:t>
      </w:r>
      <w:r w:rsidR="00982BD4" w:rsidRPr="00FE1F44">
        <w:rPr>
          <w:rFonts w:ascii="Century Gothic" w:hAnsi="Century Gothic" w:cs="Times New Roman"/>
        </w:rPr>
        <w:t xml:space="preserve"> even though stamped reviewed is not acceptable.</w:t>
      </w:r>
    </w:p>
    <w:p w14:paraId="34795FAE" w14:textId="77777777" w:rsidR="002D5C64" w:rsidRPr="00FE1F44" w:rsidRDefault="00982BD4" w:rsidP="00684409">
      <w:pPr>
        <w:tabs>
          <w:tab w:val="left" w:pos="720"/>
          <w:tab w:val="left" w:pos="1440"/>
          <w:tab w:val="left" w:pos="2160"/>
          <w:tab w:val="left" w:pos="2880"/>
          <w:tab w:val="left" w:pos="3600"/>
          <w:tab w:val="left" w:pos="4320"/>
        </w:tabs>
        <w:spacing w:after="120" w:line="240" w:lineRule="auto"/>
        <w:ind w:left="1440" w:hanging="720"/>
        <w:jc w:val="both"/>
        <w:rPr>
          <w:rFonts w:ascii="Century Gothic" w:hAnsi="Century Gothic" w:cs="Times New Roman"/>
        </w:rPr>
      </w:pPr>
      <w:r w:rsidRPr="00FE1F44">
        <w:rPr>
          <w:rFonts w:ascii="Century Gothic" w:hAnsi="Century Gothic" w:cs="Times New Roman"/>
        </w:rPr>
        <w:lastRenderedPageBreak/>
        <w:t>E.</w:t>
      </w:r>
      <w:r w:rsidRPr="00FE1F44">
        <w:rPr>
          <w:rFonts w:ascii="Century Gothic" w:hAnsi="Century Gothic" w:cs="Times New Roman"/>
        </w:rPr>
        <w:tab/>
        <w:t xml:space="preserve">CONTRACTOR shall coordinate each submittal with fabrication, purchasing, testing, deliver, other submittals, and related activities requiring sequential activity.  </w:t>
      </w:r>
    </w:p>
    <w:p w14:paraId="2F586749" w14:textId="77777777" w:rsidR="00982BD4" w:rsidRPr="00FE1F44" w:rsidRDefault="00982BD4" w:rsidP="00684409">
      <w:pPr>
        <w:tabs>
          <w:tab w:val="left" w:pos="720"/>
          <w:tab w:val="left" w:pos="1440"/>
          <w:tab w:val="left" w:pos="2160"/>
          <w:tab w:val="left" w:pos="2880"/>
          <w:tab w:val="left" w:pos="3600"/>
          <w:tab w:val="left" w:pos="4320"/>
        </w:tabs>
        <w:spacing w:after="120" w:line="240" w:lineRule="auto"/>
        <w:ind w:left="1440" w:hanging="720"/>
        <w:jc w:val="both"/>
        <w:rPr>
          <w:rFonts w:ascii="Century Gothic" w:hAnsi="Century Gothic" w:cs="Times New Roman"/>
        </w:rPr>
      </w:pPr>
      <w:r w:rsidRPr="00FE1F44">
        <w:rPr>
          <w:rFonts w:ascii="Century Gothic" w:hAnsi="Century Gothic" w:cs="Times New Roman"/>
        </w:rPr>
        <w:t>F.</w:t>
      </w:r>
      <w:r w:rsidRPr="00FE1F44">
        <w:rPr>
          <w:rFonts w:ascii="Century Gothic" w:hAnsi="Century Gothic" w:cs="Times New Roman"/>
        </w:rPr>
        <w:tab/>
        <w:t>Timing of submittals:</w:t>
      </w:r>
    </w:p>
    <w:p w14:paraId="6D7F2386" w14:textId="77777777" w:rsidR="00522354" w:rsidRPr="00FE1F44" w:rsidRDefault="002D5C64" w:rsidP="00684409">
      <w:pPr>
        <w:tabs>
          <w:tab w:val="left" w:pos="720"/>
          <w:tab w:val="left" w:pos="1440"/>
          <w:tab w:val="left" w:pos="2160"/>
          <w:tab w:val="left" w:pos="2880"/>
          <w:tab w:val="left" w:pos="3600"/>
          <w:tab w:val="left" w:pos="4320"/>
        </w:tabs>
        <w:spacing w:after="120" w:line="240" w:lineRule="auto"/>
        <w:ind w:left="2160" w:hanging="720"/>
        <w:jc w:val="both"/>
        <w:rPr>
          <w:rFonts w:ascii="Century Gothic" w:hAnsi="Century Gothic" w:cs="Times New Roman"/>
        </w:rPr>
      </w:pPr>
      <w:r w:rsidRPr="00FE1F44">
        <w:rPr>
          <w:rFonts w:ascii="Century Gothic" w:hAnsi="Century Gothic" w:cs="Times New Roman"/>
        </w:rPr>
        <w:t>1.</w:t>
      </w:r>
      <w:r w:rsidRPr="00FE1F44">
        <w:rPr>
          <w:rFonts w:ascii="Century Gothic" w:hAnsi="Century Gothic" w:cs="Times New Roman"/>
        </w:rPr>
        <w:tab/>
      </w:r>
      <w:r w:rsidR="00982BD4" w:rsidRPr="00FE1F44">
        <w:rPr>
          <w:rFonts w:ascii="Century Gothic" w:hAnsi="Century Gothic" w:cs="Times New Roman"/>
        </w:rPr>
        <w:t>In accordance with General Conditions, CONTRACTOR shall submit to ARCHITECT, with cop</w:t>
      </w:r>
      <w:r w:rsidR="00522354" w:rsidRPr="00FE1F44">
        <w:rPr>
          <w:rFonts w:ascii="Century Gothic" w:hAnsi="Century Gothic" w:cs="Times New Roman"/>
        </w:rPr>
        <w:t>y</w:t>
      </w:r>
      <w:r w:rsidR="00982BD4" w:rsidRPr="00FE1F44">
        <w:rPr>
          <w:rFonts w:ascii="Century Gothic" w:hAnsi="Century Gothic" w:cs="Times New Roman"/>
        </w:rPr>
        <w:t xml:space="preserve"> of transmittal to the OAR and FUSD those Shop Drawings, Product Data, diagrams, materials lists, </w:t>
      </w:r>
      <w:proofErr w:type="gramStart"/>
      <w:r w:rsidR="00982BD4" w:rsidRPr="00FE1F44">
        <w:rPr>
          <w:rFonts w:ascii="Century Gothic" w:hAnsi="Century Gothic" w:cs="Times New Roman"/>
        </w:rPr>
        <w:t>Samples</w:t>
      </w:r>
      <w:proofErr w:type="gramEnd"/>
      <w:r w:rsidR="00982BD4" w:rsidRPr="00FE1F44">
        <w:rPr>
          <w:rFonts w:ascii="Century Gothic" w:hAnsi="Century Gothic" w:cs="Times New Roman"/>
        </w:rPr>
        <w:t xml:space="preserve"> and other submittals required by the Contract Documents. </w:t>
      </w:r>
      <w:r w:rsidRPr="00FE1F44">
        <w:rPr>
          <w:rFonts w:ascii="Century Gothic" w:hAnsi="Century Gothic" w:cs="Times New Roman"/>
        </w:rPr>
        <w:t xml:space="preserve"> </w:t>
      </w:r>
    </w:p>
    <w:p w14:paraId="4182BAE0" w14:textId="77777777" w:rsidR="00522354" w:rsidRPr="00FE1F44" w:rsidRDefault="00522354" w:rsidP="00684409">
      <w:pPr>
        <w:tabs>
          <w:tab w:val="left" w:pos="720"/>
          <w:tab w:val="left" w:pos="1440"/>
          <w:tab w:val="left" w:pos="2160"/>
          <w:tab w:val="left" w:pos="2880"/>
          <w:tab w:val="left" w:pos="3600"/>
          <w:tab w:val="left" w:pos="4320"/>
        </w:tabs>
        <w:spacing w:after="120" w:line="240" w:lineRule="auto"/>
        <w:ind w:left="2160" w:hanging="720"/>
        <w:jc w:val="both"/>
        <w:rPr>
          <w:rFonts w:ascii="Century Gothic" w:hAnsi="Century Gothic" w:cs="Times New Roman"/>
        </w:rPr>
      </w:pPr>
      <w:r w:rsidRPr="00FE1F44">
        <w:rPr>
          <w:rFonts w:ascii="Century Gothic" w:hAnsi="Century Gothic" w:cs="Times New Roman"/>
        </w:rPr>
        <w:t>2.</w:t>
      </w:r>
      <w:r w:rsidRPr="00FE1F44">
        <w:rPr>
          <w:rFonts w:ascii="Century Gothic" w:hAnsi="Century Gothic" w:cs="Times New Roman"/>
        </w:rPr>
        <w:tab/>
        <w:t>The scheduling of submittals shall be sequenced to support the progress of the Work, and shall be:</w:t>
      </w:r>
    </w:p>
    <w:p w14:paraId="4F47EC21" w14:textId="77777777" w:rsidR="00522354" w:rsidRPr="00FE1F44" w:rsidRDefault="00522354" w:rsidP="008969AE">
      <w:pPr>
        <w:tabs>
          <w:tab w:val="left" w:pos="720"/>
          <w:tab w:val="left" w:pos="1440"/>
          <w:tab w:val="left" w:pos="2160"/>
          <w:tab w:val="left" w:pos="2880"/>
          <w:tab w:val="left" w:pos="3600"/>
          <w:tab w:val="left" w:pos="4320"/>
        </w:tabs>
        <w:spacing w:after="120" w:line="240" w:lineRule="auto"/>
        <w:ind w:left="2880" w:hanging="720"/>
        <w:jc w:val="both"/>
        <w:rPr>
          <w:rFonts w:ascii="Century Gothic" w:hAnsi="Century Gothic" w:cs="Times New Roman"/>
        </w:rPr>
      </w:pPr>
      <w:r w:rsidRPr="00FE1F44">
        <w:rPr>
          <w:rFonts w:ascii="Century Gothic" w:hAnsi="Century Gothic" w:cs="Times New Roman"/>
        </w:rPr>
        <w:t>a.</w:t>
      </w:r>
      <w:r w:rsidRPr="00FE1F44">
        <w:rPr>
          <w:rFonts w:ascii="Century Gothic" w:hAnsi="Century Gothic" w:cs="Times New Roman"/>
        </w:rPr>
        <w:tab/>
        <w:t xml:space="preserve">Submitted sufficiently in advance of construction, </w:t>
      </w:r>
      <w:proofErr w:type="gramStart"/>
      <w:r w:rsidRPr="00FE1F44">
        <w:rPr>
          <w:rFonts w:ascii="Century Gothic" w:hAnsi="Century Gothic" w:cs="Times New Roman"/>
        </w:rPr>
        <w:t>fabrication</w:t>
      </w:r>
      <w:proofErr w:type="gramEnd"/>
      <w:r w:rsidRPr="00FE1F44">
        <w:rPr>
          <w:rFonts w:ascii="Century Gothic" w:hAnsi="Century Gothic" w:cs="Times New Roman"/>
        </w:rPr>
        <w:t xml:space="preserve"> or installation in order to allow time for transmittal, review, modification, correction, (and resubmission and re-review when required.)</w:t>
      </w:r>
    </w:p>
    <w:p w14:paraId="153A9624" w14:textId="77777777" w:rsidR="00522354" w:rsidRPr="00FE1F44" w:rsidRDefault="00522354" w:rsidP="008969AE">
      <w:pPr>
        <w:tabs>
          <w:tab w:val="left" w:pos="720"/>
          <w:tab w:val="left" w:pos="1440"/>
          <w:tab w:val="left" w:pos="2160"/>
          <w:tab w:val="left" w:pos="2880"/>
          <w:tab w:val="left" w:pos="3600"/>
          <w:tab w:val="left" w:pos="4320"/>
        </w:tabs>
        <w:spacing w:after="120" w:line="240" w:lineRule="auto"/>
        <w:ind w:left="2880" w:hanging="720"/>
        <w:jc w:val="both"/>
        <w:rPr>
          <w:rFonts w:ascii="Century Gothic" w:hAnsi="Century Gothic" w:cs="Times New Roman"/>
        </w:rPr>
      </w:pPr>
      <w:r w:rsidRPr="00FE1F44">
        <w:rPr>
          <w:rFonts w:ascii="Century Gothic" w:hAnsi="Century Gothic" w:cs="Times New Roman"/>
        </w:rPr>
        <w:t>b.</w:t>
      </w:r>
      <w:r w:rsidRPr="00FE1F44">
        <w:rPr>
          <w:rFonts w:ascii="Century Gothic" w:hAnsi="Century Gothic" w:cs="Times New Roman"/>
        </w:rPr>
        <w:tab/>
        <w:t xml:space="preserve">Phased with adequate time between submittals </w:t>
      </w:r>
      <w:proofErr w:type="gramStart"/>
      <w:r w:rsidRPr="00FE1F44">
        <w:rPr>
          <w:rFonts w:ascii="Century Gothic" w:hAnsi="Century Gothic" w:cs="Times New Roman"/>
        </w:rPr>
        <w:t>in order to</w:t>
      </w:r>
      <w:proofErr w:type="gramEnd"/>
      <w:r w:rsidRPr="00FE1F44">
        <w:rPr>
          <w:rFonts w:ascii="Century Gothic" w:hAnsi="Century Gothic" w:cs="Times New Roman"/>
        </w:rPr>
        <w:t xml:space="preserve"> allow for proper review by the ARCHITECT without negative impact to the Milestones Schedule. </w:t>
      </w:r>
    </w:p>
    <w:p w14:paraId="039EA8FE" w14:textId="77777777" w:rsidR="00522354" w:rsidRPr="00FE1F44" w:rsidRDefault="00522354" w:rsidP="008969AE">
      <w:pPr>
        <w:tabs>
          <w:tab w:val="left" w:pos="720"/>
          <w:tab w:val="left" w:pos="1440"/>
          <w:tab w:val="left" w:pos="2160"/>
          <w:tab w:val="left" w:pos="2880"/>
          <w:tab w:val="left" w:pos="3600"/>
          <w:tab w:val="left" w:pos="4320"/>
        </w:tabs>
        <w:spacing w:after="120" w:line="240" w:lineRule="auto"/>
        <w:ind w:left="2160" w:hanging="720"/>
        <w:jc w:val="both"/>
        <w:rPr>
          <w:rFonts w:ascii="Century Gothic" w:hAnsi="Century Gothic" w:cs="Times New Roman"/>
        </w:rPr>
      </w:pPr>
      <w:r w:rsidRPr="00FE1F44">
        <w:rPr>
          <w:rFonts w:ascii="Century Gothic" w:hAnsi="Century Gothic" w:cs="Times New Roman"/>
        </w:rPr>
        <w:t>3.</w:t>
      </w:r>
      <w:r w:rsidR="005C22ED" w:rsidRPr="00FE1F44">
        <w:rPr>
          <w:rFonts w:ascii="Century Gothic" w:hAnsi="Century Gothic" w:cs="Times New Roman"/>
        </w:rPr>
        <w:t xml:space="preserve"> </w:t>
      </w:r>
      <w:r w:rsidR="004D2A97" w:rsidRPr="00FE1F44">
        <w:rPr>
          <w:rFonts w:ascii="Century Gothic" w:hAnsi="Century Gothic" w:cs="Times New Roman"/>
        </w:rPr>
        <w:tab/>
      </w:r>
      <w:r w:rsidR="005C22ED" w:rsidRPr="00FE1F44">
        <w:rPr>
          <w:rFonts w:ascii="Century Gothic" w:hAnsi="Century Gothic" w:cs="Times New Roman"/>
        </w:rPr>
        <w:t xml:space="preserve">CONTRACTOR shall coordinate submittal of related items and ARCHITECT reserves the right to withhold action on a submittal requiring coordination with other submittals until all related submittals are received by ARCHITECT. </w:t>
      </w:r>
    </w:p>
    <w:p w14:paraId="78C5B771" w14:textId="77777777" w:rsidR="005C22ED" w:rsidRPr="00FE1F44" w:rsidRDefault="005C22ED" w:rsidP="008969AE">
      <w:pPr>
        <w:tabs>
          <w:tab w:val="left" w:pos="720"/>
          <w:tab w:val="left" w:pos="1440"/>
          <w:tab w:val="left" w:pos="2160"/>
          <w:tab w:val="left" w:pos="2880"/>
          <w:tab w:val="left" w:pos="3600"/>
          <w:tab w:val="left" w:pos="4320"/>
        </w:tabs>
        <w:spacing w:after="120" w:line="240" w:lineRule="auto"/>
        <w:ind w:left="2160" w:hanging="720"/>
        <w:jc w:val="both"/>
        <w:rPr>
          <w:rFonts w:ascii="Century Gothic" w:hAnsi="Century Gothic" w:cs="Times New Roman"/>
        </w:rPr>
      </w:pPr>
      <w:r w:rsidRPr="00FE1F44">
        <w:rPr>
          <w:rFonts w:ascii="Century Gothic" w:hAnsi="Century Gothic" w:cs="Times New Roman"/>
        </w:rPr>
        <w:t>4.</w:t>
      </w:r>
      <w:r w:rsidRPr="00FE1F44">
        <w:rPr>
          <w:rFonts w:ascii="Century Gothic" w:hAnsi="Century Gothic" w:cs="Times New Roman"/>
        </w:rPr>
        <w:tab/>
        <w:t xml:space="preserve">CONTRACTOR shall revise, </w:t>
      </w:r>
      <w:proofErr w:type="gramStart"/>
      <w:r w:rsidRPr="00FE1F44">
        <w:rPr>
          <w:rFonts w:ascii="Century Gothic" w:hAnsi="Century Gothic" w:cs="Times New Roman"/>
        </w:rPr>
        <w:t>update</w:t>
      </w:r>
      <w:proofErr w:type="gramEnd"/>
      <w:r w:rsidRPr="00FE1F44">
        <w:rPr>
          <w:rFonts w:ascii="Century Gothic" w:hAnsi="Century Gothic" w:cs="Times New Roman"/>
        </w:rPr>
        <w:t xml:space="preserve"> and submit submittal schedule to ARCHITECT and OAR on the first of each month, or as required by OAR and FUSD.</w:t>
      </w:r>
    </w:p>
    <w:p w14:paraId="541B5978" w14:textId="77777777" w:rsidR="005C22ED" w:rsidRPr="00FE1F44" w:rsidRDefault="005C22ED" w:rsidP="008969AE">
      <w:pPr>
        <w:tabs>
          <w:tab w:val="left" w:pos="720"/>
          <w:tab w:val="left" w:pos="1440"/>
          <w:tab w:val="left" w:pos="2160"/>
          <w:tab w:val="left" w:pos="2880"/>
          <w:tab w:val="left" w:pos="3600"/>
          <w:tab w:val="left" w:pos="4320"/>
        </w:tabs>
        <w:spacing w:after="120" w:line="240" w:lineRule="auto"/>
        <w:ind w:left="2160" w:hanging="720"/>
        <w:jc w:val="both"/>
        <w:rPr>
          <w:rFonts w:ascii="Century Gothic" w:hAnsi="Century Gothic" w:cs="Times New Roman"/>
        </w:rPr>
      </w:pPr>
      <w:r w:rsidRPr="00FE1F44">
        <w:rPr>
          <w:rFonts w:ascii="Century Gothic" w:hAnsi="Century Gothic" w:cs="Times New Roman"/>
        </w:rPr>
        <w:t>5.</w:t>
      </w:r>
      <w:r w:rsidRPr="00FE1F44">
        <w:rPr>
          <w:rFonts w:ascii="Century Gothic" w:hAnsi="Century Gothic" w:cs="Times New Roman"/>
        </w:rPr>
        <w:tab/>
        <w:t>CONTRACTOR shall allow in the Construction Schedule, at least sixteen (16) days for ARCHITECT review following ARCHITECT receipt of submittal.  For mechanical, plumbing, electrical, low voltage, fire sprinklers, door and hardware, and other submittals requiring joint review wit</w:t>
      </w:r>
      <w:r w:rsidR="00C13467" w:rsidRPr="00FE1F44">
        <w:rPr>
          <w:rFonts w:ascii="Century Gothic" w:hAnsi="Century Gothic" w:cs="Times New Roman"/>
        </w:rPr>
        <w:t xml:space="preserve">h OAR and FUSD, </w:t>
      </w:r>
      <w:r w:rsidRPr="00FE1F44">
        <w:rPr>
          <w:rFonts w:ascii="Century Gothic" w:hAnsi="Century Gothic" w:cs="Times New Roman"/>
        </w:rPr>
        <w:t xml:space="preserve">CONTRACTOR shall allow a minimum of eighteen (18) days following ARCHITECT receipt of submittal.  Deferred approval items shall be allowed additional time as indicated on drawings. </w:t>
      </w:r>
    </w:p>
    <w:p w14:paraId="38442E54" w14:textId="77777777" w:rsidR="005C22ED" w:rsidRPr="00FE1F44" w:rsidRDefault="005C22ED" w:rsidP="008969AE">
      <w:pPr>
        <w:tabs>
          <w:tab w:val="left" w:pos="720"/>
          <w:tab w:val="left" w:pos="1440"/>
          <w:tab w:val="left" w:pos="2160"/>
          <w:tab w:val="left" w:pos="2880"/>
          <w:tab w:val="left" w:pos="3600"/>
          <w:tab w:val="left" w:pos="4320"/>
        </w:tabs>
        <w:spacing w:after="120" w:line="240" w:lineRule="auto"/>
        <w:ind w:left="2160" w:hanging="720"/>
        <w:jc w:val="both"/>
        <w:rPr>
          <w:rFonts w:ascii="Century Gothic" w:hAnsi="Century Gothic" w:cs="Times New Roman"/>
        </w:rPr>
      </w:pPr>
      <w:r w:rsidRPr="00FE1F44">
        <w:rPr>
          <w:rFonts w:ascii="Century Gothic" w:hAnsi="Century Gothic" w:cs="Times New Roman"/>
        </w:rPr>
        <w:t xml:space="preserve">6. </w:t>
      </w:r>
      <w:r w:rsidRPr="00FE1F44">
        <w:rPr>
          <w:rFonts w:ascii="Century Gothic" w:hAnsi="Century Gothic" w:cs="Times New Roman"/>
        </w:rPr>
        <w:tab/>
        <w:t xml:space="preserve">No adjustments to the Contract Time and/or Milestones will be authorized because of a failure to transmit submittals to ARCHITECT sufficiently in advance of the Work to permit review and processing and/or where CONTRACTOR fails to provide ARCHITECT submittals on all related items. </w:t>
      </w:r>
    </w:p>
    <w:p w14:paraId="2AB22F46" w14:textId="77777777" w:rsidR="005C22ED" w:rsidRPr="00FE1F44" w:rsidRDefault="005C22ED" w:rsidP="008969AE">
      <w:pPr>
        <w:tabs>
          <w:tab w:val="left" w:pos="720"/>
          <w:tab w:val="left" w:pos="1440"/>
          <w:tab w:val="left" w:pos="2160"/>
          <w:tab w:val="left" w:pos="2880"/>
          <w:tab w:val="left" w:pos="3600"/>
          <w:tab w:val="left" w:pos="4320"/>
        </w:tabs>
        <w:spacing w:after="120" w:line="240" w:lineRule="auto"/>
        <w:ind w:left="2160" w:hanging="720"/>
        <w:jc w:val="both"/>
        <w:rPr>
          <w:rFonts w:ascii="Century Gothic" w:hAnsi="Century Gothic" w:cs="Times New Roman"/>
        </w:rPr>
      </w:pPr>
      <w:r w:rsidRPr="00FE1F44">
        <w:rPr>
          <w:rFonts w:ascii="Century Gothic" w:hAnsi="Century Gothic" w:cs="Times New Roman"/>
        </w:rPr>
        <w:t>7.</w:t>
      </w:r>
      <w:r w:rsidRPr="00FE1F44">
        <w:rPr>
          <w:rFonts w:ascii="Century Gothic" w:hAnsi="Century Gothic" w:cs="Times New Roman"/>
        </w:rPr>
        <w:tab/>
        <w:t>In case of product substitution, Shop Drawings preparation shall not com</w:t>
      </w:r>
      <w:r w:rsidR="00C13467" w:rsidRPr="00FE1F44">
        <w:rPr>
          <w:rFonts w:ascii="Century Gothic" w:hAnsi="Century Gothic" w:cs="Times New Roman"/>
        </w:rPr>
        <w:t xml:space="preserve">mence until such time as OWNER </w:t>
      </w:r>
      <w:r w:rsidRPr="00FE1F44">
        <w:rPr>
          <w:rFonts w:ascii="Century Gothic" w:hAnsi="Century Gothic" w:cs="Times New Roman"/>
        </w:rPr>
        <w:t xml:space="preserve">accepts or rejects the proposed substitution in accordance with the procedures described in the General </w:t>
      </w:r>
      <w:r w:rsidR="00975E16" w:rsidRPr="00FE1F44">
        <w:rPr>
          <w:rFonts w:ascii="Century Gothic" w:hAnsi="Century Gothic" w:cs="Times New Roman"/>
        </w:rPr>
        <w:t>Conditions</w:t>
      </w:r>
      <w:r w:rsidRPr="00FE1F44">
        <w:rPr>
          <w:rFonts w:ascii="Century Gothic" w:hAnsi="Century Gothic" w:cs="Times New Roman"/>
        </w:rPr>
        <w:t xml:space="preserve">. </w:t>
      </w:r>
    </w:p>
    <w:p w14:paraId="10CC5358" w14:textId="77777777" w:rsidR="005C22ED" w:rsidRPr="00FE1F44" w:rsidRDefault="005C22ED" w:rsidP="008969AE">
      <w:pPr>
        <w:tabs>
          <w:tab w:val="left" w:pos="720"/>
          <w:tab w:val="left" w:pos="1440"/>
          <w:tab w:val="left" w:pos="2160"/>
          <w:tab w:val="left" w:pos="2880"/>
          <w:tab w:val="left" w:pos="3600"/>
          <w:tab w:val="left" w:pos="4320"/>
        </w:tabs>
        <w:spacing w:after="120" w:line="240" w:lineRule="auto"/>
        <w:ind w:left="1440" w:hanging="720"/>
        <w:jc w:val="both"/>
        <w:rPr>
          <w:rFonts w:ascii="Century Gothic" w:hAnsi="Century Gothic" w:cs="Times New Roman"/>
        </w:rPr>
      </w:pPr>
      <w:r w:rsidRPr="00FE1F44">
        <w:rPr>
          <w:rFonts w:ascii="Century Gothic" w:hAnsi="Century Gothic" w:cs="Times New Roman"/>
        </w:rPr>
        <w:lastRenderedPageBreak/>
        <w:t>G.</w:t>
      </w:r>
      <w:r w:rsidRPr="00FE1F44">
        <w:rPr>
          <w:rFonts w:ascii="Century Gothic" w:hAnsi="Century Gothic" w:cs="Times New Roman"/>
        </w:rPr>
        <w:tab/>
        <w:t xml:space="preserve">If required, resubmit submittals in a timely manner.  Resubmit as specified for initial submittal but identify as such.  Review times for re-submitted items shall be as per the time frames for initial submittal review. </w:t>
      </w:r>
    </w:p>
    <w:p w14:paraId="09A61251" w14:textId="77777777" w:rsidR="005C22ED" w:rsidRPr="00FE1F44" w:rsidRDefault="005C22ED" w:rsidP="008969AE">
      <w:pPr>
        <w:tabs>
          <w:tab w:val="left" w:pos="720"/>
          <w:tab w:val="left" w:pos="1440"/>
          <w:tab w:val="left" w:pos="2160"/>
          <w:tab w:val="left" w:pos="2880"/>
          <w:tab w:val="left" w:pos="3600"/>
          <w:tab w:val="left" w:pos="4320"/>
        </w:tabs>
        <w:spacing w:after="120" w:line="240" w:lineRule="auto"/>
        <w:ind w:left="1440" w:hanging="720"/>
        <w:jc w:val="both"/>
        <w:rPr>
          <w:rFonts w:ascii="Century Gothic" w:hAnsi="Century Gothic" w:cs="Times New Roman"/>
        </w:rPr>
      </w:pPr>
      <w:r w:rsidRPr="00FE1F44">
        <w:rPr>
          <w:rFonts w:ascii="Century Gothic" w:hAnsi="Century Gothic" w:cs="Times New Roman"/>
        </w:rPr>
        <w:t xml:space="preserve">H. </w:t>
      </w:r>
      <w:r w:rsidR="00784833" w:rsidRPr="00FE1F44">
        <w:rPr>
          <w:rFonts w:ascii="Century Gothic" w:hAnsi="Century Gothic" w:cs="Times New Roman"/>
        </w:rPr>
        <w:tab/>
      </w:r>
      <w:r w:rsidRPr="00FE1F44">
        <w:rPr>
          <w:rFonts w:ascii="Century Gothic" w:hAnsi="Century Gothic" w:cs="Times New Roman"/>
        </w:rPr>
        <w:t xml:space="preserve">Shop Drawings preparation shall not commence until such time as CONTRACTOR receives Product Data approval. </w:t>
      </w:r>
    </w:p>
    <w:p w14:paraId="43195B82" w14:textId="77777777" w:rsidR="005C22ED" w:rsidRPr="00FE1F44" w:rsidRDefault="005C22ED" w:rsidP="008969AE">
      <w:pPr>
        <w:tabs>
          <w:tab w:val="left" w:pos="720"/>
          <w:tab w:val="left" w:pos="1440"/>
          <w:tab w:val="left" w:pos="2160"/>
          <w:tab w:val="left" w:pos="2880"/>
          <w:tab w:val="left" w:pos="3600"/>
          <w:tab w:val="left" w:pos="4320"/>
        </w:tabs>
        <w:spacing w:after="120" w:line="240" w:lineRule="auto"/>
        <w:ind w:left="1440" w:hanging="720"/>
        <w:jc w:val="both"/>
        <w:rPr>
          <w:rFonts w:ascii="Century Gothic" w:hAnsi="Century Gothic" w:cs="Times New Roman"/>
        </w:rPr>
      </w:pPr>
      <w:r w:rsidRPr="00FE1F44">
        <w:rPr>
          <w:rFonts w:ascii="Century Gothic" w:hAnsi="Century Gothic" w:cs="Times New Roman"/>
        </w:rPr>
        <w:t xml:space="preserve">I. </w:t>
      </w:r>
      <w:r w:rsidR="00914D70" w:rsidRPr="00FE1F44">
        <w:rPr>
          <w:rFonts w:ascii="Century Gothic" w:hAnsi="Century Gothic" w:cs="Times New Roman"/>
        </w:rPr>
        <w:tab/>
      </w:r>
      <w:r w:rsidRPr="00FE1F44">
        <w:rPr>
          <w:rFonts w:ascii="Century Gothic" w:hAnsi="Century Gothic" w:cs="Times New Roman"/>
        </w:rPr>
        <w:t>ARCHITECT will stamp each submittal with a uniform, action stamp.  ARCHITECT</w:t>
      </w:r>
      <w:r w:rsidR="00975E16" w:rsidRPr="00FE1F44">
        <w:rPr>
          <w:rFonts w:ascii="Century Gothic" w:hAnsi="Century Gothic" w:cs="Times New Roman"/>
        </w:rPr>
        <w:t xml:space="preserve"> will mark the stamp appropriately to indicate the action taken, as follows:</w:t>
      </w:r>
    </w:p>
    <w:p w14:paraId="3ED858E7" w14:textId="77777777" w:rsidR="00975E16" w:rsidRPr="00FE1F44" w:rsidRDefault="00975E16" w:rsidP="008969AE">
      <w:pPr>
        <w:tabs>
          <w:tab w:val="left" w:pos="720"/>
          <w:tab w:val="left" w:pos="1440"/>
          <w:tab w:val="left" w:pos="2160"/>
          <w:tab w:val="left" w:pos="2880"/>
          <w:tab w:val="left" w:pos="3600"/>
          <w:tab w:val="left" w:pos="4320"/>
        </w:tabs>
        <w:spacing w:after="120" w:line="240" w:lineRule="auto"/>
        <w:ind w:left="2160" w:hanging="720"/>
        <w:jc w:val="both"/>
        <w:rPr>
          <w:rFonts w:ascii="Century Gothic" w:hAnsi="Century Gothic" w:cs="Times New Roman"/>
        </w:rPr>
      </w:pPr>
      <w:r w:rsidRPr="00FE1F44">
        <w:rPr>
          <w:rFonts w:ascii="Century Gothic" w:hAnsi="Century Gothic" w:cs="Times New Roman"/>
        </w:rPr>
        <w:t>1.</w:t>
      </w:r>
      <w:r w:rsidRPr="00FE1F44">
        <w:rPr>
          <w:rFonts w:ascii="Century Gothic" w:hAnsi="Century Gothic" w:cs="Times New Roman"/>
        </w:rPr>
        <w:tab/>
        <w:t xml:space="preserve">Final Unrestricted Release: When ARCHITECT marks a submittal “Reviewed” the Work covered by the </w:t>
      </w:r>
      <w:r w:rsidR="00FC2A33" w:rsidRPr="00FE1F44">
        <w:rPr>
          <w:rFonts w:ascii="Century Gothic" w:hAnsi="Century Gothic" w:cs="Times New Roman"/>
        </w:rPr>
        <w:t>submittal</w:t>
      </w:r>
      <w:r w:rsidRPr="00FE1F44">
        <w:rPr>
          <w:rFonts w:ascii="Century Gothic" w:hAnsi="Century Gothic" w:cs="Times New Roman"/>
        </w:rPr>
        <w:t xml:space="preserve"> may proceed provided it complies with requirements of the Contract Documents. Final payment depends on that compliance. </w:t>
      </w:r>
    </w:p>
    <w:p w14:paraId="0CD7651F" w14:textId="49581CB6" w:rsidR="00975E16" w:rsidRPr="00FE1F44" w:rsidRDefault="00975E16" w:rsidP="008969AE">
      <w:pPr>
        <w:tabs>
          <w:tab w:val="left" w:pos="720"/>
          <w:tab w:val="left" w:pos="1440"/>
          <w:tab w:val="left" w:pos="2160"/>
          <w:tab w:val="left" w:pos="2880"/>
          <w:tab w:val="left" w:pos="3600"/>
          <w:tab w:val="left" w:pos="4320"/>
        </w:tabs>
        <w:spacing w:after="120" w:line="240" w:lineRule="auto"/>
        <w:ind w:left="2160" w:hanging="720"/>
        <w:jc w:val="both"/>
        <w:rPr>
          <w:rFonts w:ascii="Century Gothic" w:hAnsi="Century Gothic" w:cs="Times New Roman"/>
        </w:rPr>
      </w:pPr>
      <w:r w:rsidRPr="00FE1F44">
        <w:rPr>
          <w:rFonts w:ascii="Century Gothic" w:hAnsi="Century Gothic" w:cs="Times New Roman"/>
        </w:rPr>
        <w:t>2.</w:t>
      </w:r>
      <w:r w:rsidR="008969AE">
        <w:rPr>
          <w:rFonts w:ascii="Century Gothic" w:hAnsi="Century Gothic" w:cs="Times New Roman"/>
        </w:rPr>
        <w:tab/>
      </w:r>
      <w:r w:rsidRPr="00FE1F44">
        <w:rPr>
          <w:rFonts w:ascii="Century Gothic" w:hAnsi="Century Gothic" w:cs="Times New Roman"/>
        </w:rPr>
        <w:t xml:space="preserve">Final-But-Restricted Release: When ARCHITECT, or authorized agent, marks a submittal “Reviewed as Noted,” the Work covered by the submittal may proceed provided it complies with notations or corrections on the submittal and requirements of the Contract Documents. Final payment depends on that compliance. </w:t>
      </w:r>
    </w:p>
    <w:p w14:paraId="3E4F0983" w14:textId="77777777" w:rsidR="00992BE3" w:rsidRPr="00FE1F44" w:rsidRDefault="00FC2A33" w:rsidP="008969AE">
      <w:pPr>
        <w:tabs>
          <w:tab w:val="left" w:pos="720"/>
          <w:tab w:val="left" w:pos="1440"/>
          <w:tab w:val="left" w:pos="2160"/>
          <w:tab w:val="left" w:pos="2880"/>
          <w:tab w:val="left" w:pos="3600"/>
          <w:tab w:val="left" w:pos="4320"/>
        </w:tabs>
        <w:spacing w:after="120" w:line="240" w:lineRule="auto"/>
        <w:ind w:left="2160" w:hanging="720"/>
        <w:jc w:val="both"/>
        <w:rPr>
          <w:rFonts w:ascii="Century Gothic" w:hAnsi="Century Gothic" w:cs="Times New Roman"/>
        </w:rPr>
      </w:pPr>
      <w:r w:rsidRPr="00FE1F44">
        <w:rPr>
          <w:rFonts w:ascii="Century Gothic" w:hAnsi="Century Gothic" w:cs="Times New Roman"/>
        </w:rPr>
        <w:t>3.</w:t>
      </w:r>
      <w:r w:rsidRPr="00FE1F44">
        <w:rPr>
          <w:rFonts w:ascii="Century Gothic" w:hAnsi="Century Gothic" w:cs="Times New Roman"/>
        </w:rPr>
        <w:tab/>
        <w:t xml:space="preserve">Returned for Re-submittal: When ARCHITECT, or authorized agent, marks a submittal “Rejected, Revise and Resubmit,” do not proceed with Work covered by the submittal, including purchasing, fabrication, delivery, or other activity.  Revise or prepare a new submittal according to the notations; resubmit without delay.  Repeat as necessary to obtain different action mark.  In case of multiple submittals covering same items of Work, CONTRACTOR is responsible for any time delays, schedule disruptions, out of sequence </w:t>
      </w:r>
    </w:p>
    <w:p w14:paraId="792CC9B8" w14:textId="77777777" w:rsidR="00FC2A33" w:rsidRPr="00FE1F44" w:rsidRDefault="00992BE3" w:rsidP="008969AE">
      <w:pPr>
        <w:tabs>
          <w:tab w:val="left" w:pos="720"/>
          <w:tab w:val="left" w:pos="1440"/>
          <w:tab w:val="left" w:pos="2160"/>
          <w:tab w:val="left" w:pos="2880"/>
          <w:tab w:val="left" w:pos="3600"/>
          <w:tab w:val="left" w:pos="4320"/>
        </w:tabs>
        <w:spacing w:after="120" w:line="240" w:lineRule="auto"/>
        <w:ind w:left="2160" w:hanging="720"/>
        <w:jc w:val="both"/>
        <w:rPr>
          <w:rFonts w:ascii="Century Gothic" w:hAnsi="Century Gothic" w:cs="Times New Roman"/>
        </w:rPr>
      </w:pPr>
      <w:r w:rsidRPr="00FE1F44">
        <w:rPr>
          <w:rFonts w:ascii="Century Gothic" w:hAnsi="Century Gothic" w:cs="Times New Roman"/>
        </w:rPr>
        <w:tab/>
      </w:r>
      <w:r w:rsidR="00581473" w:rsidRPr="00FE1F44">
        <w:rPr>
          <w:rFonts w:ascii="Century Gothic" w:hAnsi="Century Gothic" w:cs="Times New Roman"/>
        </w:rPr>
        <w:t>Work</w:t>
      </w:r>
      <w:r w:rsidR="00FC2A33" w:rsidRPr="00FE1F44">
        <w:rPr>
          <w:rFonts w:ascii="Century Gothic" w:hAnsi="Century Gothic" w:cs="Times New Roman"/>
        </w:rPr>
        <w:t xml:space="preserve"> or additional costs due to multiple submissions of the same submittal item.  Do not use, or allow others to use, submittals marked “Rejected, Revise and Resubmit” at the Project site or elsewhere where Work is in progress.</w:t>
      </w:r>
    </w:p>
    <w:p w14:paraId="46437D99" w14:textId="631B939B" w:rsidR="006C4343" w:rsidRPr="00FE1F44" w:rsidRDefault="00FC2A33" w:rsidP="008969AE">
      <w:pPr>
        <w:tabs>
          <w:tab w:val="left" w:pos="720"/>
          <w:tab w:val="left" w:pos="1440"/>
          <w:tab w:val="left" w:pos="2160"/>
          <w:tab w:val="left" w:pos="2880"/>
          <w:tab w:val="left" w:pos="3600"/>
          <w:tab w:val="left" w:pos="4320"/>
        </w:tabs>
        <w:spacing w:after="120" w:line="240" w:lineRule="auto"/>
        <w:ind w:left="2160" w:hanging="720"/>
        <w:jc w:val="both"/>
        <w:rPr>
          <w:rFonts w:ascii="Century Gothic" w:hAnsi="Century Gothic" w:cs="Times New Roman"/>
        </w:rPr>
      </w:pPr>
      <w:r w:rsidRPr="00FE1F44">
        <w:rPr>
          <w:rFonts w:ascii="Century Gothic" w:hAnsi="Century Gothic" w:cs="Times New Roman"/>
        </w:rPr>
        <w:t>4.</w:t>
      </w:r>
      <w:r w:rsidR="008969AE">
        <w:rPr>
          <w:rFonts w:ascii="Century Gothic" w:hAnsi="Century Gothic" w:cs="Times New Roman"/>
        </w:rPr>
        <w:tab/>
      </w:r>
      <w:r w:rsidR="006C4343" w:rsidRPr="00FE1F44">
        <w:rPr>
          <w:rFonts w:ascii="Century Gothic" w:hAnsi="Century Gothic" w:cs="Times New Roman"/>
        </w:rPr>
        <w:t>Other Action: Where a submittal is for information or record purposes or special processing or other activity, ARCHITECT, or authorized agent, will return the submittal marked “Action Not Required”.</w:t>
      </w:r>
    </w:p>
    <w:p w14:paraId="367ED00A" w14:textId="787DDC8D" w:rsidR="008E15DD" w:rsidRPr="008969AE" w:rsidRDefault="000F666F" w:rsidP="008969AE">
      <w:pPr>
        <w:pStyle w:val="ListParagraph"/>
        <w:tabs>
          <w:tab w:val="left" w:pos="720"/>
          <w:tab w:val="left" w:pos="1440"/>
          <w:tab w:val="left" w:pos="2160"/>
          <w:tab w:val="left" w:pos="2880"/>
          <w:tab w:val="left" w:pos="3600"/>
          <w:tab w:val="left" w:pos="4320"/>
        </w:tabs>
        <w:spacing w:after="0" w:line="240" w:lineRule="auto"/>
        <w:ind w:left="0"/>
        <w:contextualSpacing w:val="0"/>
        <w:jc w:val="both"/>
        <w:rPr>
          <w:rFonts w:ascii="Century Gothic" w:hAnsi="Century Gothic" w:cs="Times New Roman"/>
          <w:b/>
        </w:rPr>
      </w:pPr>
      <w:r w:rsidRPr="00FE1F44">
        <w:rPr>
          <w:rFonts w:ascii="Century Gothic" w:hAnsi="Century Gothic" w:cs="Times New Roman"/>
          <w:b/>
        </w:rPr>
        <w:t>3.02</w:t>
      </w:r>
      <w:r w:rsidR="008969AE">
        <w:rPr>
          <w:rFonts w:ascii="Century Gothic" w:hAnsi="Century Gothic" w:cs="Times New Roman"/>
          <w:b/>
        </w:rPr>
        <w:tab/>
      </w:r>
      <w:r w:rsidR="00C769EF" w:rsidRPr="00FE1F44">
        <w:rPr>
          <w:rFonts w:ascii="Century Gothic" w:hAnsi="Century Gothic" w:cs="Times New Roman"/>
          <w:b/>
        </w:rPr>
        <w:t>SHOP DRAWINGS</w:t>
      </w:r>
    </w:p>
    <w:p w14:paraId="39FFEBA5" w14:textId="77777777" w:rsidR="009A500B" w:rsidRPr="00FE1F44" w:rsidRDefault="008E15DD" w:rsidP="008969AE">
      <w:pPr>
        <w:pStyle w:val="ListParagraph"/>
        <w:numPr>
          <w:ilvl w:val="0"/>
          <w:numId w:val="9"/>
        </w:numPr>
        <w:tabs>
          <w:tab w:val="left" w:pos="720"/>
          <w:tab w:val="left" w:pos="1440"/>
          <w:tab w:val="left" w:pos="2160"/>
          <w:tab w:val="left" w:pos="2880"/>
          <w:tab w:val="left" w:pos="3600"/>
          <w:tab w:val="left" w:pos="4320"/>
        </w:tabs>
        <w:spacing w:after="120" w:line="240" w:lineRule="auto"/>
        <w:ind w:left="1440" w:hanging="720"/>
        <w:contextualSpacing w:val="0"/>
        <w:jc w:val="both"/>
        <w:rPr>
          <w:rFonts w:ascii="Century Gothic" w:hAnsi="Century Gothic" w:cs="Times New Roman"/>
        </w:rPr>
      </w:pPr>
      <w:r w:rsidRPr="00FE1F44">
        <w:rPr>
          <w:rFonts w:ascii="Century Gothic" w:hAnsi="Century Gothic" w:cs="Times New Roman"/>
        </w:rPr>
        <w:t xml:space="preserve">Shop Drawings are original drawings prepared by CONTRACTOR, Subcontractor, supplier, or distributor illustrating some portion of Work by showing fabrication, layout, setting, or erection and shall not be based on reproduced Contract Documents or copied standard information. </w:t>
      </w:r>
    </w:p>
    <w:p w14:paraId="5B6230B5" w14:textId="77777777" w:rsidR="00D847A0" w:rsidRPr="00FE1F44" w:rsidRDefault="008E15DD" w:rsidP="008969AE">
      <w:pPr>
        <w:pStyle w:val="ListParagraph"/>
        <w:numPr>
          <w:ilvl w:val="0"/>
          <w:numId w:val="9"/>
        </w:numPr>
        <w:tabs>
          <w:tab w:val="left" w:pos="720"/>
          <w:tab w:val="left" w:pos="1440"/>
          <w:tab w:val="left" w:pos="2160"/>
          <w:tab w:val="left" w:pos="2880"/>
          <w:tab w:val="left" w:pos="3600"/>
          <w:tab w:val="left" w:pos="4320"/>
        </w:tabs>
        <w:spacing w:after="120" w:line="240" w:lineRule="auto"/>
        <w:ind w:left="1440" w:hanging="720"/>
        <w:contextualSpacing w:val="0"/>
        <w:jc w:val="both"/>
        <w:rPr>
          <w:rFonts w:ascii="Century Gothic" w:hAnsi="Century Gothic" w:cs="Times New Roman"/>
        </w:rPr>
      </w:pPr>
      <w:r w:rsidRPr="00FE1F44">
        <w:rPr>
          <w:rFonts w:ascii="Century Gothic" w:hAnsi="Century Gothic" w:cs="Times New Roman"/>
        </w:rPr>
        <w:t xml:space="preserve">Produce Shop Drawings to an accurate scale that is large enough to indicate all pertinent features and methods.  Except for template, patterns, and similar full-size drawings, submit Shop Drawings on sheets at least 8-1/2 x 11 inches but no larger than 24 x 36 inches. </w:t>
      </w:r>
    </w:p>
    <w:p w14:paraId="60F368D8" w14:textId="77777777" w:rsidR="00D847A0" w:rsidRPr="00FE1F44" w:rsidRDefault="00D847A0" w:rsidP="002217FE">
      <w:pPr>
        <w:tabs>
          <w:tab w:val="left" w:pos="720"/>
          <w:tab w:val="left" w:pos="1440"/>
          <w:tab w:val="left" w:pos="2160"/>
          <w:tab w:val="left" w:pos="2880"/>
          <w:tab w:val="left" w:pos="3600"/>
          <w:tab w:val="left" w:pos="4320"/>
        </w:tabs>
        <w:spacing w:after="120" w:line="240" w:lineRule="auto"/>
        <w:jc w:val="both"/>
        <w:rPr>
          <w:rFonts w:ascii="Century Gothic" w:hAnsi="Century Gothic" w:cs="Times New Roman"/>
        </w:rPr>
      </w:pPr>
    </w:p>
    <w:p w14:paraId="7509FF2E" w14:textId="77777777" w:rsidR="008E15DD" w:rsidRPr="00FE1F44" w:rsidRDefault="008E15DD" w:rsidP="008969AE">
      <w:pPr>
        <w:pStyle w:val="ListParagraph"/>
        <w:numPr>
          <w:ilvl w:val="0"/>
          <w:numId w:val="9"/>
        </w:numPr>
        <w:tabs>
          <w:tab w:val="left" w:pos="720"/>
          <w:tab w:val="left" w:pos="1440"/>
          <w:tab w:val="left" w:pos="2160"/>
          <w:tab w:val="left" w:pos="2880"/>
          <w:tab w:val="left" w:pos="3600"/>
          <w:tab w:val="left" w:pos="4320"/>
        </w:tabs>
        <w:spacing w:after="120" w:line="240" w:lineRule="auto"/>
        <w:ind w:left="1440" w:hanging="720"/>
        <w:contextualSpacing w:val="0"/>
        <w:jc w:val="both"/>
        <w:rPr>
          <w:rFonts w:ascii="Century Gothic" w:hAnsi="Century Gothic" w:cs="Times New Roman"/>
        </w:rPr>
      </w:pPr>
      <w:r w:rsidRPr="00FE1F44">
        <w:rPr>
          <w:rFonts w:ascii="Century Gothic" w:hAnsi="Century Gothic" w:cs="Times New Roman"/>
        </w:rPr>
        <w:t>Shop Drawings shall include fabrication and installation drawings, settin</w:t>
      </w:r>
      <w:r w:rsidR="00EA15AC" w:rsidRPr="00FE1F44">
        <w:rPr>
          <w:rFonts w:ascii="Century Gothic" w:hAnsi="Century Gothic" w:cs="Times New Roman"/>
        </w:rPr>
        <w:t>g diagrams, schedules, patterns, templates, and similar drawings.  Include the following information:</w:t>
      </w:r>
    </w:p>
    <w:p w14:paraId="6CB9E99D" w14:textId="77777777" w:rsidR="00367520" w:rsidRPr="00FE1F44" w:rsidRDefault="00EA15AC" w:rsidP="008969AE">
      <w:pPr>
        <w:pStyle w:val="ListParagraph"/>
        <w:numPr>
          <w:ilvl w:val="0"/>
          <w:numId w:val="6"/>
        </w:numPr>
        <w:tabs>
          <w:tab w:val="left" w:pos="720"/>
          <w:tab w:val="left" w:pos="1440"/>
          <w:tab w:val="left" w:pos="2160"/>
          <w:tab w:val="left" w:pos="2880"/>
          <w:tab w:val="left" w:pos="3600"/>
          <w:tab w:val="left" w:pos="4320"/>
        </w:tabs>
        <w:spacing w:after="120" w:line="240" w:lineRule="auto"/>
        <w:ind w:left="2160" w:hanging="720"/>
        <w:contextualSpacing w:val="0"/>
        <w:jc w:val="both"/>
        <w:rPr>
          <w:rFonts w:ascii="Century Gothic" w:hAnsi="Century Gothic" w:cs="Times New Roman"/>
        </w:rPr>
      </w:pPr>
      <w:r w:rsidRPr="00FE1F44">
        <w:rPr>
          <w:rFonts w:ascii="Century Gothic" w:hAnsi="Century Gothic" w:cs="Times New Roman"/>
        </w:rPr>
        <w:t>Dimensions</w:t>
      </w:r>
    </w:p>
    <w:p w14:paraId="57D823B3" w14:textId="77777777" w:rsidR="00DB3D14" w:rsidRPr="00FE1F44" w:rsidRDefault="00EA15AC" w:rsidP="008969AE">
      <w:pPr>
        <w:pStyle w:val="ListParagraph"/>
        <w:numPr>
          <w:ilvl w:val="0"/>
          <w:numId w:val="6"/>
        </w:numPr>
        <w:tabs>
          <w:tab w:val="left" w:pos="720"/>
          <w:tab w:val="left" w:pos="1440"/>
          <w:tab w:val="left" w:pos="2160"/>
          <w:tab w:val="left" w:pos="2880"/>
          <w:tab w:val="left" w:pos="3600"/>
          <w:tab w:val="left" w:pos="4320"/>
        </w:tabs>
        <w:spacing w:after="120" w:line="240" w:lineRule="auto"/>
        <w:ind w:left="2160" w:hanging="720"/>
        <w:contextualSpacing w:val="0"/>
        <w:jc w:val="both"/>
        <w:rPr>
          <w:rFonts w:ascii="Century Gothic" w:hAnsi="Century Gothic" w:cs="Times New Roman"/>
        </w:rPr>
      </w:pPr>
      <w:r w:rsidRPr="00FE1F44">
        <w:rPr>
          <w:rFonts w:ascii="Century Gothic" w:hAnsi="Century Gothic" w:cs="Times New Roman"/>
        </w:rPr>
        <w:t xml:space="preserve">Identification of products and materials included by sheet and detail number. </w:t>
      </w:r>
    </w:p>
    <w:p w14:paraId="040EA8CC" w14:textId="77777777" w:rsidR="00DB3D14" w:rsidRPr="00FE1F44" w:rsidRDefault="00EA15AC" w:rsidP="008969AE">
      <w:pPr>
        <w:pStyle w:val="ListParagraph"/>
        <w:numPr>
          <w:ilvl w:val="0"/>
          <w:numId w:val="6"/>
        </w:numPr>
        <w:tabs>
          <w:tab w:val="left" w:pos="720"/>
          <w:tab w:val="left" w:pos="1440"/>
          <w:tab w:val="left" w:pos="2160"/>
          <w:tab w:val="left" w:pos="2880"/>
          <w:tab w:val="left" w:pos="3600"/>
          <w:tab w:val="left" w:pos="4320"/>
        </w:tabs>
        <w:spacing w:after="120" w:line="240" w:lineRule="auto"/>
        <w:ind w:left="2160" w:hanging="720"/>
        <w:contextualSpacing w:val="0"/>
        <w:jc w:val="both"/>
        <w:rPr>
          <w:rFonts w:ascii="Century Gothic" w:hAnsi="Century Gothic" w:cs="Times New Roman"/>
        </w:rPr>
      </w:pPr>
      <w:r w:rsidRPr="00FE1F44">
        <w:rPr>
          <w:rFonts w:ascii="Century Gothic" w:hAnsi="Century Gothic" w:cs="Times New Roman"/>
        </w:rPr>
        <w:t>Compliance with specified standards.</w:t>
      </w:r>
    </w:p>
    <w:p w14:paraId="40F39608" w14:textId="77777777" w:rsidR="00EA15AC" w:rsidRPr="00FE1F44" w:rsidRDefault="00EA15AC" w:rsidP="008969AE">
      <w:pPr>
        <w:pStyle w:val="ListParagraph"/>
        <w:numPr>
          <w:ilvl w:val="0"/>
          <w:numId w:val="6"/>
        </w:numPr>
        <w:tabs>
          <w:tab w:val="left" w:pos="720"/>
          <w:tab w:val="left" w:pos="1440"/>
          <w:tab w:val="left" w:pos="2160"/>
          <w:tab w:val="left" w:pos="2880"/>
          <w:tab w:val="left" w:pos="3600"/>
          <w:tab w:val="left" w:pos="4320"/>
        </w:tabs>
        <w:spacing w:after="120" w:line="240" w:lineRule="auto"/>
        <w:ind w:left="2160" w:hanging="720"/>
        <w:contextualSpacing w:val="0"/>
        <w:jc w:val="both"/>
        <w:rPr>
          <w:rFonts w:ascii="Century Gothic" w:hAnsi="Century Gothic" w:cs="Times New Roman"/>
        </w:rPr>
      </w:pPr>
      <w:r w:rsidRPr="00FE1F44">
        <w:rPr>
          <w:rFonts w:ascii="Century Gothic" w:hAnsi="Century Gothic" w:cs="Times New Roman"/>
        </w:rPr>
        <w:t xml:space="preserve">Notation of coordination requirements. </w:t>
      </w:r>
    </w:p>
    <w:p w14:paraId="46749741" w14:textId="77777777" w:rsidR="00EA15AC" w:rsidRPr="00FE1F44" w:rsidRDefault="00EA15AC" w:rsidP="008969AE">
      <w:pPr>
        <w:pStyle w:val="ListParagraph"/>
        <w:numPr>
          <w:ilvl w:val="0"/>
          <w:numId w:val="6"/>
        </w:numPr>
        <w:tabs>
          <w:tab w:val="left" w:pos="720"/>
          <w:tab w:val="left" w:pos="1440"/>
          <w:tab w:val="left" w:pos="2160"/>
          <w:tab w:val="left" w:pos="2880"/>
          <w:tab w:val="left" w:pos="3600"/>
          <w:tab w:val="left" w:pos="4320"/>
        </w:tabs>
        <w:spacing w:after="120" w:line="240" w:lineRule="auto"/>
        <w:ind w:left="2160" w:hanging="720"/>
        <w:contextualSpacing w:val="0"/>
        <w:jc w:val="both"/>
        <w:rPr>
          <w:rFonts w:ascii="Century Gothic" w:hAnsi="Century Gothic" w:cs="Times New Roman"/>
        </w:rPr>
      </w:pPr>
      <w:r w:rsidRPr="00FE1F44">
        <w:rPr>
          <w:rFonts w:ascii="Century Gothic" w:hAnsi="Century Gothic" w:cs="Times New Roman"/>
        </w:rPr>
        <w:t>Notation of dimensions established by field measurement.</w:t>
      </w:r>
    </w:p>
    <w:p w14:paraId="5A2484ED" w14:textId="77777777" w:rsidR="00EA15AC" w:rsidRPr="00FE1F44" w:rsidRDefault="00EA15AC" w:rsidP="008969AE">
      <w:pPr>
        <w:pStyle w:val="ListParagraph"/>
        <w:numPr>
          <w:ilvl w:val="0"/>
          <w:numId w:val="9"/>
        </w:numPr>
        <w:tabs>
          <w:tab w:val="left" w:pos="720"/>
          <w:tab w:val="left" w:pos="1440"/>
          <w:tab w:val="left" w:pos="2160"/>
          <w:tab w:val="left" w:pos="2880"/>
          <w:tab w:val="left" w:pos="3600"/>
          <w:tab w:val="left" w:pos="4320"/>
        </w:tabs>
        <w:spacing w:after="120" w:line="240" w:lineRule="auto"/>
        <w:ind w:left="1440" w:hanging="720"/>
        <w:contextualSpacing w:val="0"/>
        <w:jc w:val="both"/>
        <w:rPr>
          <w:rFonts w:ascii="Century Gothic" w:hAnsi="Century Gothic" w:cs="Times New Roman"/>
        </w:rPr>
      </w:pPr>
      <w:r w:rsidRPr="00FE1F44">
        <w:rPr>
          <w:rFonts w:ascii="Century Gothic" w:hAnsi="Century Gothic" w:cs="Times New Roman"/>
        </w:rPr>
        <w:t>Provide a space of approximately 4 by 5 inches on the label or beside the title block on Shop Drawings to record CONTRACTOR and ARCHITECT review, and the action taken.  Include the following information on the label for processing and recording action taken:</w:t>
      </w:r>
    </w:p>
    <w:p w14:paraId="6117F3B7" w14:textId="77777777" w:rsidR="00C140C8" w:rsidRPr="00FE1F44" w:rsidRDefault="00EA15AC" w:rsidP="008969AE">
      <w:pPr>
        <w:pStyle w:val="ListParagraph"/>
        <w:numPr>
          <w:ilvl w:val="0"/>
          <w:numId w:val="7"/>
        </w:numPr>
        <w:tabs>
          <w:tab w:val="left" w:pos="720"/>
          <w:tab w:val="left" w:pos="1440"/>
          <w:tab w:val="left" w:pos="2160"/>
          <w:tab w:val="left" w:pos="2880"/>
          <w:tab w:val="left" w:pos="3600"/>
          <w:tab w:val="left" w:pos="4320"/>
        </w:tabs>
        <w:spacing w:after="120" w:line="240" w:lineRule="auto"/>
        <w:ind w:left="1440" w:firstLine="0"/>
        <w:contextualSpacing w:val="0"/>
        <w:jc w:val="both"/>
        <w:rPr>
          <w:rFonts w:ascii="Century Gothic" w:hAnsi="Century Gothic" w:cs="Times New Roman"/>
        </w:rPr>
      </w:pPr>
      <w:r w:rsidRPr="00FE1F44">
        <w:rPr>
          <w:rFonts w:ascii="Century Gothic" w:hAnsi="Century Gothic" w:cs="Times New Roman"/>
        </w:rPr>
        <w:t>Project name.</w:t>
      </w:r>
    </w:p>
    <w:p w14:paraId="6EED9E67" w14:textId="77777777" w:rsidR="00EA15AC" w:rsidRPr="00FE1F44" w:rsidRDefault="00EA15AC" w:rsidP="008969AE">
      <w:pPr>
        <w:pStyle w:val="ListParagraph"/>
        <w:numPr>
          <w:ilvl w:val="0"/>
          <w:numId w:val="7"/>
        </w:numPr>
        <w:tabs>
          <w:tab w:val="left" w:pos="720"/>
          <w:tab w:val="left" w:pos="1440"/>
          <w:tab w:val="left" w:pos="2160"/>
          <w:tab w:val="left" w:pos="2880"/>
          <w:tab w:val="left" w:pos="3600"/>
          <w:tab w:val="left" w:pos="4320"/>
        </w:tabs>
        <w:spacing w:after="120" w:line="240" w:lineRule="auto"/>
        <w:ind w:left="1440" w:firstLine="0"/>
        <w:contextualSpacing w:val="0"/>
        <w:jc w:val="both"/>
        <w:rPr>
          <w:rFonts w:ascii="Century Gothic" w:hAnsi="Century Gothic" w:cs="Times New Roman"/>
        </w:rPr>
      </w:pPr>
      <w:r w:rsidRPr="00FE1F44">
        <w:rPr>
          <w:rFonts w:ascii="Century Gothic" w:hAnsi="Century Gothic" w:cs="Times New Roman"/>
        </w:rPr>
        <w:t>Date.</w:t>
      </w:r>
    </w:p>
    <w:p w14:paraId="2CE2B6FA" w14:textId="77777777" w:rsidR="00EA15AC" w:rsidRPr="00FE1F44" w:rsidRDefault="00EA15AC" w:rsidP="008969AE">
      <w:pPr>
        <w:pStyle w:val="ListParagraph"/>
        <w:numPr>
          <w:ilvl w:val="0"/>
          <w:numId w:val="7"/>
        </w:numPr>
        <w:tabs>
          <w:tab w:val="left" w:pos="720"/>
          <w:tab w:val="left" w:pos="1440"/>
          <w:tab w:val="left" w:pos="2160"/>
          <w:tab w:val="left" w:pos="2880"/>
          <w:tab w:val="left" w:pos="3600"/>
          <w:tab w:val="left" w:pos="4320"/>
        </w:tabs>
        <w:spacing w:after="120" w:line="240" w:lineRule="auto"/>
        <w:ind w:left="1440" w:firstLine="0"/>
        <w:contextualSpacing w:val="0"/>
        <w:jc w:val="both"/>
        <w:rPr>
          <w:rFonts w:ascii="Century Gothic" w:hAnsi="Century Gothic" w:cs="Times New Roman"/>
        </w:rPr>
      </w:pPr>
      <w:r w:rsidRPr="00FE1F44">
        <w:rPr>
          <w:rFonts w:ascii="Century Gothic" w:hAnsi="Century Gothic" w:cs="Times New Roman"/>
        </w:rPr>
        <w:t xml:space="preserve">Name and address of ARCHITECT. </w:t>
      </w:r>
    </w:p>
    <w:p w14:paraId="59CC3C2C" w14:textId="77777777" w:rsidR="006C30E9" w:rsidRPr="00FE1F44" w:rsidRDefault="00EA15AC" w:rsidP="008969AE">
      <w:pPr>
        <w:pStyle w:val="ListParagraph"/>
        <w:numPr>
          <w:ilvl w:val="0"/>
          <w:numId w:val="7"/>
        </w:numPr>
        <w:tabs>
          <w:tab w:val="left" w:pos="720"/>
          <w:tab w:val="left" w:pos="1440"/>
          <w:tab w:val="left" w:pos="2160"/>
          <w:tab w:val="left" w:pos="2880"/>
          <w:tab w:val="left" w:pos="3600"/>
          <w:tab w:val="left" w:pos="4320"/>
        </w:tabs>
        <w:spacing w:after="120" w:line="240" w:lineRule="auto"/>
        <w:ind w:left="1440" w:firstLine="0"/>
        <w:contextualSpacing w:val="0"/>
        <w:jc w:val="both"/>
        <w:rPr>
          <w:rFonts w:ascii="Century Gothic" w:hAnsi="Century Gothic" w:cs="Times New Roman"/>
        </w:rPr>
      </w:pPr>
      <w:r w:rsidRPr="00FE1F44">
        <w:rPr>
          <w:rFonts w:ascii="Century Gothic" w:hAnsi="Century Gothic" w:cs="Times New Roman"/>
        </w:rPr>
        <w:t>Name and address of CONTRACTOR</w:t>
      </w:r>
      <w:r w:rsidR="001C63FB" w:rsidRPr="00FE1F44">
        <w:rPr>
          <w:rFonts w:ascii="Century Gothic" w:hAnsi="Century Gothic" w:cs="Times New Roman"/>
        </w:rPr>
        <w:t>.</w:t>
      </w:r>
    </w:p>
    <w:p w14:paraId="0B2D508F" w14:textId="77777777" w:rsidR="00EA15AC" w:rsidRPr="00FE1F44" w:rsidRDefault="00EA15AC" w:rsidP="008969AE">
      <w:pPr>
        <w:pStyle w:val="ListParagraph"/>
        <w:numPr>
          <w:ilvl w:val="0"/>
          <w:numId w:val="7"/>
        </w:numPr>
        <w:tabs>
          <w:tab w:val="left" w:pos="720"/>
          <w:tab w:val="left" w:pos="1440"/>
          <w:tab w:val="left" w:pos="2160"/>
          <w:tab w:val="left" w:pos="2880"/>
          <w:tab w:val="left" w:pos="3600"/>
          <w:tab w:val="left" w:pos="4320"/>
        </w:tabs>
        <w:spacing w:after="120" w:line="240" w:lineRule="auto"/>
        <w:ind w:left="1440" w:firstLine="0"/>
        <w:contextualSpacing w:val="0"/>
        <w:jc w:val="both"/>
        <w:rPr>
          <w:rFonts w:ascii="Century Gothic" w:hAnsi="Century Gothic" w:cs="Times New Roman"/>
        </w:rPr>
      </w:pPr>
      <w:r w:rsidRPr="00FE1F44">
        <w:rPr>
          <w:rFonts w:ascii="Century Gothic" w:hAnsi="Century Gothic" w:cs="Times New Roman"/>
        </w:rPr>
        <w:t>Name and address of Subcontractor</w:t>
      </w:r>
      <w:r w:rsidR="001C63FB" w:rsidRPr="00FE1F44">
        <w:rPr>
          <w:rFonts w:ascii="Century Gothic" w:hAnsi="Century Gothic" w:cs="Times New Roman"/>
        </w:rPr>
        <w:t>.</w:t>
      </w:r>
    </w:p>
    <w:p w14:paraId="647838FE" w14:textId="77777777" w:rsidR="00EA15AC" w:rsidRPr="00FE1F44" w:rsidRDefault="00EA15AC" w:rsidP="008969AE">
      <w:pPr>
        <w:pStyle w:val="ListParagraph"/>
        <w:numPr>
          <w:ilvl w:val="0"/>
          <w:numId w:val="7"/>
        </w:numPr>
        <w:tabs>
          <w:tab w:val="left" w:pos="720"/>
          <w:tab w:val="left" w:pos="1440"/>
          <w:tab w:val="left" w:pos="2160"/>
          <w:tab w:val="left" w:pos="2880"/>
          <w:tab w:val="left" w:pos="3600"/>
          <w:tab w:val="left" w:pos="4320"/>
        </w:tabs>
        <w:spacing w:after="120" w:line="240" w:lineRule="auto"/>
        <w:ind w:left="1440" w:firstLine="0"/>
        <w:contextualSpacing w:val="0"/>
        <w:jc w:val="both"/>
        <w:rPr>
          <w:rFonts w:ascii="Century Gothic" w:hAnsi="Century Gothic" w:cs="Times New Roman"/>
        </w:rPr>
      </w:pPr>
      <w:r w:rsidRPr="00FE1F44">
        <w:rPr>
          <w:rFonts w:ascii="Century Gothic" w:hAnsi="Century Gothic" w:cs="Times New Roman"/>
        </w:rPr>
        <w:t xml:space="preserve">Name and address of supplier. </w:t>
      </w:r>
    </w:p>
    <w:p w14:paraId="732F4734" w14:textId="77777777" w:rsidR="00EA15AC" w:rsidRPr="00FE1F44" w:rsidRDefault="00EA15AC" w:rsidP="008969AE">
      <w:pPr>
        <w:pStyle w:val="ListParagraph"/>
        <w:numPr>
          <w:ilvl w:val="0"/>
          <w:numId w:val="7"/>
        </w:numPr>
        <w:tabs>
          <w:tab w:val="left" w:pos="720"/>
          <w:tab w:val="left" w:pos="1440"/>
          <w:tab w:val="left" w:pos="2160"/>
          <w:tab w:val="left" w:pos="2880"/>
          <w:tab w:val="left" w:pos="3600"/>
          <w:tab w:val="left" w:pos="4320"/>
        </w:tabs>
        <w:spacing w:after="120" w:line="240" w:lineRule="auto"/>
        <w:ind w:left="1440" w:firstLine="0"/>
        <w:contextualSpacing w:val="0"/>
        <w:jc w:val="both"/>
        <w:rPr>
          <w:rFonts w:ascii="Century Gothic" w:hAnsi="Century Gothic" w:cs="Times New Roman"/>
        </w:rPr>
      </w:pPr>
      <w:r w:rsidRPr="00FE1F44">
        <w:rPr>
          <w:rFonts w:ascii="Century Gothic" w:hAnsi="Century Gothic" w:cs="Times New Roman"/>
        </w:rPr>
        <w:t xml:space="preserve">Name and address of manufacturer. </w:t>
      </w:r>
    </w:p>
    <w:p w14:paraId="77CB9B69" w14:textId="77777777" w:rsidR="00EA15AC" w:rsidRPr="00FE1F44" w:rsidRDefault="00EA15AC" w:rsidP="008969AE">
      <w:pPr>
        <w:pStyle w:val="ListParagraph"/>
        <w:numPr>
          <w:ilvl w:val="0"/>
          <w:numId w:val="7"/>
        </w:numPr>
        <w:tabs>
          <w:tab w:val="left" w:pos="720"/>
          <w:tab w:val="left" w:pos="1440"/>
          <w:tab w:val="left" w:pos="2160"/>
          <w:tab w:val="left" w:pos="2880"/>
          <w:tab w:val="left" w:pos="3600"/>
          <w:tab w:val="left" w:pos="4320"/>
        </w:tabs>
        <w:spacing w:after="120" w:line="240" w:lineRule="auto"/>
        <w:ind w:left="1440" w:firstLine="0"/>
        <w:contextualSpacing w:val="0"/>
        <w:jc w:val="both"/>
        <w:rPr>
          <w:rFonts w:ascii="Century Gothic" w:hAnsi="Century Gothic" w:cs="Times New Roman"/>
        </w:rPr>
      </w:pPr>
      <w:r w:rsidRPr="00FE1F44">
        <w:rPr>
          <w:rFonts w:ascii="Century Gothic" w:hAnsi="Century Gothic" w:cs="Times New Roman"/>
        </w:rPr>
        <w:t xml:space="preserve">Name and title of appropriate Specification section. </w:t>
      </w:r>
    </w:p>
    <w:p w14:paraId="5915FF5B" w14:textId="77777777" w:rsidR="00EA15AC" w:rsidRPr="00FE1F44" w:rsidRDefault="00EA15AC" w:rsidP="008969AE">
      <w:pPr>
        <w:pStyle w:val="ListParagraph"/>
        <w:numPr>
          <w:ilvl w:val="0"/>
          <w:numId w:val="7"/>
        </w:numPr>
        <w:tabs>
          <w:tab w:val="left" w:pos="720"/>
          <w:tab w:val="left" w:pos="1440"/>
          <w:tab w:val="left" w:pos="2160"/>
          <w:tab w:val="left" w:pos="2880"/>
          <w:tab w:val="left" w:pos="3600"/>
          <w:tab w:val="left" w:pos="4320"/>
        </w:tabs>
        <w:spacing w:after="120" w:line="240" w:lineRule="auto"/>
        <w:ind w:left="1440" w:firstLine="0"/>
        <w:contextualSpacing w:val="0"/>
        <w:jc w:val="both"/>
        <w:rPr>
          <w:rFonts w:ascii="Century Gothic" w:hAnsi="Century Gothic" w:cs="Times New Roman"/>
        </w:rPr>
      </w:pPr>
      <w:r w:rsidRPr="00FE1F44">
        <w:rPr>
          <w:rFonts w:ascii="Century Gothic" w:hAnsi="Century Gothic" w:cs="Times New Roman"/>
        </w:rPr>
        <w:t xml:space="preserve">Drawing number and detail references, as appropriate. </w:t>
      </w:r>
    </w:p>
    <w:p w14:paraId="56EBDC1E" w14:textId="77777777" w:rsidR="00A530EE" w:rsidRPr="00FE1F44" w:rsidRDefault="00A530EE" w:rsidP="008969AE">
      <w:pPr>
        <w:pStyle w:val="ListParagraph"/>
        <w:numPr>
          <w:ilvl w:val="0"/>
          <w:numId w:val="9"/>
        </w:numPr>
        <w:tabs>
          <w:tab w:val="left" w:pos="720"/>
          <w:tab w:val="left" w:pos="1440"/>
          <w:tab w:val="left" w:pos="2160"/>
          <w:tab w:val="left" w:pos="2880"/>
          <w:tab w:val="left" w:pos="3600"/>
          <w:tab w:val="left" w:pos="4320"/>
        </w:tabs>
        <w:spacing w:after="120" w:line="240" w:lineRule="auto"/>
        <w:ind w:left="1440" w:hanging="720"/>
        <w:contextualSpacing w:val="0"/>
        <w:jc w:val="both"/>
        <w:rPr>
          <w:rFonts w:ascii="Century Gothic" w:hAnsi="Century Gothic" w:cs="Times New Roman"/>
        </w:rPr>
      </w:pPr>
      <w:r w:rsidRPr="00FE1F44">
        <w:rPr>
          <w:rFonts w:ascii="Century Gothic" w:hAnsi="Century Gothic" w:cs="Times New Roman"/>
        </w:rPr>
        <w:t xml:space="preserve">Unless otherwise agreed to or indicated in individual Specification sections, submit </w:t>
      </w:r>
      <w:proofErr w:type="gramStart"/>
      <w:r w:rsidRPr="00FE1F44">
        <w:rPr>
          <w:rFonts w:ascii="Century Gothic" w:hAnsi="Century Gothic" w:cs="Times New Roman"/>
        </w:rPr>
        <w:t>a sufficient number of</w:t>
      </w:r>
      <w:proofErr w:type="gramEnd"/>
      <w:r w:rsidRPr="00FE1F44">
        <w:rPr>
          <w:rFonts w:ascii="Century Gothic" w:hAnsi="Century Gothic" w:cs="Times New Roman"/>
        </w:rPr>
        <w:t xml:space="preserve"> sets to allow for adequate distribution to CONTRACTOR, Sub-Contractor, supplier, manufacturer and fabricators plus four (4) sets (two sets to be retained by ARCHITECT, </w:t>
      </w:r>
      <w:r w:rsidR="006D471B" w:rsidRPr="00FE1F44">
        <w:rPr>
          <w:rFonts w:ascii="Century Gothic" w:hAnsi="Century Gothic" w:cs="Times New Roman"/>
        </w:rPr>
        <w:t>one set to Pr</w:t>
      </w:r>
      <w:r w:rsidR="00BF17B5" w:rsidRPr="00FE1F44">
        <w:rPr>
          <w:rFonts w:ascii="Century Gothic" w:hAnsi="Century Gothic" w:cs="Times New Roman"/>
        </w:rPr>
        <w:t xml:space="preserve">oject Inspector </w:t>
      </w:r>
      <w:r w:rsidR="006D471B" w:rsidRPr="00FE1F44">
        <w:rPr>
          <w:rFonts w:ascii="Century Gothic" w:hAnsi="Century Gothic" w:cs="Times New Roman"/>
        </w:rPr>
        <w:t>and one set to OAR</w:t>
      </w:r>
      <w:r w:rsidR="00BF17B5" w:rsidRPr="00FE1F44">
        <w:rPr>
          <w:rFonts w:ascii="Century Gothic" w:hAnsi="Century Gothic" w:cs="Times New Roman"/>
        </w:rPr>
        <w:t>).</w:t>
      </w:r>
    </w:p>
    <w:p w14:paraId="084A1686" w14:textId="77777777" w:rsidR="006D471B" w:rsidRPr="00FE1F44" w:rsidRDefault="006D471B" w:rsidP="002217FE">
      <w:pPr>
        <w:pStyle w:val="ListParagraph"/>
        <w:numPr>
          <w:ilvl w:val="1"/>
          <w:numId w:val="14"/>
        </w:numPr>
        <w:tabs>
          <w:tab w:val="left" w:pos="720"/>
          <w:tab w:val="left" w:pos="1440"/>
          <w:tab w:val="left" w:pos="2160"/>
          <w:tab w:val="left" w:pos="2880"/>
          <w:tab w:val="left" w:pos="3600"/>
          <w:tab w:val="left" w:pos="4320"/>
        </w:tabs>
        <w:spacing w:after="120" w:line="240" w:lineRule="auto"/>
        <w:ind w:left="0" w:firstLine="0"/>
        <w:contextualSpacing w:val="0"/>
        <w:jc w:val="both"/>
        <w:rPr>
          <w:rFonts w:ascii="Century Gothic" w:hAnsi="Century Gothic" w:cs="Times New Roman"/>
          <w:b/>
        </w:rPr>
      </w:pPr>
      <w:r w:rsidRPr="00FE1F44">
        <w:rPr>
          <w:rFonts w:ascii="Century Gothic" w:hAnsi="Century Gothic" w:cs="Times New Roman"/>
          <w:b/>
        </w:rPr>
        <w:t>PRODUCT DATA</w:t>
      </w:r>
    </w:p>
    <w:p w14:paraId="74DD9E21" w14:textId="77777777" w:rsidR="006D471B" w:rsidRPr="00FE1F44" w:rsidRDefault="006D471B" w:rsidP="008969AE">
      <w:pPr>
        <w:pStyle w:val="ListParagraph"/>
        <w:numPr>
          <w:ilvl w:val="0"/>
          <w:numId w:val="15"/>
        </w:numPr>
        <w:tabs>
          <w:tab w:val="left" w:pos="720"/>
          <w:tab w:val="left" w:pos="1440"/>
          <w:tab w:val="left" w:pos="2160"/>
          <w:tab w:val="left" w:pos="2880"/>
          <w:tab w:val="left" w:pos="3600"/>
          <w:tab w:val="left" w:pos="4320"/>
        </w:tabs>
        <w:spacing w:after="120" w:line="240" w:lineRule="auto"/>
        <w:ind w:left="1440" w:hanging="720"/>
        <w:contextualSpacing w:val="0"/>
        <w:jc w:val="both"/>
        <w:rPr>
          <w:rFonts w:ascii="Century Gothic" w:hAnsi="Century Gothic" w:cs="Times New Roman"/>
        </w:rPr>
      </w:pPr>
      <w:r w:rsidRPr="00FE1F44">
        <w:rPr>
          <w:rFonts w:ascii="Century Gothic" w:hAnsi="Century Gothic" w:cs="Times New Roman"/>
        </w:rPr>
        <w:t xml:space="preserve">Collect Product Data into a single submittal for each element of Work or system.  Product Data includes printed information, such as manufacturer’s installation instructions, catalog cuts, standard color charts, roughing-in </w:t>
      </w:r>
      <w:proofErr w:type="gramStart"/>
      <w:r w:rsidRPr="00FE1F44">
        <w:rPr>
          <w:rFonts w:ascii="Century Gothic" w:hAnsi="Century Gothic" w:cs="Times New Roman"/>
        </w:rPr>
        <w:t>diagrams</w:t>
      </w:r>
      <w:proofErr w:type="gramEnd"/>
      <w:r w:rsidRPr="00FE1F44">
        <w:rPr>
          <w:rFonts w:ascii="Century Gothic" w:hAnsi="Century Gothic" w:cs="Times New Roman"/>
        </w:rPr>
        <w:t xml:space="preserve"> and templates, wiring diagrams, schedules, illustrations, or performance curves. </w:t>
      </w:r>
    </w:p>
    <w:p w14:paraId="586C0CBE" w14:textId="77777777" w:rsidR="006D471B" w:rsidRPr="00FE1F44" w:rsidRDefault="009E6E9D" w:rsidP="008969AE">
      <w:pPr>
        <w:pStyle w:val="ListParagraph"/>
        <w:numPr>
          <w:ilvl w:val="0"/>
          <w:numId w:val="11"/>
        </w:numPr>
        <w:tabs>
          <w:tab w:val="left" w:pos="720"/>
          <w:tab w:val="left" w:pos="1440"/>
          <w:tab w:val="left" w:pos="2160"/>
          <w:tab w:val="left" w:pos="2880"/>
          <w:tab w:val="left" w:pos="3600"/>
          <w:tab w:val="left" w:pos="4320"/>
        </w:tabs>
        <w:spacing w:after="120" w:line="240" w:lineRule="auto"/>
        <w:ind w:left="2160" w:hanging="720"/>
        <w:contextualSpacing w:val="0"/>
        <w:jc w:val="both"/>
        <w:rPr>
          <w:rFonts w:ascii="Century Gothic" w:hAnsi="Century Gothic" w:cs="Times New Roman"/>
        </w:rPr>
      </w:pPr>
      <w:r w:rsidRPr="00FE1F44">
        <w:rPr>
          <w:rFonts w:ascii="Century Gothic" w:hAnsi="Century Gothic" w:cs="Times New Roman"/>
        </w:rPr>
        <w:t>Mark each copy to show or delineate pertinent materials, products, models, applicable choices, or options.  Where Product Data includes information on several products that are not required, clearly mark copies to indicate the applicable information.  Include the following information:</w:t>
      </w:r>
    </w:p>
    <w:p w14:paraId="4158E298" w14:textId="77777777" w:rsidR="00FE1D97" w:rsidRPr="00FE1F44" w:rsidRDefault="00FE1D97" w:rsidP="008969AE">
      <w:pPr>
        <w:pStyle w:val="ListParagraph"/>
        <w:numPr>
          <w:ilvl w:val="1"/>
          <w:numId w:val="2"/>
        </w:numPr>
        <w:tabs>
          <w:tab w:val="left" w:pos="720"/>
          <w:tab w:val="left" w:pos="1440"/>
          <w:tab w:val="left" w:pos="2160"/>
          <w:tab w:val="left" w:pos="2880"/>
          <w:tab w:val="left" w:pos="3600"/>
          <w:tab w:val="left" w:pos="4320"/>
        </w:tabs>
        <w:spacing w:after="120" w:line="240" w:lineRule="auto"/>
        <w:ind w:left="2160" w:firstLine="0"/>
        <w:contextualSpacing w:val="0"/>
        <w:jc w:val="both"/>
        <w:rPr>
          <w:rFonts w:ascii="Century Gothic" w:hAnsi="Century Gothic" w:cs="Times New Roman"/>
        </w:rPr>
      </w:pPr>
      <w:r w:rsidRPr="00FE1F44">
        <w:rPr>
          <w:rFonts w:ascii="Century Gothic" w:hAnsi="Century Gothic" w:cs="Times New Roman"/>
        </w:rPr>
        <w:lastRenderedPageBreak/>
        <w:t xml:space="preserve">Manufacturer’s printed recommendations. </w:t>
      </w:r>
    </w:p>
    <w:p w14:paraId="09F9C28E" w14:textId="77777777" w:rsidR="00FE1D97" w:rsidRPr="00FE1F44" w:rsidRDefault="00FE1D97" w:rsidP="008969AE">
      <w:pPr>
        <w:pStyle w:val="ListParagraph"/>
        <w:numPr>
          <w:ilvl w:val="1"/>
          <w:numId w:val="2"/>
        </w:numPr>
        <w:tabs>
          <w:tab w:val="left" w:pos="720"/>
          <w:tab w:val="left" w:pos="1440"/>
          <w:tab w:val="left" w:pos="2160"/>
          <w:tab w:val="left" w:pos="2880"/>
          <w:tab w:val="left" w:pos="3600"/>
          <w:tab w:val="left" w:pos="4320"/>
        </w:tabs>
        <w:spacing w:after="120" w:line="240" w:lineRule="auto"/>
        <w:ind w:left="2160" w:firstLine="0"/>
        <w:contextualSpacing w:val="0"/>
        <w:jc w:val="both"/>
        <w:rPr>
          <w:rFonts w:ascii="Century Gothic" w:hAnsi="Century Gothic" w:cs="Times New Roman"/>
        </w:rPr>
      </w:pPr>
      <w:r w:rsidRPr="00FE1F44">
        <w:rPr>
          <w:rFonts w:ascii="Century Gothic" w:hAnsi="Century Gothic" w:cs="Times New Roman"/>
        </w:rPr>
        <w:t xml:space="preserve">Compliance with trade association standards. </w:t>
      </w:r>
    </w:p>
    <w:p w14:paraId="4DA97330" w14:textId="77777777" w:rsidR="00FE1D97" w:rsidRPr="00FE1F44" w:rsidRDefault="00FE1D97" w:rsidP="008969AE">
      <w:pPr>
        <w:pStyle w:val="ListParagraph"/>
        <w:numPr>
          <w:ilvl w:val="1"/>
          <w:numId w:val="2"/>
        </w:numPr>
        <w:tabs>
          <w:tab w:val="left" w:pos="720"/>
          <w:tab w:val="left" w:pos="1440"/>
          <w:tab w:val="left" w:pos="2160"/>
          <w:tab w:val="left" w:pos="2880"/>
          <w:tab w:val="left" w:pos="3600"/>
          <w:tab w:val="left" w:pos="4320"/>
        </w:tabs>
        <w:spacing w:after="120" w:line="240" w:lineRule="auto"/>
        <w:ind w:left="2160" w:firstLine="0"/>
        <w:contextualSpacing w:val="0"/>
        <w:jc w:val="both"/>
        <w:rPr>
          <w:rFonts w:ascii="Century Gothic" w:hAnsi="Century Gothic" w:cs="Times New Roman"/>
        </w:rPr>
      </w:pPr>
      <w:r w:rsidRPr="00FE1F44">
        <w:rPr>
          <w:rFonts w:ascii="Century Gothic" w:hAnsi="Century Gothic" w:cs="Times New Roman"/>
        </w:rPr>
        <w:t xml:space="preserve">Compliance with recognized testing agency standards. </w:t>
      </w:r>
    </w:p>
    <w:p w14:paraId="78B4DBB7" w14:textId="77777777" w:rsidR="00FE1D97" w:rsidRPr="00FE1F44" w:rsidRDefault="00FE1D97" w:rsidP="008969AE">
      <w:pPr>
        <w:pStyle w:val="ListParagraph"/>
        <w:numPr>
          <w:ilvl w:val="1"/>
          <w:numId w:val="2"/>
        </w:numPr>
        <w:tabs>
          <w:tab w:val="left" w:pos="720"/>
          <w:tab w:val="left" w:pos="1440"/>
          <w:tab w:val="left" w:pos="2160"/>
          <w:tab w:val="left" w:pos="2880"/>
          <w:tab w:val="left" w:pos="3600"/>
          <w:tab w:val="left" w:pos="4320"/>
        </w:tabs>
        <w:spacing w:after="120" w:line="240" w:lineRule="auto"/>
        <w:ind w:left="2160" w:firstLine="0"/>
        <w:contextualSpacing w:val="0"/>
        <w:jc w:val="both"/>
        <w:rPr>
          <w:rFonts w:ascii="Century Gothic" w:hAnsi="Century Gothic" w:cs="Times New Roman"/>
        </w:rPr>
      </w:pPr>
      <w:r w:rsidRPr="00FE1F44">
        <w:rPr>
          <w:rFonts w:ascii="Century Gothic" w:hAnsi="Century Gothic" w:cs="Times New Roman"/>
        </w:rPr>
        <w:t xml:space="preserve">Application of testing agency labels and seals. </w:t>
      </w:r>
    </w:p>
    <w:p w14:paraId="4D5DEF2B" w14:textId="77777777" w:rsidR="00FE1D97" w:rsidRPr="00FE1F44" w:rsidRDefault="00FE1D97" w:rsidP="008969AE">
      <w:pPr>
        <w:pStyle w:val="ListParagraph"/>
        <w:numPr>
          <w:ilvl w:val="1"/>
          <w:numId w:val="2"/>
        </w:numPr>
        <w:tabs>
          <w:tab w:val="left" w:pos="720"/>
          <w:tab w:val="left" w:pos="1440"/>
          <w:tab w:val="left" w:pos="2160"/>
          <w:tab w:val="left" w:pos="2880"/>
          <w:tab w:val="left" w:pos="3600"/>
          <w:tab w:val="left" w:pos="4320"/>
        </w:tabs>
        <w:spacing w:after="120" w:line="240" w:lineRule="auto"/>
        <w:ind w:left="2160" w:firstLine="0"/>
        <w:contextualSpacing w:val="0"/>
        <w:jc w:val="both"/>
        <w:rPr>
          <w:rFonts w:ascii="Century Gothic" w:hAnsi="Century Gothic" w:cs="Times New Roman"/>
        </w:rPr>
      </w:pPr>
      <w:r w:rsidRPr="00FE1F44">
        <w:rPr>
          <w:rFonts w:ascii="Century Gothic" w:hAnsi="Century Gothic" w:cs="Times New Roman"/>
        </w:rPr>
        <w:t xml:space="preserve">Notation of dimensions verified by field measurement. </w:t>
      </w:r>
    </w:p>
    <w:p w14:paraId="27AD2FD8" w14:textId="77777777" w:rsidR="00FE1D97" w:rsidRPr="00FE1F44" w:rsidRDefault="00FE1D97" w:rsidP="008969AE">
      <w:pPr>
        <w:pStyle w:val="ListParagraph"/>
        <w:numPr>
          <w:ilvl w:val="1"/>
          <w:numId w:val="2"/>
        </w:numPr>
        <w:tabs>
          <w:tab w:val="left" w:pos="720"/>
          <w:tab w:val="left" w:pos="1440"/>
          <w:tab w:val="left" w:pos="2160"/>
          <w:tab w:val="left" w:pos="2880"/>
          <w:tab w:val="left" w:pos="3600"/>
          <w:tab w:val="left" w:pos="4320"/>
        </w:tabs>
        <w:spacing w:after="120" w:line="240" w:lineRule="auto"/>
        <w:ind w:left="2160" w:firstLine="0"/>
        <w:contextualSpacing w:val="0"/>
        <w:jc w:val="both"/>
        <w:rPr>
          <w:rFonts w:ascii="Century Gothic" w:hAnsi="Century Gothic" w:cs="Times New Roman"/>
        </w:rPr>
      </w:pPr>
      <w:r w:rsidRPr="00FE1F44">
        <w:rPr>
          <w:rFonts w:ascii="Century Gothic" w:hAnsi="Century Gothic" w:cs="Times New Roman"/>
        </w:rPr>
        <w:t>Notation of coordination requirements.</w:t>
      </w:r>
    </w:p>
    <w:p w14:paraId="3A114889" w14:textId="77777777" w:rsidR="00FE1D97" w:rsidRPr="00FE1F44" w:rsidRDefault="00FE1D97" w:rsidP="008969AE">
      <w:pPr>
        <w:pStyle w:val="ListParagraph"/>
        <w:numPr>
          <w:ilvl w:val="1"/>
          <w:numId w:val="2"/>
        </w:numPr>
        <w:tabs>
          <w:tab w:val="left" w:pos="720"/>
          <w:tab w:val="left" w:pos="1440"/>
          <w:tab w:val="left" w:pos="2160"/>
          <w:tab w:val="left" w:pos="2880"/>
          <w:tab w:val="left" w:pos="3600"/>
          <w:tab w:val="left" w:pos="4320"/>
        </w:tabs>
        <w:spacing w:after="120" w:line="240" w:lineRule="auto"/>
        <w:ind w:left="2160" w:firstLine="0"/>
        <w:contextualSpacing w:val="0"/>
        <w:jc w:val="both"/>
        <w:rPr>
          <w:rFonts w:ascii="Century Gothic" w:hAnsi="Century Gothic" w:cs="Times New Roman"/>
        </w:rPr>
      </w:pPr>
      <w:r w:rsidRPr="00FE1F44">
        <w:rPr>
          <w:rFonts w:ascii="Century Gothic" w:hAnsi="Century Gothic" w:cs="Times New Roman"/>
        </w:rPr>
        <w:t xml:space="preserve">Notation of dimensions and required clearances. </w:t>
      </w:r>
    </w:p>
    <w:p w14:paraId="44188C28" w14:textId="77777777" w:rsidR="005A6EFF" w:rsidRPr="00FE1F44" w:rsidRDefault="005A6EFF" w:rsidP="008969AE">
      <w:pPr>
        <w:pStyle w:val="ListParagraph"/>
        <w:numPr>
          <w:ilvl w:val="1"/>
          <w:numId w:val="2"/>
        </w:numPr>
        <w:tabs>
          <w:tab w:val="left" w:pos="720"/>
          <w:tab w:val="left" w:pos="1440"/>
          <w:tab w:val="left" w:pos="2160"/>
          <w:tab w:val="left" w:pos="2880"/>
          <w:tab w:val="left" w:pos="3600"/>
          <w:tab w:val="left" w:pos="4320"/>
        </w:tabs>
        <w:spacing w:after="120" w:line="240" w:lineRule="auto"/>
        <w:ind w:left="2160" w:firstLine="0"/>
        <w:contextualSpacing w:val="0"/>
        <w:jc w:val="both"/>
        <w:rPr>
          <w:rFonts w:ascii="Century Gothic" w:hAnsi="Century Gothic" w:cs="Times New Roman"/>
        </w:rPr>
      </w:pPr>
      <w:r w:rsidRPr="00FE1F44">
        <w:rPr>
          <w:rFonts w:ascii="Century Gothic" w:hAnsi="Century Gothic" w:cs="Times New Roman"/>
        </w:rPr>
        <w:t xml:space="preserve">Indicate performance characteristics and capacities. </w:t>
      </w:r>
    </w:p>
    <w:p w14:paraId="7CC5B2F1" w14:textId="77777777" w:rsidR="005A6EFF" w:rsidRPr="00FE1F44" w:rsidRDefault="005A6EFF" w:rsidP="008969AE">
      <w:pPr>
        <w:pStyle w:val="ListParagraph"/>
        <w:numPr>
          <w:ilvl w:val="1"/>
          <w:numId w:val="2"/>
        </w:numPr>
        <w:tabs>
          <w:tab w:val="left" w:pos="720"/>
          <w:tab w:val="left" w:pos="1440"/>
          <w:tab w:val="left" w:pos="2160"/>
          <w:tab w:val="left" w:pos="2880"/>
          <w:tab w:val="left" w:pos="3600"/>
          <w:tab w:val="left" w:pos="4320"/>
        </w:tabs>
        <w:spacing w:after="120" w:line="240" w:lineRule="auto"/>
        <w:ind w:left="2160" w:firstLine="0"/>
        <w:contextualSpacing w:val="0"/>
        <w:jc w:val="both"/>
        <w:rPr>
          <w:rFonts w:ascii="Century Gothic" w:hAnsi="Century Gothic" w:cs="Times New Roman"/>
        </w:rPr>
      </w:pPr>
      <w:r w:rsidRPr="00FE1F44">
        <w:rPr>
          <w:rFonts w:ascii="Century Gothic" w:hAnsi="Century Gothic" w:cs="Times New Roman"/>
        </w:rPr>
        <w:t xml:space="preserve">Indicate wiring diagrams and controls. </w:t>
      </w:r>
    </w:p>
    <w:p w14:paraId="01E0729F" w14:textId="77777777" w:rsidR="005A6EFF" w:rsidRPr="00FE1F44" w:rsidRDefault="005A6EFF" w:rsidP="008969AE">
      <w:pPr>
        <w:pStyle w:val="ListParagraph"/>
        <w:numPr>
          <w:ilvl w:val="0"/>
          <w:numId w:val="11"/>
        </w:numPr>
        <w:tabs>
          <w:tab w:val="left" w:pos="720"/>
          <w:tab w:val="left" w:pos="1440"/>
          <w:tab w:val="left" w:pos="2160"/>
          <w:tab w:val="left" w:pos="2880"/>
          <w:tab w:val="left" w:pos="3600"/>
          <w:tab w:val="left" w:pos="4320"/>
        </w:tabs>
        <w:spacing w:after="120" w:line="240" w:lineRule="auto"/>
        <w:ind w:left="2160" w:hanging="720"/>
        <w:contextualSpacing w:val="0"/>
        <w:jc w:val="both"/>
        <w:rPr>
          <w:rFonts w:ascii="Century Gothic" w:hAnsi="Century Gothic" w:cs="Times New Roman"/>
        </w:rPr>
      </w:pPr>
      <w:r w:rsidRPr="00FE1F44">
        <w:rPr>
          <w:rFonts w:ascii="Century Gothic" w:hAnsi="Century Gothic" w:cs="Times New Roman"/>
        </w:rPr>
        <w:t xml:space="preserve">Do not submit Product Data until compliance with requirements of the Contract Documents has been confirmed by CONTRACTOR. </w:t>
      </w:r>
    </w:p>
    <w:p w14:paraId="1D053724" w14:textId="77777777" w:rsidR="005A6EFF" w:rsidRPr="00FE1F44" w:rsidRDefault="00DF027D" w:rsidP="008969AE">
      <w:pPr>
        <w:pStyle w:val="ListParagraph"/>
        <w:numPr>
          <w:ilvl w:val="0"/>
          <w:numId w:val="15"/>
        </w:numPr>
        <w:tabs>
          <w:tab w:val="left" w:pos="720"/>
          <w:tab w:val="left" w:pos="1440"/>
          <w:tab w:val="left" w:pos="2160"/>
          <w:tab w:val="left" w:pos="2880"/>
          <w:tab w:val="left" w:pos="3600"/>
          <w:tab w:val="left" w:pos="4320"/>
        </w:tabs>
        <w:spacing w:after="240" w:line="240" w:lineRule="auto"/>
        <w:ind w:firstLine="0"/>
        <w:contextualSpacing w:val="0"/>
        <w:jc w:val="both"/>
        <w:rPr>
          <w:rFonts w:ascii="Century Gothic" w:hAnsi="Century Gothic" w:cs="Times New Roman"/>
        </w:rPr>
      </w:pPr>
      <w:r w:rsidRPr="00FE1F44">
        <w:rPr>
          <w:rFonts w:ascii="Century Gothic" w:hAnsi="Century Gothic" w:cs="Times New Roman"/>
        </w:rPr>
        <w:t>Required Copies and Distribution: Same as denoted in sub-section 3.02,</w:t>
      </w:r>
      <w:r w:rsidR="00931E94" w:rsidRPr="00FE1F44">
        <w:rPr>
          <w:rFonts w:ascii="Century Gothic" w:hAnsi="Century Gothic" w:cs="Times New Roman"/>
        </w:rPr>
        <w:t xml:space="preserve"> </w:t>
      </w:r>
      <w:r w:rsidRPr="00FE1F44">
        <w:rPr>
          <w:rFonts w:ascii="Century Gothic" w:hAnsi="Century Gothic" w:cs="Times New Roman"/>
        </w:rPr>
        <w:t xml:space="preserve">E. </w:t>
      </w:r>
    </w:p>
    <w:p w14:paraId="4E92E241" w14:textId="15776FF9" w:rsidR="00DF027D" w:rsidRPr="00FE1F44" w:rsidRDefault="00DF027D" w:rsidP="008969AE">
      <w:pPr>
        <w:tabs>
          <w:tab w:val="left" w:pos="720"/>
          <w:tab w:val="left" w:pos="1440"/>
          <w:tab w:val="left" w:pos="2160"/>
          <w:tab w:val="left" w:pos="2880"/>
          <w:tab w:val="left" w:pos="3600"/>
          <w:tab w:val="left" w:pos="4320"/>
        </w:tabs>
        <w:spacing w:after="0" w:line="240" w:lineRule="auto"/>
        <w:jc w:val="both"/>
        <w:rPr>
          <w:rFonts w:ascii="Century Gothic" w:hAnsi="Century Gothic" w:cs="Times New Roman"/>
          <w:b/>
        </w:rPr>
      </w:pPr>
      <w:r w:rsidRPr="00FE1F44">
        <w:rPr>
          <w:rFonts w:ascii="Century Gothic" w:hAnsi="Century Gothic" w:cs="Times New Roman"/>
          <w:b/>
        </w:rPr>
        <w:t>3.04</w:t>
      </w:r>
      <w:r w:rsidR="008969AE">
        <w:rPr>
          <w:rFonts w:ascii="Century Gothic" w:hAnsi="Century Gothic" w:cs="Times New Roman"/>
          <w:b/>
        </w:rPr>
        <w:tab/>
      </w:r>
      <w:r w:rsidRPr="00FE1F44">
        <w:rPr>
          <w:rFonts w:ascii="Century Gothic" w:hAnsi="Century Gothic" w:cs="Times New Roman"/>
          <w:b/>
        </w:rPr>
        <w:t>SAMPLES</w:t>
      </w:r>
      <w:r w:rsidR="00BE1B68" w:rsidRPr="00FE1F44">
        <w:rPr>
          <w:rFonts w:ascii="Century Gothic" w:hAnsi="Century Gothic" w:cs="Times New Roman"/>
          <w:b/>
        </w:rPr>
        <w:t xml:space="preserve"> </w:t>
      </w:r>
    </w:p>
    <w:p w14:paraId="0D51FC29" w14:textId="77777777" w:rsidR="0013279D" w:rsidRPr="00FE1F44" w:rsidRDefault="007363A9" w:rsidP="008969AE">
      <w:pPr>
        <w:pStyle w:val="ListParagraph"/>
        <w:numPr>
          <w:ilvl w:val="0"/>
          <w:numId w:val="12"/>
        </w:numPr>
        <w:tabs>
          <w:tab w:val="left" w:pos="720"/>
          <w:tab w:val="left" w:pos="1440"/>
          <w:tab w:val="left" w:pos="2160"/>
          <w:tab w:val="left" w:pos="2880"/>
          <w:tab w:val="left" w:pos="3600"/>
          <w:tab w:val="left" w:pos="4320"/>
        </w:tabs>
        <w:spacing w:after="120" w:line="240" w:lineRule="auto"/>
        <w:ind w:left="720" w:firstLine="0"/>
        <w:contextualSpacing w:val="0"/>
        <w:jc w:val="both"/>
        <w:rPr>
          <w:rFonts w:ascii="Century Gothic" w:hAnsi="Century Gothic" w:cs="Times New Roman"/>
        </w:rPr>
      </w:pPr>
      <w:r w:rsidRPr="00FE1F44">
        <w:rPr>
          <w:rFonts w:ascii="Century Gothic" w:hAnsi="Century Gothic" w:cs="Times New Roman"/>
        </w:rPr>
        <w:t>Procedure:</w:t>
      </w:r>
    </w:p>
    <w:p w14:paraId="3E2659E8" w14:textId="77777777" w:rsidR="00DF027D" w:rsidRPr="00FE1F44" w:rsidRDefault="00DF027D" w:rsidP="008969AE">
      <w:pPr>
        <w:tabs>
          <w:tab w:val="left" w:pos="720"/>
          <w:tab w:val="left" w:pos="1440"/>
          <w:tab w:val="left" w:pos="2160"/>
          <w:tab w:val="left" w:pos="2880"/>
          <w:tab w:val="left" w:pos="3600"/>
          <w:tab w:val="left" w:pos="4320"/>
        </w:tabs>
        <w:spacing w:after="120" w:line="240" w:lineRule="auto"/>
        <w:ind w:left="2160" w:hanging="720"/>
        <w:jc w:val="both"/>
        <w:rPr>
          <w:rFonts w:ascii="Century Gothic" w:hAnsi="Century Gothic" w:cs="Times New Roman"/>
        </w:rPr>
      </w:pPr>
      <w:r w:rsidRPr="00FE1F44">
        <w:rPr>
          <w:rFonts w:ascii="Century Gothic" w:hAnsi="Century Gothic" w:cs="Times New Roman"/>
        </w:rPr>
        <w:t>1.</w:t>
      </w:r>
      <w:r w:rsidRPr="00FE1F44">
        <w:rPr>
          <w:rFonts w:ascii="Century Gothic" w:hAnsi="Century Gothic" w:cs="Times New Roman"/>
        </w:rPr>
        <w:tab/>
        <w:t>Submit Samples of sufficient size, quantity, cured and finished and physically identical to the proposed product or material.  Samples include partial or full sections or range of manufactured or fabricated components, cuts or containers of materials, colo</w:t>
      </w:r>
      <w:r w:rsidR="002C264A" w:rsidRPr="00FE1F44">
        <w:rPr>
          <w:rFonts w:ascii="Century Gothic" w:hAnsi="Century Gothic" w:cs="Times New Roman"/>
        </w:rPr>
        <w:t>r range sets, and swatches</w:t>
      </w:r>
      <w:r w:rsidRPr="00FE1F44">
        <w:rPr>
          <w:rFonts w:ascii="Century Gothic" w:hAnsi="Century Gothic" w:cs="Times New Roman"/>
        </w:rPr>
        <w:t xml:space="preserve"> denoting color, texture, and/or pattern. </w:t>
      </w:r>
    </w:p>
    <w:p w14:paraId="10497670" w14:textId="77777777" w:rsidR="00DF027D" w:rsidRPr="00FE1F44" w:rsidRDefault="00DF027D" w:rsidP="008969AE">
      <w:pPr>
        <w:pStyle w:val="ListParagraph"/>
        <w:numPr>
          <w:ilvl w:val="1"/>
          <w:numId w:val="11"/>
        </w:numPr>
        <w:tabs>
          <w:tab w:val="left" w:pos="720"/>
          <w:tab w:val="left" w:pos="1440"/>
          <w:tab w:val="left" w:pos="2160"/>
          <w:tab w:val="left" w:pos="2880"/>
          <w:tab w:val="left" w:pos="3600"/>
          <w:tab w:val="left" w:pos="4320"/>
        </w:tabs>
        <w:spacing w:after="120" w:line="240" w:lineRule="auto"/>
        <w:ind w:left="2880" w:hanging="720"/>
        <w:contextualSpacing w:val="0"/>
        <w:jc w:val="both"/>
        <w:rPr>
          <w:rFonts w:ascii="Century Gothic" w:hAnsi="Century Gothic" w:cs="Times New Roman"/>
        </w:rPr>
      </w:pPr>
      <w:r w:rsidRPr="00FE1F44">
        <w:rPr>
          <w:rFonts w:ascii="Century Gothic" w:hAnsi="Century Gothic" w:cs="Times New Roman"/>
        </w:rPr>
        <w:t>Mount or display Samples in the manner to facilitate review of qualities indicated.  Include the following:</w:t>
      </w:r>
    </w:p>
    <w:p w14:paraId="63985EF7" w14:textId="77777777" w:rsidR="00DF027D" w:rsidRPr="00FE1F44" w:rsidRDefault="00DF027D" w:rsidP="008969AE">
      <w:pPr>
        <w:pStyle w:val="ListParagraph"/>
        <w:numPr>
          <w:ilvl w:val="2"/>
          <w:numId w:val="11"/>
        </w:numPr>
        <w:tabs>
          <w:tab w:val="left" w:pos="720"/>
          <w:tab w:val="left" w:pos="1440"/>
          <w:tab w:val="left" w:pos="2160"/>
          <w:tab w:val="left" w:pos="2880"/>
          <w:tab w:val="left" w:pos="3600"/>
          <w:tab w:val="left" w:pos="4320"/>
        </w:tabs>
        <w:spacing w:after="120" w:line="240" w:lineRule="auto"/>
        <w:ind w:left="2880" w:firstLine="0"/>
        <w:contextualSpacing w:val="0"/>
        <w:jc w:val="both"/>
        <w:rPr>
          <w:rFonts w:ascii="Century Gothic" w:hAnsi="Century Gothic" w:cs="Times New Roman"/>
        </w:rPr>
      </w:pPr>
      <w:r w:rsidRPr="00FE1F44">
        <w:rPr>
          <w:rFonts w:ascii="Century Gothic" w:hAnsi="Century Gothic" w:cs="Times New Roman"/>
        </w:rPr>
        <w:t xml:space="preserve">Specification section number and reference. </w:t>
      </w:r>
    </w:p>
    <w:p w14:paraId="67800F8E" w14:textId="77777777" w:rsidR="00DF027D" w:rsidRPr="00FE1F44" w:rsidRDefault="00DF027D" w:rsidP="008969AE">
      <w:pPr>
        <w:pStyle w:val="ListParagraph"/>
        <w:numPr>
          <w:ilvl w:val="2"/>
          <w:numId w:val="11"/>
        </w:numPr>
        <w:tabs>
          <w:tab w:val="left" w:pos="720"/>
          <w:tab w:val="left" w:pos="1440"/>
          <w:tab w:val="left" w:pos="2160"/>
          <w:tab w:val="left" w:pos="2880"/>
          <w:tab w:val="left" w:pos="3600"/>
          <w:tab w:val="left" w:pos="4320"/>
        </w:tabs>
        <w:spacing w:after="120" w:line="240" w:lineRule="auto"/>
        <w:ind w:left="2880" w:firstLine="0"/>
        <w:contextualSpacing w:val="0"/>
        <w:jc w:val="both"/>
        <w:rPr>
          <w:rFonts w:ascii="Century Gothic" w:hAnsi="Century Gothic" w:cs="Times New Roman"/>
        </w:rPr>
      </w:pPr>
      <w:r w:rsidRPr="00FE1F44">
        <w:rPr>
          <w:rFonts w:ascii="Century Gothic" w:hAnsi="Century Gothic" w:cs="Times New Roman"/>
        </w:rPr>
        <w:t xml:space="preserve">Generic description of the Sample. </w:t>
      </w:r>
    </w:p>
    <w:p w14:paraId="36E1B505" w14:textId="77777777" w:rsidR="00DF027D" w:rsidRPr="00FE1F44" w:rsidRDefault="00BA359E" w:rsidP="008969AE">
      <w:pPr>
        <w:pStyle w:val="ListParagraph"/>
        <w:numPr>
          <w:ilvl w:val="2"/>
          <w:numId w:val="11"/>
        </w:numPr>
        <w:tabs>
          <w:tab w:val="left" w:pos="720"/>
          <w:tab w:val="left" w:pos="1440"/>
          <w:tab w:val="left" w:pos="2160"/>
          <w:tab w:val="left" w:pos="2880"/>
          <w:tab w:val="left" w:pos="3600"/>
          <w:tab w:val="left" w:pos="4320"/>
        </w:tabs>
        <w:spacing w:after="120" w:line="240" w:lineRule="auto"/>
        <w:ind w:left="2880" w:firstLine="0"/>
        <w:contextualSpacing w:val="0"/>
        <w:jc w:val="both"/>
        <w:rPr>
          <w:rFonts w:ascii="Century Gothic" w:hAnsi="Century Gothic" w:cs="Times New Roman"/>
        </w:rPr>
      </w:pPr>
      <w:r w:rsidRPr="00FE1F44">
        <w:rPr>
          <w:rFonts w:ascii="Century Gothic" w:hAnsi="Century Gothic" w:cs="Times New Roman"/>
        </w:rPr>
        <w:t xml:space="preserve">Sampling source. </w:t>
      </w:r>
    </w:p>
    <w:p w14:paraId="0BEA5304" w14:textId="77777777" w:rsidR="00BA359E" w:rsidRPr="00FE1F44" w:rsidRDefault="00BA359E" w:rsidP="008969AE">
      <w:pPr>
        <w:pStyle w:val="ListParagraph"/>
        <w:numPr>
          <w:ilvl w:val="2"/>
          <w:numId w:val="11"/>
        </w:numPr>
        <w:tabs>
          <w:tab w:val="left" w:pos="720"/>
          <w:tab w:val="left" w:pos="1440"/>
          <w:tab w:val="left" w:pos="2160"/>
          <w:tab w:val="left" w:pos="2880"/>
          <w:tab w:val="left" w:pos="3600"/>
          <w:tab w:val="left" w:pos="4320"/>
        </w:tabs>
        <w:spacing w:after="120" w:line="240" w:lineRule="auto"/>
        <w:ind w:left="2880" w:firstLine="0"/>
        <w:contextualSpacing w:val="0"/>
        <w:jc w:val="both"/>
        <w:rPr>
          <w:rFonts w:ascii="Century Gothic" w:hAnsi="Century Gothic" w:cs="Times New Roman"/>
        </w:rPr>
      </w:pPr>
      <w:r w:rsidRPr="00FE1F44">
        <w:rPr>
          <w:rFonts w:ascii="Century Gothic" w:hAnsi="Century Gothic" w:cs="Times New Roman"/>
        </w:rPr>
        <w:t xml:space="preserve">Product name or name of manufacturer. </w:t>
      </w:r>
    </w:p>
    <w:p w14:paraId="377F7DE5" w14:textId="77777777" w:rsidR="00BA359E" w:rsidRPr="00FE1F44" w:rsidRDefault="00BA359E" w:rsidP="008969AE">
      <w:pPr>
        <w:pStyle w:val="ListParagraph"/>
        <w:numPr>
          <w:ilvl w:val="2"/>
          <w:numId w:val="11"/>
        </w:numPr>
        <w:tabs>
          <w:tab w:val="left" w:pos="720"/>
          <w:tab w:val="left" w:pos="1440"/>
          <w:tab w:val="left" w:pos="2160"/>
          <w:tab w:val="left" w:pos="2880"/>
          <w:tab w:val="left" w:pos="3600"/>
          <w:tab w:val="left" w:pos="4320"/>
        </w:tabs>
        <w:spacing w:after="120" w:line="240" w:lineRule="auto"/>
        <w:ind w:left="2880" w:firstLine="0"/>
        <w:contextualSpacing w:val="0"/>
        <w:jc w:val="both"/>
        <w:rPr>
          <w:rFonts w:ascii="Century Gothic" w:hAnsi="Century Gothic" w:cs="Times New Roman"/>
        </w:rPr>
      </w:pPr>
      <w:r w:rsidRPr="00FE1F44">
        <w:rPr>
          <w:rFonts w:ascii="Century Gothic" w:hAnsi="Century Gothic" w:cs="Times New Roman"/>
        </w:rPr>
        <w:t xml:space="preserve">Compliance with recognized standards. </w:t>
      </w:r>
    </w:p>
    <w:p w14:paraId="310D91EF" w14:textId="77777777" w:rsidR="00BA359E" w:rsidRPr="00FE1F44" w:rsidRDefault="00BA359E" w:rsidP="008969AE">
      <w:pPr>
        <w:pStyle w:val="ListParagraph"/>
        <w:numPr>
          <w:ilvl w:val="2"/>
          <w:numId w:val="11"/>
        </w:numPr>
        <w:tabs>
          <w:tab w:val="left" w:pos="720"/>
          <w:tab w:val="left" w:pos="1440"/>
          <w:tab w:val="left" w:pos="2160"/>
          <w:tab w:val="left" w:pos="2880"/>
          <w:tab w:val="left" w:pos="3600"/>
          <w:tab w:val="left" w:pos="4320"/>
        </w:tabs>
        <w:spacing w:after="120" w:line="240" w:lineRule="auto"/>
        <w:ind w:left="2880" w:firstLine="0"/>
        <w:contextualSpacing w:val="0"/>
        <w:jc w:val="both"/>
        <w:rPr>
          <w:rFonts w:ascii="Century Gothic" w:hAnsi="Century Gothic" w:cs="Times New Roman"/>
        </w:rPr>
      </w:pPr>
      <w:r w:rsidRPr="00FE1F44">
        <w:rPr>
          <w:rFonts w:ascii="Century Gothic" w:hAnsi="Century Gothic" w:cs="Times New Roman"/>
        </w:rPr>
        <w:t xml:space="preserve">Availability and delivery time. </w:t>
      </w:r>
    </w:p>
    <w:p w14:paraId="6A0C1A37" w14:textId="77777777" w:rsidR="00BA359E" w:rsidRPr="00FE1F44" w:rsidRDefault="00BE1B68" w:rsidP="0071296A">
      <w:pPr>
        <w:pStyle w:val="ListParagraph"/>
        <w:numPr>
          <w:ilvl w:val="2"/>
          <w:numId w:val="2"/>
        </w:numPr>
        <w:tabs>
          <w:tab w:val="left" w:pos="720"/>
          <w:tab w:val="left" w:pos="1440"/>
          <w:tab w:val="left" w:pos="2160"/>
          <w:tab w:val="left" w:pos="2880"/>
          <w:tab w:val="left" w:pos="3600"/>
          <w:tab w:val="left" w:pos="4320"/>
        </w:tabs>
        <w:spacing w:after="120" w:line="240" w:lineRule="auto"/>
        <w:ind w:left="2160" w:hanging="720"/>
        <w:contextualSpacing w:val="0"/>
        <w:jc w:val="both"/>
        <w:rPr>
          <w:rFonts w:ascii="Century Gothic" w:hAnsi="Century Gothic" w:cs="Times New Roman"/>
        </w:rPr>
      </w:pPr>
      <w:r w:rsidRPr="00FE1F44">
        <w:rPr>
          <w:rFonts w:ascii="Century Gothic" w:hAnsi="Century Gothic" w:cs="Times New Roman"/>
        </w:rPr>
        <w:t xml:space="preserve">Submit Samples for review of size, kind, color, pattern, and texture.  Submit Samples for a final check of these characteristics </w:t>
      </w:r>
      <w:r w:rsidR="00957FD7" w:rsidRPr="00FE1F44">
        <w:rPr>
          <w:rFonts w:ascii="Century Gothic" w:hAnsi="Century Gothic" w:cs="Times New Roman"/>
        </w:rPr>
        <w:t xml:space="preserve">with other elements and a comparison of these characteristics between the final submittal and the actual component as delivered and installed. </w:t>
      </w:r>
    </w:p>
    <w:p w14:paraId="2E64B2C5" w14:textId="77777777" w:rsidR="00957FD7" w:rsidRPr="00FE1F44" w:rsidRDefault="00957FD7" w:rsidP="0071296A">
      <w:pPr>
        <w:pStyle w:val="ListParagraph"/>
        <w:numPr>
          <w:ilvl w:val="3"/>
          <w:numId w:val="2"/>
        </w:numPr>
        <w:tabs>
          <w:tab w:val="left" w:pos="720"/>
          <w:tab w:val="left" w:pos="1440"/>
          <w:tab w:val="left" w:pos="2160"/>
          <w:tab w:val="left" w:pos="2880"/>
          <w:tab w:val="left" w:pos="3600"/>
          <w:tab w:val="left" w:pos="4320"/>
        </w:tabs>
        <w:spacing w:after="120" w:line="240" w:lineRule="auto"/>
        <w:ind w:left="2880" w:hanging="720"/>
        <w:contextualSpacing w:val="0"/>
        <w:jc w:val="both"/>
        <w:rPr>
          <w:rFonts w:ascii="Century Gothic" w:hAnsi="Century Gothic" w:cs="Times New Roman"/>
        </w:rPr>
      </w:pPr>
      <w:r w:rsidRPr="00FE1F44">
        <w:rPr>
          <w:rFonts w:ascii="Century Gothic" w:hAnsi="Century Gothic" w:cs="Times New Roman"/>
        </w:rPr>
        <w:t xml:space="preserve">Where variations in color, pattern, texture, or other characteristic is inherent in the material or product represented, submit </w:t>
      </w:r>
      <w:r w:rsidR="007C709A" w:rsidRPr="00FE1F44">
        <w:rPr>
          <w:rFonts w:ascii="Century Gothic" w:hAnsi="Century Gothic" w:cs="Times New Roman"/>
        </w:rPr>
        <w:t xml:space="preserve">at least three (3) multiple units that show approximate limits of the variations. </w:t>
      </w:r>
    </w:p>
    <w:p w14:paraId="682AF8EB" w14:textId="77777777" w:rsidR="00DC050D" w:rsidRPr="00FE1F44" w:rsidRDefault="00DC050D" w:rsidP="002217FE">
      <w:pPr>
        <w:pStyle w:val="ListParagraph"/>
        <w:tabs>
          <w:tab w:val="left" w:pos="720"/>
          <w:tab w:val="left" w:pos="1440"/>
          <w:tab w:val="left" w:pos="2160"/>
          <w:tab w:val="left" w:pos="2880"/>
          <w:tab w:val="left" w:pos="3600"/>
          <w:tab w:val="left" w:pos="4320"/>
        </w:tabs>
        <w:spacing w:after="120" w:line="240" w:lineRule="auto"/>
        <w:ind w:left="0"/>
        <w:contextualSpacing w:val="0"/>
        <w:jc w:val="both"/>
        <w:rPr>
          <w:rFonts w:ascii="Century Gothic" w:hAnsi="Century Gothic" w:cs="Times New Roman"/>
        </w:rPr>
      </w:pPr>
    </w:p>
    <w:p w14:paraId="539C48E7" w14:textId="77777777" w:rsidR="007C709A" w:rsidRPr="00FE1F44" w:rsidRDefault="007C709A" w:rsidP="0071296A">
      <w:pPr>
        <w:pStyle w:val="ListParagraph"/>
        <w:numPr>
          <w:ilvl w:val="3"/>
          <w:numId w:val="2"/>
        </w:numPr>
        <w:tabs>
          <w:tab w:val="left" w:pos="720"/>
          <w:tab w:val="left" w:pos="1440"/>
          <w:tab w:val="left" w:pos="2160"/>
          <w:tab w:val="left" w:pos="2880"/>
          <w:tab w:val="left" w:pos="3600"/>
          <w:tab w:val="left" w:pos="4320"/>
        </w:tabs>
        <w:spacing w:after="120" w:line="240" w:lineRule="auto"/>
        <w:ind w:left="2880" w:hanging="720"/>
        <w:contextualSpacing w:val="0"/>
        <w:jc w:val="both"/>
        <w:rPr>
          <w:rFonts w:ascii="Century Gothic" w:hAnsi="Century Gothic" w:cs="Times New Roman"/>
        </w:rPr>
      </w:pPr>
      <w:r w:rsidRPr="00FE1F44">
        <w:rPr>
          <w:rFonts w:ascii="Century Gothic" w:hAnsi="Century Gothic" w:cs="Times New Roman"/>
        </w:rPr>
        <w:lastRenderedPageBreak/>
        <w:t>Refer to other Specification section</w:t>
      </w:r>
      <w:r w:rsidR="00A01BA7" w:rsidRPr="00FE1F44">
        <w:rPr>
          <w:rFonts w:ascii="Century Gothic" w:hAnsi="Century Gothic" w:cs="Times New Roman"/>
        </w:rPr>
        <w:t xml:space="preserve">s for requirements for Samples </w:t>
      </w:r>
      <w:r w:rsidRPr="00FE1F44">
        <w:rPr>
          <w:rFonts w:ascii="Century Gothic" w:hAnsi="Century Gothic" w:cs="Times New Roman"/>
        </w:rPr>
        <w:t xml:space="preserve">that illustrate workmanship, fabrication techniques, assembly details, connections, operation, and similar construction characteristics. </w:t>
      </w:r>
    </w:p>
    <w:p w14:paraId="4980BE06" w14:textId="77777777" w:rsidR="007C709A" w:rsidRPr="00FE1F44" w:rsidRDefault="007C709A" w:rsidP="0071296A">
      <w:pPr>
        <w:pStyle w:val="ListParagraph"/>
        <w:numPr>
          <w:ilvl w:val="3"/>
          <w:numId w:val="2"/>
        </w:numPr>
        <w:tabs>
          <w:tab w:val="left" w:pos="720"/>
          <w:tab w:val="left" w:pos="1440"/>
          <w:tab w:val="left" w:pos="2160"/>
          <w:tab w:val="left" w:pos="2880"/>
          <w:tab w:val="left" w:pos="3600"/>
          <w:tab w:val="left" w:pos="4320"/>
        </w:tabs>
        <w:spacing w:after="120" w:line="240" w:lineRule="auto"/>
        <w:ind w:left="2880" w:hanging="720"/>
        <w:contextualSpacing w:val="0"/>
        <w:jc w:val="both"/>
        <w:rPr>
          <w:rFonts w:ascii="Century Gothic" w:hAnsi="Century Gothic" w:cs="Times New Roman"/>
        </w:rPr>
      </w:pPr>
      <w:r w:rsidRPr="00FE1F44">
        <w:rPr>
          <w:rFonts w:ascii="Century Gothic" w:hAnsi="Century Gothic" w:cs="Times New Roman"/>
        </w:rPr>
        <w:t xml:space="preserve">Refer to other sections for Samples to be returned </w:t>
      </w:r>
      <w:r w:rsidR="00BE7121" w:rsidRPr="00FE1F44">
        <w:rPr>
          <w:rFonts w:ascii="Century Gothic" w:hAnsi="Century Gothic" w:cs="Times New Roman"/>
        </w:rPr>
        <w:t>to CONTRACTOR for incorporation into the Work.  Such Samples must be undamaged at time of installation.  On the transmittal indicate</w:t>
      </w:r>
      <w:r w:rsidR="00DC050D" w:rsidRPr="00FE1F44">
        <w:rPr>
          <w:rFonts w:ascii="Century Gothic" w:hAnsi="Century Gothic" w:cs="Times New Roman"/>
        </w:rPr>
        <w:t xml:space="preserve">d special requests regarding disposition of Sample submittals. </w:t>
      </w:r>
      <w:r w:rsidR="00BE7121" w:rsidRPr="00FE1F44">
        <w:rPr>
          <w:rFonts w:ascii="Century Gothic" w:hAnsi="Century Gothic" w:cs="Times New Roman"/>
        </w:rPr>
        <w:t xml:space="preserve"> </w:t>
      </w:r>
    </w:p>
    <w:p w14:paraId="7CEA8ADE" w14:textId="77777777" w:rsidR="00BE7121" w:rsidRPr="00FE1F44" w:rsidRDefault="00BE7121" w:rsidP="0071296A">
      <w:pPr>
        <w:pStyle w:val="ListParagraph"/>
        <w:numPr>
          <w:ilvl w:val="3"/>
          <w:numId w:val="2"/>
        </w:numPr>
        <w:tabs>
          <w:tab w:val="left" w:pos="720"/>
          <w:tab w:val="left" w:pos="1440"/>
          <w:tab w:val="left" w:pos="2160"/>
          <w:tab w:val="left" w:pos="2880"/>
          <w:tab w:val="left" w:pos="3600"/>
          <w:tab w:val="left" w:pos="4320"/>
        </w:tabs>
        <w:spacing w:after="120" w:line="240" w:lineRule="auto"/>
        <w:ind w:left="2880" w:hanging="720"/>
        <w:contextualSpacing w:val="0"/>
        <w:jc w:val="both"/>
        <w:rPr>
          <w:rFonts w:ascii="Century Gothic" w:hAnsi="Century Gothic" w:cs="Times New Roman"/>
        </w:rPr>
      </w:pPr>
      <w:r w:rsidRPr="00FE1F44">
        <w:rPr>
          <w:rFonts w:ascii="Century Gothic" w:hAnsi="Century Gothic" w:cs="Times New Roman"/>
        </w:rPr>
        <w:t xml:space="preserve">Samples not incorporated into the Work, or otherwise not designated as Owner property, remain the property of CONTRACTOR and shall be removed from the Project site prior to Substantial Completion. </w:t>
      </w:r>
    </w:p>
    <w:p w14:paraId="07EC2FAD" w14:textId="77777777" w:rsidR="00A01BA7" w:rsidRPr="00FE1F44" w:rsidRDefault="00A01BA7" w:rsidP="0071296A">
      <w:pPr>
        <w:pStyle w:val="ListParagraph"/>
        <w:numPr>
          <w:ilvl w:val="2"/>
          <w:numId w:val="2"/>
        </w:numPr>
        <w:tabs>
          <w:tab w:val="left" w:pos="720"/>
          <w:tab w:val="left" w:pos="1440"/>
          <w:tab w:val="left" w:pos="2160"/>
          <w:tab w:val="left" w:pos="2880"/>
          <w:tab w:val="left" w:pos="3600"/>
          <w:tab w:val="left" w:pos="4320"/>
        </w:tabs>
        <w:spacing w:after="120" w:line="240" w:lineRule="auto"/>
        <w:ind w:left="2160" w:hanging="720"/>
        <w:contextualSpacing w:val="0"/>
        <w:jc w:val="both"/>
        <w:rPr>
          <w:rFonts w:ascii="Century Gothic" w:hAnsi="Century Gothic" w:cs="Times New Roman"/>
        </w:rPr>
      </w:pPr>
      <w:r w:rsidRPr="00FE1F44">
        <w:rPr>
          <w:rFonts w:ascii="Century Gothic" w:hAnsi="Century Gothic" w:cs="Times New Roman"/>
        </w:rPr>
        <w:t xml:space="preserve">Color and Pattern: Whenever a choice of color or pattern is available in a specified product, submit accurate color chips and pattern charts to OAR and FUSD for review and selection. </w:t>
      </w:r>
    </w:p>
    <w:p w14:paraId="5A2AFE29" w14:textId="77777777" w:rsidR="00A01BA7" w:rsidRPr="00FE1F44" w:rsidRDefault="00A01BA7" w:rsidP="0071296A">
      <w:pPr>
        <w:pStyle w:val="ListParagraph"/>
        <w:numPr>
          <w:ilvl w:val="2"/>
          <w:numId w:val="2"/>
        </w:numPr>
        <w:tabs>
          <w:tab w:val="left" w:pos="720"/>
          <w:tab w:val="left" w:pos="1440"/>
          <w:tab w:val="left" w:pos="2160"/>
          <w:tab w:val="left" w:pos="2880"/>
          <w:tab w:val="left" w:pos="3600"/>
          <w:tab w:val="left" w:pos="4320"/>
        </w:tabs>
        <w:spacing w:after="120" w:line="240" w:lineRule="auto"/>
        <w:ind w:left="2160" w:hanging="720"/>
        <w:contextualSpacing w:val="0"/>
        <w:jc w:val="both"/>
        <w:rPr>
          <w:rFonts w:ascii="Century Gothic" w:hAnsi="Century Gothic" w:cs="Times New Roman"/>
        </w:rPr>
      </w:pPr>
      <w:r w:rsidRPr="00FE1F44">
        <w:rPr>
          <w:rFonts w:ascii="Century Gothic" w:hAnsi="Century Gothic" w:cs="Times New Roman"/>
        </w:rPr>
        <w:t xml:space="preserve">Number Required: Submit 6, minimum, of each.  Two will be returned to CONTRACTOR. </w:t>
      </w:r>
    </w:p>
    <w:p w14:paraId="5223E2C4" w14:textId="77777777" w:rsidR="00A01BA7" w:rsidRPr="00FE1F44" w:rsidRDefault="007363A9" w:rsidP="0071296A">
      <w:pPr>
        <w:pStyle w:val="ListParagraph"/>
        <w:numPr>
          <w:ilvl w:val="0"/>
          <w:numId w:val="12"/>
        </w:numPr>
        <w:tabs>
          <w:tab w:val="left" w:pos="720"/>
          <w:tab w:val="left" w:pos="1440"/>
          <w:tab w:val="left" w:pos="2160"/>
          <w:tab w:val="left" w:pos="2880"/>
          <w:tab w:val="left" w:pos="3600"/>
          <w:tab w:val="left" w:pos="4320"/>
        </w:tabs>
        <w:spacing w:after="120" w:line="240" w:lineRule="auto"/>
        <w:ind w:left="1440"/>
        <w:contextualSpacing w:val="0"/>
        <w:jc w:val="both"/>
        <w:rPr>
          <w:rFonts w:ascii="Century Gothic" w:hAnsi="Century Gothic" w:cs="Times New Roman"/>
        </w:rPr>
      </w:pPr>
      <w:r w:rsidRPr="00FE1F44">
        <w:rPr>
          <w:rFonts w:ascii="Century Gothic" w:hAnsi="Century Gothic" w:cs="Times New Roman"/>
        </w:rPr>
        <w:t xml:space="preserve">When specified, erect field Samples and mock-ups at the Project site to illustrate products, materials, or workmanship and to establish standards by which completed Work shall be judged. </w:t>
      </w:r>
    </w:p>
    <w:p w14:paraId="569CCD48" w14:textId="77777777" w:rsidR="007363A9" w:rsidRPr="00FE1F44" w:rsidRDefault="00B705AF" w:rsidP="0071296A">
      <w:pPr>
        <w:pStyle w:val="ListParagraph"/>
        <w:numPr>
          <w:ilvl w:val="0"/>
          <w:numId w:val="12"/>
        </w:numPr>
        <w:tabs>
          <w:tab w:val="left" w:pos="720"/>
          <w:tab w:val="left" w:pos="1440"/>
          <w:tab w:val="left" w:pos="2160"/>
          <w:tab w:val="left" w:pos="2880"/>
          <w:tab w:val="left" w:pos="3600"/>
          <w:tab w:val="left" w:pos="4320"/>
        </w:tabs>
        <w:spacing w:after="240" w:line="240" w:lineRule="auto"/>
        <w:ind w:left="1440"/>
        <w:contextualSpacing w:val="0"/>
        <w:jc w:val="both"/>
        <w:rPr>
          <w:rFonts w:ascii="Century Gothic" w:hAnsi="Century Gothic" w:cs="Times New Roman"/>
        </w:rPr>
      </w:pPr>
      <w:r w:rsidRPr="00FE1F44">
        <w:rPr>
          <w:rFonts w:ascii="Century Gothic" w:hAnsi="Century Gothic" w:cs="Times New Roman"/>
        </w:rPr>
        <w:t xml:space="preserve">Maintain sets of Samples, as returned, at the Project site, for quality comparisons throughout the course of the Work.  Sample sets may be used to obtain final acceptance of the Work associated with each set. </w:t>
      </w:r>
    </w:p>
    <w:p w14:paraId="2D2C0BE7" w14:textId="77777777" w:rsidR="00B705AF" w:rsidRPr="00FE1F44" w:rsidRDefault="00B705AF" w:rsidP="0071296A">
      <w:pPr>
        <w:tabs>
          <w:tab w:val="left" w:pos="720"/>
          <w:tab w:val="left" w:pos="1440"/>
          <w:tab w:val="left" w:pos="2160"/>
          <w:tab w:val="left" w:pos="2880"/>
          <w:tab w:val="left" w:pos="3600"/>
          <w:tab w:val="left" w:pos="4320"/>
        </w:tabs>
        <w:spacing w:after="0" w:line="240" w:lineRule="auto"/>
        <w:jc w:val="both"/>
        <w:rPr>
          <w:rFonts w:ascii="Century Gothic" w:hAnsi="Century Gothic" w:cs="Times New Roman"/>
          <w:b/>
        </w:rPr>
      </w:pPr>
      <w:r w:rsidRPr="00FE1F44">
        <w:rPr>
          <w:rFonts w:ascii="Century Gothic" w:hAnsi="Century Gothic" w:cs="Times New Roman"/>
          <w:b/>
        </w:rPr>
        <w:t>3</w:t>
      </w:r>
      <w:r w:rsidR="002C264A" w:rsidRPr="00FE1F44">
        <w:rPr>
          <w:rFonts w:ascii="Century Gothic" w:hAnsi="Century Gothic" w:cs="Times New Roman"/>
          <w:b/>
        </w:rPr>
        <w:t xml:space="preserve">.05 </w:t>
      </w:r>
      <w:r w:rsidR="002C264A" w:rsidRPr="00FE1F44">
        <w:rPr>
          <w:rFonts w:ascii="Century Gothic" w:hAnsi="Century Gothic" w:cs="Times New Roman"/>
          <w:b/>
        </w:rPr>
        <w:tab/>
        <w:t>QUALITY CONTROL SUBMITTALS</w:t>
      </w:r>
      <w:r w:rsidRPr="00FE1F44">
        <w:rPr>
          <w:rFonts w:ascii="Century Gothic" w:hAnsi="Century Gothic" w:cs="Times New Roman"/>
          <w:b/>
        </w:rPr>
        <w:t xml:space="preserve"> </w:t>
      </w:r>
    </w:p>
    <w:p w14:paraId="37CE61C3" w14:textId="77777777" w:rsidR="00B705AF" w:rsidRPr="00FE1F44" w:rsidRDefault="00B705AF" w:rsidP="0071296A">
      <w:pPr>
        <w:pStyle w:val="ListParagraph"/>
        <w:numPr>
          <w:ilvl w:val="0"/>
          <w:numId w:val="13"/>
        </w:numPr>
        <w:tabs>
          <w:tab w:val="left" w:pos="720"/>
          <w:tab w:val="left" w:pos="1440"/>
          <w:tab w:val="left" w:pos="2160"/>
          <w:tab w:val="left" w:pos="2880"/>
          <w:tab w:val="left" w:pos="3600"/>
          <w:tab w:val="left" w:pos="4320"/>
        </w:tabs>
        <w:spacing w:after="120" w:line="240" w:lineRule="auto"/>
        <w:ind w:left="1440" w:hanging="720"/>
        <w:contextualSpacing w:val="0"/>
        <w:jc w:val="both"/>
        <w:rPr>
          <w:rFonts w:ascii="Century Gothic" w:hAnsi="Century Gothic" w:cs="Times New Roman"/>
        </w:rPr>
      </w:pPr>
      <w:r w:rsidRPr="00FE1F44">
        <w:rPr>
          <w:rFonts w:ascii="Century Gothic" w:hAnsi="Century Gothic" w:cs="Times New Roman"/>
        </w:rPr>
        <w:t xml:space="preserve">Submit quality control submittals, including design data, certifications, manufacturer’s field reports, and other quality control submittals as required under other sections of the Contract Documents. </w:t>
      </w:r>
    </w:p>
    <w:p w14:paraId="43D70DFF" w14:textId="77777777" w:rsidR="00B705AF" w:rsidRPr="00FE1F44" w:rsidRDefault="00B705AF" w:rsidP="0071296A">
      <w:pPr>
        <w:pStyle w:val="ListParagraph"/>
        <w:numPr>
          <w:ilvl w:val="0"/>
          <w:numId w:val="13"/>
        </w:numPr>
        <w:tabs>
          <w:tab w:val="left" w:pos="720"/>
          <w:tab w:val="left" w:pos="1440"/>
          <w:tab w:val="left" w:pos="2160"/>
          <w:tab w:val="left" w:pos="2880"/>
          <w:tab w:val="left" w:pos="3600"/>
          <w:tab w:val="left" w:pos="4320"/>
        </w:tabs>
        <w:spacing w:after="120" w:line="240" w:lineRule="auto"/>
        <w:ind w:left="1440" w:hanging="720"/>
        <w:contextualSpacing w:val="0"/>
        <w:jc w:val="both"/>
        <w:rPr>
          <w:rFonts w:ascii="Century Gothic" w:hAnsi="Century Gothic" w:cs="Times New Roman"/>
        </w:rPr>
      </w:pPr>
      <w:r w:rsidRPr="00FE1F44">
        <w:rPr>
          <w:rFonts w:ascii="Century Gothic" w:hAnsi="Century Gothic" w:cs="Times New Roman"/>
        </w:rPr>
        <w:t>When other sections of the Contract Documents require manufacturer</w:t>
      </w:r>
      <w:r w:rsidR="002C264A" w:rsidRPr="00FE1F44">
        <w:rPr>
          <w:rFonts w:ascii="Century Gothic" w:hAnsi="Century Gothic" w:cs="Times New Roman"/>
        </w:rPr>
        <w:t>’</w:t>
      </w:r>
      <w:r w:rsidRPr="00FE1F44">
        <w:rPr>
          <w:rFonts w:ascii="Century Gothic" w:hAnsi="Century Gothic" w:cs="Times New Roman"/>
        </w:rPr>
        <w:t xml:space="preserve">s certification of a product, material or installation complies with specified requirements, submit a notarized certification from the manufacturer certifying compliance with specified requirements. </w:t>
      </w:r>
    </w:p>
    <w:p w14:paraId="4E8C2753" w14:textId="77777777" w:rsidR="00B705AF" w:rsidRPr="00FE1F44" w:rsidRDefault="00B705AF" w:rsidP="0071296A">
      <w:pPr>
        <w:pStyle w:val="ListParagraph"/>
        <w:numPr>
          <w:ilvl w:val="0"/>
          <w:numId w:val="13"/>
        </w:numPr>
        <w:tabs>
          <w:tab w:val="left" w:pos="720"/>
          <w:tab w:val="left" w:pos="1440"/>
          <w:tab w:val="left" w:pos="2160"/>
          <w:tab w:val="left" w:pos="2880"/>
          <w:tab w:val="left" w:pos="3600"/>
          <w:tab w:val="left" w:pos="4320"/>
        </w:tabs>
        <w:spacing w:after="120" w:line="240" w:lineRule="auto"/>
        <w:ind w:left="1440" w:hanging="720"/>
        <w:contextualSpacing w:val="0"/>
        <w:jc w:val="both"/>
        <w:rPr>
          <w:rFonts w:ascii="Century Gothic" w:hAnsi="Century Gothic" w:cs="Times New Roman"/>
        </w:rPr>
      </w:pPr>
      <w:r w:rsidRPr="00FE1F44">
        <w:rPr>
          <w:rFonts w:ascii="Century Gothic" w:hAnsi="Century Gothic" w:cs="Times New Roman"/>
        </w:rPr>
        <w:t>Certification shall be signed by an officer of the manufacturer or other individual authorized to sign documents on behalf of the represented company.</w:t>
      </w:r>
    </w:p>
    <w:p w14:paraId="73F3D016" w14:textId="77777777" w:rsidR="00B705AF" w:rsidRPr="00FE1F44" w:rsidRDefault="00B705AF" w:rsidP="0071296A">
      <w:pPr>
        <w:pStyle w:val="ListParagraph"/>
        <w:numPr>
          <w:ilvl w:val="0"/>
          <w:numId w:val="13"/>
        </w:numPr>
        <w:tabs>
          <w:tab w:val="left" w:pos="720"/>
          <w:tab w:val="left" w:pos="1440"/>
          <w:tab w:val="left" w:pos="2160"/>
          <w:tab w:val="left" w:pos="2880"/>
          <w:tab w:val="left" w:pos="3600"/>
          <w:tab w:val="left" w:pos="4320"/>
        </w:tabs>
        <w:spacing w:after="120" w:line="240" w:lineRule="auto"/>
        <w:ind w:left="1440" w:hanging="720"/>
        <w:contextualSpacing w:val="0"/>
        <w:jc w:val="both"/>
        <w:rPr>
          <w:rFonts w:ascii="Century Gothic" w:hAnsi="Century Gothic" w:cs="Times New Roman"/>
        </w:rPr>
      </w:pPr>
      <w:r w:rsidRPr="00FE1F44">
        <w:rPr>
          <w:rFonts w:ascii="Century Gothic" w:hAnsi="Century Gothic" w:cs="Times New Roman"/>
        </w:rPr>
        <w:t xml:space="preserve">Requirements for submittal of inspection and test reports are specified in other sections of the Contract Documents. </w:t>
      </w:r>
    </w:p>
    <w:p w14:paraId="23977A78" w14:textId="77777777" w:rsidR="00BF2676" w:rsidRPr="00FE1F44" w:rsidRDefault="00BF2676" w:rsidP="002217FE">
      <w:pPr>
        <w:tabs>
          <w:tab w:val="left" w:pos="720"/>
          <w:tab w:val="left" w:pos="1440"/>
          <w:tab w:val="left" w:pos="2160"/>
          <w:tab w:val="left" w:pos="2880"/>
          <w:tab w:val="left" w:pos="3600"/>
          <w:tab w:val="left" w:pos="4320"/>
        </w:tabs>
        <w:spacing w:after="120" w:line="240" w:lineRule="auto"/>
        <w:jc w:val="both"/>
        <w:rPr>
          <w:rFonts w:ascii="Century Gothic" w:hAnsi="Century Gothic" w:cs="Times New Roman"/>
        </w:rPr>
      </w:pPr>
    </w:p>
    <w:p w14:paraId="05420A37" w14:textId="77777777" w:rsidR="00C4507D" w:rsidRPr="00FE1F44" w:rsidRDefault="00B1308F" w:rsidP="0071296A">
      <w:pPr>
        <w:tabs>
          <w:tab w:val="left" w:pos="720"/>
          <w:tab w:val="left" w:pos="1440"/>
          <w:tab w:val="left" w:pos="2160"/>
          <w:tab w:val="left" w:pos="2880"/>
          <w:tab w:val="left" w:pos="3600"/>
          <w:tab w:val="left" w:pos="4320"/>
        </w:tabs>
        <w:spacing w:after="120" w:line="240" w:lineRule="auto"/>
        <w:jc w:val="center"/>
        <w:rPr>
          <w:rFonts w:ascii="Century Gothic" w:hAnsi="Century Gothic" w:cs="Times New Roman"/>
          <w:b/>
        </w:rPr>
      </w:pPr>
      <w:r w:rsidRPr="00FE1F44">
        <w:rPr>
          <w:rFonts w:ascii="Century Gothic" w:hAnsi="Century Gothic" w:cs="Times New Roman"/>
          <w:b/>
        </w:rPr>
        <w:t>END OF SECTION</w:t>
      </w:r>
    </w:p>
    <w:sectPr w:rsidR="00C4507D" w:rsidRPr="00FE1F44" w:rsidSect="00FE1F44">
      <w:headerReference w:type="default" r:id="rId8"/>
      <w:footerReference w:type="default" r:id="rId9"/>
      <w:type w:val="continuous"/>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48C1E" w14:textId="77777777" w:rsidR="00C3360C" w:rsidRDefault="00C3360C" w:rsidP="00B21BD9">
      <w:pPr>
        <w:spacing w:after="0" w:line="240" w:lineRule="auto"/>
      </w:pPr>
      <w:r>
        <w:separator/>
      </w:r>
    </w:p>
  </w:endnote>
  <w:endnote w:type="continuationSeparator" w:id="0">
    <w:p w14:paraId="3EDF2664" w14:textId="77777777" w:rsidR="00C3360C" w:rsidRDefault="00C3360C" w:rsidP="00B21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20"/>
        <w:szCs w:val="20"/>
      </w:rPr>
      <w:id w:val="373661091"/>
      <w:docPartObj>
        <w:docPartGallery w:val="Page Numbers (Bottom of Page)"/>
        <w:docPartUnique/>
      </w:docPartObj>
    </w:sdtPr>
    <w:sdtEndPr>
      <w:rPr>
        <w:rFonts w:asciiTheme="minorHAnsi" w:hAnsiTheme="minorHAnsi"/>
        <w:sz w:val="22"/>
        <w:szCs w:val="22"/>
      </w:rPr>
    </w:sdtEndPr>
    <w:sdtContent>
      <w:p w14:paraId="05906076" w14:textId="4AE90A44" w:rsidR="00FE1F44" w:rsidRPr="00FE1F44" w:rsidRDefault="00FE1F44" w:rsidP="00FE1F44">
        <w:pPr>
          <w:pStyle w:val="Footer"/>
          <w:rPr>
            <w:rFonts w:ascii="Century Gothic" w:hAnsi="Century Gothic"/>
            <w:sz w:val="20"/>
            <w:szCs w:val="20"/>
          </w:rPr>
        </w:pPr>
        <w:r w:rsidRPr="00FE1F44">
          <w:rPr>
            <w:rFonts w:ascii="Century Gothic" w:hAnsi="Century Gothic"/>
            <w:sz w:val="20"/>
            <w:szCs w:val="20"/>
          </w:rPr>
          <w:t>Revised:  01/07/22</w:t>
        </w:r>
        <w:r w:rsidRPr="00FE1F44">
          <w:rPr>
            <w:rFonts w:ascii="Century Gothic" w:hAnsi="Century Gothic"/>
            <w:sz w:val="20"/>
            <w:szCs w:val="20"/>
          </w:rPr>
          <w:tab/>
        </w:r>
        <w:r w:rsidRPr="00FE1F44">
          <w:rPr>
            <w:rFonts w:ascii="Century Gothic" w:hAnsi="Century Gothic"/>
            <w:sz w:val="20"/>
            <w:szCs w:val="20"/>
          </w:rPr>
          <w:tab/>
          <w:t xml:space="preserve">Page </w:t>
        </w:r>
        <w:r w:rsidRPr="00FE1F44">
          <w:rPr>
            <w:rFonts w:ascii="Century Gothic" w:hAnsi="Century Gothic"/>
            <w:bCs/>
            <w:sz w:val="20"/>
            <w:szCs w:val="20"/>
          </w:rPr>
          <w:fldChar w:fldCharType="begin"/>
        </w:r>
        <w:r w:rsidRPr="00FE1F44">
          <w:rPr>
            <w:rFonts w:ascii="Century Gothic" w:hAnsi="Century Gothic"/>
            <w:bCs/>
            <w:sz w:val="20"/>
            <w:szCs w:val="20"/>
          </w:rPr>
          <w:instrText xml:space="preserve"> PAGE </w:instrText>
        </w:r>
        <w:r w:rsidRPr="00FE1F44">
          <w:rPr>
            <w:rFonts w:ascii="Century Gothic" w:hAnsi="Century Gothic"/>
            <w:bCs/>
            <w:sz w:val="20"/>
            <w:szCs w:val="20"/>
          </w:rPr>
          <w:fldChar w:fldCharType="separate"/>
        </w:r>
        <w:r w:rsidRPr="00FE1F44">
          <w:rPr>
            <w:rFonts w:ascii="Century Gothic" w:hAnsi="Century Gothic"/>
            <w:bCs/>
            <w:sz w:val="20"/>
            <w:szCs w:val="20"/>
          </w:rPr>
          <w:t>1</w:t>
        </w:r>
        <w:r w:rsidRPr="00FE1F44">
          <w:rPr>
            <w:rFonts w:ascii="Century Gothic" w:hAnsi="Century Gothic"/>
            <w:bCs/>
            <w:sz w:val="20"/>
            <w:szCs w:val="20"/>
          </w:rPr>
          <w:fldChar w:fldCharType="end"/>
        </w:r>
        <w:r w:rsidRPr="00FE1F44">
          <w:rPr>
            <w:rFonts w:ascii="Century Gothic" w:hAnsi="Century Gothic"/>
            <w:sz w:val="20"/>
            <w:szCs w:val="20"/>
          </w:rPr>
          <w:t xml:space="preserve"> of </w:t>
        </w:r>
        <w:r w:rsidRPr="00FE1F44">
          <w:rPr>
            <w:rFonts w:ascii="Century Gothic" w:hAnsi="Century Gothic"/>
            <w:bCs/>
            <w:sz w:val="20"/>
            <w:szCs w:val="20"/>
          </w:rPr>
          <w:fldChar w:fldCharType="begin"/>
        </w:r>
        <w:r w:rsidRPr="00FE1F44">
          <w:rPr>
            <w:rFonts w:ascii="Century Gothic" w:hAnsi="Century Gothic"/>
            <w:bCs/>
            <w:sz w:val="20"/>
            <w:szCs w:val="20"/>
          </w:rPr>
          <w:instrText xml:space="preserve"> NUMPAGES  </w:instrText>
        </w:r>
        <w:r w:rsidRPr="00FE1F44">
          <w:rPr>
            <w:rFonts w:ascii="Century Gothic" w:hAnsi="Century Gothic"/>
            <w:bCs/>
            <w:sz w:val="20"/>
            <w:szCs w:val="20"/>
          </w:rPr>
          <w:fldChar w:fldCharType="separate"/>
        </w:r>
        <w:r w:rsidRPr="00FE1F44">
          <w:rPr>
            <w:rFonts w:ascii="Century Gothic" w:hAnsi="Century Gothic"/>
            <w:bCs/>
            <w:sz w:val="20"/>
            <w:szCs w:val="20"/>
          </w:rPr>
          <w:t>6</w:t>
        </w:r>
        <w:r w:rsidRPr="00FE1F44">
          <w:rPr>
            <w:rFonts w:ascii="Century Gothic" w:hAnsi="Century Gothic"/>
            <w:bCs/>
            <w:sz w:val="20"/>
            <w:szCs w:val="20"/>
          </w:rPr>
          <w:fldChar w:fldCharType="end"/>
        </w:r>
      </w:p>
      <w:p w14:paraId="0ED13E73" w14:textId="654B491D" w:rsidR="00FE1F44" w:rsidRPr="00FE1F44" w:rsidRDefault="00FE1F44" w:rsidP="00FE1F44">
        <w:pPr>
          <w:pStyle w:val="Footer"/>
          <w:rPr>
            <w:rFonts w:ascii="Century Gothic" w:hAnsi="Century Gothic"/>
            <w:bCs/>
            <w:sz w:val="20"/>
            <w:szCs w:val="20"/>
          </w:rPr>
        </w:pPr>
        <w:r w:rsidRPr="00FE1F44">
          <w:rPr>
            <w:rFonts w:ascii="Century Gothic" w:hAnsi="Century Gothic"/>
            <w:bCs/>
            <w:sz w:val="20"/>
            <w:szCs w:val="20"/>
          </w:rPr>
          <w:tab/>
        </w:r>
        <w:r w:rsidRPr="00FE1F44">
          <w:rPr>
            <w:rFonts w:ascii="Century Gothic" w:hAnsi="Century Gothic"/>
            <w:bCs/>
            <w:sz w:val="20"/>
            <w:szCs w:val="20"/>
          </w:rPr>
          <w:tab/>
          <w:t>Submittals</w:t>
        </w:r>
      </w:p>
      <w:p w14:paraId="521067DF" w14:textId="693BA2E0" w:rsidR="00B21BD9" w:rsidRPr="00FE1F44" w:rsidRDefault="00FE1F44" w:rsidP="00FE1F44">
        <w:pPr>
          <w:pStyle w:val="Footer"/>
          <w:rPr>
            <w:rFonts w:ascii="Century Gothic" w:hAnsi="Century Gothic"/>
            <w:bCs/>
            <w:sz w:val="20"/>
            <w:szCs w:val="20"/>
          </w:rPr>
        </w:pPr>
        <w:r w:rsidRPr="00FE1F44">
          <w:rPr>
            <w:rFonts w:ascii="Century Gothic" w:hAnsi="Century Gothic"/>
            <w:sz w:val="20"/>
            <w:szCs w:val="20"/>
          </w:rPr>
          <w:tab/>
        </w:r>
        <w:r w:rsidRPr="00FE1F44">
          <w:rPr>
            <w:rFonts w:ascii="Century Gothic" w:hAnsi="Century Gothic"/>
            <w:sz w:val="20"/>
            <w:szCs w:val="20"/>
          </w:rPr>
          <w:tab/>
          <w:t xml:space="preserve">Section </w:t>
        </w:r>
        <w:r w:rsidRPr="00FE1F44">
          <w:rPr>
            <w:rFonts w:ascii="Century Gothic" w:hAnsi="Century Gothic"/>
            <w:bCs/>
            <w:sz w:val="20"/>
            <w:szCs w:val="20"/>
          </w:rPr>
          <w:t>01 33 00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0E832" w14:textId="77777777" w:rsidR="00C3360C" w:rsidRDefault="00C3360C" w:rsidP="00B21BD9">
      <w:pPr>
        <w:spacing w:after="0" w:line="240" w:lineRule="auto"/>
      </w:pPr>
      <w:r>
        <w:separator/>
      </w:r>
    </w:p>
  </w:footnote>
  <w:footnote w:type="continuationSeparator" w:id="0">
    <w:p w14:paraId="34A4BCD2" w14:textId="77777777" w:rsidR="00C3360C" w:rsidRDefault="00C3360C" w:rsidP="00B21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63212" w14:textId="77777777" w:rsidR="00461327" w:rsidRPr="0003779D" w:rsidRDefault="00915055" w:rsidP="0003779D">
    <w:pPr>
      <w:pStyle w:val="Header"/>
      <w:jc w:val="right"/>
      <w:rPr>
        <w:rFonts w:ascii="Century Gothic" w:hAnsi="Century Gothic"/>
        <w:bCs/>
      </w:rPr>
    </w:pPr>
    <w:r w:rsidRPr="0003779D">
      <w:rPr>
        <w:rFonts w:ascii="Century Gothic" w:hAnsi="Century Gothic"/>
        <w:bCs/>
      </w:rPr>
      <w:t>Fontana Unified School District</w:t>
    </w:r>
  </w:p>
  <w:p w14:paraId="52FBB674" w14:textId="1245E129" w:rsidR="00461327" w:rsidRPr="0003779D" w:rsidRDefault="00915055" w:rsidP="0003779D">
    <w:pPr>
      <w:pStyle w:val="Header"/>
      <w:tabs>
        <w:tab w:val="left" w:pos="6390"/>
      </w:tabs>
      <w:jc w:val="right"/>
      <w:rPr>
        <w:rFonts w:ascii="Century Gothic" w:hAnsi="Century Gothic"/>
        <w:bCs/>
      </w:rPr>
    </w:pPr>
    <w:r w:rsidRPr="0003779D">
      <w:rPr>
        <w:rFonts w:ascii="Century Gothic" w:hAnsi="Century Gothic"/>
        <w:bCs/>
      </w:rPr>
      <w:tab/>
    </w:r>
    <w:bookmarkStart w:id="0" w:name="_Hlk96717586"/>
    <w:r w:rsidR="00461327" w:rsidRPr="0003779D">
      <w:rPr>
        <w:rFonts w:ascii="Century Gothic" w:hAnsi="Century Gothic"/>
        <w:bCs/>
      </w:rPr>
      <w:t>SUBMITTALS</w:t>
    </w:r>
    <w:bookmarkEnd w:id="0"/>
  </w:p>
  <w:p w14:paraId="1D9358C9" w14:textId="10106746" w:rsidR="00461327" w:rsidRPr="0003779D" w:rsidRDefault="00D532DE" w:rsidP="0003779D">
    <w:pPr>
      <w:pStyle w:val="Header"/>
      <w:jc w:val="right"/>
      <w:rPr>
        <w:rFonts w:ascii="Century Gothic" w:hAnsi="Century Gothic"/>
        <w:bCs/>
      </w:rPr>
    </w:pPr>
    <w:r w:rsidRPr="0003779D">
      <w:rPr>
        <w:rFonts w:ascii="Century Gothic" w:hAnsi="Century Gothic"/>
        <w:bCs/>
      </w:rPr>
      <w:t>01 33 00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47E6"/>
    <w:multiLevelType w:val="hybridMultilevel"/>
    <w:tmpl w:val="7D64C748"/>
    <w:lvl w:ilvl="0" w:tplc="4216D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7929AD"/>
    <w:multiLevelType w:val="multilevel"/>
    <w:tmpl w:val="0106ABC8"/>
    <w:lvl w:ilvl="0">
      <w:start w:val="3"/>
      <w:numFmt w:val="decimal"/>
      <w:lvlText w:val="%1"/>
      <w:lvlJc w:val="left"/>
      <w:pPr>
        <w:ind w:left="420" w:hanging="420"/>
      </w:pPr>
      <w:rPr>
        <w:rFonts w:hint="default"/>
      </w:rPr>
    </w:lvl>
    <w:lvl w:ilvl="1">
      <w:start w:val="3"/>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433E07"/>
    <w:multiLevelType w:val="multilevel"/>
    <w:tmpl w:val="2626EDF6"/>
    <w:lvl w:ilvl="0">
      <w:start w:val="1"/>
      <w:numFmt w:val="upperLetter"/>
      <w:lvlText w:val="%1."/>
      <w:lvlJc w:val="left"/>
      <w:pPr>
        <w:ind w:left="1440" w:hanging="720"/>
      </w:pPr>
      <w:rPr>
        <w:rFonts w:hint="default"/>
      </w:rPr>
    </w:lvl>
    <w:lvl w:ilvl="1">
      <w:start w:val="1"/>
      <w:numFmt w:val="lowerLetter"/>
      <w:lvlText w:val="%2."/>
      <w:lvlJc w:val="left"/>
      <w:pPr>
        <w:ind w:left="2880" w:hanging="360"/>
      </w:pPr>
      <w:rPr>
        <w:rFonts w:hint="default"/>
      </w:rPr>
    </w:lvl>
    <w:lvl w:ilvl="2">
      <w:start w:val="2"/>
      <w:numFmt w:val="decimal"/>
      <w:lvlText w:val="%3."/>
      <w:lvlJc w:val="left"/>
      <w:pPr>
        <w:ind w:left="3780" w:hanging="360"/>
      </w:pPr>
      <w:rPr>
        <w:rFonts w:hint="default"/>
      </w:rPr>
    </w:lvl>
    <w:lvl w:ilvl="3">
      <w:start w:val="1"/>
      <w:numFmt w:val="lowerLetter"/>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3" w15:restartNumberingAfterBreak="0">
    <w:nsid w:val="17DB6478"/>
    <w:multiLevelType w:val="hybridMultilevel"/>
    <w:tmpl w:val="1410FFE4"/>
    <w:lvl w:ilvl="0" w:tplc="E3FE0A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AC017C"/>
    <w:multiLevelType w:val="hybridMultilevel"/>
    <w:tmpl w:val="346C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D2017"/>
    <w:multiLevelType w:val="multilevel"/>
    <w:tmpl w:val="2626EDF6"/>
    <w:lvl w:ilvl="0">
      <w:start w:val="1"/>
      <w:numFmt w:val="upperLetter"/>
      <w:lvlText w:val="%1."/>
      <w:lvlJc w:val="left"/>
      <w:pPr>
        <w:ind w:left="1440" w:hanging="720"/>
      </w:pPr>
      <w:rPr>
        <w:rFonts w:hint="default"/>
      </w:rPr>
    </w:lvl>
    <w:lvl w:ilvl="1">
      <w:start w:val="1"/>
      <w:numFmt w:val="lowerLetter"/>
      <w:lvlText w:val="%2."/>
      <w:lvlJc w:val="left"/>
      <w:pPr>
        <w:ind w:left="2880" w:hanging="360"/>
      </w:pPr>
      <w:rPr>
        <w:rFonts w:hint="default"/>
      </w:rPr>
    </w:lvl>
    <w:lvl w:ilvl="2">
      <w:start w:val="2"/>
      <w:numFmt w:val="decimal"/>
      <w:lvlText w:val="%3."/>
      <w:lvlJc w:val="left"/>
      <w:pPr>
        <w:ind w:left="3780" w:hanging="360"/>
      </w:pPr>
      <w:rPr>
        <w:rFonts w:hint="default"/>
      </w:rPr>
    </w:lvl>
    <w:lvl w:ilvl="3">
      <w:start w:val="1"/>
      <w:numFmt w:val="lowerLetter"/>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6" w15:restartNumberingAfterBreak="0">
    <w:nsid w:val="23C61B2B"/>
    <w:multiLevelType w:val="hybridMultilevel"/>
    <w:tmpl w:val="CE9814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E00E69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278E2"/>
    <w:multiLevelType w:val="hybridMultilevel"/>
    <w:tmpl w:val="5BF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55D0F"/>
    <w:multiLevelType w:val="multilevel"/>
    <w:tmpl w:val="F3362A54"/>
    <w:lvl w:ilvl="0">
      <w:start w:val="1"/>
      <w:numFmt w:val="decimal"/>
      <w:lvlText w:val="%1"/>
      <w:lvlJc w:val="left"/>
      <w:pPr>
        <w:ind w:left="1440" w:hanging="1440"/>
      </w:pPr>
      <w:rPr>
        <w:rFonts w:hint="default"/>
      </w:rPr>
    </w:lvl>
    <w:lvl w:ilvl="1">
      <w:start w:val="1"/>
      <w:numFmt w:val="decimalZero"/>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3C79D8"/>
    <w:multiLevelType w:val="hybridMultilevel"/>
    <w:tmpl w:val="DFA67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687079"/>
    <w:multiLevelType w:val="hybridMultilevel"/>
    <w:tmpl w:val="B4F0CA78"/>
    <w:lvl w:ilvl="0" w:tplc="0F348EE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DEB2AC1"/>
    <w:multiLevelType w:val="hybridMultilevel"/>
    <w:tmpl w:val="B02C2DDA"/>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E6B6179"/>
    <w:multiLevelType w:val="hybridMultilevel"/>
    <w:tmpl w:val="7B780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486FB7"/>
    <w:multiLevelType w:val="hybridMultilevel"/>
    <w:tmpl w:val="FAB0D5C8"/>
    <w:lvl w:ilvl="0" w:tplc="083E735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E01BDE"/>
    <w:multiLevelType w:val="hybridMultilevel"/>
    <w:tmpl w:val="F064C1D6"/>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FD604B2"/>
    <w:multiLevelType w:val="hybridMultilevel"/>
    <w:tmpl w:val="01E06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756864">
    <w:abstractNumId w:val="8"/>
  </w:num>
  <w:num w:numId="2" w16cid:durableId="1769079628">
    <w:abstractNumId w:val="2"/>
  </w:num>
  <w:num w:numId="3" w16cid:durableId="801657043">
    <w:abstractNumId w:val="10"/>
  </w:num>
  <w:num w:numId="4" w16cid:durableId="263537406">
    <w:abstractNumId w:val="3"/>
  </w:num>
  <w:num w:numId="5" w16cid:durableId="1281761799">
    <w:abstractNumId w:val="11"/>
  </w:num>
  <w:num w:numId="6" w16cid:durableId="1344474781">
    <w:abstractNumId w:val="0"/>
  </w:num>
  <w:num w:numId="7" w16cid:durableId="455373866">
    <w:abstractNumId w:val="4"/>
  </w:num>
  <w:num w:numId="8" w16cid:durableId="629894115">
    <w:abstractNumId w:val="9"/>
  </w:num>
  <w:num w:numId="9" w16cid:durableId="27024487">
    <w:abstractNumId w:val="7"/>
  </w:num>
  <w:num w:numId="10" w16cid:durableId="935362262">
    <w:abstractNumId w:val="14"/>
  </w:num>
  <w:num w:numId="11" w16cid:durableId="1377462153">
    <w:abstractNumId w:val="6"/>
  </w:num>
  <w:num w:numId="12" w16cid:durableId="1903367470">
    <w:abstractNumId w:val="13"/>
  </w:num>
  <w:num w:numId="13" w16cid:durableId="786780781">
    <w:abstractNumId w:val="15"/>
  </w:num>
  <w:num w:numId="14" w16cid:durableId="764955637">
    <w:abstractNumId w:val="1"/>
  </w:num>
  <w:num w:numId="15" w16cid:durableId="462889327">
    <w:abstractNumId w:val="12"/>
  </w:num>
  <w:num w:numId="16" w16cid:durableId="165467559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EA4"/>
    <w:rsid w:val="00003344"/>
    <w:rsid w:val="0001284A"/>
    <w:rsid w:val="00013CD3"/>
    <w:rsid w:val="000262A2"/>
    <w:rsid w:val="00030A59"/>
    <w:rsid w:val="000321D2"/>
    <w:rsid w:val="0003779D"/>
    <w:rsid w:val="00044651"/>
    <w:rsid w:val="00053712"/>
    <w:rsid w:val="00053FB4"/>
    <w:rsid w:val="00056CB0"/>
    <w:rsid w:val="000665C0"/>
    <w:rsid w:val="00066A1D"/>
    <w:rsid w:val="00070912"/>
    <w:rsid w:val="00070B3A"/>
    <w:rsid w:val="0007490B"/>
    <w:rsid w:val="000874B5"/>
    <w:rsid w:val="000941F3"/>
    <w:rsid w:val="000A4A78"/>
    <w:rsid w:val="000B43DA"/>
    <w:rsid w:val="000B4DFB"/>
    <w:rsid w:val="000B729A"/>
    <w:rsid w:val="000C3457"/>
    <w:rsid w:val="000C42AE"/>
    <w:rsid w:val="000C4FCE"/>
    <w:rsid w:val="000D214B"/>
    <w:rsid w:val="000D3A5A"/>
    <w:rsid w:val="000D6402"/>
    <w:rsid w:val="000F0D0A"/>
    <w:rsid w:val="000F666F"/>
    <w:rsid w:val="00104916"/>
    <w:rsid w:val="001049B4"/>
    <w:rsid w:val="00106C59"/>
    <w:rsid w:val="00110648"/>
    <w:rsid w:val="00114E08"/>
    <w:rsid w:val="00125104"/>
    <w:rsid w:val="001252D3"/>
    <w:rsid w:val="0012657E"/>
    <w:rsid w:val="00131EFD"/>
    <w:rsid w:val="0013279D"/>
    <w:rsid w:val="001357AF"/>
    <w:rsid w:val="00137673"/>
    <w:rsid w:val="00140C3E"/>
    <w:rsid w:val="00143ED3"/>
    <w:rsid w:val="0014441D"/>
    <w:rsid w:val="0015393D"/>
    <w:rsid w:val="001650DB"/>
    <w:rsid w:val="00166BAB"/>
    <w:rsid w:val="00170B08"/>
    <w:rsid w:val="00173E9E"/>
    <w:rsid w:val="00173FF3"/>
    <w:rsid w:val="001800A4"/>
    <w:rsid w:val="001850CC"/>
    <w:rsid w:val="00187B95"/>
    <w:rsid w:val="001A18A0"/>
    <w:rsid w:val="001A4ABC"/>
    <w:rsid w:val="001A667B"/>
    <w:rsid w:val="001B2E29"/>
    <w:rsid w:val="001B66FD"/>
    <w:rsid w:val="001C4738"/>
    <w:rsid w:val="001C61FC"/>
    <w:rsid w:val="001C63FB"/>
    <w:rsid w:val="001C7ACB"/>
    <w:rsid w:val="001E2429"/>
    <w:rsid w:val="001E5D91"/>
    <w:rsid w:val="001F44A8"/>
    <w:rsid w:val="001F67F6"/>
    <w:rsid w:val="00202EB5"/>
    <w:rsid w:val="0020422A"/>
    <w:rsid w:val="00207931"/>
    <w:rsid w:val="00212680"/>
    <w:rsid w:val="00212C1F"/>
    <w:rsid w:val="002217FE"/>
    <w:rsid w:val="002248CE"/>
    <w:rsid w:val="00242AFD"/>
    <w:rsid w:val="00255507"/>
    <w:rsid w:val="0026113E"/>
    <w:rsid w:val="00276C40"/>
    <w:rsid w:val="002804CE"/>
    <w:rsid w:val="002851F5"/>
    <w:rsid w:val="002870F5"/>
    <w:rsid w:val="002919A0"/>
    <w:rsid w:val="00295FB7"/>
    <w:rsid w:val="002A6EB7"/>
    <w:rsid w:val="002B366D"/>
    <w:rsid w:val="002B52AC"/>
    <w:rsid w:val="002C264A"/>
    <w:rsid w:val="002C6668"/>
    <w:rsid w:val="002D0662"/>
    <w:rsid w:val="002D0849"/>
    <w:rsid w:val="002D5C64"/>
    <w:rsid w:val="002D765E"/>
    <w:rsid w:val="002E152F"/>
    <w:rsid w:val="002E46E7"/>
    <w:rsid w:val="002E5F25"/>
    <w:rsid w:val="002F61B7"/>
    <w:rsid w:val="003042B9"/>
    <w:rsid w:val="0030431B"/>
    <w:rsid w:val="00310A72"/>
    <w:rsid w:val="00311A82"/>
    <w:rsid w:val="00314E66"/>
    <w:rsid w:val="00323722"/>
    <w:rsid w:val="0033638F"/>
    <w:rsid w:val="003375A3"/>
    <w:rsid w:val="00350C38"/>
    <w:rsid w:val="003510CE"/>
    <w:rsid w:val="00354A75"/>
    <w:rsid w:val="0036693D"/>
    <w:rsid w:val="00367520"/>
    <w:rsid w:val="00372B47"/>
    <w:rsid w:val="00375392"/>
    <w:rsid w:val="00381D14"/>
    <w:rsid w:val="00387CE7"/>
    <w:rsid w:val="00390203"/>
    <w:rsid w:val="00397D9A"/>
    <w:rsid w:val="003A037A"/>
    <w:rsid w:val="003A174D"/>
    <w:rsid w:val="003B3E6A"/>
    <w:rsid w:val="003C19E9"/>
    <w:rsid w:val="003C6844"/>
    <w:rsid w:val="003D2183"/>
    <w:rsid w:val="003D4610"/>
    <w:rsid w:val="003D517E"/>
    <w:rsid w:val="003E2ED4"/>
    <w:rsid w:val="003E2F14"/>
    <w:rsid w:val="003E4198"/>
    <w:rsid w:val="003E5B9E"/>
    <w:rsid w:val="003E6042"/>
    <w:rsid w:val="003E7077"/>
    <w:rsid w:val="003E7618"/>
    <w:rsid w:val="003F0230"/>
    <w:rsid w:val="003F05B3"/>
    <w:rsid w:val="00400B44"/>
    <w:rsid w:val="00405C93"/>
    <w:rsid w:val="00407C94"/>
    <w:rsid w:val="00417538"/>
    <w:rsid w:val="004373F8"/>
    <w:rsid w:val="00444E0C"/>
    <w:rsid w:val="00454D1E"/>
    <w:rsid w:val="0046039F"/>
    <w:rsid w:val="00461327"/>
    <w:rsid w:val="00467D1A"/>
    <w:rsid w:val="00467E77"/>
    <w:rsid w:val="004729AD"/>
    <w:rsid w:val="00476585"/>
    <w:rsid w:val="00476FC7"/>
    <w:rsid w:val="0047712F"/>
    <w:rsid w:val="00480304"/>
    <w:rsid w:val="00480B50"/>
    <w:rsid w:val="00480C53"/>
    <w:rsid w:val="00481863"/>
    <w:rsid w:val="00484990"/>
    <w:rsid w:val="004852AA"/>
    <w:rsid w:val="00491128"/>
    <w:rsid w:val="00494BC8"/>
    <w:rsid w:val="00495C23"/>
    <w:rsid w:val="004961C3"/>
    <w:rsid w:val="004B496F"/>
    <w:rsid w:val="004B50F2"/>
    <w:rsid w:val="004C1745"/>
    <w:rsid w:val="004D1469"/>
    <w:rsid w:val="004D2A97"/>
    <w:rsid w:val="004D72C0"/>
    <w:rsid w:val="004E29F0"/>
    <w:rsid w:val="004E40A3"/>
    <w:rsid w:val="004F0B1D"/>
    <w:rsid w:val="005024C6"/>
    <w:rsid w:val="00505B90"/>
    <w:rsid w:val="00514061"/>
    <w:rsid w:val="005156E0"/>
    <w:rsid w:val="00517ECB"/>
    <w:rsid w:val="00522354"/>
    <w:rsid w:val="00526F16"/>
    <w:rsid w:val="005276F2"/>
    <w:rsid w:val="005311BC"/>
    <w:rsid w:val="0053557D"/>
    <w:rsid w:val="0053722F"/>
    <w:rsid w:val="00542307"/>
    <w:rsid w:val="00542411"/>
    <w:rsid w:val="005458F0"/>
    <w:rsid w:val="00547D81"/>
    <w:rsid w:val="0055186A"/>
    <w:rsid w:val="005521DD"/>
    <w:rsid w:val="00553386"/>
    <w:rsid w:val="00553952"/>
    <w:rsid w:val="005544F7"/>
    <w:rsid w:val="00561DDE"/>
    <w:rsid w:val="005632F0"/>
    <w:rsid w:val="0056569F"/>
    <w:rsid w:val="00565EA4"/>
    <w:rsid w:val="00565F82"/>
    <w:rsid w:val="0057016A"/>
    <w:rsid w:val="00570EB1"/>
    <w:rsid w:val="005752AB"/>
    <w:rsid w:val="00580E7D"/>
    <w:rsid w:val="00581473"/>
    <w:rsid w:val="00584170"/>
    <w:rsid w:val="0058567E"/>
    <w:rsid w:val="0058738D"/>
    <w:rsid w:val="00590107"/>
    <w:rsid w:val="00591D07"/>
    <w:rsid w:val="005960EA"/>
    <w:rsid w:val="005A1E1F"/>
    <w:rsid w:val="005A4009"/>
    <w:rsid w:val="005A6EFF"/>
    <w:rsid w:val="005C22ED"/>
    <w:rsid w:val="005C466F"/>
    <w:rsid w:val="005C4734"/>
    <w:rsid w:val="005C55CC"/>
    <w:rsid w:val="005C686E"/>
    <w:rsid w:val="005D00B2"/>
    <w:rsid w:val="005D6E03"/>
    <w:rsid w:val="005E55C5"/>
    <w:rsid w:val="005F4009"/>
    <w:rsid w:val="00603AA8"/>
    <w:rsid w:val="00610677"/>
    <w:rsid w:val="00612577"/>
    <w:rsid w:val="006166AC"/>
    <w:rsid w:val="00616F46"/>
    <w:rsid w:val="00621CDD"/>
    <w:rsid w:val="006249AA"/>
    <w:rsid w:val="006300E5"/>
    <w:rsid w:val="00630338"/>
    <w:rsid w:val="00634685"/>
    <w:rsid w:val="00635D81"/>
    <w:rsid w:val="00641A35"/>
    <w:rsid w:val="00643CBB"/>
    <w:rsid w:val="00645CEC"/>
    <w:rsid w:val="006468FB"/>
    <w:rsid w:val="00647F11"/>
    <w:rsid w:val="00652A00"/>
    <w:rsid w:val="006532C4"/>
    <w:rsid w:val="00656EDF"/>
    <w:rsid w:val="00664E7D"/>
    <w:rsid w:val="00676A1C"/>
    <w:rsid w:val="00683F51"/>
    <w:rsid w:val="00684409"/>
    <w:rsid w:val="0069102A"/>
    <w:rsid w:val="00695FA0"/>
    <w:rsid w:val="006A28B2"/>
    <w:rsid w:val="006B3B15"/>
    <w:rsid w:val="006B63FB"/>
    <w:rsid w:val="006B7CC5"/>
    <w:rsid w:val="006C26A8"/>
    <w:rsid w:val="006C30E9"/>
    <w:rsid w:val="006C4343"/>
    <w:rsid w:val="006D17FF"/>
    <w:rsid w:val="006D3C4A"/>
    <w:rsid w:val="006D471B"/>
    <w:rsid w:val="006D47F2"/>
    <w:rsid w:val="006D7B63"/>
    <w:rsid w:val="006E4A18"/>
    <w:rsid w:val="006F57C6"/>
    <w:rsid w:val="006F596A"/>
    <w:rsid w:val="00704B90"/>
    <w:rsid w:val="00705A88"/>
    <w:rsid w:val="007116A4"/>
    <w:rsid w:val="0071296A"/>
    <w:rsid w:val="00716E63"/>
    <w:rsid w:val="00730B27"/>
    <w:rsid w:val="007363A9"/>
    <w:rsid w:val="007456F4"/>
    <w:rsid w:val="0075380E"/>
    <w:rsid w:val="00756994"/>
    <w:rsid w:val="00762051"/>
    <w:rsid w:val="00764CCB"/>
    <w:rsid w:val="0076627B"/>
    <w:rsid w:val="0078310E"/>
    <w:rsid w:val="007836A6"/>
    <w:rsid w:val="00783E60"/>
    <w:rsid w:val="00784833"/>
    <w:rsid w:val="007950F3"/>
    <w:rsid w:val="007A0CE9"/>
    <w:rsid w:val="007A45B8"/>
    <w:rsid w:val="007A4CB3"/>
    <w:rsid w:val="007B6171"/>
    <w:rsid w:val="007C61AB"/>
    <w:rsid w:val="007C665E"/>
    <w:rsid w:val="007C709A"/>
    <w:rsid w:val="007D05CE"/>
    <w:rsid w:val="007D5C31"/>
    <w:rsid w:val="007E117E"/>
    <w:rsid w:val="007F1D45"/>
    <w:rsid w:val="007F4961"/>
    <w:rsid w:val="0080698A"/>
    <w:rsid w:val="00820BA9"/>
    <w:rsid w:val="00826113"/>
    <w:rsid w:val="0083121E"/>
    <w:rsid w:val="00833C69"/>
    <w:rsid w:val="00834C9C"/>
    <w:rsid w:val="008402D0"/>
    <w:rsid w:val="00847BEA"/>
    <w:rsid w:val="008510D2"/>
    <w:rsid w:val="00862A3C"/>
    <w:rsid w:val="0087338B"/>
    <w:rsid w:val="00883104"/>
    <w:rsid w:val="00883EE7"/>
    <w:rsid w:val="008969AE"/>
    <w:rsid w:val="00896CCD"/>
    <w:rsid w:val="00897157"/>
    <w:rsid w:val="008A2CD8"/>
    <w:rsid w:val="008A4027"/>
    <w:rsid w:val="008A62A7"/>
    <w:rsid w:val="008A717E"/>
    <w:rsid w:val="008B1206"/>
    <w:rsid w:val="008B67CB"/>
    <w:rsid w:val="008C7B78"/>
    <w:rsid w:val="008D2EA1"/>
    <w:rsid w:val="008E15DD"/>
    <w:rsid w:val="008E1D2B"/>
    <w:rsid w:val="008E2453"/>
    <w:rsid w:val="008E6467"/>
    <w:rsid w:val="008F4BF7"/>
    <w:rsid w:val="009018C3"/>
    <w:rsid w:val="00905770"/>
    <w:rsid w:val="00907E02"/>
    <w:rsid w:val="0091072D"/>
    <w:rsid w:val="00911041"/>
    <w:rsid w:val="00911A4B"/>
    <w:rsid w:val="00911F59"/>
    <w:rsid w:val="009140F9"/>
    <w:rsid w:val="00914355"/>
    <w:rsid w:val="00914D70"/>
    <w:rsid w:val="00914FA9"/>
    <w:rsid w:val="00915055"/>
    <w:rsid w:val="00916AFE"/>
    <w:rsid w:val="0092036B"/>
    <w:rsid w:val="00922D35"/>
    <w:rsid w:val="009233E1"/>
    <w:rsid w:val="00931E94"/>
    <w:rsid w:val="00942ED8"/>
    <w:rsid w:val="00943AE4"/>
    <w:rsid w:val="0094429A"/>
    <w:rsid w:val="00947F0A"/>
    <w:rsid w:val="00955A8E"/>
    <w:rsid w:val="00957FD7"/>
    <w:rsid w:val="009628B2"/>
    <w:rsid w:val="00963FFA"/>
    <w:rsid w:val="00964B45"/>
    <w:rsid w:val="0096545C"/>
    <w:rsid w:val="009702FA"/>
    <w:rsid w:val="00975E16"/>
    <w:rsid w:val="00982BD4"/>
    <w:rsid w:val="0098338B"/>
    <w:rsid w:val="00986654"/>
    <w:rsid w:val="00991BB8"/>
    <w:rsid w:val="0099278B"/>
    <w:rsid w:val="00992BE3"/>
    <w:rsid w:val="009A2278"/>
    <w:rsid w:val="009A500B"/>
    <w:rsid w:val="009B50B2"/>
    <w:rsid w:val="009B54E6"/>
    <w:rsid w:val="009C77BB"/>
    <w:rsid w:val="009C7A70"/>
    <w:rsid w:val="009D05A7"/>
    <w:rsid w:val="009E6E9D"/>
    <w:rsid w:val="00A01BA7"/>
    <w:rsid w:val="00A04074"/>
    <w:rsid w:val="00A136C0"/>
    <w:rsid w:val="00A139A4"/>
    <w:rsid w:val="00A2252B"/>
    <w:rsid w:val="00A24259"/>
    <w:rsid w:val="00A26144"/>
    <w:rsid w:val="00A370EA"/>
    <w:rsid w:val="00A43DFC"/>
    <w:rsid w:val="00A50752"/>
    <w:rsid w:val="00A50D35"/>
    <w:rsid w:val="00A530EE"/>
    <w:rsid w:val="00A66AA4"/>
    <w:rsid w:val="00A72C23"/>
    <w:rsid w:val="00A730B9"/>
    <w:rsid w:val="00A86FCE"/>
    <w:rsid w:val="00A876E5"/>
    <w:rsid w:val="00A95725"/>
    <w:rsid w:val="00AA12B6"/>
    <w:rsid w:val="00AA43A2"/>
    <w:rsid w:val="00AA6926"/>
    <w:rsid w:val="00AB18B1"/>
    <w:rsid w:val="00AB3958"/>
    <w:rsid w:val="00AC196D"/>
    <w:rsid w:val="00AD0925"/>
    <w:rsid w:val="00AD3856"/>
    <w:rsid w:val="00AD4A4E"/>
    <w:rsid w:val="00AE0555"/>
    <w:rsid w:val="00AE3114"/>
    <w:rsid w:val="00AE33C0"/>
    <w:rsid w:val="00AE4404"/>
    <w:rsid w:val="00AF0092"/>
    <w:rsid w:val="00AF0887"/>
    <w:rsid w:val="00AF49C4"/>
    <w:rsid w:val="00B00571"/>
    <w:rsid w:val="00B1308F"/>
    <w:rsid w:val="00B152C9"/>
    <w:rsid w:val="00B21BD9"/>
    <w:rsid w:val="00B25DB2"/>
    <w:rsid w:val="00B374A6"/>
    <w:rsid w:val="00B43D7C"/>
    <w:rsid w:val="00B54657"/>
    <w:rsid w:val="00B56B53"/>
    <w:rsid w:val="00B63CB6"/>
    <w:rsid w:val="00B66EF9"/>
    <w:rsid w:val="00B67DD8"/>
    <w:rsid w:val="00B705AF"/>
    <w:rsid w:val="00B729E1"/>
    <w:rsid w:val="00B73A2F"/>
    <w:rsid w:val="00B748F5"/>
    <w:rsid w:val="00B767A3"/>
    <w:rsid w:val="00B90830"/>
    <w:rsid w:val="00B929DA"/>
    <w:rsid w:val="00B96D60"/>
    <w:rsid w:val="00BA0303"/>
    <w:rsid w:val="00BA359E"/>
    <w:rsid w:val="00BB698B"/>
    <w:rsid w:val="00BB6D02"/>
    <w:rsid w:val="00BC193A"/>
    <w:rsid w:val="00BC1E4C"/>
    <w:rsid w:val="00BC2CFB"/>
    <w:rsid w:val="00BC33AF"/>
    <w:rsid w:val="00BC65F0"/>
    <w:rsid w:val="00BD38A4"/>
    <w:rsid w:val="00BE1981"/>
    <w:rsid w:val="00BE1B68"/>
    <w:rsid w:val="00BE7121"/>
    <w:rsid w:val="00BF17B5"/>
    <w:rsid w:val="00BF2676"/>
    <w:rsid w:val="00BF7C6B"/>
    <w:rsid w:val="00C01391"/>
    <w:rsid w:val="00C01FB9"/>
    <w:rsid w:val="00C046C4"/>
    <w:rsid w:val="00C04FE9"/>
    <w:rsid w:val="00C051C6"/>
    <w:rsid w:val="00C05EFA"/>
    <w:rsid w:val="00C13467"/>
    <w:rsid w:val="00C140C8"/>
    <w:rsid w:val="00C1738B"/>
    <w:rsid w:val="00C20427"/>
    <w:rsid w:val="00C2180E"/>
    <w:rsid w:val="00C2204C"/>
    <w:rsid w:val="00C243A5"/>
    <w:rsid w:val="00C26D04"/>
    <w:rsid w:val="00C3360C"/>
    <w:rsid w:val="00C35D4F"/>
    <w:rsid w:val="00C417CA"/>
    <w:rsid w:val="00C44DC0"/>
    <w:rsid w:val="00C4507D"/>
    <w:rsid w:val="00C4777E"/>
    <w:rsid w:val="00C52D87"/>
    <w:rsid w:val="00C53210"/>
    <w:rsid w:val="00C554E1"/>
    <w:rsid w:val="00C558E0"/>
    <w:rsid w:val="00C60019"/>
    <w:rsid w:val="00C60D15"/>
    <w:rsid w:val="00C66A3F"/>
    <w:rsid w:val="00C727D0"/>
    <w:rsid w:val="00C769EF"/>
    <w:rsid w:val="00C77B75"/>
    <w:rsid w:val="00C77EB4"/>
    <w:rsid w:val="00C847F0"/>
    <w:rsid w:val="00C90E65"/>
    <w:rsid w:val="00C96C32"/>
    <w:rsid w:val="00CA550F"/>
    <w:rsid w:val="00CC34C5"/>
    <w:rsid w:val="00CD0C14"/>
    <w:rsid w:val="00CD19F4"/>
    <w:rsid w:val="00CD3842"/>
    <w:rsid w:val="00CE4097"/>
    <w:rsid w:val="00CF2B8D"/>
    <w:rsid w:val="00D01AAF"/>
    <w:rsid w:val="00D02D40"/>
    <w:rsid w:val="00D02DC8"/>
    <w:rsid w:val="00D0485B"/>
    <w:rsid w:val="00D27D07"/>
    <w:rsid w:val="00D30B00"/>
    <w:rsid w:val="00D34C3E"/>
    <w:rsid w:val="00D35C1B"/>
    <w:rsid w:val="00D36AE3"/>
    <w:rsid w:val="00D4600F"/>
    <w:rsid w:val="00D532DE"/>
    <w:rsid w:val="00D62D9C"/>
    <w:rsid w:val="00D670A4"/>
    <w:rsid w:val="00D7296D"/>
    <w:rsid w:val="00D7678F"/>
    <w:rsid w:val="00D847A0"/>
    <w:rsid w:val="00D97BCD"/>
    <w:rsid w:val="00DA0155"/>
    <w:rsid w:val="00DA285B"/>
    <w:rsid w:val="00DA7CED"/>
    <w:rsid w:val="00DB3D14"/>
    <w:rsid w:val="00DC050D"/>
    <w:rsid w:val="00DC2AC7"/>
    <w:rsid w:val="00DD04B9"/>
    <w:rsid w:val="00DE3111"/>
    <w:rsid w:val="00DE67A5"/>
    <w:rsid w:val="00DE779B"/>
    <w:rsid w:val="00DF027D"/>
    <w:rsid w:val="00E00C5C"/>
    <w:rsid w:val="00E0527F"/>
    <w:rsid w:val="00E055FD"/>
    <w:rsid w:val="00E05E80"/>
    <w:rsid w:val="00E10DBA"/>
    <w:rsid w:val="00E1598E"/>
    <w:rsid w:val="00E16A8A"/>
    <w:rsid w:val="00E24651"/>
    <w:rsid w:val="00E25082"/>
    <w:rsid w:val="00E256D3"/>
    <w:rsid w:val="00E329E3"/>
    <w:rsid w:val="00E50991"/>
    <w:rsid w:val="00E50B35"/>
    <w:rsid w:val="00E523CC"/>
    <w:rsid w:val="00E53B18"/>
    <w:rsid w:val="00E54676"/>
    <w:rsid w:val="00E60BC7"/>
    <w:rsid w:val="00E60F93"/>
    <w:rsid w:val="00E76142"/>
    <w:rsid w:val="00E861AB"/>
    <w:rsid w:val="00E91516"/>
    <w:rsid w:val="00E93D09"/>
    <w:rsid w:val="00E9417A"/>
    <w:rsid w:val="00E95C8F"/>
    <w:rsid w:val="00EA15AC"/>
    <w:rsid w:val="00EA70B8"/>
    <w:rsid w:val="00EA7D70"/>
    <w:rsid w:val="00EB0833"/>
    <w:rsid w:val="00EC05FA"/>
    <w:rsid w:val="00EC43AF"/>
    <w:rsid w:val="00EC4640"/>
    <w:rsid w:val="00EC481B"/>
    <w:rsid w:val="00ED2A4C"/>
    <w:rsid w:val="00ED5774"/>
    <w:rsid w:val="00ED5F00"/>
    <w:rsid w:val="00EE4B5A"/>
    <w:rsid w:val="00EF049A"/>
    <w:rsid w:val="00EF1AAB"/>
    <w:rsid w:val="00EF4B15"/>
    <w:rsid w:val="00F10AFE"/>
    <w:rsid w:val="00F12ED3"/>
    <w:rsid w:val="00F2076D"/>
    <w:rsid w:val="00F21160"/>
    <w:rsid w:val="00F23C5B"/>
    <w:rsid w:val="00F253DA"/>
    <w:rsid w:val="00F25A1B"/>
    <w:rsid w:val="00F31502"/>
    <w:rsid w:val="00F3538D"/>
    <w:rsid w:val="00F36639"/>
    <w:rsid w:val="00F471CE"/>
    <w:rsid w:val="00F5562C"/>
    <w:rsid w:val="00F76D09"/>
    <w:rsid w:val="00F77ADF"/>
    <w:rsid w:val="00F8049D"/>
    <w:rsid w:val="00F80917"/>
    <w:rsid w:val="00F81656"/>
    <w:rsid w:val="00F8406D"/>
    <w:rsid w:val="00F8409E"/>
    <w:rsid w:val="00F84F82"/>
    <w:rsid w:val="00F9101A"/>
    <w:rsid w:val="00F97BE6"/>
    <w:rsid w:val="00FA1D74"/>
    <w:rsid w:val="00FA1F8D"/>
    <w:rsid w:val="00FA6D3A"/>
    <w:rsid w:val="00FA740B"/>
    <w:rsid w:val="00FA7446"/>
    <w:rsid w:val="00FB0795"/>
    <w:rsid w:val="00FB2718"/>
    <w:rsid w:val="00FB6997"/>
    <w:rsid w:val="00FC2A33"/>
    <w:rsid w:val="00FC2E12"/>
    <w:rsid w:val="00FD6283"/>
    <w:rsid w:val="00FD7207"/>
    <w:rsid w:val="00FE1D97"/>
    <w:rsid w:val="00FE1F44"/>
    <w:rsid w:val="00FE2151"/>
    <w:rsid w:val="00FE2387"/>
    <w:rsid w:val="00FE34CB"/>
    <w:rsid w:val="00FF22D4"/>
    <w:rsid w:val="00FF331A"/>
    <w:rsid w:val="00FF3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57256"/>
  <w15:docId w15:val="{55D66481-DE55-4603-B690-A0AA7296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450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507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4507D"/>
    <w:pPr>
      <w:ind w:left="720"/>
      <w:contextualSpacing/>
    </w:pPr>
  </w:style>
  <w:style w:type="paragraph" w:styleId="Header">
    <w:name w:val="header"/>
    <w:basedOn w:val="Normal"/>
    <w:link w:val="HeaderChar"/>
    <w:uiPriority w:val="99"/>
    <w:unhideWhenUsed/>
    <w:rsid w:val="00B21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BD9"/>
  </w:style>
  <w:style w:type="paragraph" w:styleId="Footer">
    <w:name w:val="footer"/>
    <w:basedOn w:val="Normal"/>
    <w:link w:val="FooterChar"/>
    <w:uiPriority w:val="99"/>
    <w:unhideWhenUsed/>
    <w:rsid w:val="00B21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BD9"/>
  </w:style>
  <w:style w:type="paragraph" w:styleId="BalloonText">
    <w:name w:val="Balloon Text"/>
    <w:basedOn w:val="Normal"/>
    <w:link w:val="BalloonTextChar"/>
    <w:uiPriority w:val="99"/>
    <w:semiHidden/>
    <w:unhideWhenUsed/>
    <w:rsid w:val="000A4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A78"/>
    <w:rPr>
      <w:rFonts w:ascii="Tahoma" w:hAnsi="Tahoma" w:cs="Tahoma"/>
      <w:sz w:val="16"/>
      <w:szCs w:val="16"/>
    </w:rPr>
  </w:style>
  <w:style w:type="table" w:styleId="TableGrid">
    <w:name w:val="Table Grid"/>
    <w:basedOn w:val="TableNormal"/>
    <w:uiPriority w:val="59"/>
    <w:rsid w:val="00AA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32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BADF4-D639-451C-BB89-AE5EB4042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2229</Words>
  <Characters>12707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FUSD</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Technology</dc:creator>
  <cp:lastModifiedBy>Nancy Pilkington</cp:lastModifiedBy>
  <cp:revision>16</cp:revision>
  <cp:lastPrinted>2012-08-29T16:35:00Z</cp:lastPrinted>
  <dcterms:created xsi:type="dcterms:W3CDTF">2022-02-15T21:44:00Z</dcterms:created>
  <dcterms:modified xsi:type="dcterms:W3CDTF">2022-07-20T14:31:00Z</dcterms:modified>
</cp:coreProperties>
</file>