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1EDB" w14:textId="77777777" w:rsidR="00205CB9" w:rsidRPr="00205CB9" w:rsidRDefault="00F60265" w:rsidP="00205CB9">
      <w:pPr>
        <w:pStyle w:val="Title"/>
        <w:rPr>
          <w:rFonts w:ascii="Cambria" w:hAnsi="Cambria"/>
          <w:sz w:val="32"/>
          <w:szCs w:val="28"/>
        </w:rPr>
      </w:pPr>
      <w:r>
        <w:rPr>
          <w:noProof/>
        </w:rPr>
        <w:drawing>
          <wp:anchor distT="0" distB="0" distL="114300" distR="114300" simplePos="0" relativeHeight="251660288" behindDoc="1" locked="0" layoutInCell="1" allowOverlap="1" wp14:anchorId="4AAEEA6C" wp14:editId="336410EB">
            <wp:simplePos x="0" y="0"/>
            <wp:positionH relativeFrom="column">
              <wp:posOffset>-8736</wp:posOffset>
            </wp:positionH>
            <wp:positionV relativeFrom="paragraph">
              <wp:posOffset>49506</wp:posOffset>
            </wp:positionV>
            <wp:extent cx="1428177" cy="739909"/>
            <wp:effectExtent l="0" t="0" r="635" b="3175"/>
            <wp:wrapNone/>
            <wp:docPr id="5" name="Picture 5" descr="https://www.ndscs.edu/images/uploads/news_images/_ni_mediu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dscs.edu/images/uploads/news_images/_ni_medium/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177" cy="7399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0E9DF7D" wp14:editId="472F8943">
            <wp:simplePos x="0" y="0"/>
            <wp:positionH relativeFrom="column">
              <wp:posOffset>5413375</wp:posOffset>
            </wp:positionH>
            <wp:positionV relativeFrom="paragraph">
              <wp:posOffset>55245</wp:posOffset>
            </wp:positionV>
            <wp:extent cx="1447165" cy="1054100"/>
            <wp:effectExtent l="0" t="0" r="635" b="0"/>
            <wp:wrapNone/>
            <wp:docPr id="4" name="Picture 4" descr="http://activities.bismarckschools.org/archived/basketball/2013/state/images/WestFar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tivities.bismarckschools.org/archived/basketball/2013/state/images/WestFar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16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CB9">
        <w:rPr>
          <w:rFonts w:ascii="Cambria" w:hAnsi="Cambria"/>
          <w:sz w:val="32"/>
          <w:szCs w:val="28"/>
        </w:rPr>
        <w:t>N</w:t>
      </w:r>
      <w:r w:rsidR="00AF7908" w:rsidRPr="00205CB9">
        <w:rPr>
          <w:rFonts w:ascii="Cambria" w:hAnsi="Cambria"/>
          <w:sz w:val="32"/>
          <w:szCs w:val="28"/>
        </w:rPr>
        <w:t>orth Dakota State College of Science</w:t>
      </w:r>
      <w:r w:rsidR="00205CB9" w:rsidRPr="00205CB9">
        <w:rPr>
          <w:rFonts w:ascii="Cambria" w:hAnsi="Cambria"/>
          <w:sz w:val="32"/>
          <w:szCs w:val="28"/>
        </w:rPr>
        <w:t xml:space="preserve">  </w:t>
      </w:r>
    </w:p>
    <w:p w14:paraId="40A9B31E" w14:textId="77777777" w:rsidR="00F60265" w:rsidRDefault="00F60265" w:rsidP="00F60265">
      <w:pPr>
        <w:pStyle w:val="Title"/>
        <w:tabs>
          <w:tab w:val="center" w:pos="4680"/>
          <w:tab w:val="right" w:pos="9360"/>
        </w:tabs>
        <w:rPr>
          <w:rFonts w:ascii="Cambria" w:hAnsi="Cambria"/>
          <w:sz w:val="32"/>
          <w:szCs w:val="28"/>
        </w:rPr>
      </w:pPr>
      <w:r>
        <w:rPr>
          <w:rFonts w:ascii="Cambria" w:hAnsi="Cambria"/>
          <w:sz w:val="32"/>
          <w:szCs w:val="28"/>
        </w:rPr>
        <w:t>West Fargo High School</w:t>
      </w:r>
    </w:p>
    <w:p w14:paraId="49494D9B" w14:textId="77777777" w:rsidR="00AF7908" w:rsidRPr="00205CB9" w:rsidRDefault="00A830B5" w:rsidP="00F60265">
      <w:pPr>
        <w:pStyle w:val="Title"/>
        <w:tabs>
          <w:tab w:val="center" w:pos="4680"/>
          <w:tab w:val="right" w:pos="9360"/>
        </w:tabs>
        <w:rPr>
          <w:rFonts w:ascii="Cambria" w:hAnsi="Cambria"/>
          <w:sz w:val="32"/>
          <w:szCs w:val="28"/>
        </w:rPr>
      </w:pPr>
      <w:r w:rsidRPr="00205CB9">
        <w:rPr>
          <w:rFonts w:ascii="Cambria" w:hAnsi="Cambria"/>
          <w:sz w:val="32"/>
          <w:szCs w:val="28"/>
        </w:rPr>
        <w:t>General</w:t>
      </w:r>
      <w:r w:rsidR="00AF7908" w:rsidRPr="00205CB9">
        <w:rPr>
          <w:rFonts w:ascii="Cambria" w:hAnsi="Cambria"/>
          <w:sz w:val="32"/>
          <w:szCs w:val="28"/>
        </w:rPr>
        <w:t xml:space="preserve"> Biology</w:t>
      </w:r>
      <w:r w:rsidR="008602AA">
        <w:rPr>
          <w:rFonts w:ascii="Cambria" w:hAnsi="Cambria"/>
          <w:sz w:val="32"/>
          <w:szCs w:val="28"/>
        </w:rPr>
        <w:t xml:space="preserve"> Lab</w:t>
      </w:r>
    </w:p>
    <w:p w14:paraId="1C3306A2" w14:textId="4B4FD1E4" w:rsidR="00AF7908" w:rsidRPr="00205CB9" w:rsidRDefault="00A830B5">
      <w:pPr>
        <w:jc w:val="center"/>
        <w:rPr>
          <w:rFonts w:ascii="Cambria" w:hAnsi="Cambria"/>
          <w:sz w:val="28"/>
          <w:szCs w:val="28"/>
        </w:rPr>
      </w:pPr>
      <w:r w:rsidRPr="00205CB9">
        <w:rPr>
          <w:rFonts w:ascii="Cambria" w:hAnsi="Cambria"/>
          <w:sz w:val="28"/>
          <w:szCs w:val="28"/>
        </w:rPr>
        <w:t>B</w:t>
      </w:r>
      <w:r w:rsidR="00B11D28">
        <w:rPr>
          <w:rFonts w:ascii="Cambria" w:hAnsi="Cambria"/>
          <w:sz w:val="28"/>
          <w:szCs w:val="28"/>
        </w:rPr>
        <w:t xml:space="preserve">IOL </w:t>
      </w:r>
      <w:r w:rsidRPr="00205CB9">
        <w:rPr>
          <w:rFonts w:ascii="Cambria" w:hAnsi="Cambria"/>
          <w:sz w:val="28"/>
          <w:szCs w:val="28"/>
        </w:rPr>
        <w:t>15</w:t>
      </w:r>
      <w:r w:rsidR="00B11D28">
        <w:rPr>
          <w:rFonts w:ascii="Cambria" w:hAnsi="Cambria"/>
          <w:sz w:val="28"/>
          <w:szCs w:val="28"/>
        </w:rPr>
        <w:t>0 and BIO</w:t>
      </w:r>
      <w:r w:rsidR="00A63F88">
        <w:rPr>
          <w:rFonts w:ascii="Cambria" w:hAnsi="Cambria"/>
          <w:sz w:val="28"/>
          <w:szCs w:val="28"/>
        </w:rPr>
        <w:t>L</w:t>
      </w:r>
      <w:r w:rsidR="00B11D28">
        <w:rPr>
          <w:rFonts w:ascii="Cambria" w:hAnsi="Cambria"/>
          <w:sz w:val="28"/>
          <w:szCs w:val="28"/>
        </w:rPr>
        <w:t xml:space="preserve"> 150L</w:t>
      </w:r>
      <w:r w:rsidR="00152349">
        <w:rPr>
          <w:rFonts w:ascii="Cambria" w:hAnsi="Cambria"/>
          <w:sz w:val="28"/>
          <w:szCs w:val="28"/>
        </w:rPr>
        <w:t xml:space="preserve"> </w:t>
      </w:r>
      <w:r w:rsidR="00AF7908" w:rsidRPr="00205CB9">
        <w:rPr>
          <w:rFonts w:ascii="Cambria" w:hAnsi="Cambria"/>
          <w:sz w:val="28"/>
          <w:szCs w:val="28"/>
        </w:rPr>
        <w:t>Syllabus</w:t>
      </w:r>
    </w:p>
    <w:p w14:paraId="6C9227BA" w14:textId="5C7E7460" w:rsidR="00AF7908" w:rsidRPr="00205CB9" w:rsidRDefault="00B11D28">
      <w:pPr>
        <w:jc w:val="center"/>
        <w:rPr>
          <w:rFonts w:ascii="Cambria" w:hAnsi="Cambria"/>
          <w:sz w:val="28"/>
          <w:szCs w:val="28"/>
        </w:rPr>
      </w:pPr>
      <w:r>
        <w:rPr>
          <w:rFonts w:ascii="Cambria" w:hAnsi="Cambria"/>
          <w:sz w:val="28"/>
          <w:szCs w:val="28"/>
        </w:rPr>
        <w:t>Fall</w:t>
      </w:r>
      <w:r w:rsidR="00604173">
        <w:rPr>
          <w:rFonts w:ascii="Cambria" w:hAnsi="Cambria"/>
          <w:sz w:val="28"/>
          <w:szCs w:val="28"/>
        </w:rPr>
        <w:t xml:space="preserve"> 20</w:t>
      </w:r>
      <w:r w:rsidR="00B20B04">
        <w:rPr>
          <w:rFonts w:ascii="Cambria" w:hAnsi="Cambria"/>
          <w:sz w:val="28"/>
          <w:szCs w:val="28"/>
        </w:rPr>
        <w:t>2</w:t>
      </w:r>
      <w:r w:rsidR="008B6E1D">
        <w:rPr>
          <w:rFonts w:ascii="Cambria" w:hAnsi="Cambria"/>
          <w:sz w:val="28"/>
          <w:szCs w:val="28"/>
        </w:rPr>
        <w:t>4</w:t>
      </w:r>
    </w:p>
    <w:p w14:paraId="3E0AF139" w14:textId="77777777" w:rsidR="00F60265" w:rsidRPr="00F60265" w:rsidRDefault="00F60265">
      <w:pPr>
        <w:rPr>
          <w:rFonts w:ascii="Cambria" w:hAnsi="Cambria"/>
          <w:b/>
        </w:rPr>
      </w:pPr>
    </w:p>
    <w:p w14:paraId="44D4EBDA" w14:textId="77777777" w:rsidR="00AF7908" w:rsidRPr="008602AA" w:rsidRDefault="00366C75">
      <w:pPr>
        <w:rPr>
          <w:rFonts w:ascii="Cambria" w:hAnsi="Cambria"/>
          <w:b/>
          <w:sz w:val="22"/>
        </w:rPr>
      </w:pPr>
      <w:r w:rsidRPr="008602AA">
        <w:rPr>
          <w:rFonts w:ascii="Cambria" w:hAnsi="Cambria"/>
          <w:b/>
          <w:sz w:val="22"/>
        </w:rPr>
        <w:t>Course Information</w:t>
      </w:r>
      <w:r w:rsidR="00AF7908" w:rsidRPr="008602AA">
        <w:rPr>
          <w:rFonts w:ascii="Cambria" w:hAnsi="Cambria"/>
          <w:b/>
          <w:sz w:val="22"/>
        </w:rPr>
        <w:t>:</w:t>
      </w:r>
    </w:p>
    <w:p w14:paraId="3768E35C" w14:textId="57CD2AD9" w:rsidR="00366C75" w:rsidRPr="008602AA" w:rsidRDefault="00AF7908">
      <w:pPr>
        <w:pStyle w:val="Heading1"/>
        <w:rPr>
          <w:rFonts w:ascii="Cambria" w:hAnsi="Cambria"/>
          <w:sz w:val="22"/>
        </w:rPr>
      </w:pPr>
      <w:r w:rsidRPr="008602AA">
        <w:rPr>
          <w:rFonts w:ascii="Cambria" w:hAnsi="Cambria"/>
          <w:sz w:val="22"/>
        </w:rPr>
        <w:t xml:space="preserve">     </w:t>
      </w:r>
      <w:r w:rsidR="00366C75" w:rsidRPr="008602AA">
        <w:rPr>
          <w:rFonts w:ascii="Cambria" w:hAnsi="Cambria"/>
          <w:sz w:val="22"/>
        </w:rPr>
        <w:t xml:space="preserve">Course Number: </w:t>
      </w:r>
      <w:r w:rsidR="00366C75" w:rsidRPr="008602AA">
        <w:rPr>
          <w:rFonts w:ascii="Cambria" w:hAnsi="Cambria"/>
          <w:sz w:val="22"/>
        </w:rPr>
        <w:tab/>
      </w:r>
      <w:r w:rsidR="00662FC1">
        <w:rPr>
          <w:rFonts w:ascii="Cambria" w:hAnsi="Cambria"/>
          <w:sz w:val="22"/>
        </w:rPr>
        <w:t>BIOL 150 and BIOL 15</w:t>
      </w:r>
      <w:r w:rsidR="008B4550">
        <w:rPr>
          <w:rFonts w:ascii="Cambria" w:hAnsi="Cambria"/>
          <w:sz w:val="22"/>
        </w:rPr>
        <w:t>0 L</w:t>
      </w:r>
    </w:p>
    <w:p w14:paraId="4DE7201B" w14:textId="3CBB8F54" w:rsidR="00AF7908" w:rsidRPr="008602AA" w:rsidRDefault="00A830B5" w:rsidP="00366C75">
      <w:pPr>
        <w:pStyle w:val="Heading1"/>
        <w:rPr>
          <w:rFonts w:ascii="Cambria" w:hAnsi="Cambria"/>
          <w:sz w:val="22"/>
        </w:rPr>
      </w:pPr>
      <w:r w:rsidRPr="008602AA">
        <w:rPr>
          <w:rFonts w:ascii="Cambria" w:hAnsi="Cambria"/>
          <w:sz w:val="22"/>
        </w:rPr>
        <w:t xml:space="preserve">     Course Title:</w:t>
      </w:r>
      <w:r w:rsidRPr="008602AA">
        <w:rPr>
          <w:rFonts w:ascii="Cambria" w:hAnsi="Cambria"/>
          <w:sz w:val="22"/>
        </w:rPr>
        <w:tab/>
      </w:r>
      <w:r w:rsidR="00604173">
        <w:rPr>
          <w:rFonts w:ascii="Cambria" w:hAnsi="Cambria"/>
          <w:sz w:val="22"/>
        </w:rPr>
        <w:tab/>
      </w:r>
      <w:r w:rsidRPr="008602AA">
        <w:rPr>
          <w:rFonts w:ascii="Cambria" w:hAnsi="Cambria"/>
          <w:sz w:val="22"/>
        </w:rPr>
        <w:t>General</w:t>
      </w:r>
      <w:r w:rsidR="00366C75" w:rsidRPr="008602AA">
        <w:rPr>
          <w:rFonts w:ascii="Cambria" w:hAnsi="Cambria"/>
          <w:sz w:val="22"/>
        </w:rPr>
        <w:t xml:space="preserve"> Biology</w:t>
      </w:r>
      <w:r w:rsidR="00A63F88" w:rsidRPr="008602AA">
        <w:rPr>
          <w:rFonts w:ascii="Cambria" w:hAnsi="Cambria"/>
          <w:sz w:val="22"/>
        </w:rPr>
        <w:t xml:space="preserve"> I</w:t>
      </w:r>
      <w:r w:rsidR="008522E2">
        <w:rPr>
          <w:rFonts w:ascii="Cambria" w:hAnsi="Cambria"/>
          <w:sz w:val="22"/>
        </w:rPr>
        <w:t xml:space="preserve"> and General Biology I</w:t>
      </w:r>
      <w:r w:rsidR="00A63F88" w:rsidRPr="008602AA">
        <w:rPr>
          <w:rFonts w:ascii="Cambria" w:hAnsi="Cambria"/>
          <w:sz w:val="22"/>
        </w:rPr>
        <w:t xml:space="preserve"> Lab</w:t>
      </w:r>
    </w:p>
    <w:p w14:paraId="36C783ED" w14:textId="174627F0" w:rsidR="00AF7908" w:rsidRPr="008602AA" w:rsidRDefault="00AF7908">
      <w:pPr>
        <w:rPr>
          <w:rFonts w:ascii="Cambria" w:hAnsi="Cambria"/>
          <w:sz w:val="22"/>
        </w:rPr>
      </w:pPr>
      <w:r w:rsidRPr="008602AA">
        <w:rPr>
          <w:rFonts w:ascii="Cambria" w:hAnsi="Cambria"/>
          <w:sz w:val="22"/>
        </w:rPr>
        <w:t xml:space="preserve">     </w:t>
      </w:r>
      <w:r w:rsidR="00366C75" w:rsidRPr="008602AA">
        <w:rPr>
          <w:rFonts w:ascii="Cambria" w:hAnsi="Cambria"/>
          <w:sz w:val="22"/>
        </w:rPr>
        <w:t>Credit</w:t>
      </w:r>
      <w:r w:rsidRPr="008602AA">
        <w:rPr>
          <w:rFonts w:ascii="Cambria" w:hAnsi="Cambria"/>
          <w:sz w:val="22"/>
        </w:rPr>
        <w:t xml:space="preserve"> Hours</w:t>
      </w:r>
      <w:r w:rsidR="00366C75" w:rsidRPr="008602AA">
        <w:rPr>
          <w:rFonts w:ascii="Cambria" w:hAnsi="Cambria"/>
          <w:sz w:val="22"/>
        </w:rPr>
        <w:t>:</w:t>
      </w:r>
      <w:r w:rsidR="00366C75" w:rsidRPr="008602AA">
        <w:rPr>
          <w:rFonts w:ascii="Cambria" w:hAnsi="Cambria"/>
          <w:sz w:val="22"/>
        </w:rPr>
        <w:tab/>
      </w:r>
      <w:r w:rsidR="008522E2">
        <w:rPr>
          <w:rFonts w:ascii="Cambria" w:hAnsi="Cambria"/>
          <w:sz w:val="22"/>
        </w:rPr>
        <w:t>BIOL 150 (lecture) = 3 credits + BIOL 150L (lab) = 1 credit</w:t>
      </w:r>
    </w:p>
    <w:p w14:paraId="01AB814B" w14:textId="1ACFD82E" w:rsidR="00B35914" w:rsidRPr="00B35914" w:rsidRDefault="00AF7908" w:rsidP="00A567B6">
      <w:pPr>
        <w:rPr>
          <w:rFonts w:ascii="Cambria" w:hAnsi="Cambria"/>
          <w:sz w:val="22"/>
          <w:szCs w:val="18"/>
        </w:rPr>
      </w:pPr>
      <w:r w:rsidRPr="008602AA">
        <w:rPr>
          <w:rFonts w:ascii="Cambria" w:hAnsi="Cambria"/>
          <w:sz w:val="22"/>
        </w:rPr>
        <w:t xml:space="preserve">     </w:t>
      </w:r>
      <w:r w:rsidR="00B35914" w:rsidRPr="00B35914">
        <w:rPr>
          <w:rFonts w:ascii="Cambria" w:hAnsi="Cambria"/>
          <w:sz w:val="22"/>
          <w:szCs w:val="18"/>
        </w:rPr>
        <w:t xml:space="preserve">Class Meetings: </w:t>
      </w:r>
      <w:r w:rsidR="00B35914" w:rsidRPr="00B35914">
        <w:rPr>
          <w:rFonts w:ascii="Cambria" w:hAnsi="Cambria"/>
          <w:sz w:val="22"/>
          <w:szCs w:val="18"/>
        </w:rPr>
        <w:tab/>
      </w:r>
      <w:r w:rsidR="00693628">
        <w:rPr>
          <w:rFonts w:ascii="Cambria" w:hAnsi="Cambria"/>
          <w:sz w:val="22"/>
          <w:szCs w:val="18"/>
        </w:rPr>
        <w:t>Every other school day, 90</w:t>
      </w:r>
      <w:r w:rsidR="00A567B6">
        <w:rPr>
          <w:rFonts w:ascii="Cambria" w:hAnsi="Cambria"/>
          <w:sz w:val="22"/>
          <w:szCs w:val="18"/>
        </w:rPr>
        <w:t xml:space="preserve"> minutes</w:t>
      </w:r>
    </w:p>
    <w:p w14:paraId="2B8BD7C4" w14:textId="77777777" w:rsidR="00B35914" w:rsidRPr="00B35914" w:rsidRDefault="00B35914" w:rsidP="00B35914">
      <w:pPr>
        <w:rPr>
          <w:rFonts w:ascii="Cambria" w:hAnsi="Cambria"/>
          <w:sz w:val="22"/>
          <w:szCs w:val="18"/>
        </w:rPr>
      </w:pPr>
    </w:p>
    <w:p w14:paraId="2EE1498D" w14:textId="77777777" w:rsidR="00B35914" w:rsidRPr="00B35914" w:rsidRDefault="00B35914" w:rsidP="00B35914">
      <w:pPr>
        <w:rPr>
          <w:rFonts w:ascii="Cambria" w:hAnsi="Cambria"/>
          <w:sz w:val="22"/>
          <w:szCs w:val="18"/>
        </w:rPr>
      </w:pPr>
      <w:r w:rsidRPr="00B35914">
        <w:rPr>
          <w:rFonts w:ascii="Cambria" w:hAnsi="Cambria"/>
          <w:b/>
          <w:sz w:val="22"/>
          <w:szCs w:val="18"/>
        </w:rPr>
        <w:t>Instructor Information:</w:t>
      </w:r>
    </w:p>
    <w:p w14:paraId="13CF5FC5" w14:textId="30919C26" w:rsidR="00B35914" w:rsidRPr="00B35914" w:rsidRDefault="00B35914" w:rsidP="00B35914">
      <w:pPr>
        <w:rPr>
          <w:rFonts w:ascii="Cambria" w:hAnsi="Cambria"/>
          <w:sz w:val="22"/>
          <w:szCs w:val="18"/>
        </w:rPr>
      </w:pPr>
      <w:r w:rsidRPr="00B35914">
        <w:rPr>
          <w:rFonts w:ascii="Cambria" w:hAnsi="Cambria"/>
          <w:sz w:val="22"/>
          <w:szCs w:val="18"/>
        </w:rPr>
        <w:t xml:space="preserve">     Instructor:</w:t>
      </w:r>
      <w:r w:rsidRPr="00B35914">
        <w:rPr>
          <w:rFonts w:ascii="Cambria" w:hAnsi="Cambria"/>
          <w:sz w:val="22"/>
          <w:szCs w:val="18"/>
        </w:rPr>
        <w:tab/>
      </w:r>
      <w:r w:rsidRPr="00B35914">
        <w:rPr>
          <w:rFonts w:ascii="Cambria" w:hAnsi="Cambria"/>
          <w:sz w:val="22"/>
          <w:szCs w:val="18"/>
        </w:rPr>
        <w:tab/>
      </w:r>
      <w:r w:rsidR="001E13F8">
        <w:rPr>
          <w:rFonts w:ascii="Cambria" w:hAnsi="Cambria"/>
          <w:sz w:val="22"/>
          <w:szCs w:val="18"/>
        </w:rPr>
        <w:t>Susan Duffy</w:t>
      </w:r>
    </w:p>
    <w:p w14:paraId="1599CF3A" w14:textId="77777777" w:rsidR="00B35914" w:rsidRPr="00B35914" w:rsidRDefault="00B35914" w:rsidP="00B35914">
      <w:pPr>
        <w:rPr>
          <w:rFonts w:ascii="Cambria" w:hAnsi="Cambria"/>
          <w:sz w:val="18"/>
          <w:szCs w:val="18"/>
        </w:rPr>
      </w:pPr>
      <w:r w:rsidRPr="00B35914">
        <w:rPr>
          <w:rFonts w:ascii="Cambria" w:hAnsi="Cambria"/>
          <w:sz w:val="18"/>
          <w:szCs w:val="18"/>
        </w:rPr>
        <w:t xml:space="preserve">      </w:t>
      </w:r>
      <w:r w:rsidRPr="00B35914">
        <w:rPr>
          <w:rFonts w:ascii="Cambria" w:hAnsi="Cambria"/>
          <w:sz w:val="22"/>
          <w:szCs w:val="18"/>
        </w:rPr>
        <w:t xml:space="preserve">School Phone: </w:t>
      </w:r>
      <w:r w:rsidRPr="00B35914">
        <w:rPr>
          <w:rFonts w:ascii="Cambria" w:hAnsi="Cambria"/>
          <w:sz w:val="22"/>
          <w:szCs w:val="18"/>
        </w:rPr>
        <w:tab/>
        <w:t>701-356-2050</w:t>
      </w:r>
    </w:p>
    <w:p w14:paraId="48AFA28F" w14:textId="04AA0D09" w:rsidR="00B35914" w:rsidRPr="00B35914" w:rsidRDefault="00B35914" w:rsidP="00B35914">
      <w:pPr>
        <w:pStyle w:val="Heading1"/>
        <w:rPr>
          <w:rFonts w:ascii="Cambria" w:hAnsi="Cambria"/>
          <w:sz w:val="22"/>
          <w:szCs w:val="18"/>
        </w:rPr>
      </w:pPr>
      <w:r w:rsidRPr="00B35914">
        <w:rPr>
          <w:rFonts w:ascii="Cambria" w:hAnsi="Cambria"/>
          <w:sz w:val="22"/>
          <w:szCs w:val="18"/>
        </w:rPr>
        <w:t xml:space="preserve">     E-mail: </w:t>
      </w:r>
      <w:r w:rsidRPr="00B35914">
        <w:rPr>
          <w:rFonts w:ascii="Cambria" w:hAnsi="Cambria"/>
          <w:sz w:val="22"/>
          <w:szCs w:val="18"/>
        </w:rPr>
        <w:tab/>
      </w:r>
      <w:r w:rsidRPr="00B35914">
        <w:rPr>
          <w:rFonts w:ascii="Cambria" w:hAnsi="Cambria"/>
          <w:sz w:val="22"/>
          <w:szCs w:val="18"/>
        </w:rPr>
        <w:tab/>
      </w:r>
      <w:r w:rsidR="001E13F8">
        <w:rPr>
          <w:rFonts w:ascii="Cambria" w:hAnsi="Cambria"/>
          <w:sz w:val="22"/>
          <w:szCs w:val="18"/>
        </w:rPr>
        <w:t>sduffy</w:t>
      </w:r>
      <w:r w:rsidRPr="00B35914">
        <w:rPr>
          <w:rFonts w:ascii="Cambria" w:hAnsi="Cambria"/>
          <w:sz w:val="22"/>
          <w:szCs w:val="18"/>
        </w:rPr>
        <w:t>@west-fargo.k12.nd.us</w:t>
      </w:r>
    </w:p>
    <w:p w14:paraId="14FC3486" w14:textId="0BCCA0B0" w:rsidR="00B35914" w:rsidRPr="00B35914" w:rsidRDefault="00B35914" w:rsidP="00B35914">
      <w:pPr>
        <w:pStyle w:val="Heading1"/>
        <w:rPr>
          <w:rFonts w:ascii="Cambria" w:hAnsi="Cambria"/>
          <w:sz w:val="22"/>
          <w:szCs w:val="18"/>
        </w:rPr>
      </w:pPr>
      <w:r w:rsidRPr="00B35914">
        <w:rPr>
          <w:rFonts w:ascii="Cambria" w:hAnsi="Cambria"/>
          <w:sz w:val="22"/>
          <w:szCs w:val="18"/>
        </w:rPr>
        <w:t xml:space="preserve">     Website:</w:t>
      </w:r>
      <w:r w:rsidRPr="00B35914">
        <w:rPr>
          <w:rFonts w:ascii="Cambria" w:hAnsi="Cambria"/>
          <w:sz w:val="22"/>
          <w:szCs w:val="18"/>
        </w:rPr>
        <w:tab/>
      </w:r>
      <w:r w:rsidRPr="00B35914">
        <w:rPr>
          <w:rFonts w:ascii="Cambria" w:hAnsi="Cambria"/>
          <w:sz w:val="22"/>
          <w:szCs w:val="18"/>
        </w:rPr>
        <w:tab/>
      </w:r>
      <w:r w:rsidR="00121170" w:rsidRPr="00121170">
        <w:rPr>
          <w:rFonts w:ascii="Cambria" w:hAnsi="Cambria"/>
          <w:sz w:val="22"/>
          <w:szCs w:val="18"/>
        </w:rPr>
        <w:t>https://www.west-fargo.k12.nd.us/wfhs</w:t>
      </w:r>
    </w:p>
    <w:p w14:paraId="2A77B3BA" w14:textId="1184B712" w:rsidR="00B35914" w:rsidRPr="00B35914" w:rsidRDefault="00B35914" w:rsidP="00B35914">
      <w:pPr>
        <w:pStyle w:val="Heading1"/>
        <w:rPr>
          <w:rFonts w:ascii="Cambria" w:hAnsi="Cambria"/>
          <w:sz w:val="22"/>
          <w:szCs w:val="18"/>
        </w:rPr>
      </w:pPr>
      <w:r w:rsidRPr="00B35914">
        <w:rPr>
          <w:rFonts w:ascii="Cambria" w:hAnsi="Cambria"/>
          <w:sz w:val="22"/>
          <w:szCs w:val="18"/>
        </w:rPr>
        <w:t xml:space="preserve">     Classroom:</w:t>
      </w:r>
      <w:r w:rsidRPr="00B35914">
        <w:rPr>
          <w:rFonts w:ascii="Cambria" w:hAnsi="Cambria"/>
          <w:sz w:val="22"/>
          <w:szCs w:val="18"/>
        </w:rPr>
        <w:tab/>
      </w:r>
      <w:r w:rsidRPr="00B35914">
        <w:rPr>
          <w:rFonts w:ascii="Cambria" w:hAnsi="Cambria"/>
          <w:sz w:val="22"/>
          <w:szCs w:val="18"/>
        </w:rPr>
        <w:tab/>
      </w:r>
      <w:r w:rsidR="001E13F8">
        <w:rPr>
          <w:rFonts w:ascii="Cambria" w:hAnsi="Cambria"/>
          <w:sz w:val="22"/>
          <w:szCs w:val="18"/>
        </w:rPr>
        <w:t>207K</w:t>
      </w:r>
    </w:p>
    <w:p w14:paraId="4D369F24" w14:textId="1DB90E8B" w:rsidR="00B35914" w:rsidRDefault="00B35914" w:rsidP="00B35914">
      <w:pPr>
        <w:pStyle w:val="Heading1"/>
        <w:rPr>
          <w:rFonts w:ascii="Cambria" w:hAnsi="Cambria"/>
        </w:rPr>
      </w:pPr>
      <w:r w:rsidRPr="00B35914">
        <w:rPr>
          <w:rFonts w:ascii="Cambria" w:hAnsi="Cambria"/>
          <w:sz w:val="22"/>
          <w:szCs w:val="18"/>
        </w:rPr>
        <w:t xml:space="preserve">     Office: </w:t>
      </w:r>
      <w:r w:rsidRPr="00B35914">
        <w:rPr>
          <w:rFonts w:ascii="Cambria" w:hAnsi="Cambria"/>
          <w:sz w:val="22"/>
          <w:szCs w:val="18"/>
        </w:rPr>
        <w:tab/>
      </w:r>
      <w:r w:rsidRPr="00B35914">
        <w:rPr>
          <w:rFonts w:ascii="Cambria" w:hAnsi="Cambria"/>
          <w:sz w:val="22"/>
          <w:szCs w:val="18"/>
        </w:rPr>
        <w:tab/>
        <w:t>2</w:t>
      </w:r>
      <w:r w:rsidR="001E13F8">
        <w:rPr>
          <w:rFonts w:ascii="Cambria" w:hAnsi="Cambria"/>
          <w:sz w:val="22"/>
          <w:szCs w:val="18"/>
        </w:rPr>
        <w:t>07</w:t>
      </w:r>
      <w:r w:rsidRPr="00B35914">
        <w:rPr>
          <w:rFonts w:ascii="Cambria" w:hAnsi="Cambria"/>
          <w:sz w:val="22"/>
          <w:szCs w:val="18"/>
        </w:rPr>
        <w:t>J</w:t>
      </w:r>
      <w:r w:rsidR="00693628">
        <w:rPr>
          <w:rFonts w:ascii="Cambria" w:hAnsi="Cambria"/>
          <w:sz w:val="22"/>
          <w:szCs w:val="18"/>
        </w:rPr>
        <w:t xml:space="preserve"> </w:t>
      </w:r>
    </w:p>
    <w:p w14:paraId="4384073D" w14:textId="77777777" w:rsidR="00B35914" w:rsidRPr="003A7D8A" w:rsidRDefault="00B35914" w:rsidP="00B35914">
      <w:pPr>
        <w:pStyle w:val="Heading1"/>
        <w:rPr>
          <w:rFonts w:ascii="Cambria" w:hAnsi="Cambria"/>
        </w:rPr>
      </w:pPr>
      <w:r>
        <w:rPr>
          <w:rFonts w:ascii="Cambria" w:hAnsi="Cambria"/>
        </w:rPr>
        <w:t xml:space="preserve">     </w:t>
      </w:r>
    </w:p>
    <w:p w14:paraId="7A66080B" w14:textId="3B167CDD" w:rsidR="00AF7908" w:rsidRPr="008602AA" w:rsidRDefault="00A24FBE" w:rsidP="00B35914">
      <w:pPr>
        <w:rPr>
          <w:rFonts w:ascii="Cambria" w:hAnsi="Cambria"/>
          <w:b/>
          <w:sz w:val="22"/>
        </w:rPr>
      </w:pPr>
      <w:r w:rsidRPr="008602AA">
        <w:rPr>
          <w:rFonts w:ascii="Cambria" w:hAnsi="Cambria"/>
          <w:b/>
          <w:sz w:val="22"/>
        </w:rPr>
        <w:t>Course Description:</w:t>
      </w:r>
    </w:p>
    <w:p w14:paraId="374F8296" w14:textId="7AFB85E9" w:rsidR="00A63F88" w:rsidRPr="008602AA" w:rsidRDefault="0079340E">
      <w:pPr>
        <w:rPr>
          <w:rFonts w:ascii="Cambria" w:hAnsi="Cambria"/>
          <w:snapToGrid w:val="0"/>
          <w:sz w:val="22"/>
          <w:szCs w:val="24"/>
        </w:rPr>
      </w:pPr>
      <w:r w:rsidRPr="0079340E">
        <w:rPr>
          <w:rFonts w:ascii="Cambria" w:hAnsi="Cambria"/>
          <w:snapToGrid w:val="0"/>
          <w:sz w:val="22"/>
          <w:szCs w:val="24"/>
        </w:rPr>
        <w:t xml:space="preserve">The </w:t>
      </w:r>
      <w:r w:rsidR="00684FE5">
        <w:rPr>
          <w:rFonts w:ascii="Cambria" w:hAnsi="Cambria"/>
          <w:snapToGrid w:val="0"/>
          <w:sz w:val="22"/>
          <w:szCs w:val="24"/>
        </w:rPr>
        <w:t>first</w:t>
      </w:r>
      <w:r w:rsidRPr="0079340E">
        <w:rPr>
          <w:rFonts w:ascii="Cambria" w:hAnsi="Cambria"/>
          <w:snapToGrid w:val="0"/>
          <w:sz w:val="22"/>
          <w:szCs w:val="24"/>
        </w:rPr>
        <w:t xml:space="preserve"> semester of a two</w:t>
      </w:r>
      <w:r w:rsidR="00A567B6">
        <w:rPr>
          <w:rFonts w:ascii="Cambria" w:hAnsi="Cambria"/>
          <w:snapToGrid w:val="0"/>
          <w:sz w:val="22"/>
          <w:szCs w:val="24"/>
        </w:rPr>
        <w:t>-</w:t>
      </w:r>
      <w:r w:rsidRPr="0079340E">
        <w:rPr>
          <w:rFonts w:ascii="Cambria" w:hAnsi="Cambria"/>
          <w:snapToGrid w:val="0"/>
          <w:sz w:val="22"/>
          <w:szCs w:val="24"/>
        </w:rPr>
        <w:t xml:space="preserve">semester sequenced study of the fundamental topics of biology, with </w:t>
      </w:r>
      <w:r w:rsidR="0055512B">
        <w:rPr>
          <w:rFonts w:ascii="Cambria" w:hAnsi="Cambria"/>
          <w:snapToGrid w:val="0"/>
          <w:sz w:val="22"/>
          <w:szCs w:val="24"/>
        </w:rPr>
        <w:t xml:space="preserve">macromolecules, cells, enzymes, photosynthesis, cellular respiration, cell division, and heredity. </w:t>
      </w:r>
      <w:r w:rsidRPr="0079340E">
        <w:rPr>
          <w:rFonts w:ascii="Cambria" w:hAnsi="Cambria"/>
          <w:snapToGrid w:val="0"/>
          <w:sz w:val="22"/>
          <w:szCs w:val="24"/>
        </w:rPr>
        <w:t xml:space="preserve">The course is designed for science majors and meets NDSU biology transfer requirements. </w:t>
      </w:r>
    </w:p>
    <w:p w14:paraId="00518040" w14:textId="77777777" w:rsidR="00AF7908" w:rsidRPr="008602AA" w:rsidRDefault="00D020B5">
      <w:pPr>
        <w:rPr>
          <w:rFonts w:ascii="Cambria" w:hAnsi="Cambria"/>
          <w:sz w:val="22"/>
        </w:rPr>
      </w:pPr>
      <w:r w:rsidRPr="008602AA">
        <w:rPr>
          <w:rFonts w:ascii="Cambria" w:hAnsi="Cambria"/>
          <w:sz w:val="22"/>
        </w:rPr>
        <w:t xml:space="preserve">    </w:t>
      </w:r>
    </w:p>
    <w:p w14:paraId="51B1BCDD" w14:textId="77777777" w:rsidR="00AF7908" w:rsidRPr="008602AA" w:rsidRDefault="00D020B5">
      <w:pPr>
        <w:rPr>
          <w:rFonts w:ascii="Cambria" w:hAnsi="Cambria"/>
          <w:sz w:val="22"/>
        </w:rPr>
      </w:pPr>
      <w:r w:rsidRPr="008602AA">
        <w:rPr>
          <w:rFonts w:ascii="Cambria" w:hAnsi="Cambria"/>
          <w:b/>
          <w:sz w:val="22"/>
        </w:rPr>
        <w:t>Textbook and Required Materials</w:t>
      </w:r>
      <w:r w:rsidR="00AF7908" w:rsidRPr="008602AA">
        <w:rPr>
          <w:rFonts w:ascii="Cambria" w:hAnsi="Cambria"/>
          <w:sz w:val="22"/>
        </w:rPr>
        <w:t xml:space="preserve">: </w:t>
      </w:r>
    </w:p>
    <w:p w14:paraId="2AA74B2C" w14:textId="7EBA65FA" w:rsidR="00D020B5" w:rsidRDefault="00B35914" w:rsidP="00A63F88">
      <w:pPr>
        <w:rPr>
          <w:rFonts w:ascii="Cambria" w:hAnsi="Cambria"/>
          <w:sz w:val="22"/>
        </w:rPr>
      </w:pPr>
      <w:r>
        <w:rPr>
          <w:rFonts w:ascii="Cambria" w:hAnsi="Cambria"/>
          <w:sz w:val="22"/>
        </w:rPr>
        <w:t xml:space="preserve">iPad – Issued by West Fargo High School </w:t>
      </w:r>
    </w:p>
    <w:p w14:paraId="7A2AF757" w14:textId="3F6B7CB1" w:rsidR="00321309" w:rsidRDefault="00321309" w:rsidP="00A63F88">
      <w:pPr>
        <w:rPr>
          <w:rFonts w:ascii="Cambria" w:hAnsi="Cambria"/>
          <w:sz w:val="22"/>
        </w:rPr>
      </w:pPr>
      <w:r>
        <w:rPr>
          <w:rFonts w:ascii="Cambria" w:hAnsi="Cambria"/>
          <w:sz w:val="22"/>
        </w:rPr>
        <w:t>Textbook:</w:t>
      </w:r>
      <w:r w:rsidR="006110C4">
        <w:rPr>
          <w:rFonts w:ascii="Cambria" w:hAnsi="Cambria"/>
          <w:sz w:val="22"/>
        </w:rPr>
        <w:t xml:space="preserve"> Biology In Focus </w:t>
      </w:r>
      <w:r w:rsidR="00412D1C">
        <w:rPr>
          <w:rFonts w:ascii="Cambria" w:hAnsi="Cambria"/>
          <w:sz w:val="22"/>
        </w:rPr>
        <w:t>–</w:t>
      </w:r>
      <w:r w:rsidR="006110C4">
        <w:rPr>
          <w:rFonts w:ascii="Cambria" w:hAnsi="Cambria"/>
          <w:sz w:val="22"/>
        </w:rPr>
        <w:t xml:space="preserve"> </w:t>
      </w:r>
      <w:r w:rsidR="00412D1C">
        <w:rPr>
          <w:rFonts w:ascii="Cambria" w:hAnsi="Cambria"/>
          <w:sz w:val="22"/>
        </w:rPr>
        <w:t>2</w:t>
      </w:r>
      <w:r w:rsidR="00412D1C" w:rsidRPr="00412D1C">
        <w:rPr>
          <w:rFonts w:ascii="Cambria" w:hAnsi="Cambria"/>
          <w:sz w:val="22"/>
          <w:vertAlign w:val="superscript"/>
        </w:rPr>
        <w:t>nd</w:t>
      </w:r>
      <w:r w:rsidR="00412D1C">
        <w:rPr>
          <w:rFonts w:ascii="Cambria" w:hAnsi="Cambria"/>
          <w:sz w:val="22"/>
        </w:rPr>
        <w:t xml:space="preserve"> Edition</w:t>
      </w:r>
      <w:r>
        <w:rPr>
          <w:rFonts w:ascii="Cambria" w:hAnsi="Cambria"/>
          <w:sz w:val="22"/>
        </w:rPr>
        <w:t xml:space="preserve"> Campbell </w:t>
      </w:r>
    </w:p>
    <w:p w14:paraId="1F4AE7CF" w14:textId="318754EE" w:rsidR="00412D1C" w:rsidRPr="008602AA" w:rsidRDefault="00412D1C" w:rsidP="00A63F88">
      <w:pPr>
        <w:rPr>
          <w:rFonts w:ascii="Cambria" w:hAnsi="Cambria"/>
          <w:sz w:val="22"/>
        </w:rPr>
      </w:pPr>
    </w:p>
    <w:p w14:paraId="6EFB9386" w14:textId="77777777" w:rsidR="004D703D" w:rsidRPr="008602AA" w:rsidRDefault="004D703D" w:rsidP="005D490B">
      <w:pPr>
        <w:rPr>
          <w:rFonts w:ascii="Cambria" w:hAnsi="Cambria"/>
          <w:b/>
          <w:sz w:val="22"/>
        </w:rPr>
      </w:pPr>
    </w:p>
    <w:p w14:paraId="445772E4" w14:textId="77777777" w:rsidR="005D490B" w:rsidRPr="008602AA" w:rsidRDefault="005D490B" w:rsidP="005D490B">
      <w:pPr>
        <w:rPr>
          <w:rFonts w:ascii="Cambria" w:hAnsi="Cambria"/>
          <w:b/>
          <w:sz w:val="22"/>
        </w:rPr>
      </w:pPr>
      <w:r w:rsidRPr="008602AA">
        <w:rPr>
          <w:rFonts w:ascii="Cambria" w:hAnsi="Cambria"/>
          <w:b/>
          <w:sz w:val="22"/>
        </w:rPr>
        <w:t>Learning Outcomes:</w:t>
      </w:r>
    </w:p>
    <w:p w14:paraId="69DF6E5D" w14:textId="77777777" w:rsidR="005D490B" w:rsidRPr="008602AA" w:rsidRDefault="005D490B" w:rsidP="005D490B">
      <w:pPr>
        <w:rPr>
          <w:rFonts w:ascii="Cambria" w:hAnsi="Cambria"/>
          <w:sz w:val="22"/>
        </w:rPr>
      </w:pPr>
      <w:r w:rsidRPr="008602AA">
        <w:rPr>
          <w:rFonts w:ascii="Cambria" w:hAnsi="Cambria"/>
          <w:sz w:val="22"/>
        </w:rPr>
        <w:t>Upon satisfactory completion of this course the student should:</w:t>
      </w:r>
    </w:p>
    <w:p w14:paraId="3B99E850" w14:textId="77777777" w:rsidR="00486AA0" w:rsidRPr="008602AA" w:rsidRDefault="00486AA0" w:rsidP="005D490B">
      <w:pPr>
        <w:rPr>
          <w:rFonts w:ascii="Cambria" w:hAnsi="Cambria"/>
          <w:sz w:val="22"/>
        </w:rPr>
      </w:pPr>
    </w:p>
    <w:p w14:paraId="1A720893" w14:textId="6B6F3148" w:rsidR="00152349" w:rsidRPr="008602AA" w:rsidRDefault="00152349" w:rsidP="00152349">
      <w:pPr>
        <w:numPr>
          <w:ilvl w:val="0"/>
          <w:numId w:val="5"/>
        </w:numPr>
        <w:rPr>
          <w:rFonts w:ascii="Cambria" w:hAnsi="Cambria"/>
          <w:sz w:val="22"/>
        </w:rPr>
      </w:pPr>
      <w:r w:rsidRPr="008602AA">
        <w:rPr>
          <w:rFonts w:ascii="Cambria" w:hAnsi="Cambria"/>
          <w:sz w:val="22"/>
        </w:rPr>
        <w:t xml:space="preserve">Understand fundamental </w:t>
      </w:r>
      <w:r w:rsidR="00E754D6">
        <w:rPr>
          <w:rFonts w:ascii="Cambria" w:hAnsi="Cambria"/>
          <w:sz w:val="22"/>
        </w:rPr>
        <w:t>chemistry as applied to biological processes.</w:t>
      </w:r>
    </w:p>
    <w:p w14:paraId="23BFBC22" w14:textId="05B9C46A" w:rsidR="005D490B" w:rsidRPr="008602AA" w:rsidRDefault="00152349" w:rsidP="00797A13">
      <w:pPr>
        <w:numPr>
          <w:ilvl w:val="0"/>
          <w:numId w:val="5"/>
        </w:numPr>
        <w:rPr>
          <w:rFonts w:ascii="Cambria" w:hAnsi="Cambria"/>
          <w:sz w:val="22"/>
        </w:rPr>
      </w:pPr>
      <w:r w:rsidRPr="008602AA">
        <w:rPr>
          <w:rFonts w:ascii="Cambria" w:hAnsi="Cambria"/>
          <w:sz w:val="22"/>
        </w:rPr>
        <w:t xml:space="preserve">Understand </w:t>
      </w:r>
      <w:r w:rsidR="00107567">
        <w:rPr>
          <w:rFonts w:ascii="Cambria" w:hAnsi="Cambria"/>
          <w:sz w:val="22"/>
        </w:rPr>
        <w:t>cell structure and function.</w:t>
      </w:r>
      <w:r w:rsidRPr="008602AA">
        <w:rPr>
          <w:rFonts w:ascii="Cambria" w:hAnsi="Cambria"/>
          <w:sz w:val="22"/>
        </w:rPr>
        <w:t xml:space="preserve"> </w:t>
      </w:r>
    </w:p>
    <w:p w14:paraId="0DA117D5" w14:textId="77777777" w:rsidR="00152349" w:rsidRPr="008602AA" w:rsidRDefault="00152349" w:rsidP="00797A13">
      <w:pPr>
        <w:numPr>
          <w:ilvl w:val="0"/>
          <w:numId w:val="5"/>
        </w:numPr>
        <w:rPr>
          <w:rFonts w:ascii="Cambria" w:hAnsi="Cambria"/>
          <w:sz w:val="22"/>
        </w:rPr>
      </w:pPr>
      <w:r w:rsidRPr="008602AA">
        <w:rPr>
          <w:rFonts w:ascii="Cambria" w:hAnsi="Cambria"/>
          <w:sz w:val="22"/>
        </w:rPr>
        <w:t>Use knowledge about mechanisms of cellular and molecular processes.</w:t>
      </w:r>
    </w:p>
    <w:p w14:paraId="781BF1AF" w14:textId="6E1EE5D6" w:rsidR="00152349" w:rsidRPr="008602AA" w:rsidRDefault="00152349" w:rsidP="00797A13">
      <w:pPr>
        <w:numPr>
          <w:ilvl w:val="0"/>
          <w:numId w:val="5"/>
        </w:numPr>
        <w:rPr>
          <w:rFonts w:ascii="Cambria" w:hAnsi="Cambria"/>
          <w:sz w:val="22"/>
        </w:rPr>
      </w:pPr>
      <w:r w:rsidRPr="008602AA">
        <w:rPr>
          <w:rFonts w:ascii="Cambria" w:hAnsi="Cambria"/>
          <w:sz w:val="22"/>
        </w:rPr>
        <w:t xml:space="preserve">Understand </w:t>
      </w:r>
      <w:r w:rsidR="00264777">
        <w:rPr>
          <w:rFonts w:ascii="Cambria" w:hAnsi="Cambria"/>
          <w:sz w:val="22"/>
        </w:rPr>
        <w:t xml:space="preserve">cell communication through transduction pathways and the regulation of the cell cycle. </w:t>
      </w:r>
    </w:p>
    <w:p w14:paraId="6313C653" w14:textId="22925617" w:rsidR="00152349" w:rsidRPr="008602AA" w:rsidRDefault="00152349" w:rsidP="00152349">
      <w:pPr>
        <w:numPr>
          <w:ilvl w:val="0"/>
          <w:numId w:val="5"/>
        </w:numPr>
        <w:rPr>
          <w:rFonts w:ascii="Cambria" w:hAnsi="Cambria"/>
          <w:sz w:val="22"/>
        </w:rPr>
      </w:pPr>
      <w:r w:rsidRPr="008602AA">
        <w:rPr>
          <w:rFonts w:ascii="Cambria" w:hAnsi="Cambria"/>
          <w:sz w:val="22"/>
        </w:rPr>
        <w:t>Understand</w:t>
      </w:r>
      <w:r w:rsidR="00436808">
        <w:rPr>
          <w:rFonts w:ascii="Cambria" w:hAnsi="Cambria"/>
          <w:sz w:val="22"/>
        </w:rPr>
        <w:t xml:space="preserve"> classical cell division, genetics, and heredity.</w:t>
      </w:r>
    </w:p>
    <w:p w14:paraId="08AC52D2" w14:textId="77777777" w:rsidR="008A6257" w:rsidRPr="008602AA" w:rsidRDefault="008A6257">
      <w:pPr>
        <w:rPr>
          <w:rFonts w:ascii="Cambria" w:hAnsi="Cambria"/>
          <w:b/>
          <w:sz w:val="22"/>
        </w:rPr>
      </w:pPr>
    </w:p>
    <w:p w14:paraId="55F1EEA5" w14:textId="77777777" w:rsidR="00AF7908" w:rsidRPr="008602AA" w:rsidRDefault="00A24FBE">
      <w:pPr>
        <w:rPr>
          <w:rFonts w:ascii="Cambria" w:hAnsi="Cambria"/>
          <w:b/>
          <w:sz w:val="22"/>
        </w:rPr>
      </w:pPr>
      <w:r w:rsidRPr="008602AA">
        <w:rPr>
          <w:rFonts w:ascii="Cambria" w:hAnsi="Cambria"/>
          <w:b/>
          <w:sz w:val="22"/>
        </w:rPr>
        <w:t>Teaching Methods:</w:t>
      </w:r>
    </w:p>
    <w:p w14:paraId="3D5D1E29" w14:textId="2DAEDEE4" w:rsidR="00AF7908" w:rsidRPr="008602AA" w:rsidRDefault="00AF7908">
      <w:pPr>
        <w:pStyle w:val="BodyText"/>
        <w:rPr>
          <w:rFonts w:ascii="Cambria" w:hAnsi="Cambria"/>
          <w:sz w:val="22"/>
        </w:rPr>
      </w:pPr>
      <w:r w:rsidRPr="008602AA">
        <w:rPr>
          <w:rFonts w:ascii="Cambria" w:hAnsi="Cambria"/>
          <w:sz w:val="22"/>
        </w:rPr>
        <w:t xml:space="preserve">The course is </w:t>
      </w:r>
      <w:r w:rsidR="002A3B14" w:rsidRPr="008602AA">
        <w:rPr>
          <w:rFonts w:ascii="Cambria" w:hAnsi="Cambria"/>
          <w:sz w:val="22"/>
        </w:rPr>
        <w:t>an inquiry</w:t>
      </w:r>
      <w:r w:rsidR="00A567B6">
        <w:rPr>
          <w:rFonts w:ascii="Cambria" w:hAnsi="Cambria"/>
          <w:sz w:val="22"/>
        </w:rPr>
        <w:t>-</w:t>
      </w:r>
      <w:r w:rsidR="002A3B14" w:rsidRPr="008602AA">
        <w:rPr>
          <w:rFonts w:ascii="Cambria" w:hAnsi="Cambria"/>
          <w:sz w:val="22"/>
        </w:rPr>
        <w:t xml:space="preserve">based learning </w:t>
      </w:r>
      <w:r w:rsidR="00B35914">
        <w:rPr>
          <w:rFonts w:ascii="Cambria" w:hAnsi="Cambria"/>
          <w:sz w:val="22"/>
        </w:rPr>
        <w:t>environment</w:t>
      </w:r>
      <w:r w:rsidR="002A3B14" w:rsidRPr="008602AA">
        <w:rPr>
          <w:rFonts w:ascii="Cambria" w:hAnsi="Cambria"/>
          <w:sz w:val="22"/>
        </w:rPr>
        <w:t xml:space="preserve"> that incorporates </w:t>
      </w:r>
      <w:r w:rsidR="00B35914">
        <w:rPr>
          <w:rFonts w:ascii="Cambria" w:hAnsi="Cambria"/>
          <w:sz w:val="22"/>
        </w:rPr>
        <w:t>lab design</w:t>
      </w:r>
      <w:r w:rsidR="002A3B14" w:rsidRPr="008602AA">
        <w:rPr>
          <w:rFonts w:ascii="Cambria" w:hAnsi="Cambria"/>
          <w:sz w:val="22"/>
        </w:rPr>
        <w:t xml:space="preserve">, </w:t>
      </w:r>
      <w:r w:rsidR="00B35914">
        <w:rPr>
          <w:rFonts w:ascii="Cambria" w:hAnsi="Cambria"/>
          <w:sz w:val="22"/>
        </w:rPr>
        <w:t xml:space="preserve">lab technique, </w:t>
      </w:r>
      <w:r w:rsidR="002A3B14" w:rsidRPr="008602AA">
        <w:rPr>
          <w:rFonts w:ascii="Cambria" w:hAnsi="Cambria"/>
          <w:sz w:val="22"/>
        </w:rPr>
        <w:t>discussions</w:t>
      </w:r>
      <w:r w:rsidR="00B35914">
        <w:rPr>
          <w:rFonts w:ascii="Cambria" w:hAnsi="Cambria"/>
          <w:sz w:val="22"/>
        </w:rPr>
        <w:t>, analysis of lab data, and communication of lab data through lab reports</w:t>
      </w:r>
      <w:r w:rsidRPr="008602AA">
        <w:rPr>
          <w:rFonts w:ascii="Cambria" w:hAnsi="Cambria"/>
          <w:sz w:val="22"/>
        </w:rPr>
        <w:t xml:space="preserve">. </w:t>
      </w:r>
    </w:p>
    <w:p w14:paraId="385AEC27" w14:textId="77777777" w:rsidR="00AF7908" w:rsidRPr="008602AA" w:rsidRDefault="00AF7908">
      <w:pPr>
        <w:ind w:left="720"/>
        <w:rPr>
          <w:rFonts w:ascii="Cambria" w:hAnsi="Cambria"/>
          <w:sz w:val="14"/>
          <w:szCs w:val="16"/>
        </w:rPr>
      </w:pPr>
    </w:p>
    <w:p w14:paraId="2411B6B2" w14:textId="77777777" w:rsidR="00B35914" w:rsidRPr="00B35914" w:rsidRDefault="00B35914" w:rsidP="00B35914">
      <w:pPr>
        <w:pStyle w:val="BodyText"/>
        <w:rPr>
          <w:rFonts w:ascii="Cambria" w:hAnsi="Cambria"/>
          <w:sz w:val="22"/>
          <w:szCs w:val="18"/>
        </w:rPr>
      </w:pPr>
      <w:r w:rsidRPr="00B35914">
        <w:rPr>
          <w:rFonts w:ascii="Cambria" w:hAnsi="Cambria"/>
          <w:b/>
          <w:bCs/>
          <w:sz w:val="22"/>
          <w:szCs w:val="18"/>
        </w:rPr>
        <w:t>In person Expectations:</w:t>
      </w:r>
      <w:r w:rsidRPr="00B35914">
        <w:rPr>
          <w:rFonts w:ascii="Cambria" w:hAnsi="Cambria"/>
          <w:sz w:val="22"/>
          <w:szCs w:val="18"/>
        </w:rPr>
        <w:t xml:space="preserve"> </w:t>
      </w:r>
    </w:p>
    <w:p w14:paraId="569A8927" w14:textId="234C5DB5" w:rsidR="00B35914" w:rsidRPr="00B35914" w:rsidRDefault="00B35914" w:rsidP="00B35914">
      <w:pPr>
        <w:pStyle w:val="BodyText"/>
        <w:rPr>
          <w:rFonts w:ascii="Cambria" w:hAnsi="Cambria"/>
          <w:sz w:val="22"/>
          <w:szCs w:val="18"/>
        </w:rPr>
      </w:pPr>
      <w:r w:rsidRPr="00B35914">
        <w:rPr>
          <w:rFonts w:ascii="Cambria" w:hAnsi="Cambria"/>
          <w:sz w:val="22"/>
          <w:szCs w:val="18"/>
        </w:rPr>
        <w:t xml:space="preserve">It is expected that you will attend class, participate in class activities, and upon arrival </w:t>
      </w:r>
      <w:r w:rsidR="00626C38" w:rsidRPr="00B35914">
        <w:rPr>
          <w:rFonts w:ascii="Cambria" w:hAnsi="Cambria"/>
          <w:sz w:val="22"/>
          <w:szCs w:val="18"/>
        </w:rPr>
        <w:t>in</w:t>
      </w:r>
      <w:r w:rsidRPr="00B35914">
        <w:rPr>
          <w:rFonts w:ascii="Cambria" w:hAnsi="Cambria"/>
          <w:sz w:val="22"/>
          <w:szCs w:val="18"/>
        </w:rPr>
        <w:t xml:space="preserve"> class have completed all required online work for the lesson as outlined by the weekly plans. If you are unable to attend class on your required in-person days, please email or message me to let me know ahead of time, if possible. </w:t>
      </w:r>
      <w:r w:rsidR="00626C38" w:rsidRPr="00B35914">
        <w:rPr>
          <w:rFonts w:ascii="Cambria" w:hAnsi="Cambria"/>
          <w:sz w:val="22"/>
          <w:szCs w:val="18"/>
        </w:rPr>
        <w:t>Remember</w:t>
      </w:r>
      <w:r w:rsidRPr="00B35914">
        <w:rPr>
          <w:rFonts w:ascii="Cambria" w:hAnsi="Cambria"/>
          <w:sz w:val="22"/>
          <w:szCs w:val="18"/>
        </w:rPr>
        <w:t xml:space="preserve"> that it is YOUR responsibility to keep up with the information. Communicating with me will help you better understand what you will be missing and how to make it up.  </w:t>
      </w:r>
    </w:p>
    <w:p w14:paraId="018C89BE" w14:textId="77777777" w:rsidR="00B35914" w:rsidRDefault="00B35914" w:rsidP="00B35914">
      <w:pPr>
        <w:pStyle w:val="BodyText"/>
        <w:rPr>
          <w:rFonts w:ascii="Cambria" w:hAnsi="Cambria"/>
        </w:rPr>
      </w:pPr>
    </w:p>
    <w:p w14:paraId="430CCEA2" w14:textId="77777777" w:rsidR="00837B68" w:rsidRDefault="00837B68" w:rsidP="00B35914">
      <w:pPr>
        <w:pStyle w:val="BodyText"/>
        <w:rPr>
          <w:rFonts w:ascii="Cambria" w:hAnsi="Cambria"/>
          <w:b/>
          <w:bCs/>
          <w:sz w:val="22"/>
          <w:szCs w:val="18"/>
        </w:rPr>
      </w:pPr>
    </w:p>
    <w:p w14:paraId="46C107E0" w14:textId="77777777" w:rsidR="00837B68" w:rsidRDefault="00837B68" w:rsidP="00B35914">
      <w:pPr>
        <w:pStyle w:val="BodyText"/>
        <w:rPr>
          <w:rFonts w:ascii="Cambria" w:hAnsi="Cambria"/>
          <w:b/>
          <w:bCs/>
          <w:sz w:val="22"/>
          <w:szCs w:val="18"/>
        </w:rPr>
      </w:pPr>
    </w:p>
    <w:p w14:paraId="29287B29" w14:textId="77777777" w:rsidR="00837B68" w:rsidRDefault="00837B68" w:rsidP="00B35914">
      <w:pPr>
        <w:pStyle w:val="BodyText"/>
        <w:rPr>
          <w:rFonts w:ascii="Cambria" w:hAnsi="Cambria"/>
          <w:b/>
          <w:bCs/>
          <w:sz w:val="22"/>
          <w:szCs w:val="18"/>
        </w:rPr>
      </w:pPr>
    </w:p>
    <w:p w14:paraId="02117CD6" w14:textId="77777777" w:rsidR="00B35914" w:rsidRPr="00B35914" w:rsidRDefault="00B35914" w:rsidP="00B35914">
      <w:pPr>
        <w:rPr>
          <w:rFonts w:ascii="Cambria" w:hAnsi="Cambria"/>
          <w:b/>
          <w:sz w:val="22"/>
          <w:szCs w:val="18"/>
        </w:rPr>
      </w:pPr>
    </w:p>
    <w:p w14:paraId="73EED3B0" w14:textId="77777777" w:rsidR="00B35914" w:rsidRPr="00B35914" w:rsidRDefault="00B35914" w:rsidP="00B35914">
      <w:pPr>
        <w:rPr>
          <w:rFonts w:ascii="Cambria" w:hAnsi="Cambria"/>
          <w:b/>
          <w:sz w:val="22"/>
          <w:szCs w:val="18"/>
        </w:rPr>
      </w:pPr>
      <w:r w:rsidRPr="00B35914">
        <w:rPr>
          <w:rFonts w:ascii="Cambria" w:hAnsi="Cambria"/>
          <w:b/>
          <w:sz w:val="22"/>
          <w:szCs w:val="18"/>
        </w:rPr>
        <w:lastRenderedPageBreak/>
        <w:t>Assignment Submission:</w:t>
      </w:r>
    </w:p>
    <w:p w14:paraId="2C3BFEC0" w14:textId="041EC71A" w:rsidR="00B35914" w:rsidRPr="00B35914" w:rsidRDefault="004D5917" w:rsidP="00B35914">
      <w:pPr>
        <w:rPr>
          <w:rFonts w:ascii="Cambria" w:hAnsi="Cambria"/>
          <w:bCs/>
          <w:sz w:val="22"/>
          <w:szCs w:val="18"/>
        </w:rPr>
      </w:pPr>
      <w:r>
        <w:rPr>
          <w:rFonts w:ascii="Cambria" w:hAnsi="Cambria"/>
          <w:bCs/>
          <w:sz w:val="22"/>
          <w:szCs w:val="18"/>
        </w:rPr>
        <w:t>Assignments will be submitted in person and</w:t>
      </w:r>
      <w:r w:rsidR="00B35914" w:rsidRPr="00B35914">
        <w:rPr>
          <w:rFonts w:ascii="Cambria" w:hAnsi="Cambria"/>
          <w:bCs/>
          <w:sz w:val="22"/>
          <w:szCs w:val="18"/>
        </w:rPr>
        <w:t xml:space="preserve"> on Schoology. You can expect to complete Schoology assignments and assessments, file uploads, video/audio uploads, image uploads, and participation in discussion boards. </w:t>
      </w:r>
      <w:r w:rsidR="005370EF">
        <w:rPr>
          <w:rFonts w:ascii="Cambria" w:hAnsi="Cambria"/>
          <w:bCs/>
          <w:sz w:val="22"/>
          <w:szCs w:val="18"/>
        </w:rPr>
        <w:t xml:space="preserve">You may also be asked to utilize online lab simulations through a variety of online learning platforms or apps throughout the semester. </w:t>
      </w:r>
      <w:r>
        <w:rPr>
          <w:rFonts w:ascii="Cambria" w:hAnsi="Cambria"/>
          <w:bCs/>
          <w:sz w:val="22"/>
          <w:szCs w:val="18"/>
        </w:rPr>
        <w:t xml:space="preserve">It is your responsibility to be aware of due dates and get your work in on time. </w:t>
      </w:r>
    </w:p>
    <w:p w14:paraId="14A8E73E" w14:textId="77777777" w:rsidR="00B35914" w:rsidRPr="00A3701C" w:rsidRDefault="00B35914" w:rsidP="00B35914">
      <w:pPr>
        <w:rPr>
          <w:rFonts w:ascii="Cambria" w:hAnsi="Cambria"/>
          <w:bCs/>
          <w:sz w:val="24"/>
        </w:rPr>
      </w:pPr>
    </w:p>
    <w:p w14:paraId="60FC573E" w14:textId="77777777" w:rsidR="00743AB1" w:rsidRPr="0069461F" w:rsidRDefault="00743AB1" w:rsidP="00743AB1">
      <w:pPr>
        <w:pStyle w:val="BodyTextIndent"/>
        <w:ind w:left="0"/>
        <w:jc w:val="both"/>
        <w:rPr>
          <w:rFonts w:ascii="Cambria" w:hAnsi="Cambria"/>
          <w:sz w:val="22"/>
          <w:szCs w:val="18"/>
        </w:rPr>
      </w:pPr>
      <w:r w:rsidRPr="0069461F">
        <w:rPr>
          <w:rFonts w:ascii="Cambria" w:hAnsi="Cambria"/>
          <w:b/>
          <w:sz w:val="22"/>
          <w:szCs w:val="18"/>
        </w:rPr>
        <w:t>Units of Instruction:</w:t>
      </w:r>
      <w:r w:rsidRPr="0069461F">
        <w:rPr>
          <w:rFonts w:ascii="Cambria" w:hAnsi="Cambria"/>
          <w:sz w:val="22"/>
          <w:szCs w:val="18"/>
        </w:rPr>
        <w:t xml:space="preserve"> This schedule is tentative and subject to change:</w:t>
      </w:r>
    </w:p>
    <w:p w14:paraId="4BABC698" w14:textId="77777777" w:rsidR="00743AB1" w:rsidRPr="0069461F" w:rsidRDefault="00743AB1" w:rsidP="00743AB1">
      <w:pPr>
        <w:pStyle w:val="ListParagraph"/>
        <w:numPr>
          <w:ilvl w:val="0"/>
          <w:numId w:val="17"/>
        </w:numPr>
        <w:rPr>
          <w:rFonts w:ascii="Cambria" w:hAnsi="Cambria"/>
        </w:rPr>
      </w:pPr>
      <w:r w:rsidRPr="0069461F">
        <w:rPr>
          <w:rFonts w:ascii="Cambria" w:hAnsi="Cambria"/>
        </w:rPr>
        <w:t>UNIT 1: Chemistry of Life</w:t>
      </w:r>
    </w:p>
    <w:p w14:paraId="17EE87F1" w14:textId="77777777" w:rsidR="00743AB1" w:rsidRPr="0069461F" w:rsidRDefault="00743AB1" w:rsidP="00743AB1">
      <w:pPr>
        <w:pStyle w:val="ListParagraph"/>
        <w:numPr>
          <w:ilvl w:val="0"/>
          <w:numId w:val="17"/>
        </w:numPr>
        <w:rPr>
          <w:rFonts w:ascii="Cambria" w:hAnsi="Cambria"/>
        </w:rPr>
      </w:pPr>
      <w:r w:rsidRPr="0069461F">
        <w:rPr>
          <w:rFonts w:ascii="Cambria" w:hAnsi="Cambria"/>
        </w:rPr>
        <w:t>UNIT 2: Cell Structure &amp; Function</w:t>
      </w:r>
    </w:p>
    <w:p w14:paraId="34E1F068" w14:textId="77777777" w:rsidR="00743AB1" w:rsidRPr="0069461F" w:rsidRDefault="00743AB1" w:rsidP="00743AB1">
      <w:pPr>
        <w:pStyle w:val="ListParagraph"/>
        <w:numPr>
          <w:ilvl w:val="0"/>
          <w:numId w:val="17"/>
        </w:numPr>
        <w:rPr>
          <w:rFonts w:ascii="Cambria" w:hAnsi="Cambria"/>
        </w:rPr>
      </w:pPr>
      <w:r w:rsidRPr="0069461F">
        <w:rPr>
          <w:rFonts w:ascii="Cambria" w:hAnsi="Cambria"/>
        </w:rPr>
        <w:t>UNIT 3: Cellular Energetics</w:t>
      </w:r>
    </w:p>
    <w:p w14:paraId="5AD0A709" w14:textId="77777777" w:rsidR="00743AB1" w:rsidRPr="0069461F" w:rsidRDefault="00743AB1" w:rsidP="00743AB1">
      <w:pPr>
        <w:pStyle w:val="ListParagraph"/>
        <w:numPr>
          <w:ilvl w:val="0"/>
          <w:numId w:val="17"/>
        </w:numPr>
        <w:rPr>
          <w:rFonts w:ascii="Cambria" w:hAnsi="Cambria"/>
        </w:rPr>
      </w:pPr>
      <w:r w:rsidRPr="0069461F">
        <w:rPr>
          <w:rFonts w:ascii="Cambria" w:hAnsi="Cambria"/>
        </w:rPr>
        <w:t>UNIT 4: Cell Communication and Cell Cycle</w:t>
      </w:r>
    </w:p>
    <w:p w14:paraId="11A4FBA2" w14:textId="77777777" w:rsidR="00743AB1" w:rsidRPr="0069461F" w:rsidRDefault="00743AB1" w:rsidP="00743AB1">
      <w:pPr>
        <w:pStyle w:val="ListParagraph"/>
        <w:numPr>
          <w:ilvl w:val="0"/>
          <w:numId w:val="17"/>
        </w:numPr>
        <w:rPr>
          <w:rFonts w:ascii="Cambria" w:hAnsi="Cambria"/>
        </w:rPr>
      </w:pPr>
      <w:r w:rsidRPr="0069461F">
        <w:rPr>
          <w:rFonts w:ascii="Cambria" w:hAnsi="Cambria"/>
        </w:rPr>
        <w:t xml:space="preserve">UNIT 5: Heredity </w:t>
      </w:r>
    </w:p>
    <w:p w14:paraId="015636E5" w14:textId="77777777" w:rsidR="00743AB1" w:rsidRPr="0069461F" w:rsidRDefault="00743AB1" w:rsidP="00743AB1">
      <w:pPr>
        <w:rPr>
          <w:rFonts w:ascii="Cambria" w:hAnsi="Cambria"/>
          <w:b/>
          <w:bCs/>
          <w:sz w:val="22"/>
          <w:szCs w:val="22"/>
        </w:rPr>
      </w:pPr>
      <w:r w:rsidRPr="0069461F">
        <w:rPr>
          <w:rFonts w:ascii="Cambria" w:hAnsi="Cambria"/>
          <w:b/>
          <w:bCs/>
          <w:sz w:val="22"/>
          <w:szCs w:val="22"/>
        </w:rPr>
        <w:t>Summative Assessments &amp; Labs</w:t>
      </w:r>
    </w:p>
    <w:p w14:paraId="7072E209" w14:textId="77777777" w:rsidR="00743AB1" w:rsidRPr="0069461F" w:rsidRDefault="00743AB1" w:rsidP="00743AB1">
      <w:pPr>
        <w:rPr>
          <w:rFonts w:ascii="Cambria" w:hAnsi="Cambria"/>
          <w:sz w:val="22"/>
          <w:szCs w:val="22"/>
        </w:rPr>
      </w:pPr>
      <w:r w:rsidRPr="0069461F">
        <w:rPr>
          <w:rFonts w:ascii="Cambria" w:hAnsi="Cambria"/>
          <w:sz w:val="22"/>
          <w:szCs w:val="22"/>
        </w:rPr>
        <w:t>Each unit will be assessed with a summative assessment that can take the form of a unit test or project.  Every unit will have a required lab to fulfill the lab credit for GEN BIO 150L.</w:t>
      </w:r>
    </w:p>
    <w:p w14:paraId="1A10164D" w14:textId="77777777" w:rsidR="0069461F" w:rsidRDefault="0069461F">
      <w:pPr>
        <w:rPr>
          <w:rFonts w:ascii="Cambria" w:hAnsi="Cambria"/>
          <w:b/>
          <w:sz w:val="22"/>
        </w:rPr>
      </w:pPr>
    </w:p>
    <w:p w14:paraId="1322652B" w14:textId="4357CAE9" w:rsidR="00AF7908" w:rsidRPr="008602AA" w:rsidRDefault="005D490B">
      <w:pPr>
        <w:rPr>
          <w:rFonts w:ascii="Cambria" w:hAnsi="Cambria"/>
          <w:sz w:val="22"/>
        </w:rPr>
      </w:pPr>
      <w:r w:rsidRPr="008602AA">
        <w:rPr>
          <w:rFonts w:ascii="Cambria" w:hAnsi="Cambria"/>
          <w:b/>
          <w:sz w:val="22"/>
        </w:rPr>
        <w:t>Grading and Evaluation</w:t>
      </w:r>
      <w:r w:rsidR="00AF7908" w:rsidRPr="008602AA">
        <w:rPr>
          <w:rFonts w:ascii="Cambria" w:hAnsi="Cambria"/>
          <w:sz w:val="22"/>
        </w:rPr>
        <w:t>:</w:t>
      </w:r>
    </w:p>
    <w:p w14:paraId="525F7344" w14:textId="11002DA4" w:rsidR="00B35914" w:rsidRPr="00B35914" w:rsidRDefault="00AF7908" w:rsidP="00B35914">
      <w:pPr>
        <w:jc w:val="both"/>
        <w:rPr>
          <w:rFonts w:ascii="Cambria" w:hAnsi="Cambria"/>
          <w:sz w:val="22"/>
        </w:rPr>
      </w:pPr>
      <w:r w:rsidRPr="008602AA">
        <w:rPr>
          <w:rFonts w:ascii="Cambria" w:hAnsi="Cambria"/>
          <w:sz w:val="22"/>
        </w:rPr>
        <w:t>Your grade will be based on</w:t>
      </w:r>
      <w:r w:rsidR="00B35914">
        <w:rPr>
          <w:rFonts w:ascii="Cambria" w:hAnsi="Cambria"/>
          <w:sz w:val="22"/>
        </w:rPr>
        <w:t xml:space="preserve"> your lab technique and etiquette,</w:t>
      </w:r>
      <w:r w:rsidRPr="008602AA">
        <w:rPr>
          <w:rFonts w:ascii="Cambria" w:hAnsi="Cambria"/>
          <w:sz w:val="22"/>
        </w:rPr>
        <w:t xml:space="preserve"> </w:t>
      </w:r>
      <w:r w:rsidR="00B35914">
        <w:rPr>
          <w:rFonts w:ascii="Cambria" w:hAnsi="Cambria"/>
          <w:sz w:val="22"/>
        </w:rPr>
        <w:t>lab assignments, lab reports, and lab quizzes</w:t>
      </w:r>
      <w:r w:rsidRPr="008602AA">
        <w:rPr>
          <w:rFonts w:ascii="Cambria" w:hAnsi="Cambria"/>
          <w:sz w:val="22"/>
        </w:rPr>
        <w:t xml:space="preserve">. </w:t>
      </w:r>
    </w:p>
    <w:p w14:paraId="2F245F72" w14:textId="77777777" w:rsidR="00960858" w:rsidRDefault="00960858">
      <w:pPr>
        <w:rPr>
          <w:rFonts w:ascii="Cambria" w:hAnsi="Cambria"/>
          <w:sz w:val="22"/>
        </w:rPr>
      </w:pPr>
    </w:p>
    <w:p w14:paraId="5A43F9B6" w14:textId="35D107C8" w:rsidR="00AF7908" w:rsidRPr="008602AA" w:rsidRDefault="00AF7908">
      <w:pPr>
        <w:rPr>
          <w:rFonts w:ascii="Cambria" w:hAnsi="Cambria"/>
          <w:sz w:val="22"/>
        </w:rPr>
      </w:pPr>
      <w:r w:rsidRPr="008602AA">
        <w:rPr>
          <w:rFonts w:ascii="Cambria" w:hAnsi="Cambria"/>
          <w:sz w:val="22"/>
        </w:rPr>
        <w:t>You will be graded using the following scale as a guideline.</w:t>
      </w:r>
    </w:p>
    <w:p w14:paraId="7CCFA6C9" w14:textId="77777777" w:rsidR="00AF7908" w:rsidRPr="008602AA" w:rsidRDefault="00AF7908">
      <w:pPr>
        <w:rPr>
          <w:rFonts w:ascii="Cambria" w:hAnsi="Cambria"/>
          <w:sz w:val="22"/>
        </w:rPr>
      </w:pPr>
      <w:r w:rsidRPr="008602AA">
        <w:rPr>
          <w:rFonts w:ascii="Cambria" w:hAnsi="Cambria"/>
          <w:sz w:val="22"/>
        </w:rPr>
        <w:t xml:space="preserve">   100-90%=A</w:t>
      </w:r>
      <w:r w:rsidRPr="008602AA">
        <w:rPr>
          <w:rFonts w:ascii="Cambria" w:hAnsi="Cambria"/>
          <w:sz w:val="22"/>
        </w:rPr>
        <w:tab/>
      </w:r>
      <w:r w:rsidR="005D490B" w:rsidRPr="008602AA">
        <w:rPr>
          <w:rFonts w:ascii="Cambria" w:hAnsi="Cambria"/>
          <w:sz w:val="22"/>
        </w:rPr>
        <w:tab/>
      </w:r>
      <w:r w:rsidR="006A400D" w:rsidRPr="008602AA">
        <w:rPr>
          <w:rFonts w:ascii="Cambria" w:hAnsi="Cambria"/>
          <w:sz w:val="22"/>
        </w:rPr>
        <w:t xml:space="preserve">89-80%=B </w:t>
      </w:r>
      <w:r w:rsidR="006A400D" w:rsidRPr="008602AA">
        <w:rPr>
          <w:rFonts w:ascii="Cambria" w:hAnsi="Cambria"/>
          <w:sz w:val="22"/>
        </w:rPr>
        <w:tab/>
        <w:t xml:space="preserve">79-70=C </w:t>
      </w:r>
      <w:r w:rsidR="006A400D" w:rsidRPr="008602AA">
        <w:rPr>
          <w:rFonts w:ascii="Cambria" w:hAnsi="Cambria"/>
          <w:sz w:val="22"/>
        </w:rPr>
        <w:tab/>
        <w:t>69</w:t>
      </w:r>
      <w:r w:rsidRPr="008602AA">
        <w:rPr>
          <w:rFonts w:ascii="Cambria" w:hAnsi="Cambria"/>
          <w:sz w:val="22"/>
        </w:rPr>
        <w:t>-</w:t>
      </w:r>
      <w:r w:rsidR="006A400D" w:rsidRPr="008602AA">
        <w:rPr>
          <w:rFonts w:ascii="Cambria" w:hAnsi="Cambria"/>
          <w:sz w:val="22"/>
        </w:rPr>
        <w:t xml:space="preserve">60%=D </w:t>
      </w:r>
      <w:r w:rsidR="006A400D" w:rsidRPr="008602AA">
        <w:rPr>
          <w:rFonts w:ascii="Cambria" w:hAnsi="Cambria"/>
          <w:sz w:val="22"/>
        </w:rPr>
        <w:tab/>
        <w:t>LESS THAN 60</w:t>
      </w:r>
      <w:r w:rsidRPr="008602AA">
        <w:rPr>
          <w:rFonts w:ascii="Cambria" w:hAnsi="Cambria"/>
          <w:sz w:val="22"/>
        </w:rPr>
        <w:t>%=F</w:t>
      </w:r>
    </w:p>
    <w:p w14:paraId="68996022" w14:textId="77777777" w:rsidR="00CE5F26" w:rsidRDefault="00CE5F26" w:rsidP="00B35914">
      <w:pPr>
        <w:rPr>
          <w:rFonts w:ascii="Cambria" w:hAnsi="Cambria"/>
          <w:sz w:val="22"/>
          <w:szCs w:val="18"/>
        </w:rPr>
      </w:pPr>
    </w:p>
    <w:p w14:paraId="173EAE90" w14:textId="331586F8" w:rsidR="00CE5F26" w:rsidRDefault="00CE5F26" w:rsidP="00B35914">
      <w:pPr>
        <w:rPr>
          <w:rFonts w:ascii="Cambria" w:hAnsi="Cambria"/>
          <w:sz w:val="22"/>
          <w:szCs w:val="18"/>
        </w:rPr>
      </w:pPr>
      <w:r>
        <w:rPr>
          <w:rFonts w:ascii="Cambria" w:hAnsi="Cambria"/>
          <w:sz w:val="22"/>
          <w:szCs w:val="18"/>
        </w:rPr>
        <w:t>Quarter Grades are calculated as follows</w:t>
      </w:r>
      <w:r w:rsidR="00B37412">
        <w:rPr>
          <w:rFonts w:ascii="Cambria" w:hAnsi="Cambria"/>
          <w:sz w:val="22"/>
          <w:szCs w:val="18"/>
        </w:rPr>
        <w:t>:</w:t>
      </w:r>
    </w:p>
    <w:p w14:paraId="5F65565B" w14:textId="083B7756" w:rsidR="00CE5F26" w:rsidRDefault="00CE5F26" w:rsidP="00CE5F26">
      <w:pPr>
        <w:pStyle w:val="ListParagraph"/>
        <w:numPr>
          <w:ilvl w:val="0"/>
          <w:numId w:val="18"/>
        </w:numPr>
        <w:rPr>
          <w:rFonts w:ascii="Cambria" w:hAnsi="Cambria"/>
          <w:szCs w:val="18"/>
        </w:rPr>
      </w:pPr>
      <w:r>
        <w:rPr>
          <w:rFonts w:ascii="Cambria" w:hAnsi="Cambria"/>
          <w:szCs w:val="18"/>
        </w:rPr>
        <w:t>70% - Summative Assessments</w:t>
      </w:r>
    </w:p>
    <w:p w14:paraId="54818142" w14:textId="311A45D1" w:rsidR="00B35914" w:rsidRDefault="00CE5F26" w:rsidP="00B35914">
      <w:pPr>
        <w:pStyle w:val="ListParagraph"/>
        <w:numPr>
          <w:ilvl w:val="0"/>
          <w:numId w:val="18"/>
        </w:numPr>
        <w:rPr>
          <w:rFonts w:ascii="Cambria" w:hAnsi="Cambria"/>
          <w:szCs w:val="18"/>
        </w:rPr>
      </w:pPr>
      <w:r>
        <w:rPr>
          <w:rFonts w:ascii="Cambria" w:hAnsi="Cambria"/>
          <w:szCs w:val="18"/>
        </w:rPr>
        <w:t xml:space="preserve">30% - Formative Assessments </w:t>
      </w:r>
    </w:p>
    <w:p w14:paraId="2A6BC1ED" w14:textId="679F9AEB" w:rsidR="00D3737C" w:rsidRPr="00D3737C" w:rsidRDefault="00B37412" w:rsidP="00D3737C">
      <w:pPr>
        <w:rPr>
          <w:rFonts w:ascii="Cambria" w:hAnsi="Cambria"/>
          <w:sz w:val="22"/>
        </w:rPr>
      </w:pPr>
      <w:r>
        <w:rPr>
          <w:rFonts w:ascii="Cambria" w:hAnsi="Cambria"/>
          <w:sz w:val="22"/>
        </w:rPr>
        <w:t>S</w:t>
      </w:r>
      <w:r w:rsidR="00D3737C" w:rsidRPr="00D3737C">
        <w:rPr>
          <w:rFonts w:ascii="Cambria" w:hAnsi="Cambria"/>
          <w:sz w:val="22"/>
        </w:rPr>
        <w:t xml:space="preserve">emester </w:t>
      </w:r>
      <w:r>
        <w:rPr>
          <w:rFonts w:ascii="Cambria" w:hAnsi="Cambria"/>
          <w:sz w:val="22"/>
        </w:rPr>
        <w:t>G</w:t>
      </w:r>
      <w:r w:rsidR="00D3737C" w:rsidRPr="00D3737C">
        <w:rPr>
          <w:rFonts w:ascii="Cambria" w:hAnsi="Cambria"/>
          <w:sz w:val="22"/>
        </w:rPr>
        <w:t>rades will be calculated as follows:</w:t>
      </w:r>
    </w:p>
    <w:p w14:paraId="02FB6117" w14:textId="4BB1F8E7" w:rsidR="00D3737C" w:rsidRPr="00D3737C" w:rsidRDefault="00D3737C" w:rsidP="00D3737C">
      <w:pPr>
        <w:pStyle w:val="ListParagraph"/>
        <w:numPr>
          <w:ilvl w:val="0"/>
          <w:numId w:val="18"/>
        </w:numPr>
        <w:rPr>
          <w:rFonts w:ascii="Cambria" w:hAnsi="Cambria"/>
          <w:szCs w:val="18"/>
        </w:rPr>
      </w:pPr>
      <w:r w:rsidRPr="00D3737C">
        <w:rPr>
          <w:rFonts w:ascii="Cambria" w:hAnsi="Cambria"/>
          <w:szCs w:val="18"/>
        </w:rPr>
        <w:t xml:space="preserve">    Quarter 1 = </w:t>
      </w:r>
      <w:r w:rsidR="007721D7">
        <w:rPr>
          <w:rFonts w:ascii="Cambria" w:hAnsi="Cambria"/>
          <w:szCs w:val="18"/>
        </w:rPr>
        <w:t>4</w:t>
      </w:r>
      <w:r w:rsidRPr="00D3737C">
        <w:rPr>
          <w:rFonts w:ascii="Cambria" w:hAnsi="Cambria"/>
          <w:szCs w:val="18"/>
        </w:rPr>
        <w:t xml:space="preserve">0%    </w:t>
      </w:r>
    </w:p>
    <w:p w14:paraId="00C8677B" w14:textId="6216B4F3" w:rsidR="00D3737C" w:rsidRDefault="00D3737C" w:rsidP="00D3737C">
      <w:pPr>
        <w:pStyle w:val="ListParagraph"/>
        <w:numPr>
          <w:ilvl w:val="0"/>
          <w:numId w:val="18"/>
        </w:numPr>
        <w:rPr>
          <w:rFonts w:ascii="Cambria" w:hAnsi="Cambria"/>
          <w:szCs w:val="18"/>
        </w:rPr>
      </w:pPr>
      <w:r w:rsidRPr="00D3737C">
        <w:rPr>
          <w:rFonts w:ascii="Cambria" w:hAnsi="Cambria"/>
          <w:szCs w:val="18"/>
        </w:rPr>
        <w:t xml:space="preserve">    Quarter 2 = </w:t>
      </w:r>
      <w:r w:rsidR="007721D7">
        <w:rPr>
          <w:rFonts w:ascii="Cambria" w:hAnsi="Cambria"/>
          <w:szCs w:val="18"/>
        </w:rPr>
        <w:t>4</w:t>
      </w:r>
      <w:r w:rsidRPr="00D3737C">
        <w:rPr>
          <w:rFonts w:ascii="Cambria" w:hAnsi="Cambria"/>
          <w:szCs w:val="18"/>
        </w:rPr>
        <w:t>0%</w:t>
      </w:r>
    </w:p>
    <w:p w14:paraId="5FB4EDD6" w14:textId="531451BE" w:rsidR="007721D7" w:rsidRPr="00D3737C" w:rsidRDefault="007721D7" w:rsidP="00D3737C">
      <w:pPr>
        <w:pStyle w:val="ListParagraph"/>
        <w:numPr>
          <w:ilvl w:val="0"/>
          <w:numId w:val="18"/>
        </w:numPr>
        <w:rPr>
          <w:rFonts w:ascii="Cambria" w:hAnsi="Cambria"/>
          <w:szCs w:val="18"/>
        </w:rPr>
      </w:pPr>
      <w:r>
        <w:rPr>
          <w:rFonts w:ascii="Cambria" w:hAnsi="Cambria"/>
          <w:szCs w:val="18"/>
        </w:rPr>
        <w:t xml:space="preserve">    Semester Final = 20%</w:t>
      </w:r>
    </w:p>
    <w:p w14:paraId="42E86014" w14:textId="77777777" w:rsidR="00D3737C" w:rsidRPr="00D3737C" w:rsidRDefault="00D3737C" w:rsidP="00D3737C">
      <w:pPr>
        <w:rPr>
          <w:rFonts w:ascii="Cambria" w:hAnsi="Cambria"/>
          <w:szCs w:val="18"/>
        </w:rPr>
      </w:pPr>
    </w:p>
    <w:p w14:paraId="0748AA2E" w14:textId="77777777" w:rsidR="00B35914" w:rsidRPr="00960858" w:rsidRDefault="00B35914" w:rsidP="00B35914">
      <w:pPr>
        <w:rPr>
          <w:rFonts w:ascii="Cambria" w:hAnsi="Cambria"/>
          <w:b/>
          <w:sz w:val="22"/>
          <w:szCs w:val="22"/>
        </w:rPr>
      </w:pPr>
      <w:r w:rsidRPr="00960858">
        <w:rPr>
          <w:rFonts w:ascii="Cambria" w:hAnsi="Cambria"/>
          <w:b/>
          <w:sz w:val="22"/>
          <w:szCs w:val="22"/>
        </w:rPr>
        <w:t>Late Work Policy:</w:t>
      </w:r>
    </w:p>
    <w:p w14:paraId="09B55B17" w14:textId="4DBC1C03" w:rsidR="00B35914" w:rsidRPr="00960858" w:rsidRDefault="00B35914" w:rsidP="00B35914">
      <w:pPr>
        <w:rPr>
          <w:rFonts w:ascii="Cambria" w:hAnsi="Cambria"/>
          <w:sz w:val="22"/>
          <w:szCs w:val="22"/>
        </w:rPr>
      </w:pPr>
      <w:r w:rsidRPr="00960858">
        <w:rPr>
          <w:rFonts w:ascii="Cambria" w:hAnsi="Cambria"/>
          <w:sz w:val="22"/>
          <w:szCs w:val="22"/>
        </w:rPr>
        <w:t xml:space="preserve">Work must be turned in online </w:t>
      </w:r>
      <w:r w:rsidR="004D5917">
        <w:rPr>
          <w:rFonts w:ascii="Cambria" w:hAnsi="Cambria"/>
          <w:sz w:val="22"/>
          <w:szCs w:val="22"/>
        </w:rPr>
        <w:t xml:space="preserve">or in person </w:t>
      </w:r>
      <w:r w:rsidRPr="00960858">
        <w:rPr>
          <w:rFonts w:ascii="Cambria" w:hAnsi="Cambria"/>
          <w:sz w:val="22"/>
          <w:szCs w:val="22"/>
        </w:rPr>
        <w:t>on the day it is due. Assignments will not be accepted late. Lab reports and papers will be accepted for partial credit up until the time I grade the assignment. Once the assignment has been graded and returned to students with feedback, you may not turn it in for credit</w:t>
      </w:r>
      <w:r w:rsidRPr="00960858">
        <w:rPr>
          <w:rFonts w:ascii="Cambria" w:hAnsi="Cambria"/>
          <w:sz w:val="18"/>
          <w:szCs w:val="18"/>
        </w:rPr>
        <w:t>.</w:t>
      </w:r>
    </w:p>
    <w:p w14:paraId="196DDDAB" w14:textId="77777777" w:rsidR="00960858" w:rsidRDefault="00960858" w:rsidP="00F35D5C">
      <w:pPr>
        <w:rPr>
          <w:rFonts w:ascii="Cambria" w:hAnsi="Cambria"/>
          <w:b/>
          <w:sz w:val="22"/>
          <w:szCs w:val="24"/>
        </w:rPr>
      </w:pPr>
    </w:p>
    <w:p w14:paraId="070AD438" w14:textId="5C649325" w:rsidR="00E5773B" w:rsidRPr="008602AA" w:rsidRDefault="00E5773B" w:rsidP="00F35D5C">
      <w:pPr>
        <w:rPr>
          <w:rFonts w:ascii="Cambria" w:hAnsi="Cambria"/>
          <w:b/>
          <w:sz w:val="22"/>
          <w:szCs w:val="24"/>
        </w:rPr>
      </w:pPr>
      <w:r w:rsidRPr="008602AA">
        <w:rPr>
          <w:rFonts w:ascii="Cambria" w:hAnsi="Cambria"/>
          <w:b/>
          <w:sz w:val="22"/>
          <w:szCs w:val="24"/>
        </w:rPr>
        <w:t>Disabilities and Special Needs:</w:t>
      </w:r>
    </w:p>
    <w:p w14:paraId="457C1CA5" w14:textId="77777777" w:rsidR="006E222C" w:rsidRPr="008602AA" w:rsidRDefault="00D61DF2" w:rsidP="006E222C">
      <w:pPr>
        <w:rPr>
          <w:rFonts w:ascii="Cambria" w:hAnsi="Cambria"/>
          <w:bCs/>
          <w:sz w:val="22"/>
          <w:szCs w:val="24"/>
        </w:rPr>
      </w:pPr>
      <w:r w:rsidRPr="008602AA">
        <w:rPr>
          <w:rFonts w:ascii="Cambria" w:hAnsi="Cambria"/>
          <w:bCs/>
          <w:sz w:val="22"/>
          <w:szCs w:val="24"/>
        </w:rPr>
        <w:t>A note from NDSCS: If</w:t>
      </w:r>
      <w:r w:rsidR="006E222C" w:rsidRPr="008602AA">
        <w:rPr>
          <w:rFonts w:ascii="Cambria" w:hAnsi="Cambria"/>
          <w:bCs/>
          <w:sz w:val="22"/>
          <w:szCs w:val="24"/>
        </w:rPr>
        <w:t xml:space="preserve"> you </w:t>
      </w:r>
      <w:r w:rsidR="007B6469" w:rsidRPr="008602AA">
        <w:rPr>
          <w:rFonts w:ascii="Cambria" w:hAnsi="Cambria"/>
          <w:bCs/>
          <w:sz w:val="22"/>
          <w:szCs w:val="24"/>
        </w:rPr>
        <w:t>have a disability for which you are or may be requesting an accommodation</w:t>
      </w:r>
      <w:r w:rsidR="007A4A6A" w:rsidRPr="008602AA">
        <w:rPr>
          <w:rFonts w:ascii="Cambria" w:hAnsi="Cambria"/>
          <w:bCs/>
          <w:sz w:val="22"/>
          <w:szCs w:val="24"/>
        </w:rPr>
        <w:t xml:space="preserve"> from NDSCS</w:t>
      </w:r>
      <w:r w:rsidR="007B6469" w:rsidRPr="008602AA">
        <w:rPr>
          <w:rFonts w:ascii="Cambria" w:hAnsi="Cambria"/>
          <w:bCs/>
          <w:sz w:val="22"/>
          <w:szCs w:val="24"/>
        </w:rPr>
        <w:t xml:space="preserve">, </w:t>
      </w:r>
      <w:r w:rsidR="006E222C" w:rsidRPr="008602AA">
        <w:rPr>
          <w:rFonts w:ascii="Cambria" w:hAnsi="Cambria"/>
          <w:bCs/>
          <w:sz w:val="22"/>
          <w:szCs w:val="24"/>
        </w:rPr>
        <w:t xml:space="preserve">you are </w:t>
      </w:r>
      <w:r w:rsidR="00797A13" w:rsidRPr="008602AA">
        <w:rPr>
          <w:rFonts w:ascii="Cambria" w:hAnsi="Cambria"/>
          <w:bCs/>
          <w:sz w:val="22"/>
          <w:szCs w:val="24"/>
        </w:rPr>
        <w:t>encouraged to contact the Accessibility</w:t>
      </w:r>
      <w:r w:rsidR="006E222C" w:rsidRPr="008602AA">
        <w:rPr>
          <w:rFonts w:ascii="Cambria" w:hAnsi="Cambria"/>
          <w:bCs/>
          <w:sz w:val="22"/>
          <w:szCs w:val="24"/>
        </w:rPr>
        <w:t xml:space="preserve"> Services </w:t>
      </w:r>
      <w:r w:rsidR="007B6469" w:rsidRPr="008602AA">
        <w:rPr>
          <w:rFonts w:ascii="Cambria" w:hAnsi="Cambria"/>
          <w:bCs/>
          <w:sz w:val="22"/>
          <w:szCs w:val="24"/>
        </w:rPr>
        <w:t xml:space="preserve">Coordinator in person at </w:t>
      </w:r>
      <w:r w:rsidR="006E222C" w:rsidRPr="008602AA">
        <w:rPr>
          <w:rFonts w:ascii="Cambria" w:hAnsi="Cambria"/>
          <w:bCs/>
          <w:sz w:val="22"/>
          <w:szCs w:val="24"/>
        </w:rPr>
        <w:t xml:space="preserve">215 Mildred Johnson Library, </w:t>
      </w:r>
      <w:r w:rsidR="007B6469" w:rsidRPr="008602AA">
        <w:rPr>
          <w:rFonts w:ascii="Cambria" w:hAnsi="Cambria"/>
          <w:bCs/>
          <w:sz w:val="22"/>
          <w:szCs w:val="24"/>
        </w:rPr>
        <w:t xml:space="preserve">by phone </w:t>
      </w:r>
      <w:r w:rsidR="006E222C" w:rsidRPr="008602AA">
        <w:rPr>
          <w:rFonts w:ascii="Cambria" w:hAnsi="Cambria"/>
          <w:bCs/>
          <w:sz w:val="22"/>
          <w:szCs w:val="24"/>
        </w:rPr>
        <w:t xml:space="preserve">701-671-2623, toll free at 1-800-342-4325 (ext. 32623) or </w:t>
      </w:r>
      <w:r w:rsidR="007B6469" w:rsidRPr="008602AA">
        <w:rPr>
          <w:rFonts w:ascii="Cambria" w:hAnsi="Cambria"/>
          <w:bCs/>
          <w:sz w:val="22"/>
          <w:szCs w:val="24"/>
        </w:rPr>
        <w:t>by email mindi.bessler@ndscs.edu as early as possible in the term</w:t>
      </w:r>
      <w:r w:rsidR="006E222C" w:rsidRPr="008602AA">
        <w:rPr>
          <w:rFonts w:ascii="Cambria" w:hAnsi="Cambria"/>
          <w:bCs/>
          <w:sz w:val="22"/>
          <w:szCs w:val="24"/>
        </w:rPr>
        <w:t>.</w:t>
      </w:r>
    </w:p>
    <w:p w14:paraId="4563B78A" w14:textId="77777777" w:rsidR="00797A13" w:rsidRPr="008602AA" w:rsidRDefault="00797A13" w:rsidP="00F35D5C">
      <w:pPr>
        <w:rPr>
          <w:rFonts w:ascii="Cambria" w:hAnsi="Cambria"/>
          <w:sz w:val="22"/>
          <w:szCs w:val="24"/>
        </w:rPr>
      </w:pPr>
    </w:p>
    <w:p w14:paraId="1D84FB8E" w14:textId="77777777" w:rsidR="00A63F88" w:rsidRPr="008602AA" w:rsidRDefault="00A63F88" w:rsidP="00A63F88">
      <w:pPr>
        <w:rPr>
          <w:rFonts w:ascii="Cambria" w:hAnsi="Cambria"/>
          <w:b/>
          <w:sz w:val="22"/>
          <w:szCs w:val="24"/>
        </w:rPr>
      </w:pPr>
      <w:r w:rsidRPr="008602AA">
        <w:rPr>
          <w:rFonts w:ascii="Cambria" w:hAnsi="Cambria"/>
          <w:b/>
          <w:sz w:val="22"/>
          <w:szCs w:val="24"/>
        </w:rPr>
        <w:t>Tie to Program Assessment Outcomes:</w:t>
      </w:r>
    </w:p>
    <w:p w14:paraId="11B348EF" w14:textId="77777777" w:rsidR="00A63F88" w:rsidRPr="008602AA" w:rsidRDefault="00A63F88" w:rsidP="00A63F88">
      <w:pPr>
        <w:rPr>
          <w:rFonts w:ascii="Cambria" w:hAnsi="Cambria"/>
          <w:sz w:val="22"/>
          <w:szCs w:val="24"/>
        </w:rPr>
      </w:pPr>
      <w:r w:rsidRPr="008602AA">
        <w:rPr>
          <w:rFonts w:ascii="Cambria" w:hAnsi="Cambria"/>
          <w:sz w:val="22"/>
          <w:szCs w:val="24"/>
        </w:rPr>
        <w:t>This course is used to support the communication assessment outcome.</w:t>
      </w:r>
    </w:p>
    <w:p w14:paraId="2601C434" w14:textId="77777777" w:rsidR="00A63F88" w:rsidRPr="008602AA" w:rsidRDefault="00A63F88" w:rsidP="00A63F88">
      <w:pPr>
        <w:rPr>
          <w:rFonts w:ascii="Cambria" w:hAnsi="Cambria"/>
          <w:b/>
          <w:sz w:val="22"/>
          <w:szCs w:val="24"/>
        </w:rPr>
      </w:pPr>
    </w:p>
    <w:p w14:paraId="2CD0CE64" w14:textId="77777777" w:rsidR="00E5773B" w:rsidRPr="008602AA" w:rsidRDefault="00DD02B3" w:rsidP="00A63F88">
      <w:pPr>
        <w:rPr>
          <w:rFonts w:ascii="Cambria" w:hAnsi="Cambria"/>
          <w:b/>
          <w:sz w:val="22"/>
          <w:szCs w:val="24"/>
        </w:rPr>
      </w:pPr>
      <w:r w:rsidRPr="008602AA">
        <w:rPr>
          <w:rFonts w:ascii="Cambria" w:hAnsi="Cambria"/>
          <w:b/>
          <w:sz w:val="22"/>
          <w:szCs w:val="24"/>
        </w:rPr>
        <w:t>Academic Integrity:</w:t>
      </w:r>
    </w:p>
    <w:p w14:paraId="618AA173" w14:textId="77777777" w:rsidR="00E5773B" w:rsidRPr="008602AA" w:rsidRDefault="00DD02B3" w:rsidP="00F35D5C">
      <w:pPr>
        <w:rPr>
          <w:rFonts w:ascii="Cambria" w:hAnsi="Cambria"/>
          <w:sz w:val="22"/>
          <w:szCs w:val="24"/>
        </w:rPr>
      </w:pPr>
      <w:r w:rsidRPr="008602AA">
        <w:rPr>
          <w:rFonts w:ascii="Cambria" w:hAnsi="Cambria"/>
          <w:sz w:val="22"/>
          <w:szCs w:val="24"/>
        </w:rPr>
        <w:t>Integrity is an NDSCS core value and there is an expectation that all students, as members of the college community, adhere to the highest levels of academic integrity.</w:t>
      </w:r>
    </w:p>
    <w:p w14:paraId="1E60B1CA" w14:textId="77777777" w:rsidR="00DD02B3" w:rsidRPr="008602AA" w:rsidRDefault="00DD02B3" w:rsidP="00F35D5C">
      <w:pPr>
        <w:rPr>
          <w:rFonts w:ascii="Cambria" w:hAnsi="Cambria"/>
          <w:sz w:val="22"/>
          <w:szCs w:val="24"/>
        </w:rPr>
      </w:pPr>
    </w:p>
    <w:p w14:paraId="7E915344" w14:textId="77777777" w:rsidR="00DD02B3" w:rsidRPr="008602AA" w:rsidRDefault="00DD02B3" w:rsidP="00F35D5C">
      <w:pPr>
        <w:rPr>
          <w:rFonts w:ascii="Cambria" w:hAnsi="Cambria"/>
          <w:sz w:val="22"/>
          <w:szCs w:val="24"/>
        </w:rPr>
      </w:pPr>
      <w:r w:rsidRPr="008602AA">
        <w:rPr>
          <w:rFonts w:ascii="Cambria" w:hAnsi="Cambria"/>
          <w:sz w:val="22"/>
          <w:szCs w:val="24"/>
        </w:rPr>
        <w:t xml:space="preserve">Dishonesty in class, laboratory, shop work, or tests is regarded as a serious offense and is subject to disciplinary action by the instructor and dean of the respective division. For more information, refer to the NDSCS Student Planner or the College Catalog under College Policies and Basic Regulations of Conduct. </w:t>
      </w:r>
    </w:p>
    <w:p w14:paraId="28346372" w14:textId="77777777" w:rsidR="00DD02B3" w:rsidRPr="008602AA" w:rsidRDefault="00DD02B3" w:rsidP="00F35D5C">
      <w:pPr>
        <w:rPr>
          <w:rFonts w:ascii="Cambria" w:hAnsi="Cambria"/>
          <w:sz w:val="22"/>
          <w:szCs w:val="24"/>
        </w:rPr>
      </w:pPr>
    </w:p>
    <w:p w14:paraId="378B2A6B" w14:textId="2D4CC8EA" w:rsidR="007628A9" w:rsidRPr="00B35914" w:rsidRDefault="00DD02B3" w:rsidP="00B35914">
      <w:pPr>
        <w:pStyle w:val="BodyTextIndent"/>
        <w:spacing w:after="0"/>
        <w:ind w:left="0"/>
        <w:jc w:val="both"/>
        <w:rPr>
          <w:rFonts w:ascii="Cambria" w:hAnsi="Cambria"/>
          <w:sz w:val="22"/>
          <w:szCs w:val="24"/>
        </w:rPr>
      </w:pPr>
      <w:r w:rsidRPr="008602AA">
        <w:rPr>
          <w:rFonts w:ascii="Cambria" w:hAnsi="Cambria"/>
          <w:sz w:val="22"/>
          <w:szCs w:val="24"/>
        </w:rPr>
        <w:lastRenderedPageBreak/>
        <w:t xml:space="preserve">In addition, the Mathematics and Science Department expects academic integrity in all aspects of all courses. Working together is encouraged but each student is expected to participate and not just copy someone else’s work. Copying from any source (classmates, textbooks, webpages, etc.) and passing it off as you own work is plagiarism and will not be tolerated. Refer to the </w:t>
      </w:r>
      <w:r w:rsidRPr="008602AA">
        <w:rPr>
          <w:rFonts w:ascii="Cambria" w:hAnsi="Cambria"/>
          <w:i/>
          <w:iCs/>
          <w:sz w:val="22"/>
          <w:szCs w:val="24"/>
        </w:rPr>
        <w:t xml:space="preserve">Mathematics and Science Department </w:t>
      </w:r>
      <w:r w:rsidR="007628A9" w:rsidRPr="008602AA">
        <w:rPr>
          <w:rFonts w:ascii="Cambria" w:hAnsi="Cambria"/>
          <w:i/>
          <w:iCs/>
          <w:sz w:val="22"/>
          <w:szCs w:val="24"/>
        </w:rPr>
        <w:t xml:space="preserve">Information, found on the </w:t>
      </w:r>
      <w:r w:rsidR="00F60265" w:rsidRPr="008602AA">
        <w:rPr>
          <w:rFonts w:ascii="Cambria" w:hAnsi="Cambria"/>
          <w:i/>
          <w:iCs/>
          <w:sz w:val="22"/>
          <w:szCs w:val="24"/>
        </w:rPr>
        <w:t>NDSCS</w:t>
      </w:r>
      <w:r w:rsidR="007628A9" w:rsidRPr="008602AA">
        <w:rPr>
          <w:rFonts w:ascii="Cambria" w:hAnsi="Cambria"/>
          <w:i/>
          <w:iCs/>
          <w:sz w:val="22"/>
          <w:szCs w:val="24"/>
        </w:rPr>
        <w:t xml:space="preserve"> website </w:t>
      </w:r>
      <w:r w:rsidRPr="008602AA">
        <w:rPr>
          <w:rFonts w:ascii="Cambria" w:hAnsi="Cambria"/>
          <w:sz w:val="22"/>
          <w:szCs w:val="24"/>
        </w:rPr>
        <w:t>for more information.</w:t>
      </w:r>
    </w:p>
    <w:p w14:paraId="70E71114" w14:textId="77777777" w:rsidR="007B6469" w:rsidRPr="008602AA" w:rsidRDefault="007B6469" w:rsidP="00F35D5C">
      <w:pPr>
        <w:rPr>
          <w:rFonts w:ascii="Cambria" w:hAnsi="Cambria"/>
          <w:b/>
          <w:sz w:val="22"/>
          <w:szCs w:val="24"/>
        </w:rPr>
      </w:pPr>
    </w:p>
    <w:p w14:paraId="6B870DAC" w14:textId="77777777" w:rsidR="00DE2BE0" w:rsidRPr="008602AA" w:rsidRDefault="00DE2BE0" w:rsidP="00DE2BE0">
      <w:pPr>
        <w:pStyle w:val="BodyTextIndent"/>
        <w:ind w:left="0"/>
        <w:rPr>
          <w:rFonts w:ascii="Cambria" w:hAnsi="Cambria"/>
          <w:b/>
          <w:bCs/>
          <w:sz w:val="22"/>
          <w:szCs w:val="24"/>
        </w:rPr>
      </w:pPr>
      <w:r w:rsidRPr="008602AA">
        <w:rPr>
          <w:rFonts w:ascii="Cambria" w:hAnsi="Cambria"/>
          <w:b/>
          <w:bCs/>
          <w:sz w:val="22"/>
          <w:szCs w:val="24"/>
        </w:rPr>
        <w:t>NDSCS Online</w:t>
      </w:r>
    </w:p>
    <w:p w14:paraId="37245E6B" w14:textId="77777777" w:rsidR="00DE2BE0" w:rsidRPr="008602AA" w:rsidRDefault="00DE2BE0" w:rsidP="00DE2BE0">
      <w:pPr>
        <w:pStyle w:val="PlainText"/>
        <w:rPr>
          <w:rFonts w:ascii="Cambria" w:hAnsi="Cambria"/>
          <w:sz w:val="22"/>
          <w:szCs w:val="24"/>
        </w:rPr>
      </w:pPr>
      <w:r w:rsidRPr="008602AA">
        <w:rPr>
          <w:rFonts w:ascii="Cambria" w:hAnsi="Cambria"/>
          <w:bCs/>
          <w:sz w:val="22"/>
          <w:szCs w:val="24"/>
        </w:rPr>
        <w:t xml:space="preserve">NDSCS Online will be used in this class to post announcements, assignments, assessment activities, and other course materials. To access the </w:t>
      </w:r>
      <w:proofErr w:type="gramStart"/>
      <w:r w:rsidRPr="008602AA">
        <w:rPr>
          <w:rFonts w:ascii="Cambria" w:hAnsi="Cambria"/>
          <w:bCs/>
          <w:sz w:val="22"/>
          <w:szCs w:val="24"/>
        </w:rPr>
        <w:t>site</w:t>
      </w:r>
      <w:proofErr w:type="gramEnd"/>
      <w:r w:rsidRPr="008602AA">
        <w:rPr>
          <w:rFonts w:ascii="Cambria" w:hAnsi="Cambria"/>
          <w:bCs/>
          <w:sz w:val="22"/>
          <w:szCs w:val="24"/>
        </w:rPr>
        <w:t xml:space="preserve"> go to www.ndscs.edu, click on NDSCS Online (located on the top of the page), and log in using your Campus Connection credentials. If you have trouble logging in click the hyperlink on the sign in page and choose one of the contact options on the next page. If you have technical problems with the site once you are logged in support is available </w:t>
      </w:r>
      <w:r w:rsidRPr="008602AA">
        <w:rPr>
          <w:rFonts w:ascii="Cambria" w:hAnsi="Cambria"/>
          <w:sz w:val="22"/>
          <w:szCs w:val="24"/>
        </w:rPr>
        <w:t>through the NDSCS Online 24/7/365 Help Desk at 877-740-2213 or helpdesk@ndscsonline.org. Help is also available from the Distance Education Office at 701-671-2275 or on-campus 3-2275 Horton 101.</w:t>
      </w:r>
    </w:p>
    <w:p w14:paraId="05F4F67B" w14:textId="77777777" w:rsidR="001F4021" w:rsidRPr="008602AA" w:rsidRDefault="001F4021" w:rsidP="001F4021">
      <w:pPr>
        <w:pStyle w:val="BodyTextIndent"/>
        <w:spacing w:after="0"/>
        <w:ind w:left="0"/>
        <w:jc w:val="both"/>
        <w:rPr>
          <w:rFonts w:ascii="Cambria" w:hAnsi="Cambria"/>
          <w:bCs/>
          <w:sz w:val="22"/>
          <w:szCs w:val="24"/>
        </w:rPr>
      </w:pPr>
    </w:p>
    <w:p w14:paraId="21A089E7" w14:textId="77777777" w:rsidR="001F4021" w:rsidRPr="008602AA" w:rsidRDefault="001F4021" w:rsidP="001F4021">
      <w:pPr>
        <w:pStyle w:val="BodyTextIndent"/>
        <w:ind w:left="0"/>
        <w:jc w:val="both"/>
        <w:rPr>
          <w:rFonts w:ascii="Cambria" w:hAnsi="Cambria"/>
          <w:b/>
          <w:bCs/>
          <w:sz w:val="22"/>
          <w:szCs w:val="24"/>
        </w:rPr>
      </w:pPr>
      <w:r w:rsidRPr="008602AA">
        <w:rPr>
          <w:rFonts w:ascii="Cambria" w:hAnsi="Cambria"/>
          <w:b/>
          <w:bCs/>
          <w:sz w:val="22"/>
          <w:szCs w:val="24"/>
        </w:rPr>
        <w:t>Withdrawal from NDSCS Early Entry course</w:t>
      </w:r>
    </w:p>
    <w:p w14:paraId="518F0821" w14:textId="7886AD46" w:rsidR="006A7EEB" w:rsidRPr="005370EF" w:rsidRDefault="001F4021" w:rsidP="006A7EEB">
      <w:pPr>
        <w:pStyle w:val="BodyTextIndent"/>
        <w:ind w:left="0"/>
        <w:jc w:val="both"/>
        <w:rPr>
          <w:rFonts w:ascii="Cambria" w:hAnsi="Cambria"/>
          <w:sz w:val="24"/>
        </w:rPr>
      </w:pPr>
      <w:r w:rsidRPr="008602AA">
        <w:rPr>
          <w:rFonts w:ascii="Cambria" w:hAnsi="Cambria"/>
          <w:bCs/>
          <w:sz w:val="22"/>
          <w:szCs w:val="24"/>
        </w:rPr>
        <w:t xml:space="preserve">Students who wish to drop the college course must contact the NDSCS Distance Education Office at (701-671-2406). Notifying the High School of a drop/withdrawal does not withdraw the student from the NDSCS college course. If the student has not officially withdrawn from the college course, an “F” will be recorded on their permanent college transcript.  View the current Refund Schedule at: </w:t>
      </w:r>
      <w:hyperlink r:id="rId7" w:history="1">
        <w:r w:rsidRPr="008602AA">
          <w:rPr>
            <w:rStyle w:val="Hyperlink"/>
            <w:rFonts w:ascii="Cambria" w:hAnsi="Cambria"/>
            <w:bCs/>
            <w:sz w:val="22"/>
            <w:szCs w:val="24"/>
          </w:rPr>
          <w:t>https://www.ndscs.edu/get-started/identify-my-unique-needs/dual-credit-high-school-students/dual-credit-refund-schedules/</w:t>
        </w:r>
      </w:hyperlink>
    </w:p>
    <w:p w14:paraId="6BD1F45D" w14:textId="77777777" w:rsidR="00EF413E" w:rsidRDefault="00EF413E" w:rsidP="006A7EEB">
      <w:pPr>
        <w:pStyle w:val="BodyTextIndent"/>
        <w:ind w:left="0"/>
        <w:jc w:val="both"/>
        <w:rPr>
          <w:rFonts w:ascii="Cambria" w:hAnsi="Cambria"/>
          <w:b/>
          <w:sz w:val="24"/>
        </w:rPr>
      </w:pPr>
    </w:p>
    <w:sectPr w:rsidR="00EF413E" w:rsidSect="000968F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_TERMINAL">
    <w:altName w:val="Arial"/>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Letter"/>
      <w:pStyle w:val="Outline0011"/>
      <w:lvlText w:val="%1."/>
      <w:lvlJc w:val="left"/>
      <w:pPr>
        <w:tabs>
          <w:tab w:val="num" w:pos="1080"/>
        </w:tabs>
        <w:ind w:left="1080" w:hanging="360"/>
      </w:pPr>
      <w:rPr>
        <w:rFonts w:ascii="Shruti" w:hAnsi="Shruti"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60815"/>
    <w:multiLevelType w:val="singleLevel"/>
    <w:tmpl w:val="D548EA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F2826"/>
    <w:multiLevelType w:val="singleLevel"/>
    <w:tmpl w:val="D548E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33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5470D0"/>
    <w:multiLevelType w:val="hybridMultilevel"/>
    <w:tmpl w:val="97C4A7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D2BE1"/>
    <w:multiLevelType w:val="hybridMultilevel"/>
    <w:tmpl w:val="97C4A7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3069A"/>
    <w:multiLevelType w:val="hybridMultilevel"/>
    <w:tmpl w:val="FB54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F17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86395D"/>
    <w:multiLevelType w:val="hybridMultilevel"/>
    <w:tmpl w:val="96D63580"/>
    <w:lvl w:ilvl="0" w:tplc="A0B85580">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683F"/>
    <w:multiLevelType w:val="singleLevel"/>
    <w:tmpl w:val="24C86B68"/>
    <w:lvl w:ilvl="0">
      <w:start w:val="1"/>
      <w:numFmt w:val="decimal"/>
      <w:lvlText w:val="%1."/>
      <w:lvlJc w:val="left"/>
      <w:pPr>
        <w:tabs>
          <w:tab w:val="num" w:pos="1155"/>
        </w:tabs>
        <w:ind w:left="1155" w:hanging="435"/>
      </w:pPr>
      <w:rPr>
        <w:rFonts w:hint="default"/>
      </w:rPr>
    </w:lvl>
  </w:abstractNum>
  <w:abstractNum w:abstractNumId="10" w15:restartNumberingAfterBreak="0">
    <w:nsid w:val="34974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5D109C"/>
    <w:multiLevelType w:val="singleLevel"/>
    <w:tmpl w:val="D548EAA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2F7C26"/>
    <w:multiLevelType w:val="hybridMultilevel"/>
    <w:tmpl w:val="D7AED8F6"/>
    <w:lvl w:ilvl="0" w:tplc="A9FEF65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55014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DB6968"/>
    <w:multiLevelType w:val="hybridMultilevel"/>
    <w:tmpl w:val="042E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3F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585D49"/>
    <w:multiLevelType w:val="hybridMultilevel"/>
    <w:tmpl w:val="08CE1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D5513"/>
    <w:multiLevelType w:val="singleLevel"/>
    <w:tmpl w:val="D548EAAA"/>
    <w:lvl w:ilvl="0">
      <w:start w:val="1"/>
      <w:numFmt w:val="bullet"/>
      <w:lvlText w:val=""/>
      <w:lvlJc w:val="left"/>
      <w:pPr>
        <w:tabs>
          <w:tab w:val="num" w:pos="360"/>
        </w:tabs>
        <w:ind w:left="360" w:hanging="360"/>
      </w:pPr>
      <w:rPr>
        <w:rFonts w:ascii="Symbol" w:hAnsi="Symbol" w:hint="default"/>
      </w:rPr>
    </w:lvl>
  </w:abstractNum>
  <w:num w:numId="1" w16cid:durableId="872307721">
    <w:abstractNumId w:val="11"/>
  </w:num>
  <w:num w:numId="2" w16cid:durableId="1386371761">
    <w:abstractNumId w:val="17"/>
  </w:num>
  <w:num w:numId="3" w16cid:durableId="1099909231">
    <w:abstractNumId w:val="2"/>
  </w:num>
  <w:num w:numId="4" w16cid:durableId="1964917796">
    <w:abstractNumId w:val="1"/>
  </w:num>
  <w:num w:numId="5" w16cid:durableId="1515532337">
    <w:abstractNumId w:val="9"/>
  </w:num>
  <w:num w:numId="6" w16cid:durableId="1083181850">
    <w:abstractNumId w:val="12"/>
  </w:num>
  <w:num w:numId="7" w16cid:durableId="480540884">
    <w:abstractNumId w:val="0"/>
    <w:lvlOverride w:ilvl="0">
      <w:startOverride w:val="1"/>
      <w:lvl w:ilvl="0">
        <w:start w:val="1"/>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80460670">
    <w:abstractNumId w:val="10"/>
  </w:num>
  <w:num w:numId="9" w16cid:durableId="874194606">
    <w:abstractNumId w:val="3"/>
  </w:num>
  <w:num w:numId="10" w16cid:durableId="1244686552">
    <w:abstractNumId w:val="13"/>
  </w:num>
  <w:num w:numId="11" w16cid:durableId="1433818942">
    <w:abstractNumId w:val="7"/>
  </w:num>
  <w:num w:numId="12" w16cid:durableId="2101217612">
    <w:abstractNumId w:val="15"/>
  </w:num>
  <w:num w:numId="13" w16cid:durableId="1124932284">
    <w:abstractNumId w:val="5"/>
  </w:num>
  <w:num w:numId="14" w16cid:durableId="944844911">
    <w:abstractNumId w:val="8"/>
  </w:num>
  <w:num w:numId="15" w16cid:durableId="856117638">
    <w:abstractNumId w:val="4"/>
  </w:num>
  <w:num w:numId="16" w16cid:durableId="1827932663">
    <w:abstractNumId w:val="16"/>
  </w:num>
  <w:num w:numId="17" w16cid:durableId="1401171739">
    <w:abstractNumId w:val="14"/>
  </w:num>
  <w:num w:numId="18" w16cid:durableId="226839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5C"/>
    <w:rsid w:val="00052B4B"/>
    <w:rsid w:val="00071200"/>
    <w:rsid w:val="00085F26"/>
    <w:rsid w:val="000968FF"/>
    <w:rsid w:val="000D1501"/>
    <w:rsid w:val="000D2534"/>
    <w:rsid w:val="000E2FAC"/>
    <w:rsid w:val="000F27D1"/>
    <w:rsid w:val="000F427D"/>
    <w:rsid w:val="001047A4"/>
    <w:rsid w:val="00107567"/>
    <w:rsid w:val="00121170"/>
    <w:rsid w:val="001213EA"/>
    <w:rsid w:val="00131DC7"/>
    <w:rsid w:val="00152349"/>
    <w:rsid w:val="00166BD8"/>
    <w:rsid w:val="001941EA"/>
    <w:rsid w:val="001E13F8"/>
    <w:rsid w:val="001F4021"/>
    <w:rsid w:val="00205CB9"/>
    <w:rsid w:val="00213602"/>
    <w:rsid w:val="00223F14"/>
    <w:rsid w:val="0023171F"/>
    <w:rsid w:val="00257F5C"/>
    <w:rsid w:val="00263DE6"/>
    <w:rsid w:val="00264777"/>
    <w:rsid w:val="002814ED"/>
    <w:rsid w:val="002A3B14"/>
    <w:rsid w:val="002D44F0"/>
    <w:rsid w:val="00321309"/>
    <w:rsid w:val="00326256"/>
    <w:rsid w:val="00333A12"/>
    <w:rsid w:val="00360C3D"/>
    <w:rsid w:val="00366C75"/>
    <w:rsid w:val="003828F7"/>
    <w:rsid w:val="00382D91"/>
    <w:rsid w:val="003A0938"/>
    <w:rsid w:val="003A402C"/>
    <w:rsid w:val="003B4A70"/>
    <w:rsid w:val="003C3E1E"/>
    <w:rsid w:val="003D0939"/>
    <w:rsid w:val="00412D1C"/>
    <w:rsid w:val="00436808"/>
    <w:rsid w:val="0044246D"/>
    <w:rsid w:val="0045272F"/>
    <w:rsid w:val="004666D4"/>
    <w:rsid w:val="00475369"/>
    <w:rsid w:val="00486AA0"/>
    <w:rsid w:val="004C33B0"/>
    <w:rsid w:val="004D5917"/>
    <w:rsid w:val="004D703D"/>
    <w:rsid w:val="005237CA"/>
    <w:rsid w:val="005370EF"/>
    <w:rsid w:val="005434A8"/>
    <w:rsid w:val="005445BA"/>
    <w:rsid w:val="0055512B"/>
    <w:rsid w:val="005B1A47"/>
    <w:rsid w:val="005C153F"/>
    <w:rsid w:val="005D490B"/>
    <w:rsid w:val="00604173"/>
    <w:rsid w:val="00607587"/>
    <w:rsid w:val="006110C4"/>
    <w:rsid w:val="00626C38"/>
    <w:rsid w:val="00662FC1"/>
    <w:rsid w:val="006663A0"/>
    <w:rsid w:val="00684FE5"/>
    <w:rsid w:val="00693628"/>
    <w:rsid w:val="0069461F"/>
    <w:rsid w:val="00696A49"/>
    <w:rsid w:val="006A400D"/>
    <w:rsid w:val="006A7EEB"/>
    <w:rsid w:val="006B328E"/>
    <w:rsid w:val="006D4943"/>
    <w:rsid w:val="006D5CD6"/>
    <w:rsid w:val="006E222C"/>
    <w:rsid w:val="006F4741"/>
    <w:rsid w:val="007102CE"/>
    <w:rsid w:val="00710C12"/>
    <w:rsid w:val="00743AB1"/>
    <w:rsid w:val="00752B9E"/>
    <w:rsid w:val="007569AE"/>
    <w:rsid w:val="007628A9"/>
    <w:rsid w:val="007721D7"/>
    <w:rsid w:val="007772AA"/>
    <w:rsid w:val="00786C8D"/>
    <w:rsid w:val="0079340E"/>
    <w:rsid w:val="00797A13"/>
    <w:rsid w:val="007A0A9B"/>
    <w:rsid w:val="007A4A6A"/>
    <w:rsid w:val="007A4DF4"/>
    <w:rsid w:val="007B6469"/>
    <w:rsid w:val="007C6A65"/>
    <w:rsid w:val="007D48DF"/>
    <w:rsid w:val="007D681C"/>
    <w:rsid w:val="007E2E14"/>
    <w:rsid w:val="007F32A2"/>
    <w:rsid w:val="00815024"/>
    <w:rsid w:val="008178F1"/>
    <w:rsid w:val="00821751"/>
    <w:rsid w:val="00825719"/>
    <w:rsid w:val="00836D8E"/>
    <w:rsid w:val="00837B68"/>
    <w:rsid w:val="008522E2"/>
    <w:rsid w:val="008602AA"/>
    <w:rsid w:val="00873013"/>
    <w:rsid w:val="008913F3"/>
    <w:rsid w:val="008A6257"/>
    <w:rsid w:val="008B4550"/>
    <w:rsid w:val="008B6E1D"/>
    <w:rsid w:val="008C5017"/>
    <w:rsid w:val="008F074F"/>
    <w:rsid w:val="0093232B"/>
    <w:rsid w:val="00960858"/>
    <w:rsid w:val="009C66A4"/>
    <w:rsid w:val="00A20347"/>
    <w:rsid w:val="00A24FBE"/>
    <w:rsid w:val="00A53F5E"/>
    <w:rsid w:val="00A567B6"/>
    <w:rsid w:val="00A63F88"/>
    <w:rsid w:val="00A7179E"/>
    <w:rsid w:val="00A830B5"/>
    <w:rsid w:val="00A927E7"/>
    <w:rsid w:val="00AD5673"/>
    <w:rsid w:val="00AF7908"/>
    <w:rsid w:val="00B11D28"/>
    <w:rsid w:val="00B20B04"/>
    <w:rsid w:val="00B26208"/>
    <w:rsid w:val="00B35914"/>
    <w:rsid w:val="00B37412"/>
    <w:rsid w:val="00B965BF"/>
    <w:rsid w:val="00C46568"/>
    <w:rsid w:val="00C55AAF"/>
    <w:rsid w:val="00C938F4"/>
    <w:rsid w:val="00CA7869"/>
    <w:rsid w:val="00CB1B9B"/>
    <w:rsid w:val="00CB24B8"/>
    <w:rsid w:val="00CB6770"/>
    <w:rsid w:val="00CC09B0"/>
    <w:rsid w:val="00CC626E"/>
    <w:rsid w:val="00CE5F26"/>
    <w:rsid w:val="00D020B5"/>
    <w:rsid w:val="00D03ABA"/>
    <w:rsid w:val="00D04A64"/>
    <w:rsid w:val="00D2117F"/>
    <w:rsid w:val="00D251C5"/>
    <w:rsid w:val="00D3737C"/>
    <w:rsid w:val="00D61DF2"/>
    <w:rsid w:val="00D912BC"/>
    <w:rsid w:val="00DA33CD"/>
    <w:rsid w:val="00DB1881"/>
    <w:rsid w:val="00DC5B6C"/>
    <w:rsid w:val="00DD02B3"/>
    <w:rsid w:val="00DE2BE0"/>
    <w:rsid w:val="00E01AED"/>
    <w:rsid w:val="00E20E36"/>
    <w:rsid w:val="00E5773B"/>
    <w:rsid w:val="00E74E5A"/>
    <w:rsid w:val="00E754D6"/>
    <w:rsid w:val="00EE3BBA"/>
    <w:rsid w:val="00EF413E"/>
    <w:rsid w:val="00F35D5C"/>
    <w:rsid w:val="00F478E9"/>
    <w:rsid w:val="00F60265"/>
    <w:rsid w:val="00F66FD4"/>
    <w:rsid w:val="00F846DF"/>
    <w:rsid w:val="00FC13EE"/>
    <w:rsid w:val="00FC54C9"/>
    <w:rsid w:val="00FD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79CFF"/>
  <w15:docId w15:val="{FBDA4B89-D1DD-4800-920B-0736251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rsid w:val="007A4D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3A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widowControl w:val="0"/>
      <w:jc w:val="both"/>
    </w:pPr>
    <w:rPr>
      <w:rFonts w:ascii="HE_TERMINAL" w:hAnsi="HE_TERMINAL"/>
      <w:snapToGrid w:val="0"/>
      <w:sz w:val="24"/>
    </w:rPr>
  </w:style>
  <w:style w:type="paragraph" w:styleId="BodyText2">
    <w:name w:val="Body Text 2"/>
    <w:basedOn w:val="Normal"/>
    <w:rPr>
      <w:b/>
      <w:sz w:val="24"/>
    </w:rPr>
  </w:style>
  <w:style w:type="paragraph" w:styleId="BodyTextIndent">
    <w:name w:val="Body Text Indent"/>
    <w:basedOn w:val="Normal"/>
    <w:link w:val="BodyTextIndentChar"/>
    <w:rsid w:val="00AD5673"/>
    <w:pPr>
      <w:spacing w:after="120"/>
      <w:ind w:left="360"/>
    </w:pPr>
  </w:style>
  <w:style w:type="paragraph" w:customStyle="1" w:styleId="BodyTextIn">
    <w:name w:val="Body Text In"/>
    <w:basedOn w:val="Normal"/>
    <w:rsid w:val="007A4DF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360"/>
      <w:jc w:val="both"/>
    </w:pPr>
    <w:rPr>
      <w:sz w:val="24"/>
      <w:szCs w:val="24"/>
    </w:rPr>
  </w:style>
  <w:style w:type="paragraph" w:customStyle="1" w:styleId="Outline0011">
    <w:name w:val="Outline001_1"/>
    <w:basedOn w:val="Normal"/>
    <w:rsid w:val="007A4DF4"/>
    <w:pPr>
      <w:widowControl w:val="0"/>
      <w:numPr>
        <w:numId w:val="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080" w:hanging="360"/>
      <w:outlineLvl w:val="0"/>
    </w:pPr>
    <w:rPr>
      <w:sz w:val="24"/>
      <w:szCs w:val="24"/>
    </w:rPr>
  </w:style>
  <w:style w:type="paragraph" w:styleId="BalloonText">
    <w:name w:val="Balloon Text"/>
    <w:basedOn w:val="Normal"/>
    <w:semiHidden/>
    <w:rsid w:val="003A402C"/>
    <w:rPr>
      <w:rFonts w:ascii="Tahoma" w:hAnsi="Tahoma" w:cs="Tahoma"/>
      <w:sz w:val="16"/>
      <w:szCs w:val="16"/>
    </w:rPr>
  </w:style>
  <w:style w:type="character" w:styleId="Hyperlink">
    <w:name w:val="Hyperlink"/>
    <w:basedOn w:val="DefaultParagraphFont"/>
    <w:rsid w:val="001941EA"/>
    <w:rPr>
      <w:color w:val="0000FF"/>
      <w:u w:val="single"/>
    </w:rPr>
  </w:style>
  <w:style w:type="paragraph" w:styleId="PlainText">
    <w:name w:val="Plain Text"/>
    <w:basedOn w:val="Normal"/>
    <w:link w:val="PlainTextChar"/>
    <w:uiPriority w:val="99"/>
    <w:rsid w:val="003A0938"/>
    <w:rPr>
      <w:rFonts w:ascii="Courier New" w:hAnsi="Courier New" w:cs="Courier New"/>
    </w:rPr>
  </w:style>
  <w:style w:type="character" w:customStyle="1" w:styleId="PlainTextChar">
    <w:name w:val="Plain Text Char"/>
    <w:basedOn w:val="DefaultParagraphFont"/>
    <w:link w:val="PlainText"/>
    <w:uiPriority w:val="99"/>
    <w:rsid w:val="003A0938"/>
    <w:rPr>
      <w:rFonts w:ascii="Courier New" w:hAnsi="Courier New" w:cs="Courier New"/>
    </w:rPr>
  </w:style>
  <w:style w:type="table" w:styleId="TableGrid">
    <w:name w:val="Table Grid"/>
    <w:basedOn w:val="TableNormal"/>
    <w:uiPriority w:val="39"/>
    <w:rsid w:val="00F602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265"/>
    <w:pPr>
      <w:spacing w:after="160" w:line="259" w:lineRule="auto"/>
      <w:ind w:left="720"/>
      <w:contextualSpacing/>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1F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90892">
      <w:bodyDiv w:val="1"/>
      <w:marLeft w:val="0"/>
      <w:marRight w:val="0"/>
      <w:marTop w:val="0"/>
      <w:marBottom w:val="0"/>
      <w:divBdr>
        <w:top w:val="none" w:sz="0" w:space="0" w:color="auto"/>
        <w:left w:val="none" w:sz="0" w:space="0" w:color="auto"/>
        <w:bottom w:val="none" w:sz="0" w:space="0" w:color="auto"/>
        <w:right w:val="none" w:sz="0" w:space="0" w:color="auto"/>
      </w:divBdr>
    </w:div>
    <w:div w:id="735249812">
      <w:bodyDiv w:val="1"/>
      <w:marLeft w:val="0"/>
      <w:marRight w:val="0"/>
      <w:marTop w:val="0"/>
      <w:marBottom w:val="0"/>
      <w:divBdr>
        <w:top w:val="none" w:sz="0" w:space="0" w:color="auto"/>
        <w:left w:val="none" w:sz="0" w:space="0" w:color="auto"/>
        <w:bottom w:val="none" w:sz="0" w:space="0" w:color="auto"/>
        <w:right w:val="none" w:sz="0" w:space="0" w:color="auto"/>
      </w:divBdr>
    </w:div>
    <w:div w:id="1340736138">
      <w:bodyDiv w:val="1"/>
      <w:marLeft w:val="0"/>
      <w:marRight w:val="0"/>
      <w:marTop w:val="0"/>
      <w:marBottom w:val="0"/>
      <w:divBdr>
        <w:top w:val="none" w:sz="0" w:space="0" w:color="auto"/>
        <w:left w:val="none" w:sz="0" w:space="0" w:color="auto"/>
        <w:bottom w:val="none" w:sz="0" w:space="0" w:color="auto"/>
        <w:right w:val="none" w:sz="0" w:space="0" w:color="auto"/>
      </w:divBdr>
    </w:div>
    <w:div w:id="15156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scs.edu/get-started/identify-my-unique-needs/dual-credit-high-school-students/dual-credit-refund-sched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Dakota State College of Science</vt:lpstr>
    </vt:vector>
  </TitlesOfParts>
  <Company>NDSCS</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State College of Science</dc:title>
  <dc:creator>NDSCS</dc:creator>
  <cp:lastModifiedBy>Duffy, Susan</cp:lastModifiedBy>
  <cp:revision>40</cp:revision>
  <cp:lastPrinted>2007-01-09T21:01:00Z</cp:lastPrinted>
  <dcterms:created xsi:type="dcterms:W3CDTF">2024-02-22T20:04:00Z</dcterms:created>
  <dcterms:modified xsi:type="dcterms:W3CDTF">2024-08-30T21:38:00Z</dcterms:modified>
</cp:coreProperties>
</file>