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69F0" w14:textId="6FD44BA0" w:rsidR="00EC63AC" w:rsidRPr="00C853A1" w:rsidRDefault="00E812EB" w:rsidP="00C853A1">
      <w:pPr>
        <w:pStyle w:val="Heading1"/>
        <w:jc w:val="center"/>
        <w:rPr>
          <w:rFonts w:ascii="Times New Roman" w:eastAsia="Batang" w:hAnsi="Times New Roman" w:cs="Times New Roman"/>
          <w:bCs w:val="0"/>
          <w:sz w:val="22"/>
          <w:szCs w:val="22"/>
          <w:u w:val="single"/>
        </w:rPr>
      </w:pPr>
      <w:r w:rsidRPr="00507954">
        <w:rPr>
          <w:rFonts w:ascii="Times New Roman" w:eastAsia="Batang" w:hAnsi="Times New Roman" w:cs="Times New Roman"/>
          <w:bCs w:val="0"/>
          <w:sz w:val="22"/>
          <w:szCs w:val="22"/>
          <w:u w:val="single"/>
        </w:rPr>
        <w:t>SYLLABUS</w:t>
      </w:r>
      <w:r w:rsidR="00C853A1" w:rsidRPr="00C853A1">
        <w:rPr>
          <w:rFonts w:ascii="Times New Roman" w:eastAsia="Batang" w:hAnsi="Times New Roman" w:cs="Times New Roman"/>
          <w:bCs w:val="0"/>
          <w:sz w:val="22"/>
          <w:szCs w:val="22"/>
          <w:u w:val="single"/>
        </w:rPr>
        <w:t xml:space="preserve">- </w:t>
      </w:r>
      <w:r w:rsidR="00C853A1" w:rsidRPr="00C853A1">
        <w:rPr>
          <w:rFonts w:ascii="Times New Roman" w:hAnsi="Times New Roman" w:cs="Times New Roman"/>
          <w:sz w:val="22"/>
          <w:szCs w:val="22"/>
          <w:u w:val="single"/>
        </w:rPr>
        <w:t>21</w:t>
      </w:r>
      <w:r w:rsidR="00C853A1" w:rsidRPr="00C853A1">
        <w:rPr>
          <w:rFonts w:ascii="Times New Roman" w:hAnsi="Times New Roman" w:cs="Times New Roman"/>
          <w:sz w:val="22"/>
          <w:szCs w:val="22"/>
          <w:u w:val="single"/>
          <w:vertAlign w:val="superscript"/>
        </w:rPr>
        <w:t>st</w:t>
      </w:r>
      <w:r w:rsidR="00C853A1" w:rsidRPr="00C853A1">
        <w:rPr>
          <w:rFonts w:ascii="Times New Roman" w:hAnsi="Times New Roman" w:cs="Times New Roman"/>
          <w:sz w:val="22"/>
          <w:szCs w:val="22"/>
          <w:u w:val="single"/>
        </w:rPr>
        <w:t xml:space="preserve"> Century Math Skills—Algebra </w:t>
      </w:r>
      <w:r w:rsidR="00C853A1">
        <w:rPr>
          <w:rFonts w:ascii="Times New Roman" w:hAnsi="Times New Roman" w:cs="Times New Roman"/>
          <w:sz w:val="22"/>
          <w:szCs w:val="22"/>
          <w:u w:val="single"/>
        </w:rPr>
        <w:t>1</w:t>
      </w:r>
    </w:p>
    <w:p w14:paraId="427ADE9E" w14:textId="283BBCE0" w:rsidR="00AA52EC" w:rsidRDefault="00507954" w:rsidP="00507954">
      <w:pPr>
        <w:rPr>
          <w:b/>
          <w:sz w:val="22"/>
          <w:szCs w:val="22"/>
        </w:rPr>
      </w:pPr>
      <w:r w:rsidRPr="00507954">
        <w:rPr>
          <w:b/>
          <w:sz w:val="22"/>
          <w:szCs w:val="22"/>
        </w:rPr>
        <w:t xml:space="preserve">Mr. </w:t>
      </w:r>
      <w:r w:rsidR="00E621B0">
        <w:rPr>
          <w:b/>
          <w:sz w:val="22"/>
          <w:szCs w:val="22"/>
        </w:rPr>
        <w:t>Zach Page</w:t>
      </w:r>
      <w:r w:rsidRPr="00507954">
        <w:rPr>
          <w:b/>
          <w:sz w:val="22"/>
          <w:szCs w:val="22"/>
        </w:rPr>
        <w:tab/>
      </w:r>
      <w:r w:rsidRPr="00507954">
        <w:rPr>
          <w:b/>
          <w:sz w:val="22"/>
          <w:szCs w:val="22"/>
        </w:rPr>
        <w:tab/>
      </w:r>
      <w:r w:rsidRPr="00507954">
        <w:rPr>
          <w:b/>
          <w:sz w:val="22"/>
          <w:szCs w:val="22"/>
        </w:rPr>
        <w:tab/>
      </w:r>
      <w:r w:rsidRPr="00507954">
        <w:rPr>
          <w:b/>
          <w:sz w:val="22"/>
          <w:szCs w:val="22"/>
        </w:rPr>
        <w:tab/>
      </w:r>
      <w:r w:rsidRPr="00507954">
        <w:rPr>
          <w:b/>
          <w:sz w:val="22"/>
          <w:szCs w:val="22"/>
        </w:rPr>
        <w:tab/>
        <w:t xml:space="preserve">  </w:t>
      </w:r>
    </w:p>
    <w:p w14:paraId="36AF8936" w14:textId="6A1BA5AE" w:rsidR="00507954" w:rsidRPr="00507954" w:rsidRDefault="00507954" w:rsidP="00507954">
      <w:pPr>
        <w:rPr>
          <w:b/>
          <w:sz w:val="22"/>
          <w:szCs w:val="22"/>
        </w:rPr>
      </w:pPr>
      <w:r w:rsidRPr="00507954">
        <w:rPr>
          <w:b/>
          <w:sz w:val="22"/>
          <w:szCs w:val="22"/>
        </w:rPr>
        <w:t>School Number:  356-2050</w:t>
      </w:r>
      <w:r w:rsidRPr="00507954">
        <w:rPr>
          <w:b/>
          <w:sz w:val="22"/>
          <w:szCs w:val="22"/>
        </w:rPr>
        <w:tab/>
      </w:r>
      <w:r w:rsidRPr="00507954">
        <w:rPr>
          <w:b/>
          <w:sz w:val="22"/>
          <w:szCs w:val="22"/>
        </w:rPr>
        <w:tab/>
      </w:r>
      <w:r w:rsidRPr="00507954">
        <w:rPr>
          <w:b/>
          <w:sz w:val="22"/>
          <w:szCs w:val="22"/>
        </w:rPr>
        <w:tab/>
      </w:r>
      <w:r w:rsidRPr="00507954">
        <w:rPr>
          <w:b/>
          <w:sz w:val="22"/>
          <w:szCs w:val="22"/>
        </w:rPr>
        <w:tab/>
      </w:r>
      <w:r w:rsidR="00AA52EC">
        <w:rPr>
          <w:b/>
          <w:sz w:val="22"/>
          <w:szCs w:val="22"/>
        </w:rPr>
        <w:tab/>
      </w:r>
      <w:r w:rsidRPr="00507954">
        <w:rPr>
          <w:b/>
          <w:sz w:val="22"/>
          <w:szCs w:val="22"/>
        </w:rPr>
        <w:t xml:space="preserve">Email: </w:t>
      </w:r>
      <w:r w:rsidR="00E621B0">
        <w:rPr>
          <w:b/>
          <w:sz w:val="22"/>
          <w:szCs w:val="22"/>
        </w:rPr>
        <w:t>zpage</w:t>
      </w:r>
      <w:r w:rsidRPr="00507954">
        <w:rPr>
          <w:b/>
          <w:sz w:val="22"/>
          <w:szCs w:val="22"/>
        </w:rPr>
        <w:t>@west-fargo.k12.nd.us</w:t>
      </w:r>
    </w:p>
    <w:p w14:paraId="072F9AD0" w14:textId="1A4DD73E" w:rsidR="00806E22" w:rsidRDefault="00507954" w:rsidP="00507954">
      <w:pPr>
        <w:rPr>
          <w:b/>
          <w:sz w:val="22"/>
          <w:szCs w:val="22"/>
        </w:rPr>
      </w:pPr>
      <w:r w:rsidRPr="00507954">
        <w:rPr>
          <w:b/>
          <w:sz w:val="22"/>
          <w:szCs w:val="22"/>
        </w:rPr>
        <w:t>Classroom: 2</w:t>
      </w:r>
      <w:r w:rsidR="00E621B0">
        <w:rPr>
          <w:b/>
          <w:sz w:val="22"/>
          <w:szCs w:val="22"/>
        </w:rPr>
        <w:t>02</w:t>
      </w:r>
      <w:r w:rsidRPr="00507954">
        <w:rPr>
          <w:b/>
          <w:sz w:val="22"/>
          <w:szCs w:val="22"/>
        </w:rPr>
        <w:t>H</w:t>
      </w:r>
      <w:r w:rsidRPr="00507954">
        <w:rPr>
          <w:b/>
          <w:sz w:val="22"/>
          <w:szCs w:val="22"/>
        </w:rPr>
        <w:tab/>
      </w:r>
      <w:r w:rsidR="00957041">
        <w:rPr>
          <w:b/>
          <w:sz w:val="22"/>
          <w:szCs w:val="22"/>
        </w:rPr>
        <w:tab/>
      </w:r>
      <w:r w:rsidRPr="00507954">
        <w:rPr>
          <w:b/>
          <w:sz w:val="22"/>
          <w:szCs w:val="22"/>
        </w:rPr>
        <w:tab/>
      </w:r>
      <w:r w:rsidRPr="00507954">
        <w:rPr>
          <w:b/>
          <w:sz w:val="22"/>
          <w:szCs w:val="22"/>
        </w:rPr>
        <w:tab/>
      </w:r>
      <w:r w:rsidRPr="00507954">
        <w:rPr>
          <w:b/>
          <w:sz w:val="22"/>
          <w:szCs w:val="22"/>
        </w:rPr>
        <w:tab/>
      </w:r>
      <w:r w:rsidR="00AA52EC">
        <w:rPr>
          <w:b/>
          <w:sz w:val="22"/>
          <w:szCs w:val="22"/>
        </w:rPr>
        <w:tab/>
      </w:r>
      <w:r w:rsidRPr="00507954">
        <w:rPr>
          <w:b/>
          <w:sz w:val="22"/>
          <w:szCs w:val="22"/>
        </w:rPr>
        <w:t>Math Office:  220H</w:t>
      </w:r>
    </w:p>
    <w:p w14:paraId="3D4F47B4" w14:textId="77777777" w:rsidR="00C64CC4" w:rsidRDefault="00507954" w:rsidP="00C64CC4">
      <w:pPr>
        <w:rPr>
          <w:rFonts w:eastAsia="Batang"/>
          <w:b/>
          <w:sz w:val="22"/>
          <w:szCs w:val="22"/>
        </w:rPr>
      </w:pPr>
      <w:r w:rsidRPr="00507954">
        <w:rPr>
          <w:rFonts w:eastAsia="Batang"/>
          <w:b/>
          <w:sz w:val="22"/>
          <w:szCs w:val="22"/>
        </w:rPr>
        <w:tab/>
      </w:r>
      <w:r w:rsidR="00C64CC4">
        <w:rPr>
          <w:rFonts w:eastAsia="Batang"/>
          <w:b/>
          <w:sz w:val="22"/>
          <w:szCs w:val="22"/>
        </w:rPr>
        <w:tab/>
      </w:r>
      <w:r w:rsidR="00C64CC4">
        <w:rPr>
          <w:rFonts w:eastAsia="Batang"/>
          <w:b/>
          <w:sz w:val="22"/>
          <w:szCs w:val="22"/>
        </w:rPr>
        <w:tab/>
      </w:r>
      <w:r w:rsidR="00C64CC4">
        <w:rPr>
          <w:rFonts w:eastAsia="Batang"/>
          <w:b/>
          <w:sz w:val="22"/>
          <w:szCs w:val="22"/>
        </w:rPr>
        <w:tab/>
      </w:r>
      <w:r w:rsidR="00C64CC4">
        <w:rPr>
          <w:rFonts w:eastAsia="Batang"/>
          <w:b/>
          <w:sz w:val="22"/>
          <w:szCs w:val="22"/>
        </w:rPr>
        <w:tab/>
      </w:r>
    </w:p>
    <w:p w14:paraId="2ACB8E16" w14:textId="747EBE16" w:rsidR="003549F2" w:rsidRPr="00507954" w:rsidRDefault="00E812EB" w:rsidP="00C64CC4">
      <w:pPr>
        <w:jc w:val="center"/>
        <w:rPr>
          <w:rFonts w:eastAsia="Batang"/>
          <w:b/>
          <w:bCs/>
          <w:sz w:val="22"/>
          <w:szCs w:val="22"/>
        </w:rPr>
      </w:pPr>
      <w:r w:rsidRPr="00507954">
        <w:rPr>
          <w:rFonts w:eastAsia="Batang"/>
          <w:sz w:val="22"/>
          <w:szCs w:val="22"/>
        </w:rPr>
        <w:t>INSTRUCTIONAL GOALS</w:t>
      </w:r>
    </w:p>
    <w:sdt>
      <w:sdtPr>
        <w:rPr>
          <w:rFonts w:eastAsia="Batang"/>
          <w:sz w:val="22"/>
          <w:szCs w:val="22"/>
        </w:rPr>
        <w:id w:val="168308272"/>
        <w:placeholder>
          <w:docPart w:val="B9A54D5622814C8B9EF7AE6189787F10"/>
        </w:placeholder>
        <w:comboBox>
          <w:listItem w:value="Choose an item."/>
        </w:comboBox>
      </w:sdtPr>
      <w:sdtEndPr/>
      <w:sdtContent>
        <w:p w14:paraId="5E169910" w14:textId="7B4B0E9A" w:rsidR="003549F2" w:rsidRPr="00507954" w:rsidRDefault="00C24972">
          <w:pPr>
            <w:rPr>
              <w:rFonts w:eastAsia="Batang"/>
              <w:sz w:val="22"/>
              <w:szCs w:val="22"/>
            </w:rPr>
          </w:pPr>
          <w:r w:rsidRPr="00507954">
            <w:rPr>
              <w:rFonts w:eastAsia="Batang"/>
              <w:sz w:val="22"/>
              <w:szCs w:val="22"/>
            </w:rPr>
            <w:t>Students enrolled in this class will be exposed to a variety of instructional methods designed to supplement their regular math course.  Methods includ</w:t>
          </w:r>
          <w:r w:rsidR="00362F81" w:rsidRPr="00507954">
            <w:rPr>
              <w:rFonts w:eastAsia="Batang"/>
              <w:sz w:val="22"/>
              <w:szCs w:val="22"/>
            </w:rPr>
            <w:t>e, but are not limited to IXL</w:t>
          </w:r>
          <w:r w:rsidRPr="00507954">
            <w:rPr>
              <w:rFonts w:eastAsia="Batang"/>
              <w:sz w:val="22"/>
              <w:szCs w:val="22"/>
            </w:rPr>
            <w:t>, hands-on activities, gro</w:t>
          </w:r>
          <w:r w:rsidR="00A2755E" w:rsidRPr="00507954">
            <w:rPr>
              <w:rFonts w:eastAsia="Batang"/>
              <w:sz w:val="22"/>
              <w:szCs w:val="22"/>
            </w:rPr>
            <w:t xml:space="preserve">up work, board work, small group tutoring, </w:t>
          </w:r>
          <w:r w:rsidR="00E16581">
            <w:rPr>
              <w:rFonts w:eastAsia="Batang"/>
              <w:sz w:val="22"/>
              <w:szCs w:val="22"/>
            </w:rPr>
            <w:t xml:space="preserve">online quizzes, </w:t>
          </w:r>
          <w:r w:rsidR="00A2755E" w:rsidRPr="00507954">
            <w:rPr>
              <w:rFonts w:eastAsia="Batang"/>
              <w:sz w:val="22"/>
              <w:szCs w:val="22"/>
            </w:rPr>
            <w:t xml:space="preserve">and whole class pre-teaching &amp; re-teaching. </w:t>
          </w:r>
          <w:r w:rsidR="005A6A67" w:rsidRPr="00507954">
            <w:rPr>
              <w:rFonts w:eastAsia="Batang"/>
              <w:sz w:val="22"/>
              <w:szCs w:val="22"/>
            </w:rPr>
            <w:t xml:space="preserve">  This is NOT a time for homework.</w:t>
          </w:r>
          <w:r w:rsidR="00A2755E" w:rsidRPr="00507954">
            <w:rPr>
              <w:rFonts w:eastAsia="Batang"/>
              <w:sz w:val="22"/>
              <w:szCs w:val="22"/>
            </w:rPr>
            <w:t xml:space="preserve"> </w:t>
          </w:r>
        </w:p>
      </w:sdtContent>
    </w:sdt>
    <w:p w14:paraId="23FAE80F" w14:textId="77777777" w:rsidR="00B05863" w:rsidRPr="00507954" w:rsidRDefault="00831C11" w:rsidP="00831C11">
      <w:pPr>
        <w:pStyle w:val="Heading1"/>
        <w:rPr>
          <w:rFonts w:ascii="Times New Roman" w:eastAsia="Batang" w:hAnsi="Times New Roman" w:cs="Times New Roman"/>
          <w:b w:val="0"/>
          <w:bCs w:val="0"/>
          <w:sz w:val="22"/>
          <w:szCs w:val="22"/>
        </w:rPr>
      </w:pPr>
      <w:r w:rsidRPr="00507954">
        <w:rPr>
          <w:rFonts w:ascii="Times New Roman" w:eastAsia="Batang" w:hAnsi="Times New Roman" w:cs="Times New Roman"/>
          <w:b w:val="0"/>
          <w:bCs w:val="0"/>
          <w:sz w:val="22"/>
          <w:szCs w:val="22"/>
        </w:rPr>
        <w:t>C</w:t>
      </w:r>
      <w:r w:rsidR="00CD5937" w:rsidRPr="00507954">
        <w:rPr>
          <w:rFonts w:ascii="Times New Roman" w:eastAsia="Batang" w:hAnsi="Times New Roman" w:cs="Times New Roman"/>
          <w:b w:val="0"/>
          <w:bCs w:val="0"/>
          <w:sz w:val="22"/>
          <w:szCs w:val="22"/>
        </w:rPr>
        <w:t>lass Objective:</w:t>
      </w:r>
    </w:p>
    <w:p w14:paraId="6BA55AD8" w14:textId="06368451" w:rsidR="003549F2" w:rsidRPr="00507954" w:rsidRDefault="00CD5937">
      <w:pPr>
        <w:rPr>
          <w:rFonts w:eastAsia="Batang"/>
          <w:sz w:val="22"/>
          <w:szCs w:val="22"/>
        </w:rPr>
        <w:sectPr w:rsidR="003549F2" w:rsidRPr="00507954" w:rsidSect="00D75AE7">
          <w:type w:val="continuous"/>
          <w:pgSz w:w="12240" w:h="15840"/>
          <w:pgMar w:top="1080" w:right="1080" w:bottom="1080" w:left="1080" w:header="720" w:footer="720" w:gutter="0"/>
          <w:cols w:space="720"/>
          <w:docGrid w:linePitch="360"/>
        </w:sectPr>
      </w:pPr>
      <w:r w:rsidRPr="00507954">
        <w:rPr>
          <w:rFonts w:eastAsia="Batang"/>
          <w:sz w:val="22"/>
          <w:szCs w:val="22"/>
        </w:rPr>
        <w:t xml:space="preserve">Math Intervention is designed to </w:t>
      </w:r>
      <w:r w:rsidR="0077164A" w:rsidRPr="00507954">
        <w:rPr>
          <w:rFonts w:eastAsia="Batang"/>
          <w:sz w:val="22"/>
          <w:szCs w:val="22"/>
        </w:rPr>
        <w:t xml:space="preserve">empower you to find success in math.  </w:t>
      </w:r>
      <w:r w:rsidR="00D13ED1" w:rsidRPr="00507954">
        <w:rPr>
          <w:rFonts w:eastAsia="Batang"/>
          <w:sz w:val="22"/>
          <w:szCs w:val="22"/>
        </w:rPr>
        <w:t>Your math skills will be strengthened and your performance in your math class will increase</w:t>
      </w:r>
      <w:r w:rsidRPr="00507954">
        <w:rPr>
          <w:rFonts w:eastAsia="Batang"/>
          <w:sz w:val="22"/>
          <w:szCs w:val="22"/>
        </w:rPr>
        <w:t>.</w:t>
      </w:r>
    </w:p>
    <w:p w14:paraId="10B52888" w14:textId="77777777" w:rsidR="00443AD0" w:rsidRPr="00507954" w:rsidRDefault="00443AD0">
      <w:pPr>
        <w:rPr>
          <w:rFonts w:eastAsia="Batang"/>
          <w:sz w:val="22"/>
          <w:szCs w:val="22"/>
        </w:rPr>
      </w:pPr>
    </w:p>
    <w:p w14:paraId="10E0A44E" w14:textId="77777777" w:rsidR="003549F2" w:rsidRPr="00507954" w:rsidRDefault="003549F2">
      <w:pPr>
        <w:rPr>
          <w:rFonts w:eastAsia="Batang"/>
          <w:sz w:val="22"/>
          <w:szCs w:val="22"/>
        </w:rPr>
        <w:sectPr w:rsidR="003549F2" w:rsidRPr="00507954">
          <w:type w:val="continuous"/>
          <w:pgSz w:w="12240" w:h="15840"/>
          <w:pgMar w:top="1440" w:right="1800" w:bottom="1440" w:left="1800" w:header="720" w:footer="720" w:gutter="0"/>
          <w:cols w:space="720"/>
          <w:docGrid w:linePitch="360"/>
        </w:sectPr>
      </w:pPr>
    </w:p>
    <w:p w14:paraId="150BEEF9" w14:textId="77777777" w:rsidR="00806E22" w:rsidRPr="00507954" w:rsidRDefault="00806E22">
      <w:pPr>
        <w:pStyle w:val="Heading4"/>
        <w:rPr>
          <w:rFonts w:ascii="Times New Roman" w:eastAsia="Batang" w:hAnsi="Times New Roman" w:cs="Times New Roman"/>
          <w:kern w:val="32"/>
          <w:sz w:val="22"/>
          <w:szCs w:val="22"/>
        </w:rPr>
      </w:pPr>
    </w:p>
    <w:p w14:paraId="05DB8780" w14:textId="1D79CC08" w:rsidR="000B0BB6" w:rsidRPr="00507954" w:rsidRDefault="00B2266C">
      <w:pPr>
        <w:pStyle w:val="Heading4"/>
        <w:rPr>
          <w:rFonts w:ascii="Times New Roman" w:eastAsia="Batang" w:hAnsi="Times New Roman" w:cs="Times New Roman"/>
          <w:kern w:val="32"/>
          <w:sz w:val="22"/>
          <w:szCs w:val="22"/>
        </w:rPr>
      </w:pPr>
      <w:r>
        <w:rPr>
          <w:rFonts w:ascii="Times New Roman" w:eastAsia="Batang" w:hAnsi="Times New Roman" w:cs="Times New Roman"/>
          <w:kern w:val="32"/>
          <w:sz w:val="22"/>
          <w:szCs w:val="22"/>
        </w:rPr>
        <w:t xml:space="preserve">NECESSARY </w:t>
      </w:r>
      <w:r w:rsidR="000B0BB6" w:rsidRPr="00507954">
        <w:rPr>
          <w:rFonts w:ascii="Times New Roman" w:eastAsia="Batang" w:hAnsi="Times New Roman" w:cs="Times New Roman"/>
          <w:kern w:val="32"/>
          <w:sz w:val="22"/>
          <w:szCs w:val="22"/>
        </w:rPr>
        <w:t xml:space="preserve">MATERIALS </w:t>
      </w:r>
    </w:p>
    <w:p w14:paraId="614EE5AC" w14:textId="51788A6E" w:rsidR="00647AB3" w:rsidRDefault="00374A6D" w:rsidP="00561DCF">
      <w:pPr>
        <w:pStyle w:val="Heading4"/>
        <w:numPr>
          <w:ilvl w:val="0"/>
          <w:numId w:val="3"/>
        </w:numPr>
        <w:jc w:val="left"/>
        <w:rPr>
          <w:rFonts w:ascii="Times New Roman" w:eastAsia="Batang" w:hAnsi="Times New Roman" w:cs="Times New Roman"/>
          <w:sz w:val="22"/>
          <w:szCs w:val="22"/>
        </w:rPr>
      </w:pPr>
      <w:r>
        <w:rPr>
          <w:rFonts w:ascii="Times New Roman" w:eastAsia="Batang" w:hAnsi="Times New Roman" w:cs="Times New Roman"/>
          <w:sz w:val="22"/>
          <w:szCs w:val="22"/>
        </w:rPr>
        <w:t xml:space="preserve">Fully charged </w:t>
      </w:r>
      <w:r w:rsidR="00647AB3">
        <w:rPr>
          <w:rFonts w:ascii="Times New Roman" w:eastAsia="Batang" w:hAnsi="Times New Roman" w:cs="Times New Roman"/>
          <w:sz w:val="22"/>
          <w:szCs w:val="22"/>
        </w:rPr>
        <w:t>iPad and crayon</w:t>
      </w:r>
      <w:r w:rsidR="00D22C3A">
        <w:rPr>
          <w:rFonts w:ascii="Times New Roman" w:eastAsia="Batang" w:hAnsi="Times New Roman" w:cs="Times New Roman"/>
          <w:sz w:val="22"/>
          <w:szCs w:val="22"/>
        </w:rPr>
        <w:tab/>
      </w:r>
      <w:r w:rsidR="00D22C3A">
        <w:rPr>
          <w:rFonts w:ascii="Times New Roman" w:eastAsia="Batang" w:hAnsi="Times New Roman" w:cs="Times New Roman"/>
          <w:sz w:val="22"/>
          <w:szCs w:val="22"/>
        </w:rPr>
        <w:tab/>
      </w:r>
      <w:r w:rsidR="00D22C3A">
        <w:rPr>
          <w:rFonts w:ascii="Times New Roman" w:eastAsia="Batang" w:hAnsi="Times New Roman" w:cs="Times New Roman"/>
          <w:sz w:val="22"/>
          <w:szCs w:val="22"/>
        </w:rPr>
        <w:tab/>
      </w:r>
    </w:p>
    <w:p w14:paraId="51E9E016" w14:textId="296D4DD0" w:rsidR="00561DCF" w:rsidRPr="00507954" w:rsidRDefault="008663F7" w:rsidP="00561DCF">
      <w:pPr>
        <w:pStyle w:val="Heading4"/>
        <w:numPr>
          <w:ilvl w:val="0"/>
          <w:numId w:val="3"/>
        </w:numPr>
        <w:jc w:val="left"/>
        <w:rPr>
          <w:rFonts w:ascii="Times New Roman" w:eastAsia="Batang" w:hAnsi="Times New Roman" w:cs="Times New Roman"/>
          <w:sz w:val="22"/>
          <w:szCs w:val="22"/>
        </w:rPr>
      </w:pPr>
      <w:r w:rsidRPr="00507954">
        <w:rPr>
          <w:rFonts w:ascii="Times New Roman" w:eastAsia="Batang" w:hAnsi="Times New Roman" w:cs="Times New Roman"/>
          <w:sz w:val="22"/>
          <w:szCs w:val="22"/>
        </w:rPr>
        <w:t>Notebook/scratch paper</w:t>
      </w:r>
    </w:p>
    <w:p w14:paraId="7ECFB935" w14:textId="7C8E199F" w:rsidR="00F2515B" w:rsidRPr="00F2515B" w:rsidRDefault="008663F7" w:rsidP="00F2515B">
      <w:pPr>
        <w:pStyle w:val="ListParagraph"/>
        <w:numPr>
          <w:ilvl w:val="0"/>
          <w:numId w:val="3"/>
        </w:numPr>
        <w:rPr>
          <w:rFonts w:eastAsia="Batang"/>
          <w:sz w:val="22"/>
          <w:szCs w:val="22"/>
        </w:rPr>
      </w:pPr>
      <w:r w:rsidRPr="00507954">
        <w:rPr>
          <w:rFonts w:eastAsia="Batang"/>
          <w:sz w:val="22"/>
          <w:szCs w:val="22"/>
        </w:rPr>
        <w:t>Pencil</w:t>
      </w:r>
    </w:p>
    <w:p w14:paraId="642AFC8A" w14:textId="77777777" w:rsidR="00BC3797" w:rsidRPr="00507954" w:rsidRDefault="00BC3797" w:rsidP="00BC3797">
      <w:pPr>
        <w:pStyle w:val="Heading1"/>
        <w:jc w:val="center"/>
        <w:rPr>
          <w:rFonts w:ascii="Times New Roman" w:eastAsia="Batang" w:hAnsi="Times New Roman" w:cs="Times New Roman"/>
          <w:b w:val="0"/>
          <w:bCs w:val="0"/>
          <w:sz w:val="22"/>
          <w:szCs w:val="22"/>
        </w:rPr>
      </w:pPr>
      <w:r w:rsidRPr="00507954">
        <w:rPr>
          <w:rFonts w:ascii="Times New Roman" w:eastAsia="Batang" w:hAnsi="Times New Roman" w:cs="Times New Roman"/>
          <w:b w:val="0"/>
          <w:bCs w:val="0"/>
          <w:sz w:val="22"/>
          <w:szCs w:val="22"/>
        </w:rPr>
        <w:t>IXL</w:t>
      </w:r>
    </w:p>
    <w:sdt>
      <w:sdtPr>
        <w:rPr>
          <w:rFonts w:eastAsia="Batang"/>
          <w:sz w:val="22"/>
          <w:szCs w:val="22"/>
        </w:rPr>
        <w:id w:val="-225530960"/>
        <w:placeholder>
          <w:docPart w:val="D6E4415D22A1446B9B604B8163CB5BAE"/>
        </w:placeholder>
        <w:comboBox>
          <w:listItem w:value="Choose an item."/>
        </w:comboBox>
      </w:sdtPr>
      <w:sdtEndPr/>
      <w:sdtContent>
        <w:p w14:paraId="60273217" w14:textId="5006A6CB" w:rsidR="00B66676" w:rsidRPr="00507954" w:rsidRDefault="00BC3797" w:rsidP="00BC3797">
          <w:pPr>
            <w:rPr>
              <w:rFonts w:eastAsia="Batang"/>
              <w:sz w:val="22"/>
              <w:szCs w:val="22"/>
            </w:rPr>
          </w:pPr>
          <w:r w:rsidRPr="00507954">
            <w:rPr>
              <w:rFonts w:eastAsia="Batang"/>
              <w:sz w:val="22"/>
              <w:szCs w:val="22"/>
            </w:rPr>
            <w:t>IXL is an online system of interactive academic lessons.  Modules will be assigned for you to help you relearn math from previous classes that you forgot or never understood as well as to practice skills you are learning in Algebra I.</w:t>
          </w:r>
          <w:r w:rsidR="00FC4A96">
            <w:rPr>
              <w:rFonts w:eastAsia="Batang"/>
              <w:sz w:val="22"/>
              <w:szCs w:val="22"/>
            </w:rPr>
            <w:t xml:space="preserve"> You </w:t>
          </w:r>
          <w:r w:rsidR="00E16D5F">
            <w:rPr>
              <w:rFonts w:eastAsia="Batang"/>
              <w:sz w:val="22"/>
              <w:szCs w:val="22"/>
            </w:rPr>
            <w:t xml:space="preserve">will be assigned a username and password. </w:t>
          </w:r>
        </w:p>
      </w:sdtContent>
    </w:sdt>
    <w:p w14:paraId="5AB99523" w14:textId="77777777" w:rsidR="00806E22" w:rsidRPr="00507954" w:rsidRDefault="00806E22" w:rsidP="00806E22">
      <w:pPr>
        <w:rPr>
          <w:rFonts w:eastAsia="Batang"/>
          <w:sz w:val="22"/>
          <w:szCs w:val="22"/>
        </w:rPr>
      </w:pPr>
    </w:p>
    <w:p w14:paraId="0E9C18FB" w14:textId="77777777" w:rsidR="00D75AE7" w:rsidRPr="00507954" w:rsidRDefault="00D75AE7" w:rsidP="00561DCF">
      <w:pPr>
        <w:rPr>
          <w:rFonts w:eastAsia="Batang"/>
          <w:sz w:val="22"/>
          <w:szCs w:val="22"/>
        </w:rPr>
      </w:pPr>
    </w:p>
    <w:p w14:paraId="1576FE52" w14:textId="77777777" w:rsidR="003549F2" w:rsidRPr="00507954" w:rsidRDefault="00E812EB">
      <w:pPr>
        <w:pStyle w:val="Heading4"/>
        <w:rPr>
          <w:rFonts w:ascii="Times New Roman" w:eastAsia="Batang" w:hAnsi="Times New Roman" w:cs="Times New Roman"/>
          <w:sz w:val="22"/>
          <w:szCs w:val="22"/>
        </w:rPr>
      </w:pPr>
      <w:r w:rsidRPr="00507954">
        <w:rPr>
          <w:rFonts w:ascii="Times New Roman" w:eastAsia="Batang" w:hAnsi="Times New Roman" w:cs="Times New Roman"/>
          <w:kern w:val="32"/>
          <w:sz w:val="22"/>
          <w:szCs w:val="22"/>
        </w:rPr>
        <w:t>POLICIES AND PROCEDURES</w:t>
      </w:r>
    </w:p>
    <w:p w14:paraId="11075EEB" w14:textId="77777777" w:rsidR="003549F2" w:rsidRPr="00507954" w:rsidRDefault="00831C11">
      <w:pPr>
        <w:rPr>
          <w:rFonts w:eastAsia="Batang"/>
          <w:kern w:val="32"/>
          <w:sz w:val="22"/>
          <w:szCs w:val="22"/>
        </w:rPr>
      </w:pPr>
      <w:r w:rsidRPr="00507954">
        <w:rPr>
          <w:rFonts w:eastAsia="Batang"/>
          <w:kern w:val="32"/>
          <w:sz w:val="22"/>
          <w:szCs w:val="22"/>
        </w:rPr>
        <w:t>Expectations:</w:t>
      </w:r>
    </w:p>
    <w:p w14:paraId="62D109A7" w14:textId="77777777" w:rsidR="00831C11" w:rsidRPr="00507954" w:rsidRDefault="00831C11">
      <w:pPr>
        <w:rPr>
          <w:rFonts w:eastAsia="Batang"/>
          <w:sz w:val="22"/>
          <w:szCs w:val="22"/>
        </w:rPr>
      </w:pPr>
      <w:r w:rsidRPr="00507954">
        <w:rPr>
          <w:rFonts w:eastAsia="Batang"/>
          <w:sz w:val="22"/>
          <w:szCs w:val="22"/>
        </w:rPr>
        <w:t>The purpose of the class is to help you be successful in your math class.  You will contribute to this goal by</w:t>
      </w:r>
    </w:p>
    <w:p w14:paraId="086C32EC" w14:textId="77777777" w:rsidR="00831C11" w:rsidRPr="00507954" w:rsidRDefault="00177FE6" w:rsidP="00831C11">
      <w:pPr>
        <w:pStyle w:val="ListParagraph"/>
        <w:numPr>
          <w:ilvl w:val="0"/>
          <w:numId w:val="5"/>
        </w:numPr>
        <w:rPr>
          <w:rFonts w:eastAsia="Batang"/>
          <w:sz w:val="22"/>
          <w:szCs w:val="22"/>
        </w:rPr>
      </w:pPr>
      <w:r w:rsidRPr="00507954">
        <w:rPr>
          <w:rFonts w:eastAsia="Batang"/>
          <w:sz w:val="22"/>
          <w:szCs w:val="22"/>
        </w:rPr>
        <w:t xml:space="preserve">Completing </w:t>
      </w:r>
      <w:r w:rsidR="002E5B69" w:rsidRPr="00507954">
        <w:rPr>
          <w:rFonts w:eastAsia="Batang"/>
          <w:sz w:val="22"/>
          <w:szCs w:val="22"/>
        </w:rPr>
        <w:t>IXL</w:t>
      </w:r>
      <w:r w:rsidR="00B208F4" w:rsidRPr="00507954">
        <w:rPr>
          <w:rFonts w:eastAsia="Batang"/>
          <w:sz w:val="22"/>
          <w:szCs w:val="22"/>
        </w:rPr>
        <w:t xml:space="preserve"> tutorials with focus, integrity, and intentionality</w:t>
      </w:r>
    </w:p>
    <w:p w14:paraId="39EA46C0" w14:textId="77777777" w:rsidR="00B208F4" w:rsidRPr="00507954" w:rsidRDefault="00B208F4" w:rsidP="00831C11">
      <w:pPr>
        <w:pStyle w:val="ListParagraph"/>
        <w:numPr>
          <w:ilvl w:val="0"/>
          <w:numId w:val="5"/>
        </w:numPr>
        <w:rPr>
          <w:rFonts w:eastAsia="Batang"/>
          <w:sz w:val="22"/>
          <w:szCs w:val="22"/>
        </w:rPr>
      </w:pPr>
      <w:r w:rsidRPr="00507954">
        <w:rPr>
          <w:rFonts w:eastAsia="Batang"/>
          <w:sz w:val="22"/>
          <w:szCs w:val="22"/>
        </w:rPr>
        <w:t>Respecting the learning of others by doing what is asked of you and not being a distraction</w:t>
      </w:r>
    </w:p>
    <w:p w14:paraId="6BA9045F" w14:textId="77777777" w:rsidR="00362F81" w:rsidRPr="00507954" w:rsidRDefault="00B208F4" w:rsidP="00362F81">
      <w:pPr>
        <w:pStyle w:val="ListParagraph"/>
        <w:numPr>
          <w:ilvl w:val="0"/>
          <w:numId w:val="5"/>
        </w:numPr>
        <w:rPr>
          <w:rFonts w:eastAsia="Batang"/>
          <w:kern w:val="32"/>
          <w:sz w:val="22"/>
          <w:szCs w:val="22"/>
        </w:rPr>
      </w:pPr>
      <w:r w:rsidRPr="00507954">
        <w:rPr>
          <w:rFonts w:eastAsia="Batang"/>
          <w:sz w:val="22"/>
          <w:szCs w:val="22"/>
        </w:rPr>
        <w:t>Participating in discussions and activities to enhance your and others’ learning</w:t>
      </w:r>
    </w:p>
    <w:p w14:paraId="4E199B6F" w14:textId="7279F553" w:rsidR="00362F81" w:rsidRDefault="00362F81" w:rsidP="00362F81">
      <w:pPr>
        <w:rPr>
          <w:rFonts w:eastAsia="Batang"/>
          <w:kern w:val="32"/>
          <w:sz w:val="22"/>
          <w:szCs w:val="22"/>
        </w:rPr>
      </w:pPr>
    </w:p>
    <w:p w14:paraId="4BC56810" w14:textId="69918F5B" w:rsidR="00F2515B" w:rsidRDefault="00F2515B" w:rsidP="00362F81">
      <w:pPr>
        <w:rPr>
          <w:rFonts w:eastAsia="Batang"/>
          <w:kern w:val="32"/>
          <w:sz w:val="22"/>
          <w:szCs w:val="22"/>
        </w:rPr>
      </w:pPr>
      <w:r>
        <w:rPr>
          <w:rFonts w:eastAsia="Batang"/>
          <w:kern w:val="32"/>
          <w:sz w:val="22"/>
          <w:szCs w:val="22"/>
        </w:rPr>
        <w:t xml:space="preserve">Online </w:t>
      </w:r>
      <w:r w:rsidR="000F186F">
        <w:rPr>
          <w:rFonts w:eastAsia="Batang"/>
          <w:kern w:val="32"/>
          <w:sz w:val="22"/>
          <w:szCs w:val="22"/>
        </w:rPr>
        <w:t>E</w:t>
      </w:r>
      <w:r>
        <w:rPr>
          <w:rFonts w:eastAsia="Batang"/>
          <w:kern w:val="32"/>
          <w:sz w:val="22"/>
          <w:szCs w:val="22"/>
        </w:rPr>
        <w:t>xpectations:</w:t>
      </w:r>
    </w:p>
    <w:p w14:paraId="62B4438D" w14:textId="58CB6F99" w:rsidR="00F2515B" w:rsidRDefault="00F2515B" w:rsidP="00362F81">
      <w:pPr>
        <w:rPr>
          <w:rFonts w:eastAsia="Batang"/>
          <w:kern w:val="32"/>
          <w:sz w:val="22"/>
          <w:szCs w:val="22"/>
        </w:rPr>
      </w:pPr>
      <w:r>
        <w:rPr>
          <w:rFonts w:eastAsia="Batang"/>
          <w:kern w:val="32"/>
          <w:sz w:val="22"/>
          <w:szCs w:val="22"/>
        </w:rPr>
        <w:t xml:space="preserve">If we switch to online distance learning, you will be expected to </w:t>
      </w:r>
      <w:r w:rsidR="00BD1C8C">
        <w:rPr>
          <w:rFonts w:eastAsia="Batang"/>
          <w:kern w:val="32"/>
          <w:sz w:val="22"/>
          <w:szCs w:val="22"/>
        </w:rPr>
        <w:t xml:space="preserve">join class TEAMS meetings </w:t>
      </w:r>
      <w:r w:rsidR="00E621B0">
        <w:rPr>
          <w:rFonts w:eastAsia="Batang"/>
          <w:kern w:val="32"/>
          <w:sz w:val="22"/>
          <w:szCs w:val="22"/>
        </w:rPr>
        <w:t xml:space="preserve">during our scheduled times. </w:t>
      </w:r>
      <w:r w:rsidR="000F186F">
        <w:rPr>
          <w:rFonts w:eastAsia="Batang"/>
          <w:kern w:val="32"/>
          <w:sz w:val="22"/>
          <w:szCs w:val="22"/>
        </w:rPr>
        <w:t xml:space="preserve"> </w:t>
      </w:r>
    </w:p>
    <w:p w14:paraId="2B7138A0" w14:textId="77777777" w:rsidR="000F186F" w:rsidRPr="00507954" w:rsidRDefault="000F186F" w:rsidP="00362F81">
      <w:pPr>
        <w:rPr>
          <w:rFonts w:eastAsia="Batang"/>
          <w:kern w:val="32"/>
          <w:sz w:val="22"/>
          <w:szCs w:val="22"/>
        </w:rPr>
      </w:pPr>
    </w:p>
    <w:p w14:paraId="476CD2F5" w14:textId="77777777" w:rsidR="003549F2" w:rsidRPr="00507954" w:rsidRDefault="00E812EB" w:rsidP="00362F81">
      <w:pPr>
        <w:rPr>
          <w:rFonts w:eastAsia="Batang"/>
          <w:kern w:val="32"/>
          <w:sz w:val="22"/>
          <w:szCs w:val="22"/>
        </w:rPr>
      </w:pPr>
      <w:r w:rsidRPr="00507954">
        <w:rPr>
          <w:rFonts w:eastAsia="Batang"/>
          <w:kern w:val="32"/>
          <w:sz w:val="22"/>
          <w:szCs w:val="22"/>
        </w:rPr>
        <w:t>Grading Policies:</w:t>
      </w:r>
    </w:p>
    <w:sdt>
      <w:sdtPr>
        <w:rPr>
          <w:rFonts w:eastAsia="Batang"/>
          <w:sz w:val="22"/>
          <w:szCs w:val="22"/>
        </w:rPr>
        <w:id w:val="168308258"/>
        <w:placeholder>
          <w:docPart w:val="B9A54D5622814C8B9EF7AE6189787F10"/>
        </w:placeholder>
        <w:comboBox>
          <w:listItem w:value="Choose an item."/>
        </w:comboBox>
      </w:sdtPr>
      <w:sdtEndPr/>
      <w:sdtContent>
        <w:p w14:paraId="34E5CE7B" w14:textId="14DA080D" w:rsidR="003549F2" w:rsidRPr="00507954" w:rsidRDefault="002B6FF7">
          <w:pPr>
            <w:rPr>
              <w:rFonts w:eastAsia="Batang"/>
              <w:sz w:val="22"/>
              <w:szCs w:val="22"/>
            </w:rPr>
          </w:pPr>
          <w:r w:rsidRPr="005003EB">
            <w:rPr>
              <w:rFonts w:eastAsia="Batang"/>
              <w:sz w:val="22"/>
              <w:szCs w:val="22"/>
            </w:rPr>
            <w:t>There will be</w:t>
          </w:r>
          <w:r w:rsidR="005A6A67" w:rsidRPr="005003EB">
            <w:rPr>
              <w:rFonts w:eastAsia="Batang"/>
              <w:sz w:val="22"/>
              <w:szCs w:val="22"/>
            </w:rPr>
            <w:t xml:space="preserve"> a </w:t>
          </w:r>
          <w:r w:rsidRPr="005003EB">
            <w:rPr>
              <w:rFonts w:eastAsia="Batang"/>
              <w:sz w:val="22"/>
              <w:szCs w:val="22"/>
            </w:rPr>
            <w:t xml:space="preserve">grade </w:t>
          </w:r>
          <w:r w:rsidR="005A6A67" w:rsidRPr="005003EB">
            <w:rPr>
              <w:rFonts w:eastAsia="Batang"/>
              <w:sz w:val="22"/>
              <w:szCs w:val="22"/>
            </w:rPr>
            <w:t xml:space="preserve">of S or U </w:t>
          </w:r>
          <w:r w:rsidRPr="005003EB">
            <w:rPr>
              <w:rFonts w:eastAsia="Batang"/>
              <w:sz w:val="22"/>
              <w:szCs w:val="22"/>
            </w:rPr>
            <w:t>for t</w:t>
          </w:r>
          <w:r w:rsidR="00B208F4" w:rsidRPr="005003EB">
            <w:rPr>
              <w:rFonts w:eastAsia="Batang"/>
              <w:sz w:val="22"/>
              <w:szCs w:val="22"/>
            </w:rPr>
            <w:t xml:space="preserve">his class. </w:t>
          </w:r>
          <w:r w:rsidR="00C64CC4" w:rsidRPr="005003EB">
            <w:rPr>
              <w:rFonts w:eastAsia="Batang"/>
              <w:sz w:val="22"/>
              <w:szCs w:val="22"/>
            </w:rPr>
            <w:t xml:space="preserve"> </w:t>
          </w:r>
          <w:r w:rsidR="00957041" w:rsidRPr="005003EB">
            <w:rPr>
              <w:rFonts w:eastAsia="Batang"/>
              <w:sz w:val="22"/>
              <w:szCs w:val="22"/>
            </w:rPr>
            <w:t>To</w:t>
          </w:r>
          <w:r w:rsidR="00C64CC4" w:rsidRPr="005003EB">
            <w:rPr>
              <w:rFonts w:eastAsia="Batang"/>
              <w:sz w:val="22"/>
              <w:szCs w:val="22"/>
            </w:rPr>
            <w:t xml:space="preserve"> earn a Satisfactory grade, you must have at least </w:t>
          </w:r>
          <w:r w:rsidR="00957041" w:rsidRPr="005003EB">
            <w:rPr>
              <w:rFonts w:eastAsia="Batang"/>
              <w:sz w:val="22"/>
              <w:szCs w:val="22"/>
            </w:rPr>
            <w:t>75</w:t>
          </w:r>
          <w:r w:rsidR="00C64CC4" w:rsidRPr="005003EB">
            <w:rPr>
              <w:rFonts w:eastAsia="Batang"/>
              <w:sz w:val="22"/>
              <w:szCs w:val="22"/>
            </w:rPr>
            <w:t>% in the class.</w:t>
          </w:r>
          <w:r w:rsidR="00B208F4" w:rsidRPr="005003EB">
            <w:rPr>
              <w:rFonts w:eastAsia="Batang"/>
              <w:sz w:val="22"/>
              <w:szCs w:val="22"/>
            </w:rPr>
            <w:t xml:space="preserve"> Indicators of success will be your grades in your math class and progress on </w:t>
          </w:r>
          <w:r w:rsidR="00806E22" w:rsidRPr="005003EB">
            <w:rPr>
              <w:rFonts w:eastAsia="Batang"/>
              <w:sz w:val="22"/>
              <w:szCs w:val="22"/>
            </w:rPr>
            <w:t xml:space="preserve">your </w:t>
          </w:r>
          <w:r w:rsidR="00AF17C2" w:rsidRPr="005003EB">
            <w:rPr>
              <w:rFonts w:eastAsia="Batang"/>
              <w:sz w:val="22"/>
              <w:szCs w:val="22"/>
            </w:rPr>
            <w:t>learning path</w:t>
          </w:r>
          <w:r w:rsidR="00806E22" w:rsidRPr="005003EB">
            <w:rPr>
              <w:rFonts w:eastAsia="Batang"/>
              <w:sz w:val="22"/>
              <w:szCs w:val="22"/>
            </w:rPr>
            <w:t xml:space="preserve"> based on in class assessment</w:t>
          </w:r>
          <w:r w:rsidR="00B208F4" w:rsidRPr="005003EB">
            <w:rPr>
              <w:rFonts w:eastAsia="Batang"/>
              <w:sz w:val="22"/>
              <w:szCs w:val="22"/>
            </w:rPr>
            <w:t>.</w:t>
          </w:r>
          <w:r w:rsidR="007F2BAB" w:rsidRPr="005003EB">
            <w:rPr>
              <w:rFonts w:eastAsia="Batang"/>
              <w:sz w:val="22"/>
              <w:szCs w:val="22"/>
            </w:rPr>
            <w:t xml:space="preserve">  Your </w:t>
          </w:r>
          <w:r w:rsidR="00806E22" w:rsidRPr="005003EB">
            <w:rPr>
              <w:rFonts w:eastAsia="Batang"/>
              <w:sz w:val="22"/>
              <w:szCs w:val="22"/>
            </w:rPr>
            <w:t>grade is based approximately 60</w:t>
          </w:r>
          <w:r w:rsidR="007F2BAB" w:rsidRPr="005003EB">
            <w:rPr>
              <w:rFonts w:eastAsia="Batang"/>
              <w:sz w:val="22"/>
              <w:szCs w:val="22"/>
            </w:rPr>
            <w:t>% on daily participation a</w:t>
          </w:r>
          <w:r w:rsidR="00806E22" w:rsidRPr="005003EB">
            <w:rPr>
              <w:rFonts w:eastAsia="Batang"/>
              <w:sz w:val="22"/>
              <w:szCs w:val="22"/>
            </w:rPr>
            <w:t>nd 40</w:t>
          </w:r>
          <w:r w:rsidR="00507954" w:rsidRPr="005003EB">
            <w:rPr>
              <w:rFonts w:eastAsia="Batang"/>
              <w:sz w:val="22"/>
              <w:szCs w:val="22"/>
            </w:rPr>
            <w:t>% on growth</w:t>
          </w:r>
          <w:r w:rsidR="00877520" w:rsidRPr="005003EB">
            <w:rPr>
              <w:rFonts w:eastAsia="Batang"/>
              <w:sz w:val="22"/>
              <w:szCs w:val="22"/>
            </w:rPr>
            <w:t xml:space="preserve"> pro</w:t>
          </w:r>
          <w:r w:rsidR="00507954" w:rsidRPr="005003EB">
            <w:rPr>
              <w:rFonts w:eastAsia="Batang"/>
              <w:sz w:val="22"/>
              <w:szCs w:val="22"/>
            </w:rPr>
            <w:t>gress</w:t>
          </w:r>
          <w:r w:rsidR="00877520" w:rsidRPr="005003EB">
            <w:rPr>
              <w:rFonts w:eastAsia="Batang"/>
              <w:sz w:val="22"/>
              <w:szCs w:val="22"/>
            </w:rPr>
            <w:t xml:space="preserve"> and IXL</w:t>
          </w:r>
          <w:r w:rsidR="00362F81" w:rsidRPr="005003EB">
            <w:rPr>
              <w:rFonts w:eastAsia="Batang"/>
              <w:sz w:val="22"/>
              <w:szCs w:val="22"/>
            </w:rPr>
            <w:t>.</w:t>
          </w:r>
        </w:p>
      </w:sdtContent>
    </w:sdt>
    <w:p w14:paraId="6F2F177A" w14:textId="5B1BF50B" w:rsidR="00B65597" w:rsidRDefault="00B65597">
      <w:pPr>
        <w:rPr>
          <w:rFonts w:eastAsia="Batang"/>
          <w:sz w:val="22"/>
          <w:szCs w:val="22"/>
        </w:rPr>
      </w:pPr>
    </w:p>
    <w:p w14:paraId="5A949FB4" w14:textId="77777777" w:rsidR="00A32DFF" w:rsidRPr="00507954" w:rsidRDefault="00A32DFF">
      <w:pPr>
        <w:rPr>
          <w:rFonts w:eastAsia="Batang"/>
          <w:sz w:val="22"/>
          <w:szCs w:val="22"/>
        </w:rPr>
      </w:pPr>
    </w:p>
    <w:p w14:paraId="7CA49881" w14:textId="77777777" w:rsidR="00806E22" w:rsidRPr="00507954" w:rsidRDefault="00806E22">
      <w:pPr>
        <w:rPr>
          <w:rFonts w:eastAsia="Batang"/>
          <w:sz w:val="22"/>
          <w:szCs w:val="22"/>
        </w:rPr>
      </w:pPr>
      <w:r w:rsidRPr="00507954">
        <w:rPr>
          <w:rFonts w:eastAsia="Batang"/>
          <w:noProof/>
          <w:sz w:val="22"/>
          <w:szCs w:val="22"/>
        </w:rPr>
        <mc:AlternateContent>
          <mc:Choice Requires="wps">
            <w:drawing>
              <wp:anchor distT="0" distB="0" distL="114300" distR="114300" simplePos="0" relativeHeight="251659264" behindDoc="0" locked="0" layoutInCell="1" allowOverlap="1" wp14:anchorId="0330E93F" wp14:editId="0670B4D6">
                <wp:simplePos x="0" y="0"/>
                <wp:positionH relativeFrom="column">
                  <wp:posOffset>495300</wp:posOffset>
                </wp:positionH>
                <wp:positionV relativeFrom="paragraph">
                  <wp:posOffset>38735</wp:posOffset>
                </wp:positionV>
                <wp:extent cx="5899150" cy="476250"/>
                <wp:effectExtent l="0" t="0" r="25400" b="19050"/>
                <wp:wrapNone/>
                <wp:docPr id="1" name="Rounded Rectangle 1"/>
                <wp:cNvGraphicFramePr/>
                <a:graphic xmlns:a="http://schemas.openxmlformats.org/drawingml/2006/main">
                  <a:graphicData uri="http://schemas.microsoft.com/office/word/2010/wordprocessingShape">
                    <wps:wsp>
                      <wps:cNvSpPr/>
                      <wps:spPr>
                        <a:xfrm>
                          <a:off x="0" y="0"/>
                          <a:ext cx="5899150" cy="4762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6375DF" id="Rounded Rectangle 1" o:spid="_x0000_s1026" style="position:absolute;margin-left:39pt;margin-top:3.05pt;width:464.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" filled="f" strokecolor="#f79646 [3209]" strokeweight="2pt"/>
            </w:pict>
          </mc:Fallback>
        </mc:AlternateContent>
      </w:r>
    </w:p>
    <w:p w14:paraId="4F5721BB" w14:textId="77777777" w:rsidR="00C64CC4" w:rsidRDefault="00806E22" w:rsidP="00C64CC4">
      <w:pPr>
        <w:jc w:val="center"/>
        <w:rPr>
          <w:rFonts w:eastAsia="Batang"/>
          <w:sz w:val="22"/>
          <w:szCs w:val="22"/>
        </w:rPr>
      </w:pPr>
      <w:r w:rsidRPr="00507954">
        <w:rPr>
          <w:rFonts w:eastAsia="Batang"/>
          <w:sz w:val="22"/>
          <w:szCs w:val="22"/>
        </w:rPr>
        <w:t>CELL PHONES AND EAR BUDS WILL NOT BE ALLOWED DURING THIS CLASS!</w:t>
      </w:r>
      <w:r w:rsidR="00C64CC4">
        <w:rPr>
          <w:rFonts w:eastAsia="Batang"/>
          <w:sz w:val="22"/>
          <w:szCs w:val="22"/>
        </w:rPr>
        <w:t xml:space="preserve"> </w:t>
      </w:r>
    </w:p>
    <w:p w14:paraId="4CFB08FA" w14:textId="5768E98F" w:rsidR="00C64CC4" w:rsidRPr="00507954" w:rsidRDefault="00C64CC4" w:rsidP="00C64CC4">
      <w:pPr>
        <w:jc w:val="center"/>
        <w:rPr>
          <w:rFonts w:eastAsia="Batang"/>
          <w:sz w:val="22"/>
          <w:szCs w:val="22"/>
        </w:rPr>
      </w:pPr>
      <w:r>
        <w:rPr>
          <w:rFonts w:eastAsia="Batang"/>
          <w:sz w:val="22"/>
          <w:szCs w:val="22"/>
        </w:rPr>
        <w:t xml:space="preserve">Cell phones </w:t>
      </w:r>
      <w:r w:rsidR="005003EB">
        <w:rPr>
          <w:rFonts w:eastAsia="Batang"/>
          <w:sz w:val="22"/>
          <w:szCs w:val="22"/>
        </w:rPr>
        <w:t>MUST</w:t>
      </w:r>
      <w:r>
        <w:rPr>
          <w:rFonts w:eastAsia="Batang"/>
          <w:sz w:val="22"/>
          <w:szCs w:val="22"/>
        </w:rPr>
        <w:t xml:space="preserve"> be stored </w:t>
      </w:r>
      <w:r w:rsidR="00E621B0">
        <w:rPr>
          <w:rFonts w:eastAsia="Batang"/>
          <w:sz w:val="22"/>
          <w:szCs w:val="22"/>
        </w:rPr>
        <w:t>away</w:t>
      </w:r>
      <w:r>
        <w:rPr>
          <w:rFonts w:eastAsia="Batang"/>
          <w:sz w:val="22"/>
          <w:szCs w:val="22"/>
        </w:rPr>
        <w:t xml:space="preserve">. </w:t>
      </w:r>
    </w:p>
    <w:p w14:paraId="0C5E113C" w14:textId="77777777" w:rsidR="00806E22" w:rsidRPr="00507954" w:rsidRDefault="00806E22">
      <w:pPr>
        <w:rPr>
          <w:rFonts w:eastAsia="Batang"/>
          <w:sz w:val="22"/>
          <w:szCs w:val="22"/>
        </w:rPr>
      </w:pPr>
    </w:p>
    <w:p w14:paraId="0FC7EF49" w14:textId="77777777" w:rsidR="00806E22" w:rsidRPr="00507954" w:rsidRDefault="00806E22">
      <w:pPr>
        <w:rPr>
          <w:rFonts w:eastAsia="Batang"/>
          <w:sz w:val="22"/>
          <w:szCs w:val="22"/>
        </w:rPr>
      </w:pPr>
    </w:p>
    <w:p w14:paraId="043377C0" w14:textId="77777777" w:rsidR="003549F2" w:rsidRPr="00507954" w:rsidRDefault="00E812EB">
      <w:pPr>
        <w:pStyle w:val="Heading4"/>
        <w:rPr>
          <w:rFonts w:ascii="Times New Roman" w:eastAsia="Batang" w:hAnsi="Times New Roman" w:cs="Times New Roman"/>
          <w:kern w:val="32"/>
          <w:sz w:val="22"/>
          <w:szCs w:val="22"/>
        </w:rPr>
      </w:pPr>
      <w:r w:rsidRPr="00507954">
        <w:rPr>
          <w:rFonts w:ascii="Times New Roman" w:eastAsia="Batang" w:hAnsi="Times New Roman" w:cs="Times New Roman"/>
          <w:kern w:val="32"/>
          <w:sz w:val="22"/>
          <w:szCs w:val="22"/>
        </w:rPr>
        <w:t xml:space="preserve">ADDITIONAL </w:t>
      </w:r>
      <w:r w:rsidR="00AF17C2" w:rsidRPr="00507954">
        <w:rPr>
          <w:rFonts w:ascii="Times New Roman" w:eastAsia="Batang" w:hAnsi="Times New Roman" w:cs="Times New Roman"/>
          <w:kern w:val="32"/>
          <w:sz w:val="22"/>
          <w:szCs w:val="22"/>
        </w:rPr>
        <w:t>HELP OPPORTUNITIES</w:t>
      </w:r>
    </w:p>
    <w:p w14:paraId="4585A504" w14:textId="77777777" w:rsidR="00AE0C9B" w:rsidRPr="00507954" w:rsidRDefault="00AE0C9B" w:rsidP="00AE0C9B">
      <w:pPr>
        <w:jc w:val="center"/>
        <w:rPr>
          <w:rFonts w:eastAsia="Batang"/>
          <w:sz w:val="22"/>
          <w:szCs w:val="22"/>
        </w:rPr>
      </w:pPr>
      <w:r w:rsidRPr="00507954">
        <w:rPr>
          <w:rFonts w:eastAsia="Batang"/>
          <w:sz w:val="22"/>
          <w:szCs w:val="22"/>
        </w:rPr>
        <w:t>http://www.tutornd.com/</w:t>
      </w:r>
    </w:p>
    <w:p w14:paraId="4CE17792" w14:textId="367B3AA7" w:rsidR="002E5B69" w:rsidRPr="00507954" w:rsidRDefault="00AE0C9B" w:rsidP="003B6589">
      <w:pPr>
        <w:ind w:left="-180" w:right="-180"/>
        <w:jc w:val="center"/>
        <w:rPr>
          <w:rFonts w:eastAsia="Batang"/>
          <w:sz w:val="22"/>
          <w:szCs w:val="22"/>
        </w:rPr>
      </w:pPr>
      <w:r w:rsidRPr="00507954">
        <w:rPr>
          <w:rFonts w:eastAsia="Batang"/>
          <w:sz w:val="22"/>
          <w:szCs w:val="22"/>
        </w:rPr>
        <w:t xml:space="preserve">A free homework help and tutoring service </w:t>
      </w:r>
      <w:proofErr w:type="gramStart"/>
      <w:r w:rsidRPr="00507954">
        <w:rPr>
          <w:rFonts w:eastAsia="Batang"/>
          <w:sz w:val="22"/>
          <w:szCs w:val="22"/>
        </w:rPr>
        <w:t>available</w:t>
      </w:r>
      <w:proofErr w:type="gramEnd"/>
      <w:r w:rsidRPr="00507954">
        <w:rPr>
          <w:rFonts w:eastAsia="Batang"/>
          <w:sz w:val="22"/>
          <w:szCs w:val="22"/>
        </w:rPr>
        <w:t xml:space="preserve"> </w:t>
      </w:r>
      <w:r w:rsidR="007D1D39">
        <w:rPr>
          <w:rFonts w:eastAsia="Batang"/>
          <w:sz w:val="22"/>
          <w:szCs w:val="22"/>
        </w:rPr>
        <w:t xml:space="preserve">daily </w:t>
      </w:r>
      <w:r w:rsidRPr="00507954">
        <w:rPr>
          <w:rFonts w:eastAsia="Batang"/>
          <w:sz w:val="22"/>
          <w:szCs w:val="22"/>
        </w:rPr>
        <w:t xml:space="preserve">from </w:t>
      </w:r>
      <w:r w:rsidR="007D1D39">
        <w:rPr>
          <w:rFonts w:eastAsia="Batang"/>
          <w:sz w:val="22"/>
          <w:szCs w:val="22"/>
        </w:rPr>
        <w:t>8</w:t>
      </w:r>
      <w:r w:rsidRPr="00507954">
        <w:rPr>
          <w:rFonts w:eastAsia="Batang"/>
          <w:sz w:val="22"/>
          <w:szCs w:val="22"/>
        </w:rPr>
        <w:t>:00</w:t>
      </w:r>
      <w:r w:rsidR="007D1D39">
        <w:rPr>
          <w:rFonts w:eastAsia="Batang"/>
          <w:sz w:val="22"/>
          <w:szCs w:val="22"/>
        </w:rPr>
        <w:t xml:space="preserve"> AM</w:t>
      </w:r>
      <w:r w:rsidRPr="00507954">
        <w:rPr>
          <w:rFonts w:eastAsia="Batang"/>
          <w:sz w:val="22"/>
          <w:szCs w:val="22"/>
        </w:rPr>
        <w:t>-10:00 PM</w:t>
      </w:r>
      <w:r w:rsidR="008F120B" w:rsidRPr="00507954">
        <w:rPr>
          <w:rFonts w:eastAsia="Batang"/>
          <w:sz w:val="22"/>
          <w:szCs w:val="22"/>
        </w:rPr>
        <w:t>.</w:t>
      </w:r>
    </w:p>
    <w:sectPr w:rsidR="002E5B69" w:rsidRPr="00507954" w:rsidSect="00806E2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A30"/>
    <w:multiLevelType w:val="hybridMultilevel"/>
    <w:tmpl w:val="123A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2204"/>
    <w:multiLevelType w:val="hybridMultilevel"/>
    <w:tmpl w:val="FCACE658"/>
    <w:lvl w:ilvl="0" w:tplc="035E9282">
      <w:start w:val="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77D5A36"/>
    <w:multiLevelType w:val="multilevel"/>
    <w:tmpl w:val="039AA1C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00B764A"/>
    <w:multiLevelType w:val="multilevel"/>
    <w:tmpl w:val="B264278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F1D29E8"/>
    <w:multiLevelType w:val="hybridMultilevel"/>
    <w:tmpl w:val="929A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40FF8"/>
    <w:multiLevelType w:val="hybridMultilevel"/>
    <w:tmpl w:val="8C4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747694">
    <w:abstractNumId w:val="2"/>
  </w:num>
  <w:num w:numId="2" w16cid:durableId="1820538138">
    <w:abstractNumId w:val="3"/>
  </w:num>
  <w:num w:numId="3" w16cid:durableId="305167918">
    <w:abstractNumId w:val="4"/>
  </w:num>
  <w:num w:numId="4" w16cid:durableId="1444812549">
    <w:abstractNumId w:val="0"/>
  </w:num>
  <w:num w:numId="5" w16cid:durableId="2084907804">
    <w:abstractNumId w:val="5"/>
  </w:num>
  <w:num w:numId="6" w16cid:durableId="22965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80"/>
    <w:rsid w:val="0000261C"/>
    <w:rsid w:val="00087A5A"/>
    <w:rsid w:val="000B0BB6"/>
    <w:rsid w:val="000B6B45"/>
    <w:rsid w:val="000F186F"/>
    <w:rsid w:val="000F488C"/>
    <w:rsid w:val="00131BFC"/>
    <w:rsid w:val="00177FE6"/>
    <w:rsid w:val="001E26F0"/>
    <w:rsid w:val="002B6672"/>
    <w:rsid w:val="002B6FF7"/>
    <w:rsid w:val="002E0101"/>
    <w:rsid w:val="002E5B69"/>
    <w:rsid w:val="00347B03"/>
    <w:rsid w:val="003549F2"/>
    <w:rsid w:val="00362F81"/>
    <w:rsid w:val="00374A6D"/>
    <w:rsid w:val="00395546"/>
    <w:rsid w:val="003B6589"/>
    <w:rsid w:val="00443AD0"/>
    <w:rsid w:val="004D0183"/>
    <w:rsid w:val="005003EB"/>
    <w:rsid w:val="00507954"/>
    <w:rsid w:val="00512202"/>
    <w:rsid w:val="00537085"/>
    <w:rsid w:val="00561DCF"/>
    <w:rsid w:val="005A6A67"/>
    <w:rsid w:val="005C26FE"/>
    <w:rsid w:val="00647AB3"/>
    <w:rsid w:val="00684480"/>
    <w:rsid w:val="006B1A0D"/>
    <w:rsid w:val="006F337E"/>
    <w:rsid w:val="0077164A"/>
    <w:rsid w:val="007D1D39"/>
    <w:rsid w:val="007F2BAB"/>
    <w:rsid w:val="00806E22"/>
    <w:rsid w:val="00831C11"/>
    <w:rsid w:val="008663F7"/>
    <w:rsid w:val="00877520"/>
    <w:rsid w:val="00883BE4"/>
    <w:rsid w:val="008F120B"/>
    <w:rsid w:val="00934300"/>
    <w:rsid w:val="00955E8E"/>
    <w:rsid w:val="00957041"/>
    <w:rsid w:val="009C7E9E"/>
    <w:rsid w:val="00A2755E"/>
    <w:rsid w:val="00A32DFF"/>
    <w:rsid w:val="00AA52EC"/>
    <w:rsid w:val="00AE0C9B"/>
    <w:rsid w:val="00AF17C2"/>
    <w:rsid w:val="00B05863"/>
    <w:rsid w:val="00B208F4"/>
    <w:rsid w:val="00B2266C"/>
    <w:rsid w:val="00B52DE7"/>
    <w:rsid w:val="00B5565E"/>
    <w:rsid w:val="00B653EF"/>
    <w:rsid w:val="00B65597"/>
    <w:rsid w:val="00B66676"/>
    <w:rsid w:val="00BC3797"/>
    <w:rsid w:val="00BD1C8C"/>
    <w:rsid w:val="00C24972"/>
    <w:rsid w:val="00C534B7"/>
    <w:rsid w:val="00C64CC4"/>
    <w:rsid w:val="00C853A1"/>
    <w:rsid w:val="00CD1EE1"/>
    <w:rsid w:val="00CD5937"/>
    <w:rsid w:val="00D13ED1"/>
    <w:rsid w:val="00D22C3A"/>
    <w:rsid w:val="00D75AE7"/>
    <w:rsid w:val="00D85A58"/>
    <w:rsid w:val="00E16581"/>
    <w:rsid w:val="00E16D5F"/>
    <w:rsid w:val="00E621B0"/>
    <w:rsid w:val="00E72528"/>
    <w:rsid w:val="00E812EB"/>
    <w:rsid w:val="00E948C6"/>
    <w:rsid w:val="00EC63AC"/>
    <w:rsid w:val="00F2515B"/>
    <w:rsid w:val="00F547A4"/>
    <w:rsid w:val="00F806DA"/>
    <w:rsid w:val="00FC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F26B3"/>
  <w15:docId w15:val="{BB90963F-D29F-48D9-ABDD-2A2B05BA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32"/>
      <w:szCs w:val="32"/>
    </w:rPr>
  </w:style>
  <w:style w:type="paragraph" w:styleId="Heading3">
    <w:name w:val="heading 3"/>
    <w:basedOn w:val="Normal"/>
    <w:next w:val="Normal"/>
    <w:qFormat/>
    <w:pPr>
      <w:keepNext/>
      <w:outlineLvl w:val="2"/>
    </w:pPr>
    <w:rPr>
      <w:rFonts w:ascii="Arial" w:hAnsi="Arial" w:cs="Arial"/>
      <w:sz w:val="28"/>
      <w:szCs w:val="28"/>
    </w:rPr>
  </w:style>
  <w:style w:type="paragraph" w:styleId="Heading4">
    <w:name w:val="heading 4"/>
    <w:basedOn w:val="Normal"/>
    <w:next w:val="Normal"/>
    <w:qFormat/>
    <w:pPr>
      <w:keepNext/>
      <w:jc w:val="center"/>
      <w:outlineLvl w:val="3"/>
    </w:pPr>
    <w:rPr>
      <w:rFonts w:ascii="Arial" w:hAnsi="Arial" w:cs="Arial"/>
      <w:sz w:val="28"/>
      <w:szCs w:val="28"/>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character" w:styleId="PlaceholderText">
    <w:name w:val="Placeholder Text"/>
    <w:basedOn w:val="DefaultParagraphFont"/>
    <w:uiPriority w:val="99"/>
    <w:semiHidden/>
    <w:rsid w:val="00E812EB"/>
    <w:rPr>
      <w:color w:val="808080"/>
    </w:rPr>
  </w:style>
  <w:style w:type="paragraph" w:styleId="BalloonText">
    <w:name w:val="Balloon Text"/>
    <w:basedOn w:val="Normal"/>
    <w:link w:val="BalloonTextChar"/>
    <w:uiPriority w:val="99"/>
    <w:semiHidden/>
    <w:unhideWhenUsed/>
    <w:rsid w:val="00E812EB"/>
    <w:rPr>
      <w:rFonts w:ascii="Tahoma" w:hAnsi="Tahoma" w:cs="Tahoma"/>
      <w:sz w:val="16"/>
      <w:szCs w:val="16"/>
    </w:rPr>
  </w:style>
  <w:style w:type="character" w:customStyle="1" w:styleId="BalloonTextChar">
    <w:name w:val="Balloon Text Char"/>
    <w:basedOn w:val="DefaultParagraphFont"/>
    <w:link w:val="BalloonText"/>
    <w:uiPriority w:val="99"/>
    <w:semiHidden/>
    <w:rsid w:val="00E812EB"/>
    <w:rPr>
      <w:rFonts w:ascii="Tahoma" w:hAnsi="Tahoma" w:cs="Tahoma"/>
      <w:sz w:val="16"/>
      <w:szCs w:val="16"/>
    </w:rPr>
  </w:style>
  <w:style w:type="paragraph" w:styleId="ListParagraph">
    <w:name w:val="List Paragraph"/>
    <w:basedOn w:val="Normal"/>
    <w:uiPriority w:val="34"/>
    <w:qFormat/>
    <w:rsid w:val="008663F7"/>
    <w:pPr>
      <w:ind w:left="720"/>
      <w:contextualSpacing/>
    </w:pPr>
  </w:style>
  <w:style w:type="table" w:styleId="TableGrid">
    <w:name w:val="Table Grid"/>
    <w:basedOn w:val="TableNormal"/>
    <w:uiPriority w:val="59"/>
    <w:rsid w:val="005A6A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3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eder\AppData\Roaming\Microsoft\Templates\EdWorld_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A54D5622814C8B9EF7AE6189787F10"/>
        <w:category>
          <w:name w:val="General"/>
          <w:gallery w:val="placeholder"/>
        </w:category>
        <w:types>
          <w:type w:val="bbPlcHdr"/>
        </w:types>
        <w:behaviors>
          <w:behavior w:val="content"/>
        </w:behaviors>
        <w:guid w:val="{54EF814A-69F9-421C-8F84-EF5B7193A4C8}"/>
      </w:docPartPr>
      <w:docPartBody>
        <w:p w:rsidR="00F760DE" w:rsidRDefault="00F760DE">
          <w:pPr>
            <w:pStyle w:val="B9A54D5622814C8B9EF7AE6189787F10"/>
          </w:pPr>
          <w:r w:rsidRPr="001D5733">
            <w:rPr>
              <w:rStyle w:val="PlaceholderText"/>
            </w:rPr>
            <w:t>Choose an item.</w:t>
          </w:r>
        </w:p>
      </w:docPartBody>
    </w:docPart>
    <w:docPart>
      <w:docPartPr>
        <w:name w:val="D6E4415D22A1446B9B604B8163CB5BAE"/>
        <w:category>
          <w:name w:val="General"/>
          <w:gallery w:val="placeholder"/>
        </w:category>
        <w:types>
          <w:type w:val="bbPlcHdr"/>
        </w:types>
        <w:behaviors>
          <w:behavior w:val="content"/>
        </w:behaviors>
        <w:guid w:val="{2870A54D-6239-4AD2-BDD1-3DE8B215AD62}"/>
      </w:docPartPr>
      <w:docPartBody>
        <w:p w:rsidR="009D2853" w:rsidRDefault="005256FE" w:rsidP="005256FE">
          <w:pPr>
            <w:pStyle w:val="D6E4415D22A1446B9B604B8163CB5BAE"/>
          </w:pPr>
          <w:r w:rsidRPr="001D57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0DE"/>
    <w:rsid w:val="004A606D"/>
    <w:rsid w:val="004D01F0"/>
    <w:rsid w:val="005256FE"/>
    <w:rsid w:val="00597310"/>
    <w:rsid w:val="00632D0E"/>
    <w:rsid w:val="007B3994"/>
    <w:rsid w:val="00883BE4"/>
    <w:rsid w:val="00973744"/>
    <w:rsid w:val="009D2853"/>
    <w:rsid w:val="00B74D83"/>
    <w:rsid w:val="00CA3367"/>
    <w:rsid w:val="00F44565"/>
    <w:rsid w:val="00F70C0D"/>
    <w:rsid w:val="00F760DE"/>
    <w:rsid w:val="00FE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6FE"/>
    <w:rPr>
      <w:color w:val="808080"/>
    </w:rPr>
  </w:style>
  <w:style w:type="paragraph" w:customStyle="1" w:styleId="B9A54D5622814C8B9EF7AE6189787F10">
    <w:name w:val="B9A54D5622814C8B9EF7AE6189787F10"/>
  </w:style>
  <w:style w:type="paragraph" w:customStyle="1" w:styleId="D6E4415D22A1446B9B604B8163CB5BAE">
    <w:name w:val="D6E4415D22A1446B9B604B8163CB5BAE"/>
    <w:rsid w:val="005256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5C7CF6-E7F7-446B-967C-A34BF999F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EdWorld_Syllabus.dotx</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Lindberg, Heather</dc:creator>
  <cp:lastModifiedBy>Page, Zachary</cp:lastModifiedBy>
  <cp:revision>2</cp:revision>
  <cp:lastPrinted>2019-08-23T01:13:00Z</cp:lastPrinted>
  <dcterms:created xsi:type="dcterms:W3CDTF">2024-08-19T19:35:00Z</dcterms:created>
  <dcterms:modified xsi:type="dcterms:W3CDTF">2024-08-19T19:35:00Z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TC018858649991</vt:lpwstr>
  </property>
</Properties>
</file>