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5906" w14:textId="76CA77A3" w:rsidR="0087232A" w:rsidRDefault="00A4601B">
      <w:r>
        <w:rPr>
          <w:noProof/>
        </w:rPr>
        <mc:AlternateContent>
          <mc:Choice Requires="wps">
            <w:drawing>
              <wp:anchor distT="0" distB="0" distL="114300" distR="114300" simplePos="0" relativeHeight="251659264" behindDoc="0" locked="0" layoutInCell="1" allowOverlap="1" wp14:anchorId="4E71E065" wp14:editId="413A08A8">
                <wp:simplePos x="0" y="0"/>
                <wp:positionH relativeFrom="column">
                  <wp:posOffset>1228954</wp:posOffset>
                </wp:positionH>
                <wp:positionV relativeFrom="paragraph">
                  <wp:posOffset>292608</wp:posOffset>
                </wp:positionV>
                <wp:extent cx="3408883" cy="570306"/>
                <wp:effectExtent l="0" t="0" r="1270" b="1270"/>
                <wp:wrapNone/>
                <wp:docPr id="5" name="Text Box 5"/>
                <wp:cNvGraphicFramePr/>
                <a:graphic xmlns:a="http://schemas.openxmlformats.org/drawingml/2006/main">
                  <a:graphicData uri="http://schemas.microsoft.com/office/word/2010/wordprocessingShape">
                    <wps:wsp>
                      <wps:cNvSpPr txBox="1"/>
                      <wps:spPr>
                        <a:xfrm>
                          <a:off x="0" y="0"/>
                          <a:ext cx="3408883" cy="570306"/>
                        </a:xfrm>
                        <a:prstGeom prst="rect">
                          <a:avLst/>
                        </a:prstGeom>
                        <a:solidFill>
                          <a:schemeClr val="lt1"/>
                        </a:solidFill>
                        <a:ln w="6350">
                          <a:noFill/>
                        </a:ln>
                      </wps:spPr>
                      <wps:txbx>
                        <w:txbxContent>
                          <w:p w14:paraId="70F38687" w14:textId="477E25B4" w:rsidR="00A4601B" w:rsidRPr="00A4601B" w:rsidRDefault="00A4601B">
                            <w:pPr>
                              <w:rPr>
                                <w:color w:val="2F5496" w:themeColor="accent1" w:themeShade="BF"/>
                                <w:sz w:val="42"/>
                                <w:szCs w:val="42"/>
                              </w:rPr>
                            </w:pPr>
                            <w:r w:rsidRPr="00A4601B">
                              <w:rPr>
                                <w:color w:val="2F5496" w:themeColor="accent1" w:themeShade="BF"/>
                                <w:sz w:val="42"/>
                                <w:szCs w:val="42"/>
                              </w:rPr>
                              <w:t>Dallas ISD Substitute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1E065" id="_x0000_t202" coordsize="21600,21600" o:spt="202" path="m,l,21600r21600,l21600,xe">
                <v:stroke joinstyle="miter"/>
                <v:path gradientshapeok="t" o:connecttype="rect"/>
              </v:shapetype>
              <v:shape id="Text Box 5" o:spid="_x0000_s1026" type="#_x0000_t202" style="position:absolute;margin-left:96.75pt;margin-top:23.05pt;width:268.4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" fillcolor="white [3201]" stroked="f" strokeweight=".5pt">
                <v:textbox>
                  <w:txbxContent>
                    <w:p w14:paraId="70F38687" w14:textId="477E25B4" w:rsidR="00A4601B" w:rsidRPr="00A4601B" w:rsidRDefault="00A4601B">
                      <w:pPr>
                        <w:rPr>
                          <w:color w:val="2F5496" w:themeColor="accent1" w:themeShade="BF"/>
                          <w:sz w:val="42"/>
                          <w:szCs w:val="42"/>
                        </w:rPr>
                      </w:pPr>
                      <w:r w:rsidRPr="00A4601B">
                        <w:rPr>
                          <w:color w:val="2F5496" w:themeColor="accent1" w:themeShade="BF"/>
                          <w:sz w:val="42"/>
                          <w:szCs w:val="42"/>
                        </w:rPr>
                        <w:t>Dallas ISD Substitute Benefits</w:t>
                      </w:r>
                    </w:p>
                  </w:txbxContent>
                </v:textbox>
              </v:shape>
            </w:pict>
          </mc:Fallback>
        </mc:AlternateContent>
      </w:r>
      <w:r>
        <w:rPr>
          <w:noProof/>
        </w:rPr>
        <w:drawing>
          <wp:inline distT="0" distB="0" distL="0" distR="0" wp14:anchorId="0F1EB90A" wp14:editId="2FD4B20F">
            <wp:extent cx="6071006" cy="99368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5636" cy="1012444"/>
                    </a:xfrm>
                    <a:prstGeom prst="rect">
                      <a:avLst/>
                    </a:prstGeom>
                    <a:noFill/>
                    <a:ln>
                      <a:noFill/>
                    </a:ln>
                  </pic:spPr>
                </pic:pic>
              </a:graphicData>
            </a:graphic>
          </wp:inline>
        </w:drawing>
      </w:r>
    </w:p>
    <w:p w14:paraId="5FFB9145" w14:textId="77777777" w:rsidR="00A4601B" w:rsidRDefault="00A4601B">
      <w:pPr>
        <w:rPr>
          <w:sz w:val="28"/>
          <w:szCs w:val="28"/>
        </w:rPr>
      </w:pPr>
    </w:p>
    <w:p w14:paraId="1BF2EA76" w14:textId="414A71C6" w:rsidR="00A4601B" w:rsidRPr="00A4601B" w:rsidRDefault="00A4601B">
      <w:pPr>
        <w:rPr>
          <w:b/>
          <w:bCs/>
          <w:sz w:val="28"/>
          <w:szCs w:val="28"/>
        </w:rPr>
      </w:pPr>
      <w:r w:rsidRPr="00A4601B">
        <w:rPr>
          <w:b/>
          <w:bCs/>
          <w:sz w:val="28"/>
          <w:szCs w:val="28"/>
        </w:rPr>
        <w:t>Welcome!</w:t>
      </w:r>
    </w:p>
    <w:p w14:paraId="4CD5C35E" w14:textId="7FC1A1AD" w:rsidR="00A4601B" w:rsidRDefault="00A4601B">
      <w:pPr>
        <w:rPr>
          <w:szCs w:val="18"/>
          <w:u w:val="single"/>
        </w:rPr>
      </w:pPr>
      <w:r w:rsidRPr="00B63E86">
        <w:rPr>
          <w:szCs w:val="18"/>
        </w:rPr>
        <w:t xml:space="preserve">As a new employee, you have </w:t>
      </w:r>
      <w:r w:rsidRPr="00B63E86">
        <w:rPr>
          <w:szCs w:val="18"/>
          <w:u w:val="single"/>
        </w:rPr>
        <w:t>31 days</w:t>
      </w:r>
      <w:r w:rsidRPr="00B63E86">
        <w:rPr>
          <w:szCs w:val="18"/>
        </w:rPr>
        <w:t xml:space="preserve"> from your hire date to complete the benefits enrollment for you and your eligible dependents. You may enroll in benefits by going directly to the Benefits Enrollment Portal (see below for link), or by calling the Benefits Call Center at the number below. </w:t>
      </w:r>
      <w:r w:rsidRPr="00B63E86">
        <w:rPr>
          <w:szCs w:val="18"/>
          <w:u w:val="single"/>
        </w:rPr>
        <w:t xml:space="preserve">Due to new hire processing, it can take up to 7-10 business days, from your hire date, for you to be able to access the Benefits Portal. </w:t>
      </w:r>
    </w:p>
    <w:p w14:paraId="42645D76" w14:textId="77777777" w:rsidR="00AA6A01" w:rsidRPr="00AA6A01" w:rsidRDefault="00AA6A01">
      <w:pPr>
        <w:rPr>
          <w:szCs w:val="18"/>
          <w:u w:val="single"/>
        </w:rPr>
      </w:pPr>
    </w:p>
    <w:p w14:paraId="00793100" w14:textId="52E58223" w:rsidR="002B1CF7" w:rsidRPr="002B1CF7" w:rsidRDefault="002B1CF7">
      <w:pPr>
        <w:rPr>
          <w:b/>
          <w:bCs/>
          <w:sz w:val="24"/>
          <w:szCs w:val="24"/>
        </w:rPr>
      </w:pPr>
      <w:r w:rsidRPr="002B1CF7">
        <w:rPr>
          <w:b/>
          <w:bCs/>
          <w:sz w:val="24"/>
          <w:szCs w:val="24"/>
        </w:rPr>
        <w:t>Important</w:t>
      </w:r>
      <w:r>
        <w:rPr>
          <w:b/>
          <w:bCs/>
          <w:sz w:val="24"/>
          <w:szCs w:val="24"/>
        </w:rPr>
        <w:t xml:space="preserve"> Substitute</w:t>
      </w:r>
      <w:r w:rsidRPr="002B1CF7">
        <w:rPr>
          <w:b/>
          <w:bCs/>
          <w:sz w:val="24"/>
          <w:szCs w:val="24"/>
        </w:rPr>
        <w:t xml:space="preserve"> Information</w:t>
      </w:r>
      <w:r>
        <w:rPr>
          <w:b/>
          <w:bCs/>
          <w:sz w:val="24"/>
          <w:szCs w:val="24"/>
        </w:rPr>
        <w:t>:</w:t>
      </w:r>
    </w:p>
    <w:p w14:paraId="3C2C8169" w14:textId="234C9FB5" w:rsidR="002B1CF7" w:rsidRDefault="002B1CF7" w:rsidP="002B1CF7">
      <w:pPr>
        <w:spacing w:after="0"/>
        <w:rPr>
          <w:rFonts w:cstheme="minorHAnsi"/>
          <w:i/>
          <w:iCs/>
          <w:szCs w:val="18"/>
          <w:u w:val="single"/>
        </w:rPr>
      </w:pPr>
      <w:r w:rsidRPr="006E231C">
        <w:rPr>
          <w:rFonts w:cstheme="minorHAnsi"/>
          <w:szCs w:val="18"/>
        </w:rPr>
        <w:t xml:space="preserve">As a substitute, you are eligible for the TRS </w:t>
      </w:r>
      <w:proofErr w:type="spellStart"/>
      <w:r w:rsidRPr="006E231C">
        <w:rPr>
          <w:rFonts w:cstheme="minorHAnsi"/>
          <w:szCs w:val="18"/>
        </w:rPr>
        <w:t>ActiveCare</w:t>
      </w:r>
      <w:proofErr w:type="spellEnd"/>
      <w:r w:rsidRPr="006E231C">
        <w:rPr>
          <w:rFonts w:cstheme="minorHAnsi"/>
          <w:szCs w:val="18"/>
        </w:rPr>
        <w:t xml:space="preserve"> Primary medical plan, provided by Blue Cross Blue Shield of Texas, United Health Care DHMO Dental &amp; Basic Vision plan. </w:t>
      </w:r>
      <w:r w:rsidRPr="006E231C">
        <w:rPr>
          <w:rFonts w:cstheme="minorHAnsi"/>
          <w:i/>
          <w:iCs/>
          <w:szCs w:val="18"/>
          <w:u w:val="single"/>
        </w:rPr>
        <w:t xml:space="preserve">Please note that once you have enrolled in a benefit plan the premium deductions will remain active regardless of the number of days worked. If there is </w:t>
      </w:r>
      <w:proofErr w:type="gramStart"/>
      <w:r w:rsidRPr="006E231C">
        <w:rPr>
          <w:rFonts w:cstheme="minorHAnsi"/>
          <w:i/>
          <w:iCs/>
          <w:szCs w:val="18"/>
          <w:u w:val="single"/>
        </w:rPr>
        <w:t>a period of time</w:t>
      </w:r>
      <w:proofErr w:type="gramEnd"/>
      <w:r w:rsidRPr="006E231C">
        <w:rPr>
          <w:rFonts w:cstheme="minorHAnsi"/>
          <w:i/>
          <w:iCs/>
          <w:szCs w:val="18"/>
          <w:u w:val="single"/>
        </w:rPr>
        <w:t xml:space="preserve"> you do not work during the school contract year, when you return the full premium balance for that month(s) missed will be due in full. </w:t>
      </w:r>
    </w:p>
    <w:p w14:paraId="4D979DF2" w14:textId="77777777" w:rsidR="00074D13" w:rsidRDefault="00074D13" w:rsidP="002B1CF7">
      <w:pPr>
        <w:spacing w:after="0"/>
        <w:rPr>
          <w:rFonts w:cstheme="minorHAnsi"/>
          <w:i/>
          <w:iCs/>
          <w:szCs w:val="18"/>
          <w:u w:val="single"/>
        </w:rPr>
      </w:pPr>
    </w:p>
    <w:p w14:paraId="62D7A8CB" w14:textId="73AB47FE" w:rsidR="00E6301A" w:rsidRDefault="00C70B56" w:rsidP="002B1CF7">
      <w:pPr>
        <w:spacing w:after="0"/>
        <w:rPr>
          <w:rFonts w:cstheme="minorHAnsi"/>
          <w:i/>
          <w:iCs/>
          <w:szCs w:val="18"/>
          <w:u w:val="single"/>
        </w:rPr>
      </w:pPr>
      <w:r>
        <w:rPr>
          <w:rFonts w:cstheme="minorHAnsi"/>
          <w:i/>
          <w:iCs/>
          <w:noProof/>
          <w:szCs w:val="18"/>
          <w:u w:val="single"/>
        </w:rPr>
        <w:drawing>
          <wp:inline distT="0" distB="0" distL="0" distR="0" wp14:anchorId="548A5C63" wp14:editId="3AFE1628">
            <wp:extent cx="6070600" cy="933450"/>
            <wp:effectExtent l="0" t="38100" r="2540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F5C1B4" w14:textId="77777777" w:rsidR="00074D13" w:rsidRDefault="00074D13" w:rsidP="002B1CF7">
      <w:pPr>
        <w:spacing w:after="0"/>
        <w:rPr>
          <w:rFonts w:cstheme="minorHAnsi"/>
          <w:i/>
          <w:iCs/>
          <w:szCs w:val="18"/>
          <w:u w:val="single"/>
        </w:rPr>
      </w:pPr>
    </w:p>
    <w:p w14:paraId="594FA5CF" w14:textId="720CF12E" w:rsidR="00A4601B" w:rsidRPr="00E6301A" w:rsidRDefault="00A4601B">
      <w:r w:rsidRPr="00A4601B">
        <w:rPr>
          <w:b/>
          <w:bCs/>
          <w:sz w:val="24"/>
          <w:szCs w:val="24"/>
        </w:rPr>
        <w:t>Access the Enrollment Portal</w:t>
      </w:r>
      <w:r w:rsidR="002B1CF7">
        <w:rPr>
          <w:b/>
          <w:bCs/>
          <w:sz w:val="24"/>
          <w:szCs w:val="24"/>
        </w:rPr>
        <w:t>:</w:t>
      </w:r>
    </w:p>
    <w:p w14:paraId="115E6A66" w14:textId="24FEE86F" w:rsidR="00A4601B" w:rsidRDefault="00A4601B" w:rsidP="00A4601B">
      <w:pPr>
        <w:rPr>
          <w:szCs w:val="18"/>
          <w:u w:val="single"/>
        </w:rPr>
      </w:pPr>
      <w:r w:rsidRPr="00B63E86">
        <w:rPr>
          <w:szCs w:val="18"/>
        </w:rPr>
        <w:t xml:space="preserve">You can access the Enrollment Portal by going to the Benefits Department website or by visiting </w:t>
      </w:r>
      <w:hyperlink r:id="rId12" w:history="1">
        <w:r w:rsidRPr="00A4601B">
          <w:rPr>
            <w:rStyle w:val="Hyperlink"/>
            <w:color w:val="2F5496" w:themeColor="accent1" w:themeShade="BF"/>
            <w:szCs w:val="18"/>
          </w:rPr>
          <w:t>https://mylogin.dallasisd.org</w:t>
        </w:r>
      </w:hyperlink>
      <w:r w:rsidRPr="00B63E86">
        <w:rPr>
          <w:szCs w:val="18"/>
        </w:rPr>
        <w:t xml:space="preserve"> and clicking on </w:t>
      </w:r>
      <w:r w:rsidRPr="00B63E86">
        <w:rPr>
          <w:b/>
          <w:bCs/>
          <w:szCs w:val="18"/>
        </w:rPr>
        <w:t>Benefits Portal</w:t>
      </w:r>
      <w:r w:rsidRPr="00B63E86">
        <w:rPr>
          <w:szCs w:val="18"/>
        </w:rPr>
        <w:t xml:space="preserve">. You will be able to enroll in benefits, designate your beneficiary, and access numerous health and welfare programs. </w:t>
      </w:r>
      <w:r w:rsidRPr="00B63E86">
        <w:rPr>
          <w:szCs w:val="18"/>
          <w:u w:val="single"/>
        </w:rPr>
        <w:t>Please print or save your confirmation statement after enrolling in your benefits for your records.</w:t>
      </w:r>
    </w:p>
    <w:p w14:paraId="47FFE0B2" w14:textId="13031AA1" w:rsidR="002B1CF7" w:rsidRPr="00402242" w:rsidRDefault="001E3D76" w:rsidP="00063357">
      <w:pPr>
        <w:pStyle w:val="ListParagraph"/>
        <w:numPr>
          <w:ilvl w:val="0"/>
          <w:numId w:val="1"/>
        </w:numP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090C221B" wp14:editId="21CD623C">
                <wp:simplePos x="0" y="0"/>
                <wp:positionH relativeFrom="column">
                  <wp:posOffset>2910177</wp:posOffset>
                </wp:positionH>
                <wp:positionV relativeFrom="paragraph">
                  <wp:posOffset>1418038</wp:posOffset>
                </wp:positionV>
                <wp:extent cx="3442611" cy="34925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3442611" cy="349250"/>
                        </a:xfrm>
                        <a:prstGeom prst="rect">
                          <a:avLst/>
                        </a:prstGeom>
                        <a:solidFill>
                          <a:schemeClr val="accent1">
                            <a:lumMod val="75000"/>
                          </a:schemeClr>
                        </a:solidFill>
                        <a:ln w="6350">
                          <a:noFill/>
                        </a:ln>
                      </wps:spPr>
                      <wps:txbx>
                        <w:txbxContent>
                          <w:p w14:paraId="4A204195" w14:textId="5F713A60" w:rsidR="00F25368" w:rsidRPr="00EA651B" w:rsidRDefault="00026AC7" w:rsidP="00F25368">
                            <w:pPr>
                              <w:rPr>
                                <w:color w:val="FFFFFF" w:themeColor="background1"/>
                                <w:sz w:val="28"/>
                                <w:szCs w:val="28"/>
                              </w:rPr>
                            </w:pPr>
                            <w:r w:rsidRPr="00EA651B">
                              <w:rPr>
                                <w:color w:val="FFFFFF" w:themeColor="background1"/>
                                <w:sz w:val="28"/>
                                <w:szCs w:val="28"/>
                              </w:rPr>
                              <w:t>United HealthCare Dental – 800-</w:t>
                            </w:r>
                            <w:r w:rsidR="00631609" w:rsidRPr="00EA651B">
                              <w:rPr>
                                <w:color w:val="FFFFFF" w:themeColor="background1"/>
                                <w:sz w:val="28"/>
                                <w:szCs w:val="28"/>
                              </w:rPr>
                              <w:t>996-7519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0C221B" id="Text Box 6" o:spid="_x0000_s1027" type="#_x0000_t202" style="position:absolute;left:0;text-align:left;margin-left:229.15pt;margin-top:111.65pt;width:271.0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" fillcolor="#2f5496 [2404]" stroked="f" strokeweight=".5pt">
                <v:textbox>
                  <w:txbxContent>
                    <w:p w14:paraId="4A204195" w14:textId="5F713A60" w:rsidR="00F25368" w:rsidRPr="00EA651B" w:rsidRDefault="00026AC7" w:rsidP="00F25368">
                      <w:pPr>
                        <w:rPr>
                          <w:color w:val="FFFFFF" w:themeColor="background1"/>
                          <w:sz w:val="28"/>
                          <w:szCs w:val="28"/>
                        </w:rPr>
                      </w:pPr>
                      <w:r w:rsidRPr="00EA651B">
                        <w:rPr>
                          <w:color w:val="FFFFFF" w:themeColor="background1"/>
                          <w:sz w:val="28"/>
                          <w:szCs w:val="28"/>
                        </w:rPr>
                        <w:t>United HealthCare Dental – 800-</w:t>
                      </w:r>
                      <w:r w:rsidR="00631609" w:rsidRPr="00EA651B">
                        <w:rPr>
                          <w:color w:val="FFFFFF" w:themeColor="background1"/>
                          <w:sz w:val="28"/>
                          <w:szCs w:val="28"/>
                        </w:rPr>
                        <w:t>996-7519</w:t>
                      </w:r>
                    </w:p>
                  </w:txbxContent>
                </v:textbox>
              </v:shape>
            </w:pict>
          </mc:Fallback>
        </mc:AlternateContent>
      </w:r>
      <w:r w:rsidR="00631609">
        <w:rPr>
          <w:rFonts w:cstheme="minorHAnsi"/>
          <w:noProof/>
        </w:rPr>
        <mc:AlternateContent>
          <mc:Choice Requires="wps">
            <w:drawing>
              <wp:anchor distT="0" distB="0" distL="114300" distR="114300" simplePos="0" relativeHeight="251662336" behindDoc="0" locked="0" layoutInCell="1" allowOverlap="1" wp14:anchorId="5051360E" wp14:editId="29F7C856">
                <wp:simplePos x="0" y="0"/>
                <wp:positionH relativeFrom="column">
                  <wp:posOffset>2902226</wp:posOffset>
                </wp:positionH>
                <wp:positionV relativeFrom="paragraph">
                  <wp:posOffset>988667</wp:posOffset>
                </wp:positionV>
                <wp:extent cx="3442611" cy="34925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3442611" cy="349250"/>
                        </a:xfrm>
                        <a:prstGeom prst="rect">
                          <a:avLst/>
                        </a:prstGeom>
                        <a:solidFill>
                          <a:schemeClr val="accent1">
                            <a:lumMod val="75000"/>
                          </a:schemeClr>
                        </a:solidFill>
                        <a:ln w="6350">
                          <a:noFill/>
                        </a:ln>
                      </wps:spPr>
                      <wps:txbx>
                        <w:txbxContent>
                          <w:p w14:paraId="4C316F5A" w14:textId="6D8BF4E8" w:rsidR="00960F3D" w:rsidRPr="00EA651B" w:rsidRDefault="00E560A6" w:rsidP="00EA651B">
                            <w:pPr>
                              <w:shd w:val="clear" w:color="auto" w:fill="2F5496" w:themeFill="accent1" w:themeFillShade="BF"/>
                              <w:rPr>
                                <w:color w:val="FFFFFF" w:themeColor="background1"/>
                                <w:sz w:val="28"/>
                                <w:szCs w:val="28"/>
                              </w:rPr>
                            </w:pPr>
                            <w:r w:rsidRPr="00EA651B">
                              <w:rPr>
                                <w:color w:val="FFFFFF" w:themeColor="background1"/>
                                <w:sz w:val="28"/>
                                <w:szCs w:val="28"/>
                              </w:rPr>
                              <w:t>Blue Cross Blue Shield – 8</w:t>
                            </w:r>
                            <w:r w:rsidR="00F25368" w:rsidRPr="00EA651B">
                              <w:rPr>
                                <w:color w:val="FFFFFF" w:themeColor="background1"/>
                                <w:sz w:val="28"/>
                                <w:szCs w:val="28"/>
                              </w:rPr>
                              <w:t>66-355-5999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51360E" id="Text Box 3" o:spid="_x0000_s1028" type="#_x0000_t202" style="position:absolute;left:0;text-align:left;margin-left:228.5pt;margin-top:77.85pt;width:271.05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" fillcolor="#2f5496 [2404]" stroked="f" strokeweight=".5pt">
                <v:textbox>
                  <w:txbxContent>
                    <w:p w14:paraId="4C316F5A" w14:textId="6D8BF4E8" w:rsidR="00960F3D" w:rsidRPr="00EA651B" w:rsidRDefault="00E560A6" w:rsidP="00EA651B">
                      <w:pPr>
                        <w:shd w:val="clear" w:color="auto" w:fill="2F5496" w:themeFill="accent1" w:themeFillShade="BF"/>
                        <w:rPr>
                          <w:color w:val="FFFFFF" w:themeColor="background1"/>
                          <w:sz w:val="28"/>
                          <w:szCs w:val="28"/>
                        </w:rPr>
                      </w:pPr>
                      <w:r w:rsidRPr="00EA651B">
                        <w:rPr>
                          <w:color w:val="FFFFFF" w:themeColor="background1"/>
                          <w:sz w:val="28"/>
                          <w:szCs w:val="28"/>
                        </w:rPr>
                        <w:t>Blue Cross Blue Shield – 8</w:t>
                      </w:r>
                      <w:r w:rsidR="00F25368" w:rsidRPr="00EA651B">
                        <w:rPr>
                          <w:color w:val="FFFFFF" w:themeColor="background1"/>
                          <w:sz w:val="28"/>
                          <w:szCs w:val="28"/>
                        </w:rPr>
                        <w:t>66-355-5999</w:t>
                      </w:r>
                    </w:p>
                  </w:txbxContent>
                </v:textbox>
              </v:shape>
            </w:pict>
          </mc:Fallback>
        </mc:AlternateContent>
      </w:r>
      <w:r w:rsidR="00631609">
        <w:rPr>
          <w:rFonts w:cstheme="minorHAnsi"/>
          <w:noProof/>
        </w:rPr>
        <mc:AlternateContent>
          <mc:Choice Requires="wps">
            <w:drawing>
              <wp:anchor distT="0" distB="0" distL="114300" distR="114300" simplePos="0" relativeHeight="251666432" behindDoc="0" locked="0" layoutInCell="1" allowOverlap="1" wp14:anchorId="507B6B20" wp14:editId="5F3E6D37">
                <wp:simplePos x="0" y="0"/>
                <wp:positionH relativeFrom="column">
                  <wp:posOffset>2910177</wp:posOffset>
                </wp:positionH>
                <wp:positionV relativeFrom="paragraph">
                  <wp:posOffset>1855360</wp:posOffset>
                </wp:positionV>
                <wp:extent cx="3442611" cy="349250"/>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3442611" cy="349250"/>
                        </a:xfrm>
                        <a:prstGeom prst="rect">
                          <a:avLst/>
                        </a:prstGeom>
                        <a:solidFill>
                          <a:schemeClr val="accent1">
                            <a:lumMod val="75000"/>
                          </a:schemeClr>
                        </a:solidFill>
                        <a:ln w="6350">
                          <a:noFill/>
                        </a:ln>
                      </wps:spPr>
                      <wps:txbx>
                        <w:txbxContent>
                          <w:p w14:paraId="1A28F33B" w14:textId="48A179B1" w:rsidR="00631609" w:rsidRPr="00EA651B" w:rsidRDefault="00631609" w:rsidP="00631609">
                            <w:pPr>
                              <w:rPr>
                                <w:color w:val="FFFFFF" w:themeColor="background1"/>
                                <w:sz w:val="28"/>
                                <w:szCs w:val="28"/>
                              </w:rPr>
                            </w:pPr>
                            <w:r w:rsidRPr="00EA651B">
                              <w:rPr>
                                <w:color w:val="FFFFFF" w:themeColor="background1"/>
                                <w:sz w:val="28"/>
                                <w:szCs w:val="28"/>
                              </w:rPr>
                              <w:t xml:space="preserve">United HealthCare </w:t>
                            </w:r>
                            <w:r w:rsidR="001E3D76" w:rsidRPr="00EA651B">
                              <w:rPr>
                                <w:color w:val="FFFFFF" w:themeColor="background1"/>
                                <w:sz w:val="28"/>
                                <w:szCs w:val="28"/>
                              </w:rPr>
                              <w:t>Vision</w:t>
                            </w:r>
                            <w:r w:rsidRPr="00EA651B">
                              <w:rPr>
                                <w:color w:val="FFFFFF" w:themeColor="background1"/>
                                <w:sz w:val="28"/>
                                <w:szCs w:val="28"/>
                              </w:rPr>
                              <w:t xml:space="preserve"> – 800-</w:t>
                            </w:r>
                            <w:r w:rsidR="001E3D76" w:rsidRPr="00EA651B">
                              <w:rPr>
                                <w:color w:val="FFFFFF" w:themeColor="background1"/>
                                <w:sz w:val="28"/>
                                <w:szCs w:val="28"/>
                              </w:rPr>
                              <w:t>638-</w:t>
                            </w:r>
                            <w:r w:rsidR="0085365F" w:rsidRPr="00EA651B">
                              <w:rPr>
                                <w:color w:val="FFFFFF" w:themeColor="background1"/>
                                <w:sz w:val="28"/>
                                <w:szCs w:val="28"/>
                              </w:rPr>
                              <w:t>3120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7B6B20" id="Text Box 7" o:spid="_x0000_s1029" type="#_x0000_t202" style="position:absolute;left:0;text-align:left;margin-left:229.15pt;margin-top:146.1pt;width:271.05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" fillcolor="#2f5496 [2404]" stroked="f" strokeweight=".5pt">
                <v:textbox>
                  <w:txbxContent>
                    <w:p w14:paraId="1A28F33B" w14:textId="48A179B1" w:rsidR="00631609" w:rsidRPr="00EA651B" w:rsidRDefault="00631609" w:rsidP="00631609">
                      <w:pPr>
                        <w:rPr>
                          <w:color w:val="FFFFFF" w:themeColor="background1"/>
                          <w:sz w:val="28"/>
                          <w:szCs w:val="28"/>
                        </w:rPr>
                      </w:pPr>
                      <w:r w:rsidRPr="00EA651B">
                        <w:rPr>
                          <w:color w:val="FFFFFF" w:themeColor="background1"/>
                          <w:sz w:val="28"/>
                          <w:szCs w:val="28"/>
                        </w:rPr>
                        <w:t xml:space="preserve">United HealthCare </w:t>
                      </w:r>
                      <w:r w:rsidR="001E3D76" w:rsidRPr="00EA651B">
                        <w:rPr>
                          <w:color w:val="FFFFFF" w:themeColor="background1"/>
                          <w:sz w:val="28"/>
                          <w:szCs w:val="28"/>
                        </w:rPr>
                        <w:t>Vision</w:t>
                      </w:r>
                      <w:r w:rsidRPr="00EA651B">
                        <w:rPr>
                          <w:color w:val="FFFFFF" w:themeColor="background1"/>
                          <w:sz w:val="28"/>
                          <w:szCs w:val="28"/>
                        </w:rPr>
                        <w:t xml:space="preserve"> – 800-</w:t>
                      </w:r>
                      <w:r w:rsidR="001E3D76" w:rsidRPr="00EA651B">
                        <w:rPr>
                          <w:color w:val="FFFFFF" w:themeColor="background1"/>
                          <w:sz w:val="28"/>
                          <w:szCs w:val="28"/>
                        </w:rPr>
                        <w:t>638-</w:t>
                      </w:r>
                      <w:r w:rsidR="0085365F" w:rsidRPr="00EA651B">
                        <w:rPr>
                          <w:color w:val="FFFFFF" w:themeColor="background1"/>
                          <w:sz w:val="28"/>
                          <w:szCs w:val="28"/>
                        </w:rPr>
                        <w:t>3120</w:t>
                      </w:r>
                    </w:p>
                  </w:txbxContent>
                </v:textbox>
              </v:shape>
            </w:pict>
          </mc:Fallback>
        </mc:AlternateContent>
      </w:r>
      <w:r w:rsidR="00743AB7">
        <w:rPr>
          <w:rFonts w:cstheme="minorHAnsi"/>
          <w:noProof/>
        </w:rPr>
        <mc:AlternateContent>
          <mc:Choice Requires="wps">
            <w:drawing>
              <wp:anchor distT="0" distB="0" distL="114300" distR="114300" simplePos="0" relativeHeight="251660288" behindDoc="0" locked="0" layoutInCell="1" allowOverlap="1" wp14:anchorId="58540BB2" wp14:editId="11AABAFD">
                <wp:simplePos x="0" y="0"/>
                <wp:positionH relativeFrom="page">
                  <wp:posOffset>-304800</wp:posOffset>
                </wp:positionH>
                <wp:positionV relativeFrom="paragraph">
                  <wp:posOffset>913130</wp:posOffset>
                </wp:positionV>
                <wp:extent cx="8172450" cy="14414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8172450" cy="144145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21C8F" id="Rectangle 1" o:spid="_x0000_s1026" style="position:absolute;margin-left:-24pt;margin-top:71.9pt;width:643.5pt;height:113.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" fillcolor="#2f5496 [2404]" strokecolor="#1f3763 [1604]" strokeweight="1pt">
                <w10:wrap anchorx="page"/>
              </v:rect>
            </w:pict>
          </mc:Fallback>
        </mc:AlternateContent>
      </w:r>
      <w:r w:rsidR="002B1CF7" w:rsidRPr="002B4186">
        <w:rPr>
          <w:rFonts w:cstheme="minorHAnsi"/>
        </w:rPr>
        <w:t>Your initial, temporary password will be 12 digits: starting with the two digits of your birth month, then the two digits of your birth date, then the last four digits of your birth year, and finally, the last four digits of your Social Security number. (EX: MMDDYYY + Last 4 digits of your SSN).</w:t>
      </w:r>
      <w:r w:rsidR="00402242" w:rsidRPr="00402242">
        <w:rPr>
          <w:noProof/>
        </w:rPr>
        <w:t xml:space="preserve"> </w:t>
      </w:r>
    </w:p>
    <w:p w14:paraId="2BA32FC5" w14:textId="51BC8F92" w:rsidR="00402242" w:rsidRDefault="00EA651B" w:rsidP="00402242">
      <w:pPr>
        <w:rPr>
          <w:rFonts w:cstheme="minorHAnsi"/>
          <w:noProof/>
        </w:rPr>
      </w:pPr>
      <w:r>
        <w:rPr>
          <w:rFonts w:cstheme="minorHAnsi"/>
          <w:noProof/>
        </w:rPr>
        <mc:AlternateContent>
          <mc:Choice Requires="wps">
            <w:drawing>
              <wp:anchor distT="0" distB="0" distL="114300" distR="114300" simplePos="0" relativeHeight="251661312" behindDoc="0" locked="0" layoutInCell="1" allowOverlap="1" wp14:anchorId="2157D667" wp14:editId="3F3F5786">
                <wp:simplePos x="0" y="0"/>
                <wp:positionH relativeFrom="margin">
                  <wp:posOffset>-308344</wp:posOffset>
                </wp:positionH>
                <wp:positionV relativeFrom="paragraph">
                  <wp:posOffset>333508</wp:posOffset>
                </wp:positionV>
                <wp:extent cx="3267444" cy="12192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267444" cy="1219200"/>
                        </a:xfrm>
                        <a:prstGeom prst="rect">
                          <a:avLst/>
                        </a:prstGeom>
                        <a:solidFill>
                          <a:schemeClr val="accent1">
                            <a:lumMod val="75000"/>
                          </a:schemeClr>
                        </a:solidFill>
                        <a:ln w="6350">
                          <a:noFill/>
                        </a:ln>
                      </wps:spPr>
                      <wps:txbx>
                        <w:txbxContent>
                          <w:p w14:paraId="571F5111" w14:textId="10467A38" w:rsidR="00441F88" w:rsidRPr="00EA651B" w:rsidRDefault="0016161D" w:rsidP="00EA651B">
                            <w:pPr>
                              <w:shd w:val="clear" w:color="auto" w:fill="2F5496" w:themeFill="accent1" w:themeFillShade="BF"/>
                              <w:rPr>
                                <w:b/>
                                <w:bCs/>
                                <w:color w:val="FFFFFF" w:themeColor="background1"/>
                                <w:sz w:val="28"/>
                                <w:szCs w:val="28"/>
                              </w:rPr>
                            </w:pPr>
                            <w:r w:rsidRPr="00EA651B">
                              <w:rPr>
                                <w:b/>
                                <w:bCs/>
                                <w:color w:val="FFFFFF" w:themeColor="background1"/>
                                <w:sz w:val="28"/>
                                <w:szCs w:val="28"/>
                              </w:rPr>
                              <w:t>Contact Your Benefits Department:</w:t>
                            </w:r>
                          </w:p>
                          <w:p w14:paraId="16FD9C37" w14:textId="3F3AF13B" w:rsidR="00B80DFB" w:rsidRPr="00EA651B" w:rsidRDefault="0016161D" w:rsidP="00EA651B">
                            <w:pPr>
                              <w:pStyle w:val="ListParagraph"/>
                              <w:numPr>
                                <w:ilvl w:val="0"/>
                                <w:numId w:val="2"/>
                              </w:numPr>
                              <w:shd w:val="clear" w:color="auto" w:fill="2F5496" w:themeFill="accent1" w:themeFillShade="BF"/>
                              <w:rPr>
                                <w:color w:val="FFFFFF" w:themeColor="background1"/>
                                <w:sz w:val="24"/>
                                <w:szCs w:val="24"/>
                              </w:rPr>
                            </w:pPr>
                            <w:r w:rsidRPr="00EA651B">
                              <w:rPr>
                                <w:color w:val="FFFFFF" w:themeColor="background1"/>
                                <w:sz w:val="24"/>
                                <w:szCs w:val="24"/>
                              </w:rPr>
                              <w:t xml:space="preserve">Email: </w:t>
                            </w:r>
                            <w:hyperlink r:id="rId13" w:history="1">
                              <w:r w:rsidRPr="00EA651B">
                                <w:rPr>
                                  <w:rStyle w:val="Hyperlink"/>
                                  <w:color w:val="FFFFFF" w:themeColor="background1"/>
                                  <w:sz w:val="24"/>
                                  <w:szCs w:val="24"/>
                                </w:rPr>
                                <w:t>Benefits@dallasisd.org</w:t>
                              </w:r>
                            </w:hyperlink>
                          </w:p>
                          <w:p w14:paraId="3F13EE5E" w14:textId="134B8320" w:rsidR="0016161D" w:rsidRPr="00EA651B" w:rsidRDefault="0016161D" w:rsidP="00EA651B">
                            <w:pPr>
                              <w:pStyle w:val="ListParagraph"/>
                              <w:numPr>
                                <w:ilvl w:val="0"/>
                                <w:numId w:val="2"/>
                              </w:numPr>
                              <w:shd w:val="clear" w:color="auto" w:fill="2F5496" w:themeFill="accent1" w:themeFillShade="BF"/>
                              <w:rPr>
                                <w:color w:val="FFFFFF" w:themeColor="background1"/>
                                <w:sz w:val="24"/>
                                <w:szCs w:val="24"/>
                              </w:rPr>
                            </w:pPr>
                            <w:r w:rsidRPr="00EA651B">
                              <w:rPr>
                                <w:color w:val="FFFFFF" w:themeColor="background1"/>
                                <w:sz w:val="24"/>
                                <w:szCs w:val="24"/>
                              </w:rPr>
                              <w:t xml:space="preserve">Phone: </w:t>
                            </w:r>
                            <w:r w:rsidR="00373D51" w:rsidRPr="00EA651B">
                              <w:rPr>
                                <w:color w:val="FFFFFF" w:themeColor="background1"/>
                                <w:sz w:val="24"/>
                                <w:szCs w:val="24"/>
                              </w:rPr>
                              <w:t>972-925-4000; Option 2</w:t>
                            </w:r>
                          </w:p>
                          <w:p w14:paraId="52F20FCE" w14:textId="31D940C8" w:rsidR="00373D51" w:rsidRPr="00EA651B" w:rsidRDefault="00373D51" w:rsidP="00EA651B">
                            <w:pPr>
                              <w:pStyle w:val="ListParagraph"/>
                              <w:shd w:val="clear" w:color="auto" w:fill="2F5496" w:themeFill="accent1" w:themeFillShade="BF"/>
                              <w:rPr>
                                <w:color w:val="FFFFFF" w:themeColor="background1"/>
                                <w:sz w:val="24"/>
                                <w:szCs w:val="24"/>
                              </w:rPr>
                            </w:pPr>
                            <w:r w:rsidRPr="00EA651B">
                              <w:rPr>
                                <w:color w:val="FFFFFF" w:themeColor="background1"/>
                                <w:sz w:val="24"/>
                                <w:szCs w:val="24"/>
                              </w:rPr>
                              <w:t>Or 972-925-4300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D667" id="Text Box 2" o:spid="_x0000_s1030" type="#_x0000_t202" style="position:absolute;margin-left:-24.3pt;margin-top:26.25pt;width:257.3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" fillcolor="#2f5496 [2404]" stroked="f" strokeweight=".5pt">
                <v:textbox>
                  <w:txbxContent>
                    <w:p w14:paraId="571F5111" w14:textId="10467A38" w:rsidR="00441F88" w:rsidRPr="00EA651B" w:rsidRDefault="0016161D" w:rsidP="00EA651B">
                      <w:pPr>
                        <w:shd w:val="clear" w:color="auto" w:fill="2F5496" w:themeFill="accent1" w:themeFillShade="BF"/>
                        <w:rPr>
                          <w:b/>
                          <w:bCs/>
                          <w:color w:val="FFFFFF" w:themeColor="background1"/>
                          <w:sz w:val="28"/>
                          <w:szCs w:val="28"/>
                        </w:rPr>
                      </w:pPr>
                      <w:r w:rsidRPr="00EA651B">
                        <w:rPr>
                          <w:b/>
                          <w:bCs/>
                          <w:color w:val="FFFFFF" w:themeColor="background1"/>
                          <w:sz w:val="28"/>
                          <w:szCs w:val="28"/>
                        </w:rPr>
                        <w:t>Contact Your Benefits Department:</w:t>
                      </w:r>
                    </w:p>
                    <w:p w14:paraId="16FD9C37" w14:textId="3F3AF13B" w:rsidR="00B80DFB" w:rsidRPr="00EA651B" w:rsidRDefault="0016161D" w:rsidP="00EA651B">
                      <w:pPr>
                        <w:pStyle w:val="ListParagraph"/>
                        <w:numPr>
                          <w:ilvl w:val="0"/>
                          <w:numId w:val="2"/>
                        </w:numPr>
                        <w:shd w:val="clear" w:color="auto" w:fill="2F5496" w:themeFill="accent1" w:themeFillShade="BF"/>
                        <w:rPr>
                          <w:color w:val="FFFFFF" w:themeColor="background1"/>
                          <w:sz w:val="24"/>
                          <w:szCs w:val="24"/>
                        </w:rPr>
                      </w:pPr>
                      <w:r w:rsidRPr="00EA651B">
                        <w:rPr>
                          <w:color w:val="FFFFFF" w:themeColor="background1"/>
                          <w:sz w:val="24"/>
                          <w:szCs w:val="24"/>
                        </w:rPr>
                        <w:t xml:space="preserve">Email: </w:t>
                      </w:r>
                      <w:hyperlink r:id="rId14" w:history="1">
                        <w:r w:rsidRPr="00EA651B">
                          <w:rPr>
                            <w:rStyle w:val="Hyperlink"/>
                            <w:color w:val="FFFFFF" w:themeColor="background1"/>
                            <w:sz w:val="24"/>
                            <w:szCs w:val="24"/>
                          </w:rPr>
                          <w:t>Benefits@dallasisd.org</w:t>
                        </w:r>
                      </w:hyperlink>
                    </w:p>
                    <w:p w14:paraId="3F13EE5E" w14:textId="134B8320" w:rsidR="0016161D" w:rsidRPr="00EA651B" w:rsidRDefault="0016161D" w:rsidP="00EA651B">
                      <w:pPr>
                        <w:pStyle w:val="ListParagraph"/>
                        <w:numPr>
                          <w:ilvl w:val="0"/>
                          <w:numId w:val="2"/>
                        </w:numPr>
                        <w:shd w:val="clear" w:color="auto" w:fill="2F5496" w:themeFill="accent1" w:themeFillShade="BF"/>
                        <w:rPr>
                          <w:color w:val="FFFFFF" w:themeColor="background1"/>
                          <w:sz w:val="24"/>
                          <w:szCs w:val="24"/>
                        </w:rPr>
                      </w:pPr>
                      <w:r w:rsidRPr="00EA651B">
                        <w:rPr>
                          <w:color w:val="FFFFFF" w:themeColor="background1"/>
                          <w:sz w:val="24"/>
                          <w:szCs w:val="24"/>
                        </w:rPr>
                        <w:t xml:space="preserve">Phone: </w:t>
                      </w:r>
                      <w:r w:rsidR="00373D51" w:rsidRPr="00EA651B">
                        <w:rPr>
                          <w:color w:val="FFFFFF" w:themeColor="background1"/>
                          <w:sz w:val="24"/>
                          <w:szCs w:val="24"/>
                        </w:rPr>
                        <w:t>972-925-4000; Option 2</w:t>
                      </w:r>
                    </w:p>
                    <w:p w14:paraId="52F20FCE" w14:textId="31D940C8" w:rsidR="00373D51" w:rsidRPr="00EA651B" w:rsidRDefault="00373D51" w:rsidP="00EA651B">
                      <w:pPr>
                        <w:pStyle w:val="ListParagraph"/>
                        <w:shd w:val="clear" w:color="auto" w:fill="2F5496" w:themeFill="accent1" w:themeFillShade="BF"/>
                        <w:rPr>
                          <w:color w:val="FFFFFF" w:themeColor="background1"/>
                          <w:sz w:val="24"/>
                          <w:szCs w:val="24"/>
                        </w:rPr>
                      </w:pPr>
                      <w:r w:rsidRPr="00EA651B">
                        <w:rPr>
                          <w:color w:val="FFFFFF" w:themeColor="background1"/>
                          <w:sz w:val="24"/>
                          <w:szCs w:val="24"/>
                        </w:rPr>
                        <w:t>Or 972-925-4300</w:t>
                      </w:r>
                    </w:p>
                  </w:txbxContent>
                </v:textbox>
                <w10:wrap anchorx="margin"/>
              </v:shape>
            </w:pict>
          </mc:Fallback>
        </mc:AlternateContent>
      </w:r>
    </w:p>
    <w:p w14:paraId="0549B7B7" w14:textId="2A852A82" w:rsidR="00402242" w:rsidRPr="00402242" w:rsidRDefault="00402242" w:rsidP="00402242">
      <w:pPr>
        <w:rPr>
          <w:rFonts w:cstheme="minorHAnsi"/>
        </w:rPr>
      </w:pPr>
    </w:p>
    <w:sectPr w:rsidR="00402242" w:rsidRPr="0040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179E"/>
    <w:multiLevelType w:val="hybridMultilevel"/>
    <w:tmpl w:val="9FD6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605E6"/>
    <w:multiLevelType w:val="hybridMultilevel"/>
    <w:tmpl w:val="B336CFE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1B"/>
    <w:rsid w:val="00026AC7"/>
    <w:rsid w:val="00063357"/>
    <w:rsid w:val="00074D13"/>
    <w:rsid w:val="000C7FF6"/>
    <w:rsid w:val="000D6679"/>
    <w:rsid w:val="0016161D"/>
    <w:rsid w:val="001E3D76"/>
    <w:rsid w:val="002B1CF7"/>
    <w:rsid w:val="002C14C7"/>
    <w:rsid w:val="00373D51"/>
    <w:rsid w:val="00402242"/>
    <w:rsid w:val="00441F88"/>
    <w:rsid w:val="0061207C"/>
    <w:rsid w:val="00631609"/>
    <w:rsid w:val="006C0E32"/>
    <w:rsid w:val="00743AB7"/>
    <w:rsid w:val="00764803"/>
    <w:rsid w:val="00776D91"/>
    <w:rsid w:val="007B2D1F"/>
    <w:rsid w:val="007C64AD"/>
    <w:rsid w:val="0085365F"/>
    <w:rsid w:val="008B3B5C"/>
    <w:rsid w:val="008C4D18"/>
    <w:rsid w:val="008E5960"/>
    <w:rsid w:val="00960F3D"/>
    <w:rsid w:val="009618F6"/>
    <w:rsid w:val="00A25FD9"/>
    <w:rsid w:val="00A34082"/>
    <w:rsid w:val="00A4601B"/>
    <w:rsid w:val="00A6172B"/>
    <w:rsid w:val="00AA6A01"/>
    <w:rsid w:val="00AD1D95"/>
    <w:rsid w:val="00B37B8B"/>
    <w:rsid w:val="00B80DFB"/>
    <w:rsid w:val="00BE66FB"/>
    <w:rsid w:val="00C70B56"/>
    <w:rsid w:val="00CE04C9"/>
    <w:rsid w:val="00D071F7"/>
    <w:rsid w:val="00E27651"/>
    <w:rsid w:val="00E560A6"/>
    <w:rsid w:val="00E6301A"/>
    <w:rsid w:val="00EA651B"/>
    <w:rsid w:val="00F25368"/>
    <w:rsid w:val="00FE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A3A"/>
  <w15:chartTrackingRefBased/>
  <w15:docId w15:val="{5778E6C2-F94E-4982-92FA-D96B7D84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01B"/>
    <w:rPr>
      <w:color w:val="0563C1" w:themeColor="hyperlink"/>
      <w:u w:val="single"/>
    </w:rPr>
  </w:style>
  <w:style w:type="paragraph" w:styleId="ListParagraph">
    <w:name w:val="List Paragraph"/>
    <w:basedOn w:val="Normal"/>
    <w:uiPriority w:val="34"/>
    <w:qFormat/>
    <w:rsid w:val="002B1CF7"/>
    <w:pPr>
      <w:ind w:left="720"/>
      <w:contextualSpacing/>
    </w:pPr>
  </w:style>
  <w:style w:type="character" w:styleId="UnresolvedMention">
    <w:name w:val="Unresolved Mention"/>
    <w:basedOn w:val="DefaultParagraphFont"/>
    <w:uiPriority w:val="99"/>
    <w:semiHidden/>
    <w:unhideWhenUsed/>
    <w:rsid w:val="0016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Benefits@dallasisd.org"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mylogin.dallasi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mailto:Benefits@dallasisd.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20D887-6AD3-40B5-924C-19DE824EC0CD}"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US"/>
        </a:p>
      </dgm:t>
    </dgm:pt>
    <dgm:pt modelId="{0E6F1E4A-338C-401F-8A4A-E76101428322}">
      <dgm:prSet phldrT="[Text]"/>
      <dgm:spPr>
        <a:solidFill>
          <a:schemeClr val="accent1">
            <a:lumMod val="75000"/>
          </a:schemeClr>
        </a:solidFill>
      </dgm:spPr>
      <dgm:t>
        <a:bodyPr/>
        <a:lstStyle/>
        <a:p>
          <a:r>
            <a:rPr lang="en-US"/>
            <a:t>Eligible Benefits</a:t>
          </a:r>
        </a:p>
      </dgm:t>
    </dgm:pt>
    <dgm:pt modelId="{CDCD9F68-7E8C-429E-8FEB-9B64B1D259F6}" type="parTrans" cxnId="{69A624A6-B68F-4F8F-BD7B-7924CFD5EFA9}">
      <dgm:prSet/>
      <dgm:spPr/>
      <dgm:t>
        <a:bodyPr/>
        <a:lstStyle/>
        <a:p>
          <a:endParaRPr lang="en-US"/>
        </a:p>
      </dgm:t>
    </dgm:pt>
    <dgm:pt modelId="{6E545D4A-D064-41CF-B165-6F1EC097E25A}" type="sibTrans" cxnId="{69A624A6-B68F-4F8F-BD7B-7924CFD5EFA9}">
      <dgm:prSet/>
      <dgm:spPr/>
      <dgm:t>
        <a:bodyPr/>
        <a:lstStyle/>
        <a:p>
          <a:endParaRPr lang="en-US"/>
        </a:p>
      </dgm:t>
    </dgm:pt>
    <dgm:pt modelId="{568EFA6B-DDD8-4153-896A-BD86AB3AED26}">
      <dgm:prSet phldrT="[Text]">
        <dgm:style>
          <a:lnRef idx="2">
            <a:schemeClr val="accent1"/>
          </a:lnRef>
          <a:fillRef idx="1">
            <a:schemeClr val="lt1"/>
          </a:fillRef>
          <a:effectRef idx="0">
            <a:schemeClr val="accent1"/>
          </a:effectRef>
          <a:fontRef idx="minor">
            <a:schemeClr val="dk1"/>
          </a:fontRef>
        </dgm:style>
      </dgm:prSet>
      <dgm:spPr/>
      <dgm:t>
        <a:bodyPr/>
        <a:lstStyle/>
        <a:p>
          <a:r>
            <a:rPr lang="en-US"/>
            <a:t>TRS-ActiveCare Primary</a:t>
          </a:r>
        </a:p>
      </dgm:t>
    </dgm:pt>
    <dgm:pt modelId="{28F3C5CD-0FB7-4801-A381-3E155FE91264}" type="sibTrans" cxnId="{6EA91396-D256-494A-A64B-0601CF364070}">
      <dgm:prSet/>
      <dgm:spPr/>
      <dgm:t>
        <a:bodyPr/>
        <a:lstStyle/>
        <a:p>
          <a:endParaRPr lang="en-US"/>
        </a:p>
      </dgm:t>
    </dgm:pt>
    <dgm:pt modelId="{8B9103EC-AE05-4502-B318-36AB2F53780B}" type="parTrans" cxnId="{6EA91396-D256-494A-A64B-0601CF364070}">
      <dgm:prSet/>
      <dgm:spPr/>
      <dgm:t>
        <a:bodyPr/>
        <a:lstStyle/>
        <a:p>
          <a:endParaRPr lang="en-US"/>
        </a:p>
      </dgm:t>
    </dgm:pt>
    <dgm:pt modelId="{CD184D8B-E403-4E07-9A93-3BABDC50B151}">
      <dgm:prSet phldrT="[Text]">
        <dgm:style>
          <a:lnRef idx="2">
            <a:schemeClr val="accent1"/>
          </a:lnRef>
          <a:fillRef idx="1">
            <a:schemeClr val="lt1"/>
          </a:fillRef>
          <a:effectRef idx="0">
            <a:schemeClr val="accent1"/>
          </a:effectRef>
          <a:fontRef idx="minor">
            <a:schemeClr val="dk1"/>
          </a:fontRef>
        </dgm:style>
      </dgm:prSet>
      <dgm:spPr/>
      <dgm:t>
        <a:bodyPr/>
        <a:lstStyle/>
        <a:p>
          <a:r>
            <a:rPr lang="en-US"/>
            <a:t>Basic Vision</a:t>
          </a:r>
        </a:p>
      </dgm:t>
    </dgm:pt>
    <dgm:pt modelId="{27E589A0-1012-4234-9152-54534A487861}" type="parTrans" cxnId="{96FD2302-0255-4E4F-947A-626DF7FB5919}">
      <dgm:prSet/>
      <dgm:spPr/>
      <dgm:t>
        <a:bodyPr/>
        <a:lstStyle/>
        <a:p>
          <a:endParaRPr lang="en-US"/>
        </a:p>
      </dgm:t>
    </dgm:pt>
    <dgm:pt modelId="{FF06E090-2756-42B7-8CCC-08A3BC1986F9}" type="sibTrans" cxnId="{96FD2302-0255-4E4F-947A-626DF7FB5919}">
      <dgm:prSet/>
      <dgm:spPr/>
      <dgm:t>
        <a:bodyPr/>
        <a:lstStyle/>
        <a:p>
          <a:endParaRPr lang="en-US"/>
        </a:p>
      </dgm:t>
    </dgm:pt>
    <dgm:pt modelId="{ADB2E894-4F33-40C7-94C1-139A6826EEE8}">
      <dgm:prSet phldrT="[Text]">
        <dgm:style>
          <a:lnRef idx="2">
            <a:schemeClr val="accent1"/>
          </a:lnRef>
          <a:fillRef idx="1">
            <a:schemeClr val="lt1"/>
          </a:fillRef>
          <a:effectRef idx="0">
            <a:schemeClr val="accent1"/>
          </a:effectRef>
          <a:fontRef idx="minor">
            <a:schemeClr val="dk1"/>
          </a:fontRef>
        </dgm:style>
      </dgm:prSet>
      <dgm:spPr/>
      <dgm:t>
        <a:bodyPr/>
        <a:lstStyle/>
        <a:p>
          <a:r>
            <a:rPr lang="en-US"/>
            <a:t>DHMO Dental</a:t>
          </a:r>
        </a:p>
      </dgm:t>
    </dgm:pt>
    <dgm:pt modelId="{B4D128B8-B176-478E-BCEB-276B0D279250}" type="parTrans" cxnId="{DA16F17A-756F-4058-9A32-804858ECAB4A}">
      <dgm:prSet/>
      <dgm:spPr/>
      <dgm:t>
        <a:bodyPr/>
        <a:lstStyle/>
        <a:p>
          <a:endParaRPr lang="en-US"/>
        </a:p>
      </dgm:t>
    </dgm:pt>
    <dgm:pt modelId="{508C3083-110D-476D-AE0A-1B3215F80FAE}" type="sibTrans" cxnId="{DA16F17A-756F-4058-9A32-804858ECAB4A}">
      <dgm:prSet/>
      <dgm:spPr/>
      <dgm:t>
        <a:bodyPr/>
        <a:lstStyle/>
        <a:p>
          <a:endParaRPr lang="en-US"/>
        </a:p>
      </dgm:t>
    </dgm:pt>
    <dgm:pt modelId="{EA36F57A-6BD3-4C94-9048-425F462224B5}" type="pres">
      <dgm:prSet presAssocID="{7B20D887-6AD3-40B5-924C-19DE824EC0CD}" presName="Name0" presStyleCnt="0">
        <dgm:presLayoutVars>
          <dgm:chPref val="1"/>
          <dgm:dir/>
          <dgm:animOne val="branch"/>
          <dgm:animLvl val="lvl"/>
          <dgm:resizeHandles/>
        </dgm:presLayoutVars>
      </dgm:prSet>
      <dgm:spPr/>
    </dgm:pt>
    <dgm:pt modelId="{40D3D7CB-AA1C-42A4-BB1F-29FB5B91C5E4}" type="pres">
      <dgm:prSet presAssocID="{0E6F1E4A-338C-401F-8A4A-E76101428322}" presName="vertOne" presStyleCnt="0"/>
      <dgm:spPr/>
    </dgm:pt>
    <dgm:pt modelId="{7BD8722A-1407-45D2-A3F1-F7E8473A39AB}" type="pres">
      <dgm:prSet presAssocID="{0E6F1E4A-338C-401F-8A4A-E76101428322}" presName="txOne" presStyleLbl="node0" presStyleIdx="0" presStyleCnt="1" custScaleY="56664">
        <dgm:presLayoutVars>
          <dgm:chPref val="3"/>
        </dgm:presLayoutVars>
      </dgm:prSet>
      <dgm:spPr>
        <a:prstGeom prst="rect">
          <a:avLst/>
        </a:prstGeom>
      </dgm:spPr>
    </dgm:pt>
    <dgm:pt modelId="{CA05E802-7CA6-4971-8858-E02C57F4A01C}" type="pres">
      <dgm:prSet presAssocID="{0E6F1E4A-338C-401F-8A4A-E76101428322}" presName="parTransOne" presStyleCnt="0"/>
      <dgm:spPr/>
    </dgm:pt>
    <dgm:pt modelId="{4C6AD28C-02C5-4729-AB75-BF07F26EBCB5}" type="pres">
      <dgm:prSet presAssocID="{0E6F1E4A-338C-401F-8A4A-E76101428322}" presName="horzOne" presStyleCnt="0"/>
      <dgm:spPr/>
    </dgm:pt>
    <dgm:pt modelId="{2BD2FDAA-B29C-4E9E-85CC-E62B62EA6059}" type="pres">
      <dgm:prSet presAssocID="{568EFA6B-DDD8-4153-896A-BD86AB3AED26}" presName="vertTwo" presStyleCnt="0"/>
      <dgm:spPr/>
    </dgm:pt>
    <dgm:pt modelId="{EE223BE9-5E92-4CEC-81CC-8BFE7BB87F35}" type="pres">
      <dgm:prSet presAssocID="{568EFA6B-DDD8-4153-896A-BD86AB3AED26}" presName="txTwo" presStyleLbl="node2" presStyleIdx="0" presStyleCnt="3" custScaleY="66872">
        <dgm:presLayoutVars>
          <dgm:chPref val="3"/>
        </dgm:presLayoutVars>
      </dgm:prSet>
      <dgm:spPr>
        <a:prstGeom prst="rect">
          <a:avLst/>
        </a:prstGeom>
      </dgm:spPr>
    </dgm:pt>
    <dgm:pt modelId="{FCA158F6-934F-47B5-B889-76A86DED9461}" type="pres">
      <dgm:prSet presAssocID="{568EFA6B-DDD8-4153-896A-BD86AB3AED26}" presName="horzTwo" presStyleCnt="0"/>
      <dgm:spPr/>
    </dgm:pt>
    <dgm:pt modelId="{158B250E-CA59-41E5-A461-67A81F0CED90}" type="pres">
      <dgm:prSet presAssocID="{28F3C5CD-0FB7-4801-A381-3E155FE91264}" presName="sibSpaceTwo" presStyleCnt="0"/>
      <dgm:spPr/>
    </dgm:pt>
    <dgm:pt modelId="{E991B397-B916-428C-A870-285C406E655F}" type="pres">
      <dgm:prSet presAssocID="{ADB2E894-4F33-40C7-94C1-139A6826EEE8}" presName="vertTwo" presStyleCnt="0"/>
      <dgm:spPr/>
    </dgm:pt>
    <dgm:pt modelId="{83EEBD4E-E404-4491-8317-6548A86F0737}" type="pres">
      <dgm:prSet presAssocID="{ADB2E894-4F33-40C7-94C1-139A6826EEE8}" presName="txTwo" presStyleLbl="node2" presStyleIdx="1" presStyleCnt="3" custScaleY="66872">
        <dgm:presLayoutVars>
          <dgm:chPref val="3"/>
        </dgm:presLayoutVars>
      </dgm:prSet>
      <dgm:spPr>
        <a:prstGeom prst="rect">
          <a:avLst/>
        </a:prstGeom>
      </dgm:spPr>
    </dgm:pt>
    <dgm:pt modelId="{F18491A0-4681-4910-800F-A1FAAEFE536F}" type="pres">
      <dgm:prSet presAssocID="{ADB2E894-4F33-40C7-94C1-139A6826EEE8}" presName="horzTwo" presStyleCnt="0"/>
      <dgm:spPr/>
    </dgm:pt>
    <dgm:pt modelId="{EAEADDC6-2060-489A-94A6-7E7B3D312DCC}" type="pres">
      <dgm:prSet presAssocID="{508C3083-110D-476D-AE0A-1B3215F80FAE}" presName="sibSpaceTwo" presStyleCnt="0"/>
      <dgm:spPr/>
    </dgm:pt>
    <dgm:pt modelId="{1E983A2D-B404-4D44-BE45-081B7484117C}" type="pres">
      <dgm:prSet presAssocID="{CD184D8B-E403-4E07-9A93-3BABDC50B151}" presName="vertTwo" presStyleCnt="0"/>
      <dgm:spPr/>
    </dgm:pt>
    <dgm:pt modelId="{75BB53F5-2014-467F-AB10-A70E90880E74}" type="pres">
      <dgm:prSet presAssocID="{CD184D8B-E403-4E07-9A93-3BABDC50B151}" presName="txTwo" presStyleLbl="node2" presStyleIdx="2" presStyleCnt="3" custScaleY="66872">
        <dgm:presLayoutVars>
          <dgm:chPref val="3"/>
        </dgm:presLayoutVars>
      </dgm:prSet>
      <dgm:spPr>
        <a:prstGeom prst="rect">
          <a:avLst/>
        </a:prstGeom>
      </dgm:spPr>
    </dgm:pt>
    <dgm:pt modelId="{2050D044-6C4E-467C-93E5-A632F5974528}" type="pres">
      <dgm:prSet presAssocID="{CD184D8B-E403-4E07-9A93-3BABDC50B151}" presName="horzTwo" presStyleCnt="0"/>
      <dgm:spPr/>
    </dgm:pt>
  </dgm:ptLst>
  <dgm:cxnLst>
    <dgm:cxn modelId="{96FD2302-0255-4E4F-947A-626DF7FB5919}" srcId="{0E6F1E4A-338C-401F-8A4A-E76101428322}" destId="{CD184D8B-E403-4E07-9A93-3BABDC50B151}" srcOrd="2" destOrd="0" parTransId="{27E589A0-1012-4234-9152-54534A487861}" sibTransId="{FF06E090-2756-42B7-8CCC-08A3BC1986F9}"/>
    <dgm:cxn modelId="{0FA2B20F-A91C-4B55-9663-3506B6AF0D47}" type="presOf" srcId="{0E6F1E4A-338C-401F-8A4A-E76101428322}" destId="{7BD8722A-1407-45D2-A3F1-F7E8473A39AB}" srcOrd="0" destOrd="0" presId="urn:microsoft.com/office/officeart/2005/8/layout/hierarchy4"/>
    <dgm:cxn modelId="{45C66618-F916-4CBF-8592-B7FA0C98932A}" type="presOf" srcId="{568EFA6B-DDD8-4153-896A-BD86AB3AED26}" destId="{EE223BE9-5E92-4CEC-81CC-8BFE7BB87F35}" srcOrd="0" destOrd="0" presId="urn:microsoft.com/office/officeart/2005/8/layout/hierarchy4"/>
    <dgm:cxn modelId="{A4A65235-739C-42AB-B527-0E3B1A76BBD4}" type="presOf" srcId="{ADB2E894-4F33-40C7-94C1-139A6826EEE8}" destId="{83EEBD4E-E404-4491-8317-6548A86F0737}" srcOrd="0" destOrd="0" presId="urn:microsoft.com/office/officeart/2005/8/layout/hierarchy4"/>
    <dgm:cxn modelId="{22126671-39DE-4865-8357-2C48C2F838FC}" type="presOf" srcId="{7B20D887-6AD3-40B5-924C-19DE824EC0CD}" destId="{EA36F57A-6BD3-4C94-9048-425F462224B5}" srcOrd="0" destOrd="0" presId="urn:microsoft.com/office/officeart/2005/8/layout/hierarchy4"/>
    <dgm:cxn modelId="{DA16F17A-756F-4058-9A32-804858ECAB4A}" srcId="{0E6F1E4A-338C-401F-8A4A-E76101428322}" destId="{ADB2E894-4F33-40C7-94C1-139A6826EEE8}" srcOrd="1" destOrd="0" parTransId="{B4D128B8-B176-478E-BCEB-276B0D279250}" sibTransId="{508C3083-110D-476D-AE0A-1B3215F80FAE}"/>
    <dgm:cxn modelId="{4C6BDB7C-A4B6-4BA3-BB2E-1EC915085C81}" type="presOf" srcId="{CD184D8B-E403-4E07-9A93-3BABDC50B151}" destId="{75BB53F5-2014-467F-AB10-A70E90880E74}" srcOrd="0" destOrd="0" presId="urn:microsoft.com/office/officeart/2005/8/layout/hierarchy4"/>
    <dgm:cxn modelId="{6EA91396-D256-494A-A64B-0601CF364070}" srcId="{0E6F1E4A-338C-401F-8A4A-E76101428322}" destId="{568EFA6B-DDD8-4153-896A-BD86AB3AED26}" srcOrd="0" destOrd="0" parTransId="{8B9103EC-AE05-4502-B318-36AB2F53780B}" sibTransId="{28F3C5CD-0FB7-4801-A381-3E155FE91264}"/>
    <dgm:cxn modelId="{69A624A6-B68F-4F8F-BD7B-7924CFD5EFA9}" srcId="{7B20D887-6AD3-40B5-924C-19DE824EC0CD}" destId="{0E6F1E4A-338C-401F-8A4A-E76101428322}" srcOrd="0" destOrd="0" parTransId="{CDCD9F68-7E8C-429E-8FEB-9B64B1D259F6}" sibTransId="{6E545D4A-D064-41CF-B165-6F1EC097E25A}"/>
    <dgm:cxn modelId="{D761FBC8-1D80-4E8C-AE03-51E8CC171E7E}" type="presParOf" srcId="{EA36F57A-6BD3-4C94-9048-425F462224B5}" destId="{40D3D7CB-AA1C-42A4-BB1F-29FB5B91C5E4}" srcOrd="0" destOrd="0" presId="urn:microsoft.com/office/officeart/2005/8/layout/hierarchy4"/>
    <dgm:cxn modelId="{CD537AB6-F1EC-4522-9403-E09C0DB98248}" type="presParOf" srcId="{40D3D7CB-AA1C-42A4-BB1F-29FB5B91C5E4}" destId="{7BD8722A-1407-45D2-A3F1-F7E8473A39AB}" srcOrd="0" destOrd="0" presId="urn:microsoft.com/office/officeart/2005/8/layout/hierarchy4"/>
    <dgm:cxn modelId="{B47BBCFF-B2D1-4178-91E6-21BB77F4ECBF}" type="presParOf" srcId="{40D3D7CB-AA1C-42A4-BB1F-29FB5B91C5E4}" destId="{CA05E802-7CA6-4971-8858-E02C57F4A01C}" srcOrd="1" destOrd="0" presId="urn:microsoft.com/office/officeart/2005/8/layout/hierarchy4"/>
    <dgm:cxn modelId="{2CEB9848-7BCC-4F95-9A43-EC3BEE82FCB9}" type="presParOf" srcId="{40D3D7CB-AA1C-42A4-BB1F-29FB5B91C5E4}" destId="{4C6AD28C-02C5-4729-AB75-BF07F26EBCB5}" srcOrd="2" destOrd="0" presId="urn:microsoft.com/office/officeart/2005/8/layout/hierarchy4"/>
    <dgm:cxn modelId="{A765BF19-7E5A-459E-B461-15C63EC9F7A3}" type="presParOf" srcId="{4C6AD28C-02C5-4729-AB75-BF07F26EBCB5}" destId="{2BD2FDAA-B29C-4E9E-85CC-E62B62EA6059}" srcOrd="0" destOrd="0" presId="urn:microsoft.com/office/officeart/2005/8/layout/hierarchy4"/>
    <dgm:cxn modelId="{5B4455EE-277E-41AD-8E1B-B78CD016CD22}" type="presParOf" srcId="{2BD2FDAA-B29C-4E9E-85CC-E62B62EA6059}" destId="{EE223BE9-5E92-4CEC-81CC-8BFE7BB87F35}" srcOrd="0" destOrd="0" presId="urn:microsoft.com/office/officeart/2005/8/layout/hierarchy4"/>
    <dgm:cxn modelId="{6F3965C8-3F84-4D48-8CAD-14FBC48E85BB}" type="presParOf" srcId="{2BD2FDAA-B29C-4E9E-85CC-E62B62EA6059}" destId="{FCA158F6-934F-47B5-B889-76A86DED9461}" srcOrd="1" destOrd="0" presId="urn:microsoft.com/office/officeart/2005/8/layout/hierarchy4"/>
    <dgm:cxn modelId="{D3DF33C0-37A3-416F-B3B0-ADFF44F31734}" type="presParOf" srcId="{4C6AD28C-02C5-4729-AB75-BF07F26EBCB5}" destId="{158B250E-CA59-41E5-A461-67A81F0CED90}" srcOrd="1" destOrd="0" presId="urn:microsoft.com/office/officeart/2005/8/layout/hierarchy4"/>
    <dgm:cxn modelId="{7ADD6E87-DF87-4704-918D-685335D03A28}" type="presParOf" srcId="{4C6AD28C-02C5-4729-AB75-BF07F26EBCB5}" destId="{E991B397-B916-428C-A870-285C406E655F}" srcOrd="2" destOrd="0" presId="urn:microsoft.com/office/officeart/2005/8/layout/hierarchy4"/>
    <dgm:cxn modelId="{CC47A852-80BB-47C5-805F-2C89713DF39B}" type="presParOf" srcId="{E991B397-B916-428C-A870-285C406E655F}" destId="{83EEBD4E-E404-4491-8317-6548A86F0737}" srcOrd="0" destOrd="0" presId="urn:microsoft.com/office/officeart/2005/8/layout/hierarchy4"/>
    <dgm:cxn modelId="{91646F3B-BAAE-4287-867A-3B6BFF83ADA0}" type="presParOf" srcId="{E991B397-B916-428C-A870-285C406E655F}" destId="{F18491A0-4681-4910-800F-A1FAAEFE536F}" srcOrd="1" destOrd="0" presId="urn:microsoft.com/office/officeart/2005/8/layout/hierarchy4"/>
    <dgm:cxn modelId="{C87EAC16-D8EB-47CF-B573-B77D5ED856D7}" type="presParOf" srcId="{4C6AD28C-02C5-4729-AB75-BF07F26EBCB5}" destId="{EAEADDC6-2060-489A-94A6-7E7B3D312DCC}" srcOrd="3" destOrd="0" presId="urn:microsoft.com/office/officeart/2005/8/layout/hierarchy4"/>
    <dgm:cxn modelId="{5A396974-02D8-4CE0-9987-21F34222A386}" type="presParOf" srcId="{4C6AD28C-02C5-4729-AB75-BF07F26EBCB5}" destId="{1E983A2D-B404-4D44-BE45-081B7484117C}" srcOrd="4" destOrd="0" presId="urn:microsoft.com/office/officeart/2005/8/layout/hierarchy4"/>
    <dgm:cxn modelId="{0E464677-5125-46A9-B78D-05708A271D81}" type="presParOf" srcId="{1E983A2D-B404-4D44-BE45-081B7484117C}" destId="{75BB53F5-2014-467F-AB10-A70E90880E74}" srcOrd="0" destOrd="0" presId="urn:microsoft.com/office/officeart/2005/8/layout/hierarchy4"/>
    <dgm:cxn modelId="{EC24866E-8C6A-45A9-A332-B9233D8764FF}" type="presParOf" srcId="{1E983A2D-B404-4D44-BE45-081B7484117C}" destId="{2050D044-6C4E-467C-93E5-A632F5974528}" srcOrd="1" destOrd="0" presId="urn:microsoft.com/office/officeart/2005/8/layout/hierarchy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8722A-1407-45D2-A3F1-F7E8473A39AB}">
      <dsp:nvSpPr>
        <dsp:cNvPr id="0" name=""/>
        <dsp:cNvSpPr/>
      </dsp:nvSpPr>
      <dsp:spPr>
        <a:xfrm>
          <a:off x="2181" y="131"/>
          <a:ext cx="6066236" cy="330581"/>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Eligible Benefits</a:t>
          </a:r>
        </a:p>
      </dsp:txBody>
      <dsp:txXfrm>
        <a:off x="2181" y="131"/>
        <a:ext cx="6066236" cy="330581"/>
      </dsp:txXfrm>
    </dsp:sp>
    <dsp:sp modelId="{EE223BE9-5E92-4CEC-81CC-8BFE7BB87F35}">
      <dsp:nvSpPr>
        <dsp:cNvPr id="0" name=""/>
        <dsp:cNvSpPr/>
      </dsp:nvSpPr>
      <dsp:spPr>
        <a:xfrm>
          <a:off x="2181" y="543183"/>
          <a:ext cx="1914847" cy="390135"/>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TRS-ActiveCare Primary</a:t>
          </a:r>
        </a:p>
      </dsp:txBody>
      <dsp:txXfrm>
        <a:off x="2181" y="543183"/>
        <a:ext cx="1914847" cy="390135"/>
      </dsp:txXfrm>
    </dsp:sp>
    <dsp:sp modelId="{83EEBD4E-E404-4491-8317-6548A86F0737}">
      <dsp:nvSpPr>
        <dsp:cNvPr id="0" name=""/>
        <dsp:cNvSpPr/>
      </dsp:nvSpPr>
      <dsp:spPr>
        <a:xfrm>
          <a:off x="2077876" y="543183"/>
          <a:ext cx="1914847" cy="390135"/>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DHMO Dental</a:t>
          </a:r>
        </a:p>
      </dsp:txBody>
      <dsp:txXfrm>
        <a:off x="2077876" y="543183"/>
        <a:ext cx="1914847" cy="390135"/>
      </dsp:txXfrm>
    </dsp:sp>
    <dsp:sp modelId="{75BB53F5-2014-467F-AB10-A70E90880E74}">
      <dsp:nvSpPr>
        <dsp:cNvPr id="0" name=""/>
        <dsp:cNvSpPr/>
      </dsp:nvSpPr>
      <dsp:spPr>
        <a:xfrm>
          <a:off x="4153570" y="543183"/>
          <a:ext cx="1914847" cy="390135"/>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Basic Vision</a:t>
          </a:r>
        </a:p>
      </dsp:txBody>
      <dsp:txXfrm>
        <a:off x="4153570" y="543183"/>
        <a:ext cx="1914847" cy="3901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D068-5BB6-4813-A153-AA1CD2FB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Dallas Independent School District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Raven L</dc:creator>
  <cp:keywords/>
  <dc:description/>
  <cp:lastModifiedBy>Hanson, Raven L</cp:lastModifiedBy>
  <cp:revision>39</cp:revision>
  <dcterms:created xsi:type="dcterms:W3CDTF">2022-03-30T12:57:00Z</dcterms:created>
  <dcterms:modified xsi:type="dcterms:W3CDTF">2022-03-31T14:38:00Z</dcterms:modified>
</cp:coreProperties>
</file>