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604F" w14:textId="77777777" w:rsidR="00193529" w:rsidRPr="001108E0" w:rsidRDefault="00193529" w:rsidP="004E00FA">
      <w:pPr>
        <w:jc w:val="center"/>
        <w:rPr>
          <w:rFonts w:ascii="Arial Black" w:hAnsi="Arial Black"/>
          <w:color w:val="385623" w:themeColor="accent6" w:themeShade="80"/>
          <w:sz w:val="32"/>
          <w:szCs w:val="36"/>
          <w:u w:val="single"/>
        </w:rPr>
      </w:pPr>
      <w:r w:rsidRPr="001108E0">
        <w:rPr>
          <w:rFonts w:ascii="Arial Black" w:hAnsi="Arial Black"/>
          <w:color w:val="385623" w:themeColor="accent6" w:themeShade="80"/>
          <w:sz w:val="32"/>
          <w:szCs w:val="36"/>
          <w:u w:val="single"/>
        </w:rPr>
        <w:t>GSD Elementary School Supp</w:t>
      </w:r>
      <w:r w:rsidR="00C072F4">
        <w:rPr>
          <w:rFonts w:ascii="Arial Black" w:hAnsi="Arial Black"/>
          <w:color w:val="385623" w:themeColor="accent6" w:themeShade="80"/>
          <w:sz w:val="32"/>
          <w:szCs w:val="36"/>
          <w:u w:val="single"/>
        </w:rPr>
        <w:t>ly</w:t>
      </w:r>
      <w:r w:rsidRPr="001108E0">
        <w:rPr>
          <w:rFonts w:ascii="Arial Black" w:hAnsi="Arial Black"/>
          <w:color w:val="385623" w:themeColor="accent6" w:themeShade="80"/>
          <w:sz w:val="32"/>
          <w:szCs w:val="36"/>
          <w:u w:val="single"/>
        </w:rPr>
        <w:t xml:space="preserve"> List</w:t>
      </w:r>
    </w:p>
    <w:p w14:paraId="02208C59" w14:textId="77777777" w:rsidR="00193529" w:rsidRDefault="001108E0" w:rsidP="001108E0">
      <w:pPr>
        <w:pStyle w:val="ListParagraph"/>
        <w:rPr>
          <w:rFonts w:ascii="Arial Black" w:hAnsi="Arial Black"/>
          <w:b/>
          <w:color w:val="7030A0"/>
          <w:u w:val="single"/>
        </w:rPr>
      </w:pPr>
      <w:r w:rsidRPr="001108E0">
        <w:rPr>
          <w:rFonts w:ascii="Arial Black" w:hAnsi="Arial Black"/>
          <w:b/>
          <w:color w:val="7030A0"/>
        </w:rPr>
        <w:t xml:space="preserve">                                 </w:t>
      </w:r>
      <w:r w:rsidR="004E00FA">
        <w:rPr>
          <w:rFonts w:ascii="Arial Black" w:hAnsi="Arial Black"/>
          <w:b/>
          <w:color w:val="7030A0"/>
        </w:rPr>
        <w:t xml:space="preserve">      </w:t>
      </w:r>
      <w:r w:rsidRPr="001108E0">
        <w:rPr>
          <w:rFonts w:ascii="Arial Black" w:hAnsi="Arial Black"/>
          <w:b/>
          <w:color w:val="7030A0"/>
        </w:rPr>
        <w:t xml:space="preserve">  </w:t>
      </w:r>
      <w:r w:rsidR="007660D7">
        <w:rPr>
          <w:noProof/>
        </w:rPr>
        <w:drawing>
          <wp:inline distT="0" distB="0" distL="0" distR="0" wp14:anchorId="21FFF68D" wp14:editId="73A24EB8">
            <wp:extent cx="1023938" cy="819150"/>
            <wp:effectExtent l="0" t="0" r="5080" b="0"/>
            <wp:docPr id="1" name="Picture 1" descr="GEORGIA SCHOOL FOR THE D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IA SCHOOL FOR THE DE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38" cy="8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4D70C" w14:textId="77777777" w:rsidR="00704071" w:rsidRPr="007660D7" w:rsidRDefault="00351A6D" w:rsidP="00193529">
      <w:pPr>
        <w:rPr>
          <w:rFonts w:ascii="Arial Black" w:hAnsi="Arial Black"/>
          <w:b/>
          <w:color w:val="BF8F00" w:themeColor="accent4" w:themeShade="BF"/>
          <w:sz w:val="20"/>
          <w:u w:val="single"/>
        </w:rPr>
      </w:pPr>
      <w:r w:rsidRPr="007660D7">
        <w:rPr>
          <w:rFonts w:ascii="Arial Black" w:hAnsi="Arial Black"/>
          <w:b/>
          <w:color w:val="BF8F00" w:themeColor="accent4" w:themeShade="BF"/>
          <w:sz w:val="20"/>
          <w:u w:val="single"/>
        </w:rPr>
        <w:t xml:space="preserve">Pre-K &amp; Kindergarten </w:t>
      </w:r>
      <w:r w:rsidR="00193529" w:rsidRPr="007660D7">
        <w:rPr>
          <w:rFonts w:ascii="Arial Black" w:hAnsi="Arial Black"/>
          <w:b/>
          <w:color w:val="BF8F00" w:themeColor="accent4" w:themeShade="BF"/>
          <w:sz w:val="20"/>
          <w:u w:val="single"/>
        </w:rPr>
        <w:t xml:space="preserve">                       </w:t>
      </w:r>
    </w:p>
    <w:p w14:paraId="75AAC159" w14:textId="77777777" w:rsidR="00351A6D" w:rsidRPr="00701E4B" w:rsidRDefault="00351A6D" w:rsidP="00193529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Backpack </w:t>
      </w:r>
    </w:p>
    <w:p w14:paraId="32C869F2" w14:textId="77777777" w:rsidR="00351A6D" w:rsidRPr="00701E4B" w:rsidRDefault="00351A6D" w:rsidP="00193529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Package of pencils </w:t>
      </w:r>
    </w:p>
    <w:p w14:paraId="4D953112" w14:textId="77777777" w:rsidR="004B0A12" w:rsidRPr="00701E4B" w:rsidRDefault="004B0A12" w:rsidP="00193529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Package of erasers </w:t>
      </w:r>
    </w:p>
    <w:p w14:paraId="6F88564E" w14:textId="77777777" w:rsidR="004B0A12" w:rsidRPr="00701E4B" w:rsidRDefault="004B0A12" w:rsidP="00193529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Crayons </w:t>
      </w:r>
    </w:p>
    <w:p w14:paraId="5C63D536" w14:textId="77777777" w:rsidR="00351A6D" w:rsidRPr="00701E4B" w:rsidRDefault="00351A6D" w:rsidP="00193529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Pencil Box  </w:t>
      </w:r>
    </w:p>
    <w:p w14:paraId="7CF76197" w14:textId="77777777" w:rsidR="00351A6D" w:rsidRPr="00701E4B" w:rsidRDefault="00351A6D" w:rsidP="00193529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Scissors </w:t>
      </w:r>
    </w:p>
    <w:p w14:paraId="3967CA0D" w14:textId="77777777" w:rsidR="00351A6D" w:rsidRPr="00701E4B" w:rsidRDefault="00351A6D" w:rsidP="00193529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Markers </w:t>
      </w:r>
    </w:p>
    <w:p w14:paraId="5DBF39A6" w14:textId="77777777" w:rsidR="001108E0" w:rsidRDefault="001108E0" w:rsidP="007660D7">
      <w:pPr>
        <w:rPr>
          <w:rFonts w:ascii="Arial Black" w:hAnsi="Arial Black"/>
          <w:color w:val="BF8F00" w:themeColor="accent4" w:themeShade="BF"/>
          <w:sz w:val="20"/>
          <w:u w:val="single"/>
        </w:rPr>
      </w:pPr>
    </w:p>
    <w:p w14:paraId="0C1388D9" w14:textId="77777777" w:rsidR="007660D7" w:rsidRPr="007660D7" w:rsidRDefault="007660D7" w:rsidP="007660D7">
      <w:pPr>
        <w:rPr>
          <w:rFonts w:ascii="Arial Black" w:hAnsi="Arial Black"/>
          <w:color w:val="BF8F00" w:themeColor="accent4" w:themeShade="BF"/>
          <w:sz w:val="20"/>
          <w:u w:val="single"/>
        </w:rPr>
      </w:pPr>
      <w:r w:rsidRPr="007660D7">
        <w:rPr>
          <w:rFonts w:ascii="Arial Black" w:hAnsi="Arial Black"/>
          <w:color w:val="BF8F00" w:themeColor="accent4" w:themeShade="BF"/>
          <w:sz w:val="20"/>
          <w:u w:val="single"/>
        </w:rPr>
        <w:t xml:space="preserve">First, Second, Third, Fourth &amp; Fifth </w:t>
      </w:r>
    </w:p>
    <w:p w14:paraId="6475A3C1" w14:textId="77777777" w:rsidR="007660D7" w:rsidRPr="00701E4B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>1 Backpack</w:t>
      </w:r>
    </w:p>
    <w:p w14:paraId="1018026D" w14:textId="77777777" w:rsidR="007660D7" w:rsidRPr="00701E4B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>3 packs of notebook paper (wide rule)</w:t>
      </w:r>
    </w:p>
    <w:p w14:paraId="0421C4E0" w14:textId="77777777" w:rsidR="007660D7" w:rsidRPr="00701E4B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3 packs of pencils (NOT mechanical) </w:t>
      </w:r>
    </w:p>
    <w:p w14:paraId="1E8A7E79" w14:textId="77777777" w:rsidR="007660D7" w:rsidRPr="00701E4B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1 pack of blue or black pens </w:t>
      </w:r>
    </w:p>
    <w:p w14:paraId="4222AB2B" w14:textId="77777777" w:rsidR="007660D7" w:rsidRPr="00701E4B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>1 box of crayons (24 count)</w:t>
      </w:r>
    </w:p>
    <w:p w14:paraId="470D67D6" w14:textId="77777777" w:rsidR="007660D7" w:rsidRPr="00701E4B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>1 pack of markers (basic colors)</w:t>
      </w:r>
    </w:p>
    <w:p w14:paraId="68556710" w14:textId="77777777" w:rsidR="007660D7" w:rsidRPr="00701E4B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>1 pack of colored pencils</w:t>
      </w:r>
    </w:p>
    <w:p w14:paraId="2F5FC75A" w14:textId="77777777" w:rsidR="007660D7" w:rsidRPr="00701E4B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5 glue sticks </w:t>
      </w:r>
    </w:p>
    <w:p w14:paraId="086F88D0" w14:textId="77777777" w:rsidR="007660D7" w:rsidRPr="00701E4B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>Scissors</w:t>
      </w:r>
    </w:p>
    <w:p w14:paraId="39E0411F" w14:textId="77777777" w:rsidR="007660D7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>Pencil box</w:t>
      </w:r>
    </w:p>
    <w:p w14:paraId="6B2F0685" w14:textId="77777777" w:rsidR="007660D7" w:rsidRPr="007660D7" w:rsidRDefault="007660D7" w:rsidP="007660D7">
      <w:pPr>
        <w:pStyle w:val="ListParagraph"/>
        <w:numPr>
          <w:ilvl w:val="0"/>
          <w:numId w:val="2"/>
        </w:numPr>
        <w:rPr>
          <w:rFonts w:ascii="Arial Black" w:hAnsi="Arial Black"/>
          <w:color w:val="385623" w:themeColor="accent6" w:themeShade="80"/>
          <w:sz w:val="20"/>
        </w:rPr>
      </w:pPr>
      <w:r w:rsidRPr="007660D7">
        <w:rPr>
          <w:rFonts w:ascii="Arial Black" w:hAnsi="Arial Black"/>
          <w:color w:val="385623" w:themeColor="accent6" w:themeShade="80"/>
        </w:rPr>
        <w:t xml:space="preserve">5 </w:t>
      </w:r>
      <w:r w:rsidR="001108E0">
        <w:rPr>
          <w:rFonts w:ascii="Arial Black" w:hAnsi="Arial Black"/>
          <w:color w:val="385623" w:themeColor="accent6" w:themeShade="80"/>
        </w:rPr>
        <w:t>c</w:t>
      </w:r>
      <w:r w:rsidRPr="007660D7">
        <w:rPr>
          <w:rFonts w:ascii="Arial Black" w:hAnsi="Arial Black"/>
          <w:color w:val="385623" w:themeColor="accent6" w:themeShade="80"/>
        </w:rPr>
        <w:t>omposition notebooks</w:t>
      </w:r>
    </w:p>
    <w:p w14:paraId="061A085E" w14:textId="77777777" w:rsidR="007660D7" w:rsidRPr="007660D7" w:rsidRDefault="007660D7" w:rsidP="001108E0">
      <w:pPr>
        <w:pStyle w:val="ListParagraph"/>
        <w:ind w:left="795"/>
        <w:rPr>
          <w:rFonts w:ascii="Arial Black" w:hAnsi="Arial Black"/>
          <w:color w:val="385623" w:themeColor="accent6" w:themeShade="80"/>
          <w:sz w:val="20"/>
        </w:rPr>
      </w:pPr>
      <w:r w:rsidRPr="007660D7">
        <w:rPr>
          <w:rFonts w:ascii="Arial Black" w:hAnsi="Arial Black"/>
          <w:color w:val="385623" w:themeColor="accent6" w:themeShade="80"/>
        </w:rPr>
        <w:t xml:space="preserve">  </w:t>
      </w:r>
      <w:r>
        <w:rPr>
          <w:noProof/>
        </w:rPr>
        <w:drawing>
          <wp:inline distT="0" distB="0" distL="0" distR="0" wp14:anchorId="62AAD105" wp14:editId="4E21A1C7">
            <wp:extent cx="726783" cy="962025"/>
            <wp:effectExtent l="0" t="0" r="0" b="0"/>
            <wp:docPr id="4" name="Picture 4" descr="Top Flight Sewn Marble Composition Book, Black/White, Quad Rule, 4 Squares per Inch, 9.75 x 7.5 Inches, 100 Sheets (413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Flight Sewn Marble Composition Book, Black/White, Quad Rule, 4 Squares per Inch, 9.75 x 7.5 Inches, 100 Sheets (4132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05" cy="13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8E0">
        <w:rPr>
          <w:rFonts w:ascii="Arial Black" w:hAnsi="Arial Black"/>
          <w:color w:val="385623" w:themeColor="accent6" w:themeShade="80"/>
        </w:rPr>
        <w:t xml:space="preserve">    </w:t>
      </w:r>
    </w:p>
    <w:p w14:paraId="2FBFAEEE" w14:textId="77777777" w:rsidR="007660D7" w:rsidRPr="001108E0" w:rsidRDefault="001108E0" w:rsidP="007660D7">
      <w:pPr>
        <w:rPr>
          <w:rFonts w:ascii="Arial Black" w:hAnsi="Arial Black"/>
          <w:color w:val="385623" w:themeColor="accent6" w:themeShade="80"/>
        </w:rPr>
      </w:pPr>
      <w:r>
        <w:rPr>
          <w:rFonts w:ascii="Arial Black" w:hAnsi="Arial Black"/>
          <w:color w:val="385623" w:themeColor="accent6" w:themeShade="80"/>
        </w:rPr>
        <w:t xml:space="preserve">     </w:t>
      </w:r>
      <w:r w:rsidR="007660D7" w:rsidRPr="007660D7">
        <w:rPr>
          <w:rFonts w:ascii="Arial Black" w:hAnsi="Arial Black"/>
          <w:color w:val="BF8F00" w:themeColor="accent4" w:themeShade="BF"/>
          <w:sz w:val="20"/>
        </w:rPr>
        <w:t xml:space="preserve"> </w:t>
      </w:r>
      <w:r w:rsidR="007660D7" w:rsidRPr="007660D7">
        <w:rPr>
          <w:rFonts w:ascii="Arial Black" w:hAnsi="Arial Black"/>
          <w:b/>
          <w:color w:val="BF8F00" w:themeColor="accent4" w:themeShade="BF"/>
          <w:sz w:val="20"/>
          <w:u w:val="single"/>
        </w:rPr>
        <w:t xml:space="preserve">Wish List </w:t>
      </w:r>
    </w:p>
    <w:p w14:paraId="67A69D73" w14:textId="77777777" w:rsidR="007660D7" w:rsidRPr="00701E4B" w:rsidRDefault="007660D7" w:rsidP="007660D7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Kleenex </w:t>
      </w:r>
    </w:p>
    <w:p w14:paraId="7DF33F6E" w14:textId="77777777" w:rsidR="007660D7" w:rsidRPr="00701E4B" w:rsidRDefault="007660D7" w:rsidP="007660D7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Hand </w:t>
      </w:r>
      <w:r>
        <w:rPr>
          <w:rFonts w:ascii="Arial Black" w:hAnsi="Arial Black"/>
          <w:color w:val="385623" w:themeColor="accent6" w:themeShade="80"/>
          <w:sz w:val="20"/>
        </w:rPr>
        <w:t>s</w:t>
      </w:r>
      <w:r w:rsidRPr="00701E4B">
        <w:rPr>
          <w:rFonts w:ascii="Arial Black" w:hAnsi="Arial Black"/>
          <w:color w:val="385623" w:themeColor="accent6" w:themeShade="80"/>
          <w:sz w:val="20"/>
        </w:rPr>
        <w:t>anitizer</w:t>
      </w:r>
    </w:p>
    <w:p w14:paraId="77D56C6C" w14:textId="77777777" w:rsidR="007660D7" w:rsidRDefault="007660D7" w:rsidP="007660D7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701E4B">
        <w:rPr>
          <w:rFonts w:ascii="Arial Black" w:hAnsi="Arial Black"/>
          <w:color w:val="385623" w:themeColor="accent6" w:themeShade="80"/>
          <w:sz w:val="20"/>
        </w:rPr>
        <w:t xml:space="preserve">Antibacterial </w:t>
      </w:r>
      <w:r>
        <w:rPr>
          <w:rFonts w:ascii="Arial Black" w:hAnsi="Arial Black"/>
          <w:color w:val="385623" w:themeColor="accent6" w:themeShade="80"/>
          <w:sz w:val="20"/>
        </w:rPr>
        <w:t>w</w:t>
      </w:r>
      <w:r w:rsidRPr="00701E4B">
        <w:rPr>
          <w:rFonts w:ascii="Arial Black" w:hAnsi="Arial Black"/>
          <w:color w:val="385623" w:themeColor="accent6" w:themeShade="80"/>
          <w:sz w:val="20"/>
        </w:rPr>
        <w:t xml:space="preserve">ipes </w:t>
      </w:r>
    </w:p>
    <w:p w14:paraId="51AD690A" w14:textId="77777777" w:rsidR="00C072F4" w:rsidRDefault="00C072F4" w:rsidP="00C072F4">
      <w:pPr>
        <w:pStyle w:val="ListParagraph"/>
        <w:ind w:left="360"/>
        <w:rPr>
          <w:rFonts w:ascii="Arial Black" w:hAnsi="Arial Black"/>
          <w:color w:val="385623" w:themeColor="accent6" w:themeShade="80"/>
          <w:sz w:val="20"/>
        </w:rPr>
      </w:pPr>
    </w:p>
    <w:p w14:paraId="04A37D94" w14:textId="77777777" w:rsidR="007660D7" w:rsidRPr="00C072F4" w:rsidRDefault="00C072F4" w:rsidP="00C072F4">
      <w:pPr>
        <w:pStyle w:val="ListParagraph"/>
        <w:ind w:left="360"/>
        <w:rPr>
          <w:rFonts w:ascii="Arial Black" w:hAnsi="Arial Black"/>
          <w:b/>
          <w:color w:val="385623" w:themeColor="accent6" w:themeShade="80"/>
          <w:sz w:val="32"/>
          <w:szCs w:val="32"/>
          <w:u w:val="single"/>
        </w:rPr>
      </w:pPr>
      <w:r w:rsidRPr="00C072F4">
        <w:rPr>
          <w:rFonts w:ascii="Arial Black" w:hAnsi="Arial Black"/>
          <w:color w:val="385623" w:themeColor="accent6" w:themeShade="80"/>
          <w:sz w:val="32"/>
          <w:szCs w:val="32"/>
        </w:rPr>
        <w:t xml:space="preserve">                </w:t>
      </w:r>
      <w:r w:rsidR="007660D7" w:rsidRPr="00C072F4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 xml:space="preserve">GSD </w:t>
      </w:r>
      <w:r w:rsidR="007660D7" w:rsidRPr="00C072F4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>Middle</w:t>
      </w:r>
      <w:r w:rsidR="007660D7" w:rsidRPr="00C072F4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 xml:space="preserve"> School </w:t>
      </w:r>
      <w:r w:rsidR="007660D7" w:rsidRPr="00C072F4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>Supp</w:t>
      </w:r>
      <w:r w:rsidRPr="00C072F4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>ly</w:t>
      </w:r>
      <w:r w:rsidR="007660D7" w:rsidRPr="00C072F4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 xml:space="preserve"> List</w:t>
      </w:r>
    </w:p>
    <w:p w14:paraId="0F153B2F" w14:textId="77777777" w:rsidR="007660D7" w:rsidRPr="007660D7" w:rsidRDefault="001108E0" w:rsidP="001108E0">
      <w:pPr>
        <w:ind w:left="360"/>
        <w:rPr>
          <w:rFonts w:ascii="Arial Black" w:hAnsi="Arial Black"/>
          <w:b/>
          <w:color w:val="385623" w:themeColor="accent6" w:themeShade="80"/>
          <w:u w:val="single"/>
        </w:rPr>
      </w:pPr>
      <w:r w:rsidRPr="001108E0">
        <w:rPr>
          <w:rFonts w:ascii="Arial Black" w:hAnsi="Arial Black"/>
          <w:b/>
          <w:color w:val="385623" w:themeColor="accent6" w:themeShade="80"/>
        </w:rPr>
        <w:t xml:space="preserve">                          </w:t>
      </w:r>
      <w:r w:rsidR="004E00FA">
        <w:rPr>
          <w:rFonts w:ascii="Arial Black" w:hAnsi="Arial Black"/>
          <w:b/>
          <w:color w:val="385623" w:themeColor="accent6" w:themeShade="80"/>
        </w:rPr>
        <w:t xml:space="preserve">     </w:t>
      </w:r>
      <w:r w:rsidRPr="001108E0">
        <w:rPr>
          <w:rFonts w:ascii="Arial Black" w:hAnsi="Arial Black"/>
          <w:b/>
          <w:color w:val="385623" w:themeColor="accent6" w:themeShade="80"/>
        </w:rPr>
        <w:t xml:space="preserve">                </w:t>
      </w:r>
      <w:r w:rsidR="007660D7">
        <w:rPr>
          <w:noProof/>
        </w:rPr>
        <w:drawing>
          <wp:inline distT="0" distB="0" distL="0" distR="0" wp14:anchorId="4EFA3CEE" wp14:editId="71005BD6">
            <wp:extent cx="1119188" cy="895350"/>
            <wp:effectExtent l="0" t="0" r="5080" b="0"/>
            <wp:docPr id="5" name="Picture 5" descr="GEORGIA SCHOOL FOR THE D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IA SCHOOL FOR THE DE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39" cy="90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8C3831" w14:textId="77777777" w:rsidR="00701E4B" w:rsidRDefault="00701E4B" w:rsidP="00701E4B">
      <w:pPr>
        <w:ind w:left="360"/>
        <w:rPr>
          <w:rFonts w:ascii="Arial Black" w:hAnsi="Arial Black"/>
          <w:b/>
          <w:color w:val="385623" w:themeColor="accent6" w:themeShade="80"/>
        </w:rPr>
      </w:pPr>
    </w:p>
    <w:p w14:paraId="6A547987" w14:textId="77777777" w:rsidR="00701E4B" w:rsidRPr="001108E0" w:rsidRDefault="00701E4B" w:rsidP="00701E4B">
      <w:pPr>
        <w:ind w:left="360"/>
        <w:rPr>
          <w:rFonts w:ascii="Arial Black" w:hAnsi="Arial Black"/>
          <w:color w:val="BF8F00" w:themeColor="accent4" w:themeShade="BF"/>
          <w:sz w:val="24"/>
          <w:u w:val="single"/>
        </w:rPr>
      </w:pPr>
      <w:r w:rsidRPr="001108E0">
        <w:rPr>
          <w:rFonts w:ascii="Arial Black" w:hAnsi="Arial Black"/>
          <w:b/>
          <w:color w:val="385623" w:themeColor="accent6" w:themeShade="80"/>
          <w:sz w:val="28"/>
        </w:rPr>
        <w:t xml:space="preserve"> </w:t>
      </w:r>
      <w:r w:rsidR="007660D7" w:rsidRPr="001108E0">
        <w:rPr>
          <w:rFonts w:ascii="Arial Black" w:hAnsi="Arial Black"/>
          <w:b/>
          <w:color w:val="BF8F00" w:themeColor="accent4" w:themeShade="BF"/>
          <w:sz w:val="24"/>
          <w:u w:val="single"/>
        </w:rPr>
        <w:t xml:space="preserve">Middle School </w:t>
      </w:r>
    </w:p>
    <w:p w14:paraId="45C7260E" w14:textId="77777777" w:rsidR="007660D7" w:rsidRPr="001108E0" w:rsidRDefault="007660D7" w:rsidP="007660D7">
      <w:pPr>
        <w:pStyle w:val="ListParagraph"/>
        <w:numPr>
          <w:ilvl w:val="0"/>
          <w:numId w:val="5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>1 Backpack</w:t>
      </w:r>
    </w:p>
    <w:p w14:paraId="040BC427" w14:textId="77777777" w:rsidR="007660D7" w:rsidRPr="001108E0" w:rsidRDefault="007660D7" w:rsidP="007660D7">
      <w:pPr>
        <w:pStyle w:val="ListParagraph"/>
        <w:numPr>
          <w:ilvl w:val="0"/>
          <w:numId w:val="5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>3 packs of notebook paper (wide rule)</w:t>
      </w:r>
    </w:p>
    <w:p w14:paraId="5270B035" w14:textId="77777777" w:rsidR="00701E4B" w:rsidRPr="001108E0" w:rsidRDefault="007660D7" w:rsidP="007660D7">
      <w:pPr>
        <w:pStyle w:val="ListParagraph"/>
        <w:numPr>
          <w:ilvl w:val="0"/>
          <w:numId w:val="5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>3 packs</w:t>
      </w:r>
      <w:r w:rsidRPr="001108E0">
        <w:rPr>
          <w:rFonts w:ascii="Arial Black" w:hAnsi="Arial Black"/>
          <w:color w:val="385623" w:themeColor="accent6" w:themeShade="80"/>
        </w:rPr>
        <w:t xml:space="preserve"> of pencils (</w:t>
      </w:r>
      <w:r w:rsidRPr="001108E0">
        <w:rPr>
          <w:rFonts w:ascii="Arial Black" w:hAnsi="Arial Black"/>
          <w:color w:val="385623" w:themeColor="accent6" w:themeShade="80"/>
        </w:rPr>
        <w:t>regular/</w:t>
      </w:r>
      <w:r w:rsidRPr="001108E0">
        <w:rPr>
          <w:rFonts w:ascii="Arial Black" w:hAnsi="Arial Black"/>
          <w:color w:val="385623" w:themeColor="accent6" w:themeShade="80"/>
        </w:rPr>
        <w:t xml:space="preserve"> mechanical</w:t>
      </w:r>
      <w:r w:rsidRPr="001108E0">
        <w:rPr>
          <w:rFonts w:ascii="Arial Black" w:hAnsi="Arial Black"/>
          <w:color w:val="385623" w:themeColor="accent6" w:themeShade="80"/>
        </w:rPr>
        <w:t xml:space="preserve"> lead)</w:t>
      </w:r>
    </w:p>
    <w:p w14:paraId="4824C941" w14:textId="77777777" w:rsidR="007660D7" w:rsidRPr="001108E0" w:rsidRDefault="007660D7" w:rsidP="007660D7">
      <w:pPr>
        <w:pStyle w:val="ListParagraph"/>
        <w:numPr>
          <w:ilvl w:val="0"/>
          <w:numId w:val="5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 xml:space="preserve">1 pack of blue or black pens </w:t>
      </w:r>
    </w:p>
    <w:p w14:paraId="4649A0F3" w14:textId="77777777" w:rsidR="007660D7" w:rsidRPr="001108E0" w:rsidRDefault="007660D7" w:rsidP="007660D7">
      <w:pPr>
        <w:pStyle w:val="ListParagraph"/>
        <w:numPr>
          <w:ilvl w:val="0"/>
          <w:numId w:val="5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>1 pack of colored pencils</w:t>
      </w:r>
    </w:p>
    <w:p w14:paraId="11B0580E" w14:textId="77777777" w:rsidR="007660D7" w:rsidRPr="001108E0" w:rsidRDefault="007660D7" w:rsidP="007660D7">
      <w:pPr>
        <w:pStyle w:val="ListParagraph"/>
        <w:numPr>
          <w:ilvl w:val="0"/>
          <w:numId w:val="5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>1 pair of scissors (blunt tipped)</w:t>
      </w:r>
    </w:p>
    <w:p w14:paraId="352ED965" w14:textId="77777777" w:rsidR="001108E0" w:rsidRPr="001108E0" w:rsidRDefault="001108E0" w:rsidP="007660D7">
      <w:pPr>
        <w:pStyle w:val="ListParagraph"/>
        <w:numPr>
          <w:ilvl w:val="0"/>
          <w:numId w:val="5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 xml:space="preserve">3 multi-colored </w:t>
      </w:r>
      <w:r>
        <w:rPr>
          <w:rFonts w:ascii="Arial Black" w:hAnsi="Arial Black"/>
          <w:color w:val="385623" w:themeColor="accent6" w:themeShade="80"/>
        </w:rPr>
        <w:t xml:space="preserve">highlighters </w:t>
      </w:r>
      <w:r w:rsidRPr="001108E0">
        <w:rPr>
          <w:rFonts w:ascii="Arial Black" w:hAnsi="Arial Black"/>
          <w:color w:val="385623" w:themeColor="accent6" w:themeShade="80"/>
        </w:rPr>
        <w:t xml:space="preserve"> </w:t>
      </w:r>
    </w:p>
    <w:p w14:paraId="6156B608" w14:textId="77777777" w:rsidR="001108E0" w:rsidRPr="001108E0" w:rsidRDefault="001108E0" w:rsidP="001108E0">
      <w:pPr>
        <w:pStyle w:val="ListParagraph"/>
        <w:numPr>
          <w:ilvl w:val="0"/>
          <w:numId w:val="5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>3 packs of loose-leaf paper (wide or college ruled)</w:t>
      </w:r>
    </w:p>
    <w:p w14:paraId="56922F8A" w14:textId="77777777" w:rsidR="007660D7" w:rsidRPr="001108E0" w:rsidRDefault="007660D7" w:rsidP="001108E0">
      <w:pPr>
        <w:pStyle w:val="ListParagraph"/>
        <w:numPr>
          <w:ilvl w:val="0"/>
          <w:numId w:val="5"/>
        </w:numPr>
        <w:rPr>
          <w:rFonts w:ascii="Arial Black" w:hAnsi="Arial Black"/>
          <w:color w:val="385623" w:themeColor="accent6" w:themeShade="80"/>
          <w:sz w:val="20"/>
        </w:rPr>
      </w:pPr>
      <w:r w:rsidRPr="001108E0">
        <w:rPr>
          <w:rFonts w:ascii="Arial Black" w:hAnsi="Arial Black"/>
          <w:color w:val="385623" w:themeColor="accent6" w:themeShade="80"/>
        </w:rPr>
        <w:t xml:space="preserve">5 </w:t>
      </w:r>
      <w:r w:rsidRPr="001108E0">
        <w:rPr>
          <w:rFonts w:ascii="Arial Black" w:hAnsi="Arial Black"/>
          <w:color w:val="385623" w:themeColor="accent6" w:themeShade="80"/>
        </w:rPr>
        <w:t>c</w:t>
      </w:r>
      <w:r w:rsidRPr="001108E0">
        <w:rPr>
          <w:rFonts w:ascii="Arial Black" w:hAnsi="Arial Black"/>
          <w:color w:val="385623" w:themeColor="accent6" w:themeShade="80"/>
        </w:rPr>
        <w:t xml:space="preserve">omposition notebooks </w:t>
      </w:r>
    </w:p>
    <w:p w14:paraId="4136AAC8" w14:textId="77777777" w:rsidR="001108E0" w:rsidRPr="001108E0" w:rsidRDefault="001108E0" w:rsidP="001108E0">
      <w:pPr>
        <w:pStyle w:val="ListParagraph"/>
        <w:rPr>
          <w:rFonts w:ascii="Arial Black" w:hAnsi="Arial Black"/>
          <w:color w:val="385623" w:themeColor="accent6" w:themeShade="80"/>
          <w:sz w:val="20"/>
        </w:rPr>
      </w:pPr>
    </w:p>
    <w:p w14:paraId="694298D7" w14:textId="77777777" w:rsidR="007660D7" w:rsidRPr="007660D7" w:rsidRDefault="007660D7" w:rsidP="001108E0">
      <w:pPr>
        <w:pStyle w:val="ListParagraph"/>
        <w:rPr>
          <w:rFonts w:ascii="Arial Black" w:hAnsi="Arial Black"/>
          <w:color w:val="385623" w:themeColor="accent6" w:themeShade="80"/>
          <w:sz w:val="20"/>
        </w:rPr>
      </w:pPr>
      <w:r w:rsidRPr="007660D7">
        <w:rPr>
          <w:rFonts w:ascii="Arial Black" w:hAnsi="Arial Black"/>
          <w:color w:val="385623" w:themeColor="accent6" w:themeShade="80"/>
        </w:rPr>
        <w:t xml:space="preserve"> </w:t>
      </w:r>
      <w:r>
        <w:rPr>
          <w:noProof/>
        </w:rPr>
        <w:drawing>
          <wp:inline distT="0" distB="0" distL="0" distR="0" wp14:anchorId="7B483DE2" wp14:editId="1D7B0B34">
            <wp:extent cx="781050" cy="1033857"/>
            <wp:effectExtent l="0" t="0" r="0" b="0"/>
            <wp:docPr id="7" name="Picture 7" descr="Top Flight Sewn Marble Composition Book, Black/White, Quad Rule, 4 Squares per Inch, 9.75 x 7.5 Inches, 100 Sheets (413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Flight Sewn Marble Composition Book, Black/White, Quad Rule, 4 Squares per Inch, 9.75 x 7.5 Inches, 100 Sheets (4132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70" cy="14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564F" w14:textId="77777777" w:rsidR="007660D7" w:rsidRDefault="007660D7" w:rsidP="007660D7">
      <w:pPr>
        <w:rPr>
          <w:rFonts w:ascii="Arial Black" w:hAnsi="Arial Black"/>
          <w:color w:val="385623" w:themeColor="accent6" w:themeShade="80"/>
          <w:sz w:val="20"/>
        </w:rPr>
      </w:pPr>
    </w:p>
    <w:p w14:paraId="6471E53F" w14:textId="77777777" w:rsidR="007660D7" w:rsidRPr="001108E0" w:rsidRDefault="001108E0" w:rsidP="007660D7">
      <w:pPr>
        <w:rPr>
          <w:rFonts w:ascii="Arial Black" w:hAnsi="Arial Black"/>
          <w:b/>
          <w:color w:val="BF8F00" w:themeColor="accent4" w:themeShade="BF"/>
          <w:u w:val="single"/>
        </w:rPr>
      </w:pPr>
      <w:r>
        <w:rPr>
          <w:rFonts w:ascii="Arial Black" w:hAnsi="Arial Black"/>
          <w:color w:val="385623" w:themeColor="accent6" w:themeShade="80"/>
          <w:sz w:val="20"/>
        </w:rPr>
        <w:t xml:space="preserve">     </w:t>
      </w:r>
      <w:r w:rsidR="007660D7" w:rsidRPr="001108E0">
        <w:rPr>
          <w:rFonts w:ascii="Arial Black" w:hAnsi="Arial Black"/>
          <w:color w:val="BF8F00" w:themeColor="accent4" w:themeShade="BF"/>
        </w:rPr>
        <w:t xml:space="preserve"> </w:t>
      </w:r>
      <w:r w:rsidR="007660D7" w:rsidRPr="001108E0">
        <w:rPr>
          <w:rFonts w:ascii="Arial Black" w:hAnsi="Arial Black"/>
          <w:b/>
          <w:color w:val="BF8F00" w:themeColor="accent4" w:themeShade="BF"/>
          <w:u w:val="single"/>
        </w:rPr>
        <w:t xml:space="preserve">Wish List </w:t>
      </w:r>
    </w:p>
    <w:p w14:paraId="007485D8" w14:textId="77777777" w:rsidR="007660D7" w:rsidRPr="001108E0" w:rsidRDefault="007660D7" w:rsidP="007660D7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 xml:space="preserve">Kleenex </w:t>
      </w:r>
    </w:p>
    <w:p w14:paraId="113F6EC9" w14:textId="77777777" w:rsidR="007660D7" w:rsidRPr="001108E0" w:rsidRDefault="007660D7" w:rsidP="007660D7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>Hand sanitizer</w:t>
      </w:r>
    </w:p>
    <w:p w14:paraId="4989DB27" w14:textId="77777777" w:rsidR="007660D7" w:rsidRPr="001108E0" w:rsidRDefault="007660D7" w:rsidP="007660D7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 xml:space="preserve">Antibacterial wipes </w:t>
      </w:r>
    </w:p>
    <w:p w14:paraId="48A94D1C" w14:textId="77777777" w:rsidR="007660D7" w:rsidRPr="007660D7" w:rsidRDefault="007660D7" w:rsidP="007660D7">
      <w:pPr>
        <w:rPr>
          <w:rFonts w:ascii="Arial Black" w:hAnsi="Arial Black"/>
          <w:color w:val="385623" w:themeColor="accent6" w:themeShade="80"/>
          <w:sz w:val="20"/>
        </w:rPr>
      </w:pPr>
    </w:p>
    <w:sectPr w:rsidR="007660D7" w:rsidRPr="0076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1004"/>
    <w:multiLevelType w:val="hybridMultilevel"/>
    <w:tmpl w:val="4F829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7387B"/>
    <w:multiLevelType w:val="hybridMultilevel"/>
    <w:tmpl w:val="08921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0DAB"/>
    <w:multiLevelType w:val="hybridMultilevel"/>
    <w:tmpl w:val="0930B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07023"/>
    <w:multiLevelType w:val="hybridMultilevel"/>
    <w:tmpl w:val="7840C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B2D7F"/>
    <w:multiLevelType w:val="hybridMultilevel"/>
    <w:tmpl w:val="3FCA7DFC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6D"/>
    <w:rsid w:val="001108E0"/>
    <w:rsid w:val="00193529"/>
    <w:rsid w:val="00351A6D"/>
    <w:rsid w:val="004B0A12"/>
    <w:rsid w:val="004E00FA"/>
    <w:rsid w:val="00701E4B"/>
    <w:rsid w:val="00704071"/>
    <w:rsid w:val="007660D7"/>
    <w:rsid w:val="00C0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414D"/>
  <w15:chartTrackingRefBased/>
  <w15:docId w15:val="{E66F48FA-6189-42B6-BF0F-4461FC92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CBB12EC1A0C4790885CEA3C62DF83" ma:contentTypeVersion="13" ma:contentTypeDescription="Create a new document." ma:contentTypeScope="" ma:versionID="9b8a07d8ed8be4da063df3deddde89ac">
  <xsd:schema xmlns:xsd="http://www.w3.org/2001/XMLSchema" xmlns:xs="http://www.w3.org/2001/XMLSchema" xmlns:p="http://schemas.microsoft.com/office/2006/metadata/properties" xmlns:ns3="d0206f45-daa9-422b-81fa-e4bc3c41b768" xmlns:ns4="5998c5f7-f136-499a-9c24-dd8f3abccb16" targetNamespace="http://schemas.microsoft.com/office/2006/metadata/properties" ma:root="true" ma:fieldsID="ae3faca0e93c440bdf2520048ef835b5" ns3:_="" ns4:_="">
    <xsd:import namespace="d0206f45-daa9-422b-81fa-e4bc3c41b768"/>
    <xsd:import namespace="5998c5f7-f136-499a-9c24-dd8f3abcc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06f45-daa9-422b-81fa-e4bc3c41b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8c5f7-f136-499a-9c24-dd8f3abcc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105A9-EF6A-456F-B3F2-2149D1ACB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06f45-daa9-422b-81fa-e4bc3c41b768"/>
    <ds:schemaRef ds:uri="5998c5f7-f136-499a-9c24-dd8f3abc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D22D-B0D3-46A2-9368-46D539AC9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C9C8F-D852-4F5A-8BED-1B67FDCED1BB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d0206f45-daa9-422b-81fa-e4bc3c41b76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998c5f7-f136-499a-9c24-dd8f3abcc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Sanford</dc:creator>
  <cp:keywords/>
  <dc:description/>
  <cp:lastModifiedBy>Jennifer Sanford</cp:lastModifiedBy>
  <cp:revision>1</cp:revision>
  <cp:lastPrinted>2023-07-07T18:06:00Z</cp:lastPrinted>
  <dcterms:created xsi:type="dcterms:W3CDTF">2023-07-07T17:00:00Z</dcterms:created>
  <dcterms:modified xsi:type="dcterms:W3CDTF">2023-07-07T18:15:00Z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0x010100714CBB12EC1A0C4790885CEA3C62DF83</vt:lpwstr>
  </property>
</Properties>
</file>