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8299" w14:textId="4E17EC4F" w:rsidR="00CB7DF3" w:rsidRDefault="00D23EFC">
      <w:r>
        <w:rPr>
          <w:noProof/>
        </w:rPr>
        <w:pict w14:anchorId="3457AB0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6pt;margin-top:123.35pt;width:381.6pt;height:45.05pt;z-index:251660800;mso-position-horizontal-relative:text;mso-position-vertical-relative:text" stroked="f">
            <v:textbox style="mso-next-textbox:#_x0000_s1032">
              <w:txbxContent>
                <w:p w14:paraId="750D493E" w14:textId="27E48323" w:rsidR="00646189" w:rsidRPr="00CC04BA" w:rsidRDefault="00094560">
                  <w:pPr>
                    <w:rPr>
                      <w:rFonts w:ascii="Daytona" w:hAnsi="Daytona"/>
                      <w:sz w:val="16"/>
                      <w:szCs w:val="16"/>
                    </w:rPr>
                  </w:pPr>
                  <w:r w:rsidRPr="00CC04BA">
                    <w:rPr>
                      <w:rFonts w:ascii="Daytona" w:hAnsi="Daytona"/>
                      <w:sz w:val="16"/>
                      <w:szCs w:val="16"/>
                    </w:rPr>
                    <w:t>Most work will be sub</w:t>
                  </w:r>
                  <w:r w:rsidR="00FD408D" w:rsidRPr="00CC04BA"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mitted to Schoology. </w:t>
                  </w:r>
                  <w:r w:rsidR="00FD408D" w:rsidRPr="00CC04BA">
                    <w:rPr>
                      <w:rFonts w:ascii="Daytona" w:hAnsi="Daytona"/>
                      <w:sz w:val="16"/>
                      <w:szCs w:val="16"/>
                    </w:rPr>
                    <w:t xml:space="preserve">Daily assignments will be accepted for one week after the due date. </w:t>
                  </w:r>
                  <w:r w:rsidR="00960580">
                    <w:rPr>
                      <w:rFonts w:ascii="Daytona" w:hAnsi="Daytona"/>
                      <w:sz w:val="16"/>
                      <w:szCs w:val="16"/>
                    </w:rPr>
                    <w:t xml:space="preserve">Late work </w:t>
                  </w:r>
                  <w:r w:rsidR="00D23EFC">
                    <w:rPr>
                      <w:rFonts w:ascii="Daytona" w:hAnsi="Daytona"/>
                      <w:sz w:val="16"/>
                      <w:szCs w:val="16"/>
                    </w:rPr>
                    <w:t xml:space="preserve">submissions require attending a WIN session and a discussion with Dingmann – See syllabus for full policy.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4E00794">
          <v:shape id="_x0000_s1029" type="#_x0000_t202" style="position:absolute;margin-left:75pt;margin-top:276.75pt;width:376.05pt;height:45.4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29;mso-fit-shape-to-text:t">
              <w:txbxContent>
                <w:p w14:paraId="400D233B" w14:textId="0B6AAFCE" w:rsidR="00646189" w:rsidRPr="00646189" w:rsidRDefault="0039158F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You will listen, speak, and act with integrity and empathy. </w:t>
                  </w:r>
                  <w:r w:rsidR="00F51297">
                    <w:rPr>
                      <w:rFonts w:ascii="Daytona" w:hAnsi="Daytona"/>
                      <w:sz w:val="20"/>
                      <w:szCs w:val="20"/>
                    </w:rPr>
                    <w:t xml:space="preserve">All voices matter and will be treated with respect.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6E6C051">
          <v:shape id="Text Box 2" o:spid="_x0000_s1026" type="#_x0000_t202" style="position:absolute;margin-left:-60.75pt;margin-top:-56.7pt;width:584.15pt;height:46.05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2.5pt">
            <v:shadow color="#868686"/>
            <v:textbox style="mso-next-textbox:#Text Box 2">
              <w:txbxContent>
                <w:p w14:paraId="7266B742" w14:textId="2839F01A" w:rsidR="00EF04FD" w:rsidRPr="00EF04FD" w:rsidRDefault="00927C2A">
                  <w:pPr>
                    <w:rPr>
                      <w:rFonts w:ascii="Daytona" w:hAnsi="Daytona"/>
                      <w:sz w:val="32"/>
                      <w:szCs w:val="32"/>
                    </w:rPr>
                  </w:pPr>
                  <w:r>
                    <w:rPr>
                      <w:rFonts w:ascii="Daytona" w:hAnsi="Daytona"/>
                      <w:sz w:val="32"/>
                      <w:szCs w:val="32"/>
                    </w:rPr>
                    <w:t>Dingmann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  <w:t xml:space="preserve"> </w:t>
                  </w:r>
                  <w:r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EF04FD" w:rsidRPr="00EF04FD">
                    <w:rPr>
                      <w:rFonts w:ascii="Daytona" w:hAnsi="Daytona"/>
                      <w:sz w:val="32"/>
                      <w:szCs w:val="32"/>
                    </w:rPr>
                    <w:tab/>
                  </w:r>
                  <w:r w:rsidR="00FD761F">
                    <w:rPr>
                      <w:rFonts w:ascii="Daytona" w:hAnsi="Daytona"/>
                      <w:sz w:val="32"/>
                      <w:szCs w:val="32"/>
                    </w:rPr>
                    <w:t>English 3 and Senior Literature</w:t>
                  </w:r>
                </w:p>
              </w:txbxContent>
            </v:textbox>
            <w10:wrap type="square"/>
          </v:shape>
        </w:pict>
      </w:r>
      <w:r w:rsidR="00902BDC">
        <w:rPr>
          <w:noProof/>
        </w:rPr>
        <w:drawing>
          <wp:anchor distT="0" distB="0" distL="114300" distR="114300" simplePos="0" relativeHeight="251650560" behindDoc="1" locked="0" layoutInCell="1" allowOverlap="1" wp14:anchorId="7CDCB8DA" wp14:editId="70DFBDE3">
            <wp:simplePos x="0" y="0"/>
            <wp:positionH relativeFrom="column">
              <wp:posOffset>-766445</wp:posOffset>
            </wp:positionH>
            <wp:positionV relativeFrom="paragraph">
              <wp:posOffset>-37465</wp:posOffset>
            </wp:positionV>
            <wp:extent cx="7437755" cy="9024620"/>
            <wp:effectExtent l="0" t="0" r="0" b="0"/>
            <wp:wrapTight wrapText="bothSides">
              <wp:wrapPolygon edited="0">
                <wp:start x="0" y="0"/>
                <wp:lineTo x="0" y="21567"/>
                <wp:lineTo x="21521" y="21567"/>
                <wp:lineTo x="21521" y="0"/>
                <wp:lineTo x="0" y="0"/>
              </wp:wrapPolygon>
            </wp:wrapTight>
            <wp:docPr id="1209890264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890264" name="Picture 1" descr="A white rectangular box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755" cy="902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2EEEA8E8">
          <v:shape id="_x0000_s1031" type="#_x0000_t202" style="position:absolute;margin-left:82.85pt;margin-top:42.05pt;width:368.3pt;height:38.5pt;z-index:251659776;mso-position-horizontal-relative:text;mso-position-vertical-relative:text" stroked="f">
            <v:textbox style="mso-next-textbox:#_x0000_s1031">
              <w:txbxContent>
                <w:p w14:paraId="6EF133CE" w14:textId="5C8A1DA6" w:rsidR="00646189" w:rsidRPr="005C0816" w:rsidRDefault="00BF74D3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No phones, </w:t>
                  </w:r>
                  <w:r w:rsidR="00600809">
                    <w:rPr>
                      <w:rFonts w:ascii="Daytona" w:hAnsi="Daytona"/>
                      <w:sz w:val="20"/>
                      <w:szCs w:val="20"/>
                    </w:rPr>
                    <w:t xml:space="preserve">always review the daily agenda slide, if you use any classroom supplies, return them to their appropriate place. 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41DF827">
          <v:shape id="_x0000_s1028" type="#_x0000_t202" style="position:absolute;margin-left:75.1pt;margin-top:188.45pt;width:376.8pt;height:47.6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14:paraId="19824020" w14:textId="62455BE9" w:rsidR="00C0009F" w:rsidRPr="00646189" w:rsidRDefault="00C0009F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Schoology will have everything you need: lesson plans, assignments, due dates. </w:t>
                  </w:r>
                  <w:r w:rsidR="00F32585">
                    <w:rPr>
                      <w:rFonts w:ascii="Daytona" w:hAnsi="Daytona"/>
                      <w:sz w:val="20"/>
                      <w:szCs w:val="20"/>
                    </w:rPr>
                    <w:t>Use email for communication (</w:t>
                  </w:r>
                  <w:hyperlink r:id="rId5" w:history="1">
                    <w:r w:rsidR="00F32585" w:rsidRPr="00247841">
                      <w:rPr>
                        <w:rStyle w:val="Hyperlink"/>
                        <w:rFonts w:ascii="Daytona" w:hAnsi="Daytona"/>
                        <w:sz w:val="20"/>
                        <w:szCs w:val="20"/>
                      </w:rPr>
                      <w:t>cdingmann@west-fargo.k12.nd.us</w:t>
                    </w:r>
                  </w:hyperlink>
                  <w:r w:rsidR="00F32585">
                    <w:rPr>
                      <w:rFonts w:ascii="Daytona" w:hAnsi="Daytona"/>
                      <w:sz w:val="20"/>
                      <w:szCs w:val="20"/>
                    </w:rPr>
                    <w:t xml:space="preserve">)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3536E22D">
          <v:shape id="_x0000_s1033" type="#_x0000_t202" style="position:absolute;margin-left:75.1pt;margin-top:453.15pt;width:380.35pt;height:40.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3">
              <w:txbxContent>
                <w:p w14:paraId="55072B4F" w14:textId="0F3D5BC2" w:rsidR="00646189" w:rsidRPr="0042204B" w:rsidRDefault="005F32A1">
                  <w:pPr>
                    <w:rPr>
                      <w:rFonts w:ascii="Daytona" w:hAnsi="Daytona"/>
                      <w:sz w:val="16"/>
                      <w:szCs w:val="16"/>
                    </w:rPr>
                  </w:pPr>
                  <w:r w:rsidRPr="0042204B">
                    <w:rPr>
                      <w:rFonts w:ascii="Daytona" w:hAnsi="Daytona"/>
                      <w:sz w:val="16"/>
                      <w:szCs w:val="16"/>
                    </w:rPr>
                    <w:t xml:space="preserve">Be seated when the bell rings and have materials ready. You will not line up at the door at the end of the block. </w:t>
                  </w:r>
                  <w:r w:rsidR="00657379" w:rsidRPr="0042204B">
                    <w:rPr>
                      <w:rFonts w:ascii="Daytona" w:hAnsi="Daytona"/>
                      <w:sz w:val="16"/>
                      <w:szCs w:val="16"/>
                    </w:rPr>
                    <w:t xml:space="preserve">E-Hall pass </w:t>
                  </w:r>
                  <w:r w:rsidR="0042204B" w:rsidRPr="0042204B">
                    <w:rPr>
                      <w:rFonts w:ascii="Daytona" w:hAnsi="Daytona"/>
                      <w:sz w:val="16"/>
                      <w:szCs w:val="16"/>
                    </w:rPr>
                    <w:t xml:space="preserve">is required to leave the room. Any unexcused tardy over 20 minutes is counted as a UV. 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51295523">
          <v:shape id="_x0000_s1030" type="#_x0000_t202" style="position:absolute;margin-left:75.1pt;margin-top:365.25pt;width:372.8pt;height:39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0">
              <w:txbxContent>
                <w:p w14:paraId="27A6B916" w14:textId="48B08429" w:rsidR="00646189" w:rsidRPr="005C0816" w:rsidRDefault="005F32A1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Schoology will have everything you need: lesson plans, assignments, due dates.</w:t>
                  </w: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 If a paper copy is given, it will still be indicated on Schoology.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745CAEAD">
          <v:shape id="_x0000_s1027" type="#_x0000_t202" style="position:absolute;margin-left:72.05pt;margin-top:105.7pt;width:373.25pt;height:42.3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14:paraId="3D7F0A41" w14:textId="211C82B5" w:rsidR="00646189" w:rsidRDefault="00C0009F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 xml:space="preserve">Be seated when the bell rings. </w:t>
                  </w:r>
                </w:p>
                <w:p w14:paraId="6F51B307" w14:textId="2698A29E" w:rsidR="00C0009F" w:rsidRPr="00646189" w:rsidRDefault="00C0009F">
                  <w:pPr>
                    <w:rPr>
                      <w:rFonts w:ascii="Daytona" w:hAnsi="Daytona"/>
                      <w:sz w:val="20"/>
                      <w:szCs w:val="20"/>
                    </w:rPr>
                  </w:pPr>
                  <w:r>
                    <w:rPr>
                      <w:rFonts w:ascii="Daytona" w:hAnsi="Daytona"/>
                      <w:sz w:val="20"/>
                      <w:szCs w:val="20"/>
                    </w:rPr>
                    <w:t>Review the agenda on the screen and have materials ready.</w:t>
                  </w:r>
                </w:p>
              </w:txbxContent>
            </v:textbox>
            <w10:wrap type="square"/>
          </v:shape>
        </w:pict>
      </w:r>
    </w:p>
    <w:sectPr w:rsidR="00CB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FD"/>
    <w:rsid w:val="000247FB"/>
    <w:rsid w:val="0003113C"/>
    <w:rsid w:val="00094560"/>
    <w:rsid w:val="002111CA"/>
    <w:rsid w:val="00290EB8"/>
    <w:rsid w:val="00382E43"/>
    <w:rsid w:val="0039158F"/>
    <w:rsid w:val="003D1288"/>
    <w:rsid w:val="0042204B"/>
    <w:rsid w:val="004823C3"/>
    <w:rsid w:val="004D7A0C"/>
    <w:rsid w:val="005C0816"/>
    <w:rsid w:val="005F32A1"/>
    <w:rsid w:val="00600809"/>
    <w:rsid w:val="00646189"/>
    <w:rsid w:val="00657379"/>
    <w:rsid w:val="006603A3"/>
    <w:rsid w:val="006B518C"/>
    <w:rsid w:val="00847616"/>
    <w:rsid w:val="00902BDC"/>
    <w:rsid w:val="00927C2A"/>
    <w:rsid w:val="00960580"/>
    <w:rsid w:val="00981E50"/>
    <w:rsid w:val="009907E5"/>
    <w:rsid w:val="00A812E2"/>
    <w:rsid w:val="00B00B5C"/>
    <w:rsid w:val="00BC5AE0"/>
    <w:rsid w:val="00BF55AD"/>
    <w:rsid w:val="00BF74D3"/>
    <w:rsid w:val="00C0009F"/>
    <w:rsid w:val="00CB7DF3"/>
    <w:rsid w:val="00CC04BA"/>
    <w:rsid w:val="00D23EFC"/>
    <w:rsid w:val="00D83499"/>
    <w:rsid w:val="00E25D16"/>
    <w:rsid w:val="00E8669B"/>
    <w:rsid w:val="00EE347C"/>
    <w:rsid w:val="00EF04FD"/>
    <w:rsid w:val="00F32585"/>
    <w:rsid w:val="00F51297"/>
    <w:rsid w:val="00FD408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FE2909A"/>
  <w15:chartTrackingRefBased/>
  <w15:docId w15:val="{B19EF32D-3EC0-4E86-9FFA-7BB239B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4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4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4F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ingmann@west-fargo.k12.nd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Bachmeier, Rachel</dc:creator>
  <cp:keywords/>
  <dc:description/>
  <cp:lastModifiedBy>Dingmann, Cassie</cp:lastModifiedBy>
  <cp:revision>18</cp:revision>
  <dcterms:created xsi:type="dcterms:W3CDTF">2024-08-19T16:33:00Z</dcterms:created>
  <dcterms:modified xsi:type="dcterms:W3CDTF">2024-08-20T15:33:00Z</dcterms:modified>
</cp:coreProperties>
</file>