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0F7D" w14:textId="77777777" w:rsidR="00991432" w:rsidRDefault="00A67D28">
      <w:pPr>
        <w:widowControl/>
        <w:tabs>
          <w:tab w:val="center" w:pos="4680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1003</w:t>
      </w:r>
    </w:p>
    <w:p w14:paraId="1199FAC4" w14:textId="77777777" w:rsidR="00991432" w:rsidRDefault="00A67D28">
      <w:pPr>
        <w:widowControl/>
        <w:tabs>
          <w:tab w:val="center" w:pos="4680"/>
        </w:tabs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Mission Statement</w:t>
      </w:r>
      <w:r w:rsidR="00532452">
        <w:rPr>
          <w:rFonts w:ascii="Arial" w:hAnsi="Arial"/>
          <w:b/>
          <w:sz w:val="26"/>
        </w:rPr>
        <w:fldChar w:fldCharType="begin"/>
      </w:r>
      <w:r>
        <w:rPr>
          <w:rFonts w:ascii="Arial" w:hAnsi="Arial"/>
          <w:b/>
          <w:sz w:val="26"/>
        </w:rPr>
        <w:instrText>tc \l1 "Mission Statement</w:instrText>
      </w:r>
      <w:r w:rsidR="00532452">
        <w:rPr>
          <w:rFonts w:ascii="Arial" w:hAnsi="Arial"/>
          <w:b/>
          <w:sz w:val="26"/>
        </w:rPr>
        <w:fldChar w:fldCharType="end"/>
      </w:r>
    </w:p>
    <w:p w14:paraId="5B35E833" w14:textId="77777777" w:rsidR="00991432" w:rsidRDefault="00991432">
      <w:pPr>
        <w:widowControl/>
        <w:jc w:val="both"/>
        <w:rPr>
          <w:rFonts w:ascii="Arial" w:hAnsi="Arial"/>
          <w:sz w:val="26"/>
        </w:rPr>
      </w:pPr>
    </w:p>
    <w:p w14:paraId="3E19D2CE" w14:textId="77777777" w:rsidR="00EF0EFD" w:rsidRDefault="00EF0EFD" w:rsidP="00EF0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BOARD OF EDUCATION</w:t>
      </w:r>
    </w:p>
    <w:p w14:paraId="7FB90059" w14:textId="77777777" w:rsidR="00991432" w:rsidRDefault="00A67D28" w:rsidP="00EF0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School Mission and </w:t>
      </w:r>
      <w:r w:rsidR="006B059D">
        <w:rPr>
          <w:rFonts w:ascii="Arial" w:hAnsi="Arial"/>
          <w:b/>
          <w:sz w:val="26"/>
        </w:rPr>
        <w:t>Vision</w:t>
      </w:r>
    </w:p>
    <w:p w14:paraId="774F5C87" w14:textId="77777777" w:rsidR="00991432" w:rsidRDefault="00991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Arial" w:hAnsi="Arial"/>
          <w:sz w:val="26"/>
        </w:rPr>
      </w:pPr>
    </w:p>
    <w:p w14:paraId="3A9D8D2C" w14:textId="77777777" w:rsidR="00991432" w:rsidRDefault="00A67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</w:t>
      </w:r>
    </w:p>
    <w:p w14:paraId="493D9AA3" w14:textId="77777777" w:rsidR="00991432" w:rsidRDefault="00A67D28" w:rsidP="00720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MISSION STATEMENT</w:t>
      </w:r>
    </w:p>
    <w:p w14:paraId="5B624E42" w14:textId="77777777" w:rsidR="00991432" w:rsidRDefault="00991432" w:rsidP="00720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sz w:val="26"/>
        </w:rPr>
      </w:pPr>
    </w:p>
    <w:p w14:paraId="65611B28" w14:textId="77777777" w:rsidR="006B059D" w:rsidRPr="006B059D" w:rsidRDefault="006B059D" w:rsidP="007208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sz w:val="26"/>
        </w:rPr>
      </w:pPr>
      <w:r w:rsidRPr="006B059D">
        <w:rPr>
          <w:rFonts w:ascii="Arial" w:hAnsi="Arial"/>
          <w:sz w:val="26"/>
        </w:rPr>
        <w:t>The Mission of Dorchester Public School is to prepare students to read with comprehension, write clearly, compute mathematically, and utilize information and technology to solve problems.</w:t>
      </w:r>
    </w:p>
    <w:p w14:paraId="595BBDEC" w14:textId="77777777" w:rsidR="006B059D" w:rsidRDefault="006B059D" w:rsidP="007208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b/>
          <w:sz w:val="26"/>
        </w:rPr>
      </w:pPr>
    </w:p>
    <w:p w14:paraId="2F91F242" w14:textId="77777777" w:rsidR="006B059D" w:rsidRDefault="006B059D" w:rsidP="007208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SCHOOL VISION</w:t>
      </w:r>
    </w:p>
    <w:p w14:paraId="0D079A8F" w14:textId="77777777" w:rsidR="006B059D" w:rsidRDefault="006B059D" w:rsidP="007208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b/>
          <w:sz w:val="26"/>
        </w:rPr>
      </w:pPr>
    </w:p>
    <w:p w14:paraId="77C1057C" w14:textId="77777777" w:rsidR="006B059D" w:rsidRPr="006B059D" w:rsidRDefault="006B059D" w:rsidP="007208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Our vision is to create an educational system that provides all students the opportunity to practice and receive feedback in all academic areas to foster life-long learning for future success.</w:t>
      </w:r>
    </w:p>
    <w:p w14:paraId="42FC6653" w14:textId="77777777" w:rsidR="006B059D" w:rsidRDefault="006B059D">
      <w:pPr>
        <w:widowControl/>
        <w:jc w:val="both"/>
        <w:rPr>
          <w:rFonts w:ascii="Arial" w:hAnsi="Arial"/>
          <w:sz w:val="26"/>
        </w:rPr>
      </w:pPr>
    </w:p>
    <w:p w14:paraId="67EE56CA" w14:textId="77777777" w:rsidR="006B059D" w:rsidRDefault="006B059D" w:rsidP="006B0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Adopted on: _________________________</w:t>
      </w:r>
    </w:p>
    <w:p w14:paraId="3D847F04" w14:textId="77777777" w:rsidR="00077765" w:rsidRDefault="00077765" w:rsidP="006B059D">
      <w:pPr>
        <w:jc w:val="both"/>
        <w:rPr>
          <w:rFonts w:ascii="Arial" w:hAnsi="Arial" w:cs="Arial"/>
          <w:sz w:val="26"/>
          <w:szCs w:val="26"/>
        </w:rPr>
      </w:pPr>
    </w:p>
    <w:p w14:paraId="1F098B0E" w14:textId="7BEF60E8" w:rsidR="006B059D" w:rsidRDefault="006B059D" w:rsidP="006B0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Revised on: </w:t>
      </w:r>
      <w:r w:rsidRPr="00077765">
        <w:rPr>
          <w:rFonts w:ascii="Arial" w:hAnsi="Arial" w:cs="Arial"/>
          <w:sz w:val="26"/>
          <w:szCs w:val="26"/>
        </w:rPr>
        <w:t>11/16/09</w:t>
      </w:r>
    </w:p>
    <w:p w14:paraId="29659786" w14:textId="77777777" w:rsidR="00291C5E" w:rsidRPr="006B059D" w:rsidRDefault="00291C5E" w:rsidP="006B059D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1E2B855B" w14:textId="77777777" w:rsidR="00291C5E" w:rsidRDefault="00077765" w:rsidP="00291C5E">
      <w:pPr>
        <w:keepNext/>
        <w:keepLines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6"/>
        </w:rPr>
      </w:pPr>
      <w:r>
        <w:rPr>
          <w:rFonts w:ascii="Arial" w:hAnsi="Arial"/>
          <w:sz w:val="26"/>
        </w:rPr>
        <w:t>Reviewed on: 1-19-15</w:t>
      </w:r>
      <w:r w:rsidR="00B5467B">
        <w:rPr>
          <w:rFonts w:ascii="Arial" w:hAnsi="Arial"/>
          <w:sz w:val="26"/>
        </w:rPr>
        <w:t>, 3-13-2017</w:t>
      </w:r>
      <w:r w:rsidR="00291C5E">
        <w:rPr>
          <w:rFonts w:ascii="Arial" w:hAnsi="Arial"/>
          <w:sz w:val="26"/>
        </w:rPr>
        <w:t xml:space="preserve">, </w:t>
      </w:r>
      <w:r w:rsidR="00291C5E">
        <w:rPr>
          <w:rFonts w:ascii="Arial" w:hAnsi="Arial"/>
          <w:color w:val="000000"/>
          <w:sz w:val="26"/>
        </w:rPr>
        <w:t>10-11-2021</w:t>
      </w:r>
    </w:p>
    <w:p w14:paraId="4C286051" w14:textId="06A7BC12" w:rsidR="00077765" w:rsidRDefault="00077765" w:rsidP="00077765">
      <w:pPr>
        <w:pStyle w:val="NormalWeb"/>
        <w:jc w:val="both"/>
        <w:rPr>
          <w:rFonts w:ascii="Arial" w:hAnsi="Arial"/>
          <w:sz w:val="26"/>
        </w:rPr>
      </w:pPr>
    </w:p>
    <w:p w14:paraId="4403E129" w14:textId="77777777" w:rsidR="00991432" w:rsidRDefault="00991432" w:rsidP="00077765">
      <w:pPr>
        <w:jc w:val="both"/>
        <w:rPr>
          <w:rFonts w:ascii="Arial" w:hAnsi="Arial"/>
          <w:sz w:val="26"/>
        </w:rPr>
      </w:pPr>
    </w:p>
    <w:sectPr w:rsidR="00991432" w:rsidSect="0099143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D11E" w14:textId="77777777" w:rsidR="00AE76A2" w:rsidRDefault="00AE76A2">
      <w:r>
        <w:separator/>
      </w:r>
    </w:p>
  </w:endnote>
  <w:endnote w:type="continuationSeparator" w:id="0">
    <w:p w14:paraId="38A39BEE" w14:textId="77777777" w:rsidR="00AE76A2" w:rsidRDefault="00AE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479A" w14:textId="77777777" w:rsidR="00A15314" w:rsidRDefault="00A15314">
    <w:pPr>
      <w:pStyle w:val="Footer"/>
      <w:jc w:val="center"/>
      <w:rPr>
        <w:rFonts w:ascii="Arial" w:hAnsi="Arial"/>
        <w:sz w:val="26"/>
      </w:rPr>
    </w:pPr>
  </w:p>
  <w:p w14:paraId="600EAC0B" w14:textId="77777777" w:rsidR="00A15314" w:rsidRDefault="00A15314">
    <w:pPr>
      <w:pStyle w:val="Footer"/>
      <w:jc w:val="center"/>
      <w:rPr>
        <w:rFonts w:ascii="Arial" w:hAnsi="Arial"/>
        <w:sz w:val="26"/>
      </w:rPr>
    </w:pPr>
    <w:r>
      <w:rPr>
        <w:rFonts w:ascii="Arial" w:hAnsi="Arial"/>
        <w:sz w:val="26"/>
      </w:rPr>
      <w:t xml:space="preserve">Page </w:t>
    </w:r>
    <w:r w:rsidR="00532452">
      <w:rPr>
        <w:rFonts w:ascii="Arial" w:hAnsi="Arial"/>
        <w:sz w:val="26"/>
      </w:rPr>
      <w:fldChar w:fldCharType="begin"/>
    </w:r>
    <w:r>
      <w:rPr>
        <w:rFonts w:ascii="Arial" w:hAnsi="Arial"/>
        <w:sz w:val="26"/>
      </w:rPr>
      <w:instrText xml:space="preserve"> PAGE </w:instrText>
    </w:r>
    <w:r w:rsidR="00532452">
      <w:rPr>
        <w:rFonts w:ascii="Arial" w:hAnsi="Arial"/>
        <w:sz w:val="26"/>
      </w:rPr>
      <w:fldChar w:fldCharType="separate"/>
    </w:r>
    <w:r w:rsidR="00B5467B">
      <w:rPr>
        <w:rFonts w:ascii="Arial" w:hAnsi="Arial"/>
        <w:noProof/>
        <w:sz w:val="26"/>
      </w:rPr>
      <w:t>1</w:t>
    </w:r>
    <w:r w:rsidR="00532452">
      <w:rPr>
        <w:rFonts w:ascii="Arial" w:hAnsi="Arial"/>
        <w:sz w:val="26"/>
      </w:rPr>
      <w:fldChar w:fldCharType="end"/>
    </w:r>
    <w:r>
      <w:rPr>
        <w:rFonts w:ascii="Arial" w:hAnsi="Arial"/>
        <w:sz w:val="26"/>
      </w:rPr>
      <w:t xml:space="preserve"> of </w:t>
    </w:r>
    <w:r w:rsidR="00532452">
      <w:rPr>
        <w:rFonts w:ascii="Arial" w:hAnsi="Arial"/>
        <w:sz w:val="26"/>
      </w:rPr>
      <w:fldChar w:fldCharType="begin"/>
    </w:r>
    <w:r>
      <w:rPr>
        <w:rFonts w:ascii="Arial" w:hAnsi="Arial"/>
        <w:sz w:val="26"/>
      </w:rPr>
      <w:instrText xml:space="preserve"> NUMPAGES </w:instrText>
    </w:r>
    <w:r w:rsidR="00532452">
      <w:rPr>
        <w:rFonts w:ascii="Arial" w:hAnsi="Arial"/>
        <w:sz w:val="26"/>
      </w:rPr>
      <w:fldChar w:fldCharType="separate"/>
    </w:r>
    <w:r w:rsidR="00B5467B">
      <w:rPr>
        <w:rFonts w:ascii="Arial" w:hAnsi="Arial"/>
        <w:noProof/>
        <w:sz w:val="26"/>
      </w:rPr>
      <w:t>1</w:t>
    </w:r>
    <w:r w:rsidR="00532452">
      <w:rPr>
        <w:rFonts w:ascii="Arial" w:hAnsi="Arial"/>
        <w:sz w:val="26"/>
      </w:rPr>
      <w:fldChar w:fldCharType="end"/>
    </w:r>
  </w:p>
  <w:p w14:paraId="2DEB1EAE" w14:textId="77777777" w:rsidR="00A15314" w:rsidRDefault="00A15314">
    <w:pPr>
      <w:pStyle w:val="Footer"/>
      <w:rPr>
        <w:rFonts w:ascii="Arial" w:hAnsi="Arial"/>
        <w:sz w:val="18"/>
      </w:rPr>
    </w:pPr>
  </w:p>
  <w:p w14:paraId="3004B647" w14:textId="77777777" w:rsidR="00A15314" w:rsidRDefault="00532452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 w:rsidR="00A15314">
      <w:rPr>
        <w:rFonts w:ascii="Arial" w:hAnsi="Arial"/>
        <w:sz w:val="18"/>
      </w:rPr>
      <w:instrText xml:space="preserve"> FILENAME \p </w:instrText>
    </w:r>
    <w:r>
      <w:rPr>
        <w:rFonts w:ascii="Arial" w:hAnsi="Arial"/>
        <w:sz w:val="18"/>
      </w:rPr>
      <w:fldChar w:fldCharType="separate"/>
    </w:r>
    <w:r w:rsidR="000533C6">
      <w:rPr>
        <w:rFonts w:ascii="Arial" w:hAnsi="Arial"/>
        <w:noProof/>
        <w:sz w:val="18"/>
      </w:rPr>
      <w:t>Admin:Administrative Documents:Board Packet Preview:JAN 2015:Policy Review:1003 Mission Statement.docx</w:t>
    </w:r>
    <w:r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BECB" w14:textId="77777777" w:rsidR="00AE76A2" w:rsidRDefault="00AE76A2">
      <w:r>
        <w:separator/>
      </w:r>
    </w:p>
  </w:footnote>
  <w:footnote w:type="continuationSeparator" w:id="0">
    <w:p w14:paraId="1521E157" w14:textId="77777777" w:rsidR="00AE76A2" w:rsidRDefault="00AE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6EB"/>
    <w:multiLevelType w:val="hybridMultilevel"/>
    <w:tmpl w:val="74BA9AEA"/>
    <w:lvl w:ilvl="0" w:tplc="25F28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04C6A"/>
    <w:multiLevelType w:val="hybridMultilevel"/>
    <w:tmpl w:val="93A466F4"/>
    <w:lvl w:ilvl="0" w:tplc="45F431D8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8"/>
    <w:rsid w:val="00010956"/>
    <w:rsid w:val="000533C6"/>
    <w:rsid w:val="00077765"/>
    <w:rsid w:val="001220D0"/>
    <w:rsid w:val="00291C5E"/>
    <w:rsid w:val="00532452"/>
    <w:rsid w:val="005B1A77"/>
    <w:rsid w:val="006B059D"/>
    <w:rsid w:val="00711E39"/>
    <w:rsid w:val="00720846"/>
    <w:rsid w:val="00886FEA"/>
    <w:rsid w:val="00991432"/>
    <w:rsid w:val="00A15314"/>
    <w:rsid w:val="00A67D28"/>
    <w:rsid w:val="00A92C03"/>
    <w:rsid w:val="00AE76A2"/>
    <w:rsid w:val="00B5467B"/>
    <w:rsid w:val="00EF0E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C99D"/>
  <w15:docId w15:val="{7C66F041-D038-1547-8336-F073844F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43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9914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0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14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4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4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143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rsid w:val="006B05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1003</vt:lpstr>
    </vt:vector>
  </TitlesOfParts>
  <Company>Harding, Shultz and Downs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1003</dc:title>
  <dc:subject/>
  <dc:creator>Karen Haase</dc:creator>
  <cp:keywords/>
  <dc:description/>
  <cp:lastModifiedBy>Microsoft Office User</cp:lastModifiedBy>
  <cp:revision>3</cp:revision>
  <cp:lastPrinted>2015-01-16T04:52:00Z</cp:lastPrinted>
  <dcterms:created xsi:type="dcterms:W3CDTF">2021-09-23T18:13:00Z</dcterms:created>
  <dcterms:modified xsi:type="dcterms:W3CDTF">2021-10-12T13:37:00Z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-1885333122</vt:i4>
  </property>
  <property fmtid="{D5CDD505-2E9C-101B-9397-08002B2CF9AE}" pid="3" name="_EmailSubject">
    <vt:lpwstr>Policy Service</vt:lpwstr>
  </property>
  <property fmtid="{D5CDD505-2E9C-101B-9397-08002B2CF9AE}" pid="4" name="_AuthorEmail">
    <vt:lpwstr>khaase@hsdlegal.com</vt:lpwstr>
  </property>
  <property fmtid="{D5CDD505-2E9C-101B-9397-08002B2CF9AE}" pid="5" name="_AuthorEmailDisplayName">
    <vt:lpwstr>Karen A. Haase</vt:lpwstr>
  </property>
</Properties>
</file>