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192.00000000000003" w:lineRule="auto"/>
        <w:jc w:val="left"/>
        <w:rPr>
          <w:rFonts w:ascii="Nunito" w:cs="Nunito" w:eastAsia="Nunito" w:hAnsi="Nunito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72"/>
        <w:gridCol w:w="3672"/>
        <w:gridCol w:w="3672"/>
        <w:tblGridChange w:id="0">
          <w:tblGrid>
            <w:gridCol w:w="3672"/>
            <w:gridCol w:w="3672"/>
            <w:gridCol w:w="3672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3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.00000000000003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LGHS  STUDENT GUIDE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.00000000000003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u w:val="single"/>
                <w:rtl w:val="0"/>
              </w:rPr>
              <w:t xml:space="preserve">Content:  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.00000000000003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Physical 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.00000000000003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u w:val="single"/>
                <w:rtl w:val="0"/>
              </w:rPr>
              <w:t xml:space="preserve">Unit #:     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.00000000000003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Motion &amp; Force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.00000000000003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u w:val="single"/>
                <w:rtl w:val="0"/>
              </w:rPr>
              <w:t xml:space="preserve">Duration: 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.00000000000003" w:lineRule="auto"/>
              <w:ind w:right="0"/>
              <w:jc w:val="left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3.5 Weeks  </w:t>
            </w: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.00000000000003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u w:val="single"/>
                <w:rtl w:val="0"/>
              </w:rPr>
              <w:t xml:space="preserve">Standards: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SPS8. Obtain, evaluate, and communicate information to explain the relationship among force, mass, and motion.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0"/>
              </w:numPr>
              <w:spacing w:after="0" w:line="192.00000000000003" w:lineRule="auto"/>
              <w:ind w:left="720" w:hanging="360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Plan and carry out an investigation to analyze the motion of an object using mathematical and graphical models.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0"/>
              </w:numPr>
              <w:spacing w:after="0" w:line="192.00000000000003" w:lineRule="auto"/>
              <w:ind w:left="720" w:hanging="360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Construct an explanation based on experimental evidence to support the claims presented in Newton’s three laws of motion.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0"/>
              </w:numPr>
              <w:spacing w:after="0" w:line="192.00000000000003" w:lineRule="auto"/>
              <w:ind w:left="720" w:hanging="360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Analyze and interpret data to identify the relationship between mass and gravitational force for falling objects.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0"/>
              </w:numPr>
              <w:spacing w:after="0" w:line="192.00000000000003" w:lineRule="auto"/>
              <w:ind w:left="720" w:hanging="360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Use mathematics and computational thinking to identify the relationships between work, mechanical advantage, and simple machines.</w:t>
            </w:r>
          </w:p>
        </w:tc>
      </w:tr>
    </w:tbl>
    <w:p w:rsidR="00000000" w:rsidDel="00000000" w:rsidP="00000000" w:rsidRDefault="00000000" w:rsidRPr="00000000" w14:paraId="00000013">
      <w:pPr>
        <w:spacing w:line="192.00000000000003" w:lineRule="auto"/>
        <w:jc w:val="left"/>
        <w:rPr>
          <w:rFonts w:ascii="Nunito" w:cs="Nunito" w:eastAsia="Nunito" w:hAnsi="Nunito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65"/>
        <w:gridCol w:w="7245"/>
        <w:tblGridChange w:id="0">
          <w:tblGrid>
            <w:gridCol w:w="3765"/>
            <w:gridCol w:w="72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.00000000000003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WHERE AM I GOING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.00000000000003" w:lineRule="auto"/>
              <w:ind w:left="0" w:right="0" w:firstLine="0"/>
              <w:rPr>
                <w:rFonts w:ascii="Nunito" w:cs="Nunito" w:eastAsia="Nunito" w:hAnsi="Nunito"/>
                <w:b w:val="1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u w:val="single"/>
                <w:rtl w:val="0"/>
              </w:rPr>
              <w:t xml:space="preserve">Graduate Outcomes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: </w:t>
            </w:r>
            <w:r w:rsidDel="00000000" w:rsidR="00000000" w:rsidRPr="00000000">
              <w:rPr>
                <w:rFonts w:ascii="Nunito" w:cs="Nunito" w:eastAsia="Nunito" w:hAnsi="Nunito"/>
                <w:b w:val="1"/>
                <w:i w:val="1"/>
                <w:sz w:val="21"/>
                <w:szCs w:val="21"/>
                <w:rtl w:val="0"/>
              </w:rPr>
              <w:t xml:space="preserve">I will understand and analyze forces, mass, motion, and interactions through scientific processes and practices.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.00000000000003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sz w:val="21"/>
                <w:szCs w:val="21"/>
                <w:u w:val="singl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u w:val="single"/>
                <w:rtl w:val="0"/>
              </w:rPr>
              <w:t xml:space="preserve">Unit Performance Task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8"/>
              </w:numPr>
              <w:spacing w:line="192.00000000000003" w:lineRule="auto"/>
              <w:ind w:left="720" w:hanging="360"/>
              <w:rPr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SPS8.a</w:t>
            </w: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numPr>
                <w:ilvl w:val="1"/>
                <w:numId w:val="8"/>
              </w:numPr>
              <w:spacing w:line="192.00000000000003" w:lineRule="auto"/>
              <w:ind w:left="1440" w:hanging="360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Speed Lab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8"/>
              </w:numPr>
              <w:spacing w:line="192.00000000000003" w:lineRule="auto"/>
              <w:ind w:left="720" w:hanging="360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SPS8.d</w:t>
            </w:r>
          </w:p>
          <w:p w:rsidR="00000000" w:rsidDel="00000000" w:rsidP="00000000" w:rsidRDefault="00000000" w:rsidRPr="00000000" w14:paraId="0000001C">
            <w:pPr>
              <w:numPr>
                <w:ilvl w:val="1"/>
                <w:numId w:val="8"/>
              </w:numPr>
              <w:spacing w:line="192.00000000000003" w:lineRule="auto"/>
              <w:ind w:left="1440" w:hanging="360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Simple Machines Lab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.00000000000003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sz w:val="21"/>
                <w:szCs w:val="21"/>
                <w:u w:val="singl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u w:val="single"/>
                <w:rtl w:val="0"/>
              </w:rPr>
              <w:t xml:space="preserve">Unit Assessments and Quizzes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.00000000000003" w:lineRule="auto"/>
              <w:ind w:left="720" w:right="0" w:hanging="360"/>
              <w:jc w:val="left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Pre-test  - this will be used to acquire your base standards level. You will work up from here!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.00000000000003" w:lineRule="auto"/>
              <w:ind w:left="720" w:right="0" w:hanging="360"/>
              <w:jc w:val="left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Quiz - this will be a shorter form of the unit summative assessment/test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line="192.00000000000003" w:lineRule="auto"/>
              <w:ind w:left="720" w:hanging="360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Unit Summative Assessment - this will be your final standardized assessment for this unit</w:t>
            </w:r>
          </w:p>
        </w:tc>
      </w:tr>
    </w:tbl>
    <w:p w:rsidR="00000000" w:rsidDel="00000000" w:rsidP="00000000" w:rsidRDefault="00000000" w:rsidRPr="00000000" w14:paraId="00000022">
      <w:pPr>
        <w:spacing w:line="192.00000000000003" w:lineRule="auto"/>
        <w:rPr>
          <w:rFonts w:ascii="Nunito" w:cs="Nunito" w:eastAsia="Nunito" w:hAnsi="Nunito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85.0" w:type="dxa"/>
        <w:jc w:val="left"/>
        <w:tblInd w:w="-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2445"/>
        <w:gridCol w:w="1890"/>
        <w:gridCol w:w="1995"/>
        <w:gridCol w:w="1635"/>
        <w:gridCol w:w="1365"/>
        <w:tblGridChange w:id="0">
          <w:tblGrid>
            <w:gridCol w:w="1755"/>
            <w:gridCol w:w="2445"/>
            <w:gridCol w:w="1890"/>
            <w:gridCol w:w="1995"/>
            <w:gridCol w:w="1635"/>
            <w:gridCol w:w="13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6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192.00000000000003" w:lineRule="auto"/>
              <w:jc w:val="center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How I’ll Get There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192.00000000000003" w:lineRule="auto"/>
              <w:jc w:val="center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192.00000000000003" w:lineRule="auto"/>
              <w:jc w:val="center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Vocabulary for Unit Link </w:t>
            </w:r>
            <w:hyperlink r:id="rId6">
              <w:r w:rsidDel="00000000" w:rsidR="00000000" w:rsidRPr="00000000">
                <w:rPr>
                  <w:rFonts w:ascii="Nunito" w:cs="Nunito" w:eastAsia="Nunito" w:hAnsi="Nunito"/>
                  <w:b w:val="1"/>
                  <w:color w:val="1155cc"/>
                  <w:sz w:val="21"/>
                  <w:szCs w:val="21"/>
                  <w:u w:val="single"/>
                  <w:rtl w:val="0"/>
                </w:rPr>
                <w:t xml:space="preserve">Here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.00000000000003" w:lineRule="auto"/>
              <w:ind w:left="0" w:right="0" w:firstLine="0"/>
              <w:jc w:val="center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Vocab worksheets will be available to you during quizzes if completed by the specified date.</w:t>
            </w:r>
          </w:p>
        </w:tc>
      </w:tr>
      <w:tr>
        <w:trPr>
          <w:cantSplit w:val="0"/>
          <w:trHeight w:val="590.5999999999999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192.00000000000003" w:lineRule="auto"/>
              <w:jc w:val="center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Assessment Tracking - Learning Targets Linked </w:t>
            </w:r>
            <w:hyperlink r:id="rId7">
              <w:r w:rsidDel="00000000" w:rsidR="00000000" w:rsidRPr="00000000">
                <w:rPr>
                  <w:rFonts w:ascii="Nunito" w:cs="Nunito" w:eastAsia="Nunito" w:hAnsi="Nunito"/>
                  <w:b w:val="1"/>
                  <w:color w:val="1155cc"/>
                  <w:sz w:val="21"/>
                  <w:szCs w:val="21"/>
                  <w:u w:val="single"/>
                  <w:rtl w:val="0"/>
                </w:rPr>
                <w:t xml:space="preserve">Here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Pre-test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Score: ____</w:t>
            </w:r>
          </w:p>
        </w:tc>
        <w:tc>
          <w:tcPr>
            <w:gridSpan w:val="3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Based on my pre-test data, I need to</w:t>
            </w: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: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Post-test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Score: _____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Approximate Days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 Tasks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Scoring Criteria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Resources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Learning Targets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Tracking Progress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Week 1 - Day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Lab Safety Video &amp; Rules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Folder (used for quizzes)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Initials: 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Week 1 - Day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1.3 Measurement Guided Notes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Folder (used for quizzes)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hyperlink r:id="rId8">
              <w:r w:rsidDel="00000000" w:rsidR="00000000" w:rsidRPr="00000000">
                <w:rPr>
                  <w:rFonts w:ascii="Nunito" w:cs="Nunito" w:eastAsia="Nunito" w:hAnsi="Nunito"/>
                  <w:color w:val="1155cc"/>
                  <w:sz w:val="21"/>
                  <w:szCs w:val="21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hyperlink r:id="rId9">
              <w:r w:rsidDel="00000000" w:rsidR="00000000" w:rsidRPr="00000000">
                <w:rPr>
                  <w:rFonts w:ascii="Nunito" w:cs="Nunito" w:eastAsia="Nunito" w:hAnsi="Nunito"/>
                  <w:color w:val="1155cc"/>
                  <w:sz w:val="21"/>
                  <w:szCs w:val="21"/>
                  <w:u w:val="single"/>
                  <w:rtl w:val="0"/>
                </w:rPr>
                <w:t xml:space="preserve">Measurement Notes Link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Initials: 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Week 1 - Day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11.1 &amp; 11.2  Distance &amp; Displacement, Speed &amp; Velocity Notes &amp; Lesson Videos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Folder (used for quizzes)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5"/>
              </w:numPr>
              <w:spacing w:line="192.00000000000003" w:lineRule="auto"/>
              <w:ind w:left="180" w:hanging="270"/>
              <w:rPr>
                <w:rFonts w:ascii="Nunito" w:cs="Nunito" w:eastAsia="Nunito" w:hAnsi="Nunito"/>
                <w:sz w:val="21"/>
                <w:szCs w:val="21"/>
              </w:rPr>
            </w:pPr>
            <w:hyperlink r:id="rId10">
              <w:r w:rsidDel="00000000" w:rsidR="00000000" w:rsidRPr="00000000">
                <w:rPr>
                  <w:rFonts w:ascii="Nunito" w:cs="Nunito" w:eastAsia="Nunito" w:hAnsi="Nunito"/>
                  <w:color w:val="1155cc"/>
                  <w:sz w:val="21"/>
                  <w:szCs w:val="21"/>
                  <w:u w:val="single"/>
                  <w:rtl w:val="0"/>
                </w:rPr>
                <w:t xml:space="preserve">Notes Link</w:t>
              </w:r>
            </w:hyperlink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5"/>
              </w:numPr>
              <w:spacing w:line="192.00000000000003" w:lineRule="auto"/>
              <w:ind w:left="180" w:hanging="270"/>
              <w:rPr>
                <w:rFonts w:ascii="Nunito" w:cs="Nunito" w:eastAsia="Nunito" w:hAnsi="Nunito"/>
                <w:sz w:val="21"/>
                <w:szCs w:val="21"/>
              </w:rPr>
            </w:pPr>
            <w:hyperlink r:id="rId11">
              <w:r w:rsidDel="00000000" w:rsidR="00000000" w:rsidRPr="00000000">
                <w:rPr>
                  <w:rFonts w:ascii="Nunito" w:cs="Nunito" w:eastAsia="Nunito" w:hAnsi="Nunito"/>
                  <w:color w:val="1155cc"/>
                  <w:sz w:val="21"/>
                  <w:szCs w:val="21"/>
                  <w:u w:val="single"/>
                  <w:rtl w:val="0"/>
                </w:rPr>
                <w:t xml:space="preserve">11.1 Video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5"/>
              </w:numPr>
              <w:spacing w:line="192.00000000000003" w:lineRule="auto"/>
              <w:ind w:left="180" w:hanging="270"/>
              <w:rPr>
                <w:rFonts w:ascii="Nunito" w:cs="Nunito" w:eastAsia="Nunito" w:hAnsi="Nunito"/>
                <w:sz w:val="21"/>
                <w:szCs w:val="21"/>
              </w:rPr>
            </w:pPr>
            <w:hyperlink r:id="rId12">
              <w:r w:rsidDel="00000000" w:rsidR="00000000" w:rsidRPr="00000000">
                <w:rPr>
                  <w:rFonts w:ascii="Nunito" w:cs="Nunito" w:eastAsia="Nunito" w:hAnsi="Nunito"/>
                  <w:color w:val="1155cc"/>
                  <w:sz w:val="21"/>
                  <w:szCs w:val="21"/>
                  <w:u w:val="single"/>
                  <w:rtl w:val="0"/>
                </w:rPr>
                <w:t xml:space="preserve">11.2 Video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hd w:fill="ffffff" w:val="clear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SPS8.a #1-9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Score or Initials: 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Week 1 - Day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11.3 Acceleration Guided Notes &amp; Lesson Video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Folder (used for quizzes)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9"/>
              </w:numPr>
              <w:spacing w:line="192.00000000000003" w:lineRule="auto"/>
              <w:ind w:left="180" w:hanging="270"/>
              <w:rPr>
                <w:rFonts w:ascii="Nunito" w:cs="Nunito" w:eastAsia="Nunito" w:hAnsi="Nunito"/>
                <w:sz w:val="21"/>
                <w:szCs w:val="21"/>
              </w:rPr>
            </w:pPr>
            <w:hyperlink r:id="rId13">
              <w:r w:rsidDel="00000000" w:rsidR="00000000" w:rsidRPr="00000000">
                <w:rPr>
                  <w:rFonts w:ascii="Nunito" w:cs="Nunito" w:eastAsia="Nunito" w:hAnsi="Nunito"/>
                  <w:color w:val="1155cc"/>
                  <w:sz w:val="21"/>
                  <w:szCs w:val="21"/>
                  <w:u w:val="single"/>
                  <w:rtl w:val="0"/>
                </w:rPr>
                <w:t xml:space="preserve">Notes Link</w:t>
              </w:r>
            </w:hyperlink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9"/>
              </w:numPr>
              <w:spacing w:line="192.00000000000003" w:lineRule="auto"/>
              <w:ind w:left="180" w:hanging="270"/>
              <w:rPr>
                <w:rFonts w:ascii="Nunito" w:cs="Nunito" w:eastAsia="Nunito" w:hAnsi="Nunito"/>
                <w:sz w:val="21"/>
                <w:szCs w:val="21"/>
              </w:rPr>
            </w:pPr>
            <w:hyperlink r:id="rId14">
              <w:r w:rsidDel="00000000" w:rsidR="00000000" w:rsidRPr="00000000">
                <w:rPr>
                  <w:rFonts w:ascii="Nunito" w:cs="Nunito" w:eastAsia="Nunito" w:hAnsi="Nunito"/>
                  <w:color w:val="1155cc"/>
                  <w:sz w:val="21"/>
                  <w:szCs w:val="21"/>
                  <w:u w:val="single"/>
                  <w:rtl w:val="0"/>
                </w:rPr>
                <w:t xml:space="preserve">11.3 Video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hd w:fill="ffffff" w:val="clear"/>
              <w:spacing w:line="192.00000000000003" w:lineRule="auto"/>
              <w:rPr>
                <w:rFonts w:ascii="Nunito" w:cs="Nunito" w:eastAsia="Nunito" w:hAnsi="Nunito"/>
                <w:i w:val="1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SPS8.a #10-11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Score or Initials: 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hd w:fill="ffffff" w:val="clear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hd w:fill="ffffff" w:val="clear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hyperlink r:id="rId15">
              <w:r w:rsidDel="00000000" w:rsidR="00000000" w:rsidRPr="00000000">
                <w:rPr>
                  <w:rFonts w:ascii="Nunito" w:cs="Nunito" w:eastAsia="Nunito" w:hAnsi="Nunito"/>
                  <w:sz w:val="21"/>
                  <w:szCs w:val="21"/>
                  <w:rtl w:val="0"/>
                </w:rPr>
                <w:t xml:space="preserve">Mythbusters Bullet Experiment Video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Informational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hyperlink r:id="rId16">
              <w:r w:rsidDel="00000000" w:rsidR="00000000" w:rsidRPr="00000000">
                <w:rPr>
                  <w:rFonts w:ascii="Nunito" w:cs="Nunito" w:eastAsia="Nunito" w:hAnsi="Nunito"/>
                  <w:color w:val="1155cc"/>
                  <w:sz w:val="21"/>
                  <w:szCs w:val="21"/>
                  <w:u w:val="single"/>
                  <w:rtl w:val="0"/>
                </w:rPr>
                <w:t xml:space="preserve">Video Link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hd w:fill="ffffff" w:val="clear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SPS8.b #1-2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hd w:fill="ffffff" w:val="clear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Week 1 - Day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hd w:fill="ffffff" w:val="clear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Lab Safety Quiz</w:t>
            </w:r>
          </w:p>
          <w:p w:rsidR="00000000" w:rsidDel="00000000" w:rsidP="00000000" w:rsidRDefault="00000000" w:rsidRPr="00000000" w14:paraId="00000069">
            <w:pPr>
              <w:shd w:fill="ffffff" w:val="clear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Lab Notebook Setup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hd w:fill="ffffff" w:val="clear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Week 2 - Day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12.1 Forces Guided Notes &amp; Lesson Video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Folder (used for quizzes)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hyperlink r:id="rId17">
              <w:r w:rsidDel="00000000" w:rsidR="00000000" w:rsidRPr="00000000">
                <w:rPr>
                  <w:rFonts w:ascii="Nunito" w:cs="Nunito" w:eastAsia="Nunito" w:hAnsi="Nunito"/>
                  <w:color w:val="1155cc"/>
                  <w:sz w:val="21"/>
                  <w:szCs w:val="21"/>
                  <w:u w:val="single"/>
                  <w:rtl w:val="0"/>
                </w:rPr>
                <w:t xml:space="preserve">Notes Link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hyperlink r:id="rId18">
              <w:r w:rsidDel="00000000" w:rsidR="00000000" w:rsidRPr="00000000">
                <w:rPr>
                  <w:rFonts w:ascii="Nunito" w:cs="Nunito" w:eastAsia="Nunito" w:hAnsi="Nunito"/>
                  <w:color w:val="1155cc"/>
                  <w:sz w:val="21"/>
                  <w:szCs w:val="21"/>
                  <w:u w:val="single"/>
                  <w:rtl w:val="0"/>
                </w:rPr>
                <w:t xml:space="preserve">12.1 Video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hd w:fill="ffffff" w:val="clear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SPS8.b #1-2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Score or Initials: 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Week 2 - Day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12.2 &amp; 12.3 Newton’s Laws of Motion Guided Notes &amp; Lesson Videos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Folder (used for quizzes)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hyperlink r:id="rId19">
              <w:r w:rsidDel="00000000" w:rsidR="00000000" w:rsidRPr="00000000">
                <w:rPr>
                  <w:rFonts w:ascii="Nunito" w:cs="Nunito" w:eastAsia="Nunito" w:hAnsi="Nunito"/>
                  <w:color w:val="1155cc"/>
                  <w:sz w:val="21"/>
                  <w:szCs w:val="21"/>
                  <w:u w:val="single"/>
                  <w:rtl w:val="0"/>
                </w:rPr>
                <w:t xml:space="preserve">Notes Link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hyperlink r:id="rId20">
              <w:r w:rsidDel="00000000" w:rsidR="00000000" w:rsidRPr="00000000">
                <w:rPr>
                  <w:rFonts w:ascii="Nunito" w:cs="Nunito" w:eastAsia="Nunito" w:hAnsi="Nunito"/>
                  <w:color w:val="1155cc"/>
                  <w:sz w:val="21"/>
                  <w:szCs w:val="21"/>
                  <w:u w:val="single"/>
                  <w:rtl w:val="0"/>
                </w:rPr>
                <w:t xml:space="preserve">12.2 Video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hyperlink r:id="rId21">
              <w:r w:rsidDel="00000000" w:rsidR="00000000" w:rsidRPr="00000000">
                <w:rPr>
                  <w:rFonts w:ascii="Nunito" w:cs="Nunito" w:eastAsia="Nunito" w:hAnsi="Nunito"/>
                  <w:color w:val="1155cc"/>
                  <w:sz w:val="21"/>
                  <w:szCs w:val="21"/>
                  <w:u w:val="single"/>
                  <w:rtl w:val="0"/>
                </w:rPr>
                <w:t xml:space="preserve">12.3 Video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192.00000000000003" w:lineRule="auto"/>
              <w:ind w:firstLine="20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color w:val="222222"/>
                <w:sz w:val="21"/>
                <w:szCs w:val="21"/>
                <w:rtl w:val="0"/>
              </w:rPr>
              <w:t xml:space="preserve">SPS8.b #1-10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Score or Initials: 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Week 2 - Day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12.4 Universal Forces Guided Notes &amp; Lesson Videos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14.1 Work &amp; Power Notes &amp; Video</w:t>
            </w:r>
          </w:p>
          <w:p w:rsidR="00000000" w:rsidDel="00000000" w:rsidP="00000000" w:rsidRDefault="00000000" w:rsidRPr="00000000" w14:paraId="00000080">
            <w:pPr>
              <w:shd w:fill="ffffff" w:val="clear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hyperlink r:id="rId22">
              <w:r w:rsidDel="00000000" w:rsidR="00000000" w:rsidRPr="00000000">
                <w:rPr>
                  <w:rFonts w:ascii="Nunito" w:cs="Nunito" w:eastAsia="Nunito" w:hAnsi="Nunito"/>
                  <w:sz w:val="21"/>
                  <w:szCs w:val="21"/>
                  <w:rtl w:val="0"/>
                </w:rPr>
                <w:t xml:space="preserve">Hammer and Feather Drop on the Moon Video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Folder (used for quizzes)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hyperlink r:id="rId23">
              <w:r w:rsidDel="00000000" w:rsidR="00000000" w:rsidRPr="00000000">
                <w:rPr>
                  <w:rFonts w:ascii="Nunito" w:cs="Nunito" w:eastAsia="Nunito" w:hAnsi="Nunito"/>
                  <w:color w:val="1155cc"/>
                  <w:sz w:val="21"/>
                  <w:szCs w:val="21"/>
                  <w:u w:val="single"/>
                  <w:rtl w:val="0"/>
                </w:rPr>
                <w:t xml:space="preserve">Notes Link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hyperlink r:id="rId24">
              <w:r w:rsidDel="00000000" w:rsidR="00000000" w:rsidRPr="00000000">
                <w:rPr>
                  <w:rFonts w:ascii="Nunito" w:cs="Nunito" w:eastAsia="Nunito" w:hAnsi="Nunito"/>
                  <w:color w:val="1155cc"/>
                  <w:sz w:val="21"/>
                  <w:szCs w:val="21"/>
                  <w:u w:val="single"/>
                  <w:rtl w:val="0"/>
                </w:rPr>
                <w:t xml:space="preserve">12.4 Video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hyperlink r:id="rId25">
              <w:r w:rsidDel="00000000" w:rsidR="00000000" w:rsidRPr="00000000">
                <w:rPr>
                  <w:rFonts w:ascii="Nunito" w:cs="Nunito" w:eastAsia="Nunito" w:hAnsi="Nunito"/>
                  <w:color w:val="1155cc"/>
                  <w:sz w:val="21"/>
                  <w:szCs w:val="21"/>
                  <w:u w:val="single"/>
                  <w:rtl w:val="0"/>
                </w:rPr>
                <w:t xml:space="preserve">Youtube link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14.1 Video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192.00000000000003" w:lineRule="auto"/>
              <w:ind w:firstLine="20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color w:val="222222"/>
                <w:sz w:val="21"/>
                <w:szCs w:val="21"/>
                <w:rtl w:val="0"/>
              </w:rPr>
              <w:t xml:space="preserve">SPS8.c #1-7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Score or Initials: 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Week 2 - (used on days 2-4)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Unit 1 Practice Sheet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Folder (used for quizzes)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hyperlink r:id="rId26">
              <w:r w:rsidDel="00000000" w:rsidR="00000000" w:rsidRPr="00000000">
                <w:rPr>
                  <w:rFonts w:ascii="Nunito" w:cs="Nunito" w:eastAsia="Nunito" w:hAnsi="Nunito"/>
                  <w:color w:val="1155cc"/>
                  <w:sz w:val="21"/>
                  <w:szCs w:val="21"/>
                  <w:u w:val="single"/>
                  <w:rtl w:val="0"/>
                </w:rPr>
                <w:t xml:space="preserve">Practice Sheet Link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Covers all learning targets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Score or Initials: 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Week 2 - Day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Speed &amp; Acceleration Lab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Lab Notebook Check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hyperlink r:id="rId27">
              <w:r w:rsidDel="00000000" w:rsidR="00000000" w:rsidRPr="00000000">
                <w:rPr>
                  <w:rFonts w:ascii="Nunito" w:cs="Nunito" w:eastAsia="Nunito" w:hAnsi="Nunito"/>
                  <w:color w:val="1155cc"/>
                  <w:sz w:val="21"/>
                  <w:szCs w:val="21"/>
                  <w:u w:val="single"/>
                  <w:rtl w:val="0"/>
                </w:rPr>
                <w:t xml:space="preserve">Speed Lab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hyperlink r:id="rId28">
              <w:r w:rsidDel="00000000" w:rsidR="00000000" w:rsidRPr="00000000">
                <w:rPr>
                  <w:rFonts w:ascii="Nunito" w:cs="Nunito" w:eastAsia="Nunito" w:hAnsi="Nunito"/>
                  <w:color w:val="1155cc"/>
                  <w:sz w:val="21"/>
                  <w:szCs w:val="21"/>
                  <w:u w:val="single"/>
                  <w:rtl w:val="0"/>
                </w:rPr>
                <w:t xml:space="preserve">Acceleration Lab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hd w:fill="ffffff" w:val="clear"/>
              <w:spacing w:line="192.00000000000003" w:lineRule="auto"/>
              <w:rPr>
                <w:rFonts w:ascii="Nunito" w:cs="Nunito" w:eastAsia="Nunito" w:hAnsi="Nunito"/>
                <w:i w:val="1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SPS8.a #10-11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192.00000000000003" w:lineRule="auto"/>
              <w:ind w:left="0" w:firstLine="0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Score or Initials: 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Week 3 - Days 1&amp;2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Work, Power, &amp; Displacement Notes (14.1 - 14.4) &amp; Lesson Videos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Unit 1 Practice Sheet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Folder (used for quizzes)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hyperlink r:id="rId29">
              <w:r w:rsidDel="00000000" w:rsidR="00000000" w:rsidRPr="00000000">
                <w:rPr>
                  <w:rFonts w:ascii="Nunito" w:cs="Nunito" w:eastAsia="Nunito" w:hAnsi="Nunito"/>
                  <w:color w:val="1155cc"/>
                  <w:sz w:val="21"/>
                  <w:szCs w:val="21"/>
                  <w:u w:val="single"/>
                  <w:rtl w:val="0"/>
                </w:rPr>
                <w:t xml:space="preserve">Notes Link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hyperlink r:id="rId30">
              <w:r w:rsidDel="00000000" w:rsidR="00000000" w:rsidRPr="00000000">
                <w:rPr>
                  <w:rFonts w:ascii="Nunito" w:cs="Nunito" w:eastAsia="Nunito" w:hAnsi="Nunito"/>
                  <w:color w:val="1155cc"/>
                  <w:sz w:val="21"/>
                  <w:szCs w:val="21"/>
                  <w:u w:val="single"/>
                  <w:rtl w:val="0"/>
                </w:rPr>
                <w:t xml:space="preserve">14.1 Video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hyperlink r:id="rId31">
              <w:r w:rsidDel="00000000" w:rsidR="00000000" w:rsidRPr="00000000">
                <w:rPr>
                  <w:rFonts w:ascii="Nunito" w:cs="Nunito" w:eastAsia="Nunito" w:hAnsi="Nunito"/>
                  <w:color w:val="1155cc"/>
                  <w:sz w:val="21"/>
                  <w:szCs w:val="21"/>
                  <w:u w:val="single"/>
                  <w:rtl w:val="0"/>
                </w:rPr>
                <w:t xml:space="preserve">14.2 Video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hyperlink r:id="rId32">
              <w:r w:rsidDel="00000000" w:rsidR="00000000" w:rsidRPr="00000000">
                <w:rPr>
                  <w:rFonts w:ascii="Nunito" w:cs="Nunito" w:eastAsia="Nunito" w:hAnsi="Nunito"/>
                  <w:color w:val="1155cc"/>
                  <w:sz w:val="21"/>
                  <w:szCs w:val="21"/>
                  <w:u w:val="single"/>
                  <w:rtl w:val="0"/>
                </w:rPr>
                <w:t xml:space="preserve">14.3 Video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hyperlink r:id="rId33">
              <w:r w:rsidDel="00000000" w:rsidR="00000000" w:rsidRPr="00000000">
                <w:rPr>
                  <w:rFonts w:ascii="Nunito" w:cs="Nunito" w:eastAsia="Nunito" w:hAnsi="Nunito"/>
                  <w:color w:val="1155cc"/>
                  <w:sz w:val="21"/>
                  <w:szCs w:val="21"/>
                  <w:u w:val="single"/>
                  <w:rtl w:val="0"/>
                </w:rPr>
                <w:t xml:space="preserve">14.4 Video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color w:val="222222"/>
                <w:sz w:val="21"/>
                <w:szCs w:val="21"/>
                <w:rtl w:val="0"/>
              </w:rPr>
              <w:t xml:space="preserve">SPS8d #1-8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Score or Initials: 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Week 3 - Day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Unit 1 Kahoot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All folder assignments due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All learning targets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Score or Initials: 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Week 3 - Day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Lab 2 Simple Machines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Lab Notebook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hyperlink r:id="rId34">
              <w:r w:rsidDel="00000000" w:rsidR="00000000" w:rsidRPr="00000000">
                <w:rPr>
                  <w:rFonts w:ascii="Nunito" w:cs="Nunito" w:eastAsia="Nunito" w:hAnsi="Nunito"/>
                  <w:color w:val="1155cc"/>
                  <w:sz w:val="21"/>
                  <w:szCs w:val="21"/>
                  <w:u w:val="single"/>
                  <w:rtl w:val="0"/>
                </w:rPr>
                <w:t xml:space="preserve">Lab Link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color w:val="222222"/>
                <w:sz w:val="21"/>
                <w:szCs w:val="21"/>
                <w:rtl w:val="0"/>
              </w:rPr>
              <w:t xml:space="preserve">SPS8d #1-8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Score:____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Week 3 - Day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1"/>
              </w:numPr>
              <w:spacing w:line="192.00000000000003" w:lineRule="auto"/>
              <w:ind w:left="90" w:hanging="180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Unit 1 Quiz</w:t>
            </w:r>
          </w:p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1"/>
              </w:numPr>
              <w:spacing w:line="192.00000000000003" w:lineRule="auto"/>
              <w:ind w:left="90" w:hanging="180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Begin Study Guide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Quiz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hd w:fill="ffffff" w:val="clear"/>
              <w:spacing w:line="192.00000000000003" w:lineRule="auto"/>
              <w:rPr>
                <w:i w:val="1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SPS8.a #10-11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Score: 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Week 4 - Day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numPr>
                <w:ilvl w:val="0"/>
                <w:numId w:val="3"/>
              </w:numPr>
              <w:spacing w:line="192.00000000000003" w:lineRule="auto"/>
              <w:ind w:left="90" w:hanging="180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Complete Unit 1 Study Guide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Folder (used for quizzes)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hyperlink r:id="rId35">
              <w:r w:rsidDel="00000000" w:rsidR="00000000" w:rsidRPr="00000000">
                <w:rPr>
                  <w:rFonts w:ascii="Nunito" w:cs="Nunito" w:eastAsia="Nunito" w:hAnsi="Nunito"/>
                  <w:color w:val="1155cc"/>
                  <w:sz w:val="21"/>
                  <w:szCs w:val="21"/>
                  <w:u w:val="single"/>
                  <w:rtl w:val="0"/>
                </w:rPr>
                <w:t xml:space="preserve">Study Guide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color w:val="222222"/>
                <w:sz w:val="21"/>
                <w:szCs w:val="21"/>
                <w:rtl w:val="0"/>
              </w:rPr>
              <w:t xml:space="preserve">SPS8d #1-8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Score or Initials: 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Week 4 - Day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numPr>
                <w:ilvl w:val="0"/>
                <w:numId w:val="6"/>
              </w:numPr>
              <w:spacing w:line="192.00000000000003" w:lineRule="auto"/>
              <w:ind w:left="90" w:hanging="180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Go over Unit 1 Study Guide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Bonus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hyperlink r:id="rId36">
              <w:r w:rsidDel="00000000" w:rsidR="00000000" w:rsidRPr="00000000">
                <w:rPr>
                  <w:rFonts w:ascii="Nunito" w:cs="Nunito" w:eastAsia="Nunito" w:hAnsi="Nunito"/>
                  <w:color w:val="1155cc"/>
                  <w:sz w:val="21"/>
                  <w:szCs w:val="21"/>
                  <w:u w:val="single"/>
                  <w:rtl w:val="0"/>
                </w:rPr>
                <w:t xml:space="preserve">Study Guide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All learning targets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Score or Initials: 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Week 4 - Day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numPr>
                <w:ilvl w:val="0"/>
                <w:numId w:val="7"/>
              </w:numPr>
              <w:spacing w:line="192.00000000000003" w:lineRule="auto"/>
              <w:ind w:left="90" w:hanging="180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Unit 1 Review Game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192.00000000000003" w:lineRule="auto"/>
              <w:rPr>
                <w:i w:val="1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color w:val="222222"/>
                <w:sz w:val="21"/>
                <w:szCs w:val="21"/>
                <w:rtl w:val="0"/>
              </w:rPr>
              <w:t xml:space="preserve">SPS8d #1-8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Score or Initials: 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192.00000000000003" w:lineRule="auto"/>
              <w:rPr>
                <w:rFonts w:ascii="Nunito" w:cs="Nunito" w:eastAsia="Nunito" w:hAnsi="Nunito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1"/>
                <w:szCs w:val="21"/>
                <w:rtl w:val="0"/>
              </w:rPr>
              <w:t xml:space="preserve">Week 4 - Day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numPr>
                <w:ilvl w:val="0"/>
                <w:numId w:val="4"/>
              </w:numPr>
              <w:spacing w:line="192.00000000000003" w:lineRule="auto"/>
              <w:ind w:left="90" w:hanging="180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Unit 1 Test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Test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All learning targets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192.00000000000003" w:lineRule="auto"/>
              <w:rPr>
                <w:rFonts w:ascii="Nunito" w:cs="Nunito" w:eastAsia="Nunito" w:hAnsi="Nunito"/>
                <w:sz w:val="21"/>
                <w:szCs w:val="21"/>
              </w:rPr>
            </w:pPr>
            <w:r w:rsidDel="00000000" w:rsidR="00000000" w:rsidRPr="00000000">
              <w:rPr>
                <w:rFonts w:ascii="Nunito" w:cs="Nunito" w:eastAsia="Nunito" w:hAnsi="Nunito"/>
                <w:sz w:val="21"/>
                <w:szCs w:val="21"/>
                <w:rtl w:val="0"/>
              </w:rPr>
              <w:t xml:space="preserve">Score: _____</w:t>
            </w:r>
          </w:p>
        </w:tc>
      </w:tr>
    </w:tbl>
    <w:p w:rsidR="00000000" w:rsidDel="00000000" w:rsidP="00000000" w:rsidRDefault="00000000" w:rsidRPr="00000000" w14:paraId="000000CF">
      <w:pPr>
        <w:spacing w:line="192.00000000000003" w:lineRule="auto"/>
        <w:jc w:val="left"/>
        <w:rPr>
          <w:rFonts w:ascii="Nunito" w:cs="Nunito" w:eastAsia="Nunito" w:hAnsi="Nunito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50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outu.be/-HejKbuo2jc" TargetMode="External"/><Relationship Id="rId22" Type="http://schemas.openxmlformats.org/officeDocument/2006/relationships/hyperlink" Target="https://schoolwires.henry.k12.ga.us/cms/lib/GA01000549/Centricity/Domain/3700/Feather%20%20Hammer%20Drop%20on%20Moon.mp4" TargetMode="External"/><Relationship Id="rId21" Type="http://schemas.openxmlformats.org/officeDocument/2006/relationships/hyperlink" Target="https://youtu.be/DB44Zrpwzw4" TargetMode="External"/><Relationship Id="rId24" Type="http://schemas.openxmlformats.org/officeDocument/2006/relationships/hyperlink" Target="https://youtu.be/5mX531pHEjE" TargetMode="External"/><Relationship Id="rId23" Type="http://schemas.openxmlformats.org/officeDocument/2006/relationships/hyperlink" Target="https://docs.google.com/document/d/1rFt7X7zW97yFeDwemC8lRud3tuqLxMUp/edit?usp=sharing&amp;ouid=111007569953600045879&amp;rtpof=true&amp;sd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0y6czJOzLACC1WYJZh8bCGKvrE23VMaT/edit?usp=sharing&amp;ouid=111007569953600045879&amp;rtpof=true&amp;sd=true" TargetMode="External"/><Relationship Id="rId26" Type="http://schemas.openxmlformats.org/officeDocument/2006/relationships/hyperlink" Target="https://docs.google.com/document/d/1MytULknjTB3WF_Aea56kcisjg42hu3xF/edit?usp=sharing&amp;ouid=111007569953600045879&amp;rtpof=true&amp;sd=true" TargetMode="External"/><Relationship Id="rId25" Type="http://schemas.openxmlformats.org/officeDocument/2006/relationships/hyperlink" Target="https://youtu.be/l7tEA8Vtc0o" TargetMode="External"/><Relationship Id="rId28" Type="http://schemas.openxmlformats.org/officeDocument/2006/relationships/hyperlink" Target="https://docs.google.com/document/d/1oQ--N4l9ELtX-YVeXj88zoqzs4snc1Tp/edit?usp=sharing&amp;ouid=111007569953600045879&amp;rtpof=true&amp;sd=true" TargetMode="External"/><Relationship Id="rId27" Type="http://schemas.openxmlformats.org/officeDocument/2006/relationships/hyperlink" Target="https://docs.google.com/document/d/1rNo15guaJQ1ecjp5klW4durusZRAQBTn/edit?usp=sharing&amp;ouid=111007569953600045879&amp;rtpof=true&amp;sd=true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4HftSFVg27HNgqm1qtdiiFQD47BRu6UaTajaQKkDj7Y/edit?usp=sharing" TargetMode="External"/><Relationship Id="rId29" Type="http://schemas.openxmlformats.org/officeDocument/2006/relationships/hyperlink" Target="https://docs.google.com/document/d/1haRjDR7olIerXyzfiZwPk0b1XORlBHts/edit?usp=sharing&amp;ouid=111007569953600045879&amp;rtpof=true&amp;sd=true" TargetMode="External"/><Relationship Id="rId7" Type="http://schemas.openxmlformats.org/officeDocument/2006/relationships/hyperlink" Target="https://docs.google.com/document/d/11GJw9qqLlhCj_WWOzcuabXCvxC69pWARYgKr-A117VY/edit?usp=sharing" TargetMode="External"/><Relationship Id="rId8" Type="http://schemas.openxmlformats.org/officeDocument/2006/relationships/hyperlink" Target="https://youtu.be/AThjtOnfzOY?si=Jjf7VGN4uElSIqLb" TargetMode="External"/><Relationship Id="rId31" Type="http://schemas.openxmlformats.org/officeDocument/2006/relationships/hyperlink" Target="https://youtu.be/yZlN1FwwJ6c" TargetMode="External"/><Relationship Id="rId30" Type="http://schemas.openxmlformats.org/officeDocument/2006/relationships/hyperlink" Target="https://youtu.be/J6oXQ4HGHVU" TargetMode="External"/><Relationship Id="rId11" Type="http://schemas.openxmlformats.org/officeDocument/2006/relationships/hyperlink" Target="https://youtu.be/dAwl3Lfx8XY" TargetMode="External"/><Relationship Id="rId33" Type="http://schemas.openxmlformats.org/officeDocument/2006/relationships/hyperlink" Target="https://youtu.be/wDD4fykPT6E" TargetMode="External"/><Relationship Id="rId10" Type="http://schemas.openxmlformats.org/officeDocument/2006/relationships/hyperlink" Target="https://docs.google.com/document/d/13cEKPc6TqTrtj9Jwfm0ELc-mqNvYb2-M/edit?usp=sharing&amp;ouid=111007569953600045879&amp;rtpof=true&amp;sd=true" TargetMode="External"/><Relationship Id="rId32" Type="http://schemas.openxmlformats.org/officeDocument/2006/relationships/hyperlink" Target="https://youtu.be/5GAPGKGTIrw" TargetMode="External"/><Relationship Id="rId13" Type="http://schemas.openxmlformats.org/officeDocument/2006/relationships/hyperlink" Target="https://docs.google.com/document/d/13cEKPc6TqTrtj9Jwfm0ELc-mqNvYb2-M/edit?usp=sharing&amp;ouid=111007569953600045879&amp;rtpof=true&amp;sd=true" TargetMode="External"/><Relationship Id="rId35" Type="http://schemas.openxmlformats.org/officeDocument/2006/relationships/hyperlink" Target="https://docs.google.com/document/d/1aCxoZW2ZUfqBhBKG4upm5tLvjlWLPwue/edit?usp=sharing&amp;ouid=111007569953600045879&amp;rtpof=true&amp;sd=true" TargetMode="External"/><Relationship Id="rId12" Type="http://schemas.openxmlformats.org/officeDocument/2006/relationships/hyperlink" Target="https://youtu.be/WhbiXCWMOZQ" TargetMode="External"/><Relationship Id="rId34" Type="http://schemas.openxmlformats.org/officeDocument/2006/relationships/hyperlink" Target="https://docs.google.com/document/d/1rXtyExA3gdGQMqCspBzrrDeuUGd3ZdG1/edit?usp=sharing&amp;ouid=111007569953600045879&amp;rtpof=true&amp;sd=true" TargetMode="External"/><Relationship Id="rId15" Type="http://schemas.openxmlformats.org/officeDocument/2006/relationships/hyperlink" Target="https://schoolwires.henry.k12.ga.us/cms/lib/GA01000549/Centricity/Domain/3700/MythBusters%20Bullet%20Fired%20Dropped.mp4" TargetMode="External"/><Relationship Id="rId14" Type="http://schemas.openxmlformats.org/officeDocument/2006/relationships/hyperlink" Target="https://youtu.be/7C2gK29kY3g" TargetMode="External"/><Relationship Id="rId36" Type="http://schemas.openxmlformats.org/officeDocument/2006/relationships/hyperlink" Target="https://docs.google.com/document/d/1aCxoZW2ZUfqBhBKG4upm5tLvjlWLPwue/edit?usp=sharing&amp;ouid=111007569953600045879&amp;rtpof=true&amp;sd=true" TargetMode="External"/><Relationship Id="rId17" Type="http://schemas.openxmlformats.org/officeDocument/2006/relationships/hyperlink" Target="https://docs.google.com/document/d/1rFt7X7zW97yFeDwemC8lRud3tuqLxMUp/edit?usp=sharing&amp;ouid=111007569953600045879&amp;rtpof=true&amp;sd=true" TargetMode="External"/><Relationship Id="rId16" Type="http://schemas.openxmlformats.org/officeDocument/2006/relationships/hyperlink" Target="https://drive.google.com/file/d/18GqZ9EWGuyTLWR_bkjrVXcjpq_SJaTYY/view?usp=sharing" TargetMode="External"/><Relationship Id="rId19" Type="http://schemas.openxmlformats.org/officeDocument/2006/relationships/hyperlink" Target="https://docs.google.com/document/d/1rFt7X7zW97yFeDwemC8lRud3tuqLxMUp/edit?usp=sharing&amp;ouid=111007569953600045879&amp;rtpof=true&amp;sd=true" TargetMode="External"/><Relationship Id="rId18" Type="http://schemas.openxmlformats.org/officeDocument/2006/relationships/hyperlink" Target="https://youtu.be/DrlEp-kZcA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