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460F" w14:textId="77777777" w:rsidR="000253FE" w:rsidRPr="000253FE" w:rsidRDefault="000253FE" w:rsidP="000253FE">
      <w:pPr>
        <w:spacing w:after="200" w:line="240" w:lineRule="auto"/>
        <w:contextualSpacing/>
        <w:jc w:val="center"/>
        <w:rPr>
          <w:rFonts w:ascii="Calibri" w:eastAsia="Calibri" w:hAnsi="Calibri" w:cs="Times New Roman"/>
          <w:sz w:val="24"/>
          <w:szCs w:val="24"/>
        </w:rPr>
      </w:pPr>
      <w:r w:rsidRPr="000253FE">
        <w:rPr>
          <w:rFonts w:ascii="Calibri" w:eastAsia="Calibri" w:hAnsi="Calibri" w:cs="Times New Roman"/>
          <w:noProof/>
          <w:sz w:val="24"/>
          <w:szCs w:val="24"/>
        </w:rPr>
        <mc:AlternateContent>
          <mc:Choice Requires="wps">
            <w:drawing>
              <wp:anchor distT="91440" distB="91440" distL="182880" distR="182880" simplePos="0" relativeHeight="251659264" behindDoc="1" locked="0" layoutInCell="0" allowOverlap="1" wp14:anchorId="0C2506F8" wp14:editId="0388FE16">
                <wp:simplePos x="0" y="0"/>
                <wp:positionH relativeFrom="margin">
                  <wp:posOffset>4345940</wp:posOffset>
                </wp:positionH>
                <wp:positionV relativeFrom="margin">
                  <wp:posOffset>-760095</wp:posOffset>
                </wp:positionV>
                <wp:extent cx="2400300" cy="1175385"/>
                <wp:effectExtent l="0" t="0" r="0" b="0"/>
                <wp:wrapSquare wrapText="bothSides"/>
                <wp:docPr id="38"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7538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089220F5" w14:textId="77777777" w:rsidR="000253FE" w:rsidRPr="000253FE" w:rsidRDefault="000253FE" w:rsidP="000253FE">
                            <w:pPr>
                              <w:pBdr>
                                <w:top w:val="single" w:sz="4" w:space="10" w:color="A1B8E1"/>
                                <w:bottom w:val="single" w:sz="4" w:space="10" w:color="A1B8E1"/>
                              </w:pBdr>
                              <w:spacing w:after="0"/>
                              <w:jc w:val="center"/>
                              <w:rPr>
                                <w:iCs/>
                                <w:color w:val="000000"/>
                              </w:rPr>
                            </w:pPr>
                            <w:r w:rsidRPr="000253FE">
                              <w:rPr>
                                <w:iCs/>
                                <w:color w:val="000000"/>
                              </w:rPr>
                              <w:t>Jasmine Ice Butler</w:t>
                            </w:r>
                          </w:p>
                          <w:p w14:paraId="69071079" w14:textId="77777777" w:rsidR="000253FE" w:rsidRPr="000253FE" w:rsidRDefault="000253FE" w:rsidP="000253FE">
                            <w:pPr>
                              <w:pBdr>
                                <w:top w:val="single" w:sz="4" w:space="10" w:color="A1B8E1"/>
                                <w:bottom w:val="single" w:sz="4" w:space="10" w:color="A1B8E1"/>
                              </w:pBdr>
                              <w:spacing w:after="0"/>
                              <w:jc w:val="center"/>
                              <w:rPr>
                                <w:iCs/>
                                <w:color w:val="000000"/>
                              </w:rPr>
                            </w:pPr>
                            <w:r w:rsidRPr="000253FE">
                              <w:rPr>
                                <w:iCs/>
                                <w:color w:val="000000"/>
                              </w:rPr>
                              <w:t>Chorus/ Music Appreciation</w:t>
                            </w:r>
                          </w:p>
                          <w:p w14:paraId="4F0FD802" w14:textId="77777777" w:rsidR="000253FE" w:rsidRDefault="00D660EC" w:rsidP="000253FE">
                            <w:pPr>
                              <w:pBdr>
                                <w:top w:val="single" w:sz="4" w:space="10" w:color="A1B8E1"/>
                                <w:bottom w:val="single" w:sz="4" w:space="10" w:color="A1B8E1"/>
                              </w:pBdr>
                              <w:spacing w:after="0"/>
                              <w:jc w:val="center"/>
                              <w:rPr>
                                <w:iCs/>
                              </w:rPr>
                            </w:pPr>
                            <w:hyperlink r:id="rId6" w:history="1">
                              <w:r w:rsidR="000253FE" w:rsidRPr="009C26FD">
                                <w:rPr>
                                  <w:rStyle w:val="Hyperlink"/>
                                  <w:iCs/>
                                </w:rPr>
                                <w:t>jasmine.icebutler@henry.k12.ga.us</w:t>
                              </w:r>
                            </w:hyperlink>
                          </w:p>
                          <w:p w14:paraId="2DDEADB4" w14:textId="13623183" w:rsidR="000253FE" w:rsidRDefault="000253FE" w:rsidP="000253FE">
                            <w:pPr>
                              <w:pBdr>
                                <w:top w:val="single" w:sz="4" w:space="10" w:color="A1B8E1"/>
                                <w:bottom w:val="single" w:sz="4" w:space="10" w:color="A1B8E1"/>
                              </w:pBdr>
                              <w:spacing w:after="0"/>
                              <w:jc w:val="center"/>
                              <w:rPr>
                                <w:iCs/>
                              </w:rPr>
                            </w:pPr>
                            <w:r>
                              <w:rPr>
                                <w:iCs/>
                              </w:rPr>
                              <w:t>Room: 307</w:t>
                            </w:r>
                          </w:p>
                          <w:p w14:paraId="3912328D" w14:textId="3BE2B0FE" w:rsidR="00DB635C" w:rsidRPr="000253FE" w:rsidRDefault="00DB635C" w:rsidP="000253FE">
                            <w:pPr>
                              <w:pBdr>
                                <w:top w:val="single" w:sz="4" w:space="10" w:color="A1B8E1"/>
                                <w:bottom w:val="single" w:sz="4" w:space="10" w:color="A1B8E1"/>
                              </w:pBdr>
                              <w:spacing w:after="0"/>
                              <w:jc w:val="center"/>
                              <w:rPr>
                                <w:iCs/>
                                <w:color w:val="000000"/>
                              </w:rPr>
                            </w:pPr>
                            <w:r>
                              <w:rPr>
                                <w:iCs/>
                              </w:rPr>
                              <w:t>Office: 404-532-9231</w:t>
                            </w:r>
                          </w:p>
                          <w:p w14:paraId="52BA9839" w14:textId="77777777" w:rsidR="000253FE" w:rsidRPr="000253FE" w:rsidRDefault="000253FE" w:rsidP="000253FE">
                            <w:pPr>
                              <w:pBdr>
                                <w:top w:val="single" w:sz="4" w:space="10" w:color="A1B8E1"/>
                                <w:bottom w:val="single" w:sz="4" w:space="10" w:color="A1B8E1"/>
                              </w:pBdr>
                              <w:spacing w:after="0"/>
                              <w:jc w:val="center"/>
                              <w:rPr>
                                <w:iCs/>
                                <w:color w:val="000000"/>
                              </w:rPr>
                            </w:pPr>
                          </w:p>
                          <w:p w14:paraId="5B6EA7A2" w14:textId="77777777" w:rsidR="000253FE" w:rsidRPr="000253FE" w:rsidRDefault="000253FE" w:rsidP="000253FE">
                            <w:pPr>
                              <w:pBdr>
                                <w:top w:val="single" w:sz="4" w:space="10" w:color="A1B8E1"/>
                                <w:bottom w:val="single" w:sz="4" w:space="10" w:color="A1B8E1"/>
                              </w:pBdr>
                              <w:spacing w:after="0"/>
                              <w:jc w:val="center"/>
                              <w:rPr>
                                <w:i/>
                                <w:iCs/>
                                <w:color w:val="4472C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2506F8" id="Rectangle 386" o:spid="_x0000_s1026" style="position:absolute;left:0;text-align:left;margin-left:342.2pt;margin-top:-59.85pt;width:189pt;height:92.55pt;z-index:-251657216;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" o:allowincell="f" filled="f" stroked="f" strokecolor="#90b5e3" strokeweight="6pt">
                <v:shadow on="t" type="perspective" color="#2f6ebe" opacity=".5" offset="6pt,6pt" matrix="66191f,,,66191f"/>
                <v:textbox inset="0,0,0,0">
                  <w:txbxContent>
                    <w:p w14:paraId="089220F5" w14:textId="77777777" w:rsidR="000253FE" w:rsidRPr="000253FE" w:rsidRDefault="000253FE" w:rsidP="000253FE">
                      <w:pPr>
                        <w:pBdr>
                          <w:top w:val="single" w:sz="4" w:space="10" w:color="A1B8E1"/>
                          <w:bottom w:val="single" w:sz="4" w:space="10" w:color="A1B8E1"/>
                        </w:pBdr>
                        <w:spacing w:after="0"/>
                        <w:jc w:val="center"/>
                        <w:rPr>
                          <w:iCs/>
                          <w:color w:val="000000"/>
                        </w:rPr>
                      </w:pPr>
                      <w:r w:rsidRPr="000253FE">
                        <w:rPr>
                          <w:iCs/>
                          <w:color w:val="000000"/>
                        </w:rPr>
                        <w:t>Jasmine Ice Butler</w:t>
                      </w:r>
                    </w:p>
                    <w:p w14:paraId="69071079" w14:textId="77777777" w:rsidR="000253FE" w:rsidRPr="000253FE" w:rsidRDefault="000253FE" w:rsidP="000253FE">
                      <w:pPr>
                        <w:pBdr>
                          <w:top w:val="single" w:sz="4" w:space="10" w:color="A1B8E1"/>
                          <w:bottom w:val="single" w:sz="4" w:space="10" w:color="A1B8E1"/>
                        </w:pBdr>
                        <w:spacing w:after="0"/>
                        <w:jc w:val="center"/>
                        <w:rPr>
                          <w:iCs/>
                          <w:color w:val="000000"/>
                        </w:rPr>
                      </w:pPr>
                      <w:r w:rsidRPr="000253FE">
                        <w:rPr>
                          <w:iCs/>
                          <w:color w:val="000000"/>
                        </w:rPr>
                        <w:t>Chorus/ Music Appreciation</w:t>
                      </w:r>
                    </w:p>
                    <w:p w14:paraId="4F0FD802" w14:textId="77777777" w:rsidR="000253FE" w:rsidRDefault="004D1BC8" w:rsidP="000253FE">
                      <w:pPr>
                        <w:pBdr>
                          <w:top w:val="single" w:sz="4" w:space="10" w:color="A1B8E1"/>
                          <w:bottom w:val="single" w:sz="4" w:space="10" w:color="A1B8E1"/>
                        </w:pBdr>
                        <w:spacing w:after="0"/>
                        <w:jc w:val="center"/>
                        <w:rPr>
                          <w:iCs/>
                        </w:rPr>
                      </w:pPr>
                      <w:hyperlink r:id="rId7" w:history="1">
                        <w:r w:rsidR="000253FE" w:rsidRPr="009C26FD">
                          <w:rPr>
                            <w:rStyle w:val="Hyperlink"/>
                            <w:iCs/>
                          </w:rPr>
                          <w:t>jasmine.icebutler@henry.k12.ga.us</w:t>
                        </w:r>
                      </w:hyperlink>
                    </w:p>
                    <w:p w14:paraId="2DDEADB4" w14:textId="13623183" w:rsidR="000253FE" w:rsidRDefault="000253FE" w:rsidP="000253FE">
                      <w:pPr>
                        <w:pBdr>
                          <w:top w:val="single" w:sz="4" w:space="10" w:color="A1B8E1"/>
                          <w:bottom w:val="single" w:sz="4" w:space="10" w:color="A1B8E1"/>
                        </w:pBdr>
                        <w:spacing w:after="0"/>
                        <w:jc w:val="center"/>
                        <w:rPr>
                          <w:iCs/>
                        </w:rPr>
                      </w:pPr>
                      <w:r>
                        <w:rPr>
                          <w:iCs/>
                        </w:rPr>
                        <w:t>Room: 307</w:t>
                      </w:r>
                    </w:p>
                    <w:p w14:paraId="3912328D" w14:textId="3BE2B0FE" w:rsidR="00DB635C" w:rsidRPr="000253FE" w:rsidRDefault="00DB635C" w:rsidP="000253FE">
                      <w:pPr>
                        <w:pBdr>
                          <w:top w:val="single" w:sz="4" w:space="10" w:color="A1B8E1"/>
                          <w:bottom w:val="single" w:sz="4" w:space="10" w:color="A1B8E1"/>
                        </w:pBdr>
                        <w:spacing w:after="0"/>
                        <w:jc w:val="center"/>
                        <w:rPr>
                          <w:iCs/>
                          <w:color w:val="000000"/>
                        </w:rPr>
                      </w:pPr>
                      <w:r>
                        <w:rPr>
                          <w:iCs/>
                        </w:rPr>
                        <w:t>Office: 404-532-9231</w:t>
                      </w:r>
                    </w:p>
                    <w:p w14:paraId="52BA9839" w14:textId="77777777" w:rsidR="000253FE" w:rsidRPr="000253FE" w:rsidRDefault="000253FE" w:rsidP="000253FE">
                      <w:pPr>
                        <w:pBdr>
                          <w:top w:val="single" w:sz="4" w:space="10" w:color="A1B8E1"/>
                          <w:bottom w:val="single" w:sz="4" w:space="10" w:color="A1B8E1"/>
                        </w:pBdr>
                        <w:spacing w:after="0"/>
                        <w:jc w:val="center"/>
                        <w:rPr>
                          <w:iCs/>
                          <w:color w:val="000000"/>
                        </w:rPr>
                      </w:pPr>
                    </w:p>
                    <w:p w14:paraId="5B6EA7A2" w14:textId="77777777" w:rsidR="000253FE" w:rsidRPr="000253FE" w:rsidRDefault="000253FE" w:rsidP="000253FE">
                      <w:pPr>
                        <w:pBdr>
                          <w:top w:val="single" w:sz="4" w:space="10" w:color="A1B8E1"/>
                          <w:bottom w:val="single" w:sz="4" w:space="10" w:color="A1B8E1"/>
                        </w:pBdr>
                        <w:spacing w:after="0"/>
                        <w:jc w:val="center"/>
                        <w:rPr>
                          <w:i/>
                          <w:iCs/>
                          <w:color w:val="4472C4"/>
                        </w:rPr>
                      </w:pPr>
                    </w:p>
                  </w:txbxContent>
                </v:textbox>
                <w10:wrap type="square" anchorx="margin" anchory="margin"/>
              </v:rect>
            </w:pict>
          </mc:Fallback>
        </mc:AlternateContent>
      </w:r>
    </w:p>
    <w:p w14:paraId="47528BB5" w14:textId="77777777" w:rsidR="000253FE" w:rsidRPr="000253FE" w:rsidRDefault="000253FE" w:rsidP="000253FE">
      <w:pPr>
        <w:spacing w:after="200" w:line="240" w:lineRule="auto"/>
        <w:contextualSpacing/>
        <w:jc w:val="center"/>
        <w:rPr>
          <w:rFonts w:ascii="Calibri" w:eastAsia="Calibri" w:hAnsi="Calibri" w:cs="Times New Roman"/>
          <w:sz w:val="24"/>
          <w:szCs w:val="24"/>
        </w:rPr>
      </w:pPr>
    </w:p>
    <w:p w14:paraId="44C68BED" w14:textId="77777777" w:rsidR="000253FE" w:rsidRPr="000253FE" w:rsidRDefault="000253FE" w:rsidP="000253FE">
      <w:pPr>
        <w:spacing w:after="200" w:line="240" w:lineRule="auto"/>
        <w:contextualSpacing/>
        <w:jc w:val="center"/>
        <w:rPr>
          <w:rFonts w:ascii="Calibri" w:eastAsia="Calibri" w:hAnsi="Calibri" w:cs="Times New Roman"/>
          <w:sz w:val="24"/>
          <w:szCs w:val="24"/>
        </w:rPr>
      </w:pPr>
    </w:p>
    <w:p w14:paraId="0FF2CF87" w14:textId="77777777" w:rsidR="000253FE" w:rsidRPr="000253FE" w:rsidRDefault="000253FE" w:rsidP="000253FE">
      <w:pPr>
        <w:spacing w:after="200" w:line="240" w:lineRule="auto"/>
        <w:contextualSpacing/>
        <w:jc w:val="center"/>
        <w:rPr>
          <w:rFonts w:ascii="Calibri" w:eastAsia="Calibri" w:hAnsi="Calibri" w:cs="Times New Roman"/>
          <w:sz w:val="24"/>
          <w:szCs w:val="24"/>
        </w:rPr>
      </w:pPr>
      <w:r w:rsidRPr="000253FE">
        <w:rPr>
          <w:rFonts w:ascii="Calibri" w:eastAsia="Calibri" w:hAnsi="Calibri" w:cs="Times New Roman"/>
          <w:noProof/>
        </w:rPr>
        <w:drawing>
          <wp:inline distT="0" distB="0" distL="0" distR="0" wp14:anchorId="398848FE" wp14:editId="3C64F830">
            <wp:extent cx="1409700" cy="131369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9636" cy="1332278"/>
                    </a:xfrm>
                    <a:prstGeom prst="rect">
                      <a:avLst/>
                    </a:prstGeom>
                  </pic:spPr>
                </pic:pic>
              </a:graphicData>
            </a:graphic>
          </wp:inline>
        </w:drawing>
      </w:r>
    </w:p>
    <w:p w14:paraId="71102C02" w14:textId="77777777" w:rsidR="000253FE" w:rsidRPr="000253FE" w:rsidRDefault="000253FE" w:rsidP="000253FE">
      <w:pPr>
        <w:spacing w:after="200" w:line="240" w:lineRule="auto"/>
        <w:contextualSpacing/>
        <w:jc w:val="center"/>
        <w:rPr>
          <w:rFonts w:ascii="Calibri" w:eastAsia="Calibri" w:hAnsi="Calibri" w:cs="Times New Roman"/>
          <w:sz w:val="40"/>
          <w:szCs w:val="40"/>
        </w:rPr>
      </w:pPr>
      <w:r w:rsidRPr="000253FE">
        <w:rPr>
          <w:rFonts w:ascii="Calibri" w:eastAsia="Calibri" w:hAnsi="Calibri" w:cs="Times New Roman"/>
          <w:sz w:val="40"/>
          <w:szCs w:val="40"/>
        </w:rPr>
        <w:t>Dutchtown Middle School</w:t>
      </w:r>
    </w:p>
    <w:p w14:paraId="14752AE3" w14:textId="77777777" w:rsidR="000253FE" w:rsidRPr="000253FE" w:rsidRDefault="000253FE" w:rsidP="000253FE">
      <w:pPr>
        <w:spacing w:after="200" w:line="240" w:lineRule="auto"/>
        <w:contextualSpacing/>
        <w:jc w:val="center"/>
        <w:rPr>
          <w:rFonts w:ascii="Calibri" w:eastAsia="Calibri" w:hAnsi="Calibri" w:cs="Times New Roman"/>
          <w:sz w:val="40"/>
          <w:szCs w:val="40"/>
        </w:rPr>
      </w:pPr>
      <w:r w:rsidRPr="000253FE">
        <w:rPr>
          <w:rFonts w:ascii="Calibri" w:eastAsia="Calibri" w:hAnsi="Calibri" w:cs="Times New Roman"/>
          <w:sz w:val="40"/>
          <w:szCs w:val="40"/>
        </w:rPr>
        <w:t xml:space="preserve">Chorus/Music Appreciation Syllabus </w:t>
      </w:r>
    </w:p>
    <w:p w14:paraId="6DFAF824" w14:textId="77777777" w:rsidR="000253FE" w:rsidRPr="000253FE" w:rsidRDefault="000253FE" w:rsidP="000253FE">
      <w:pPr>
        <w:spacing w:after="200" w:line="240" w:lineRule="auto"/>
        <w:contextualSpacing/>
        <w:jc w:val="center"/>
        <w:rPr>
          <w:rFonts w:ascii="Calibri" w:eastAsia="Calibri" w:hAnsi="Calibri" w:cs="Times New Roman"/>
          <w:sz w:val="24"/>
          <w:szCs w:val="24"/>
        </w:rPr>
      </w:pPr>
    </w:p>
    <w:p w14:paraId="500E6753" w14:textId="77777777" w:rsidR="000253FE" w:rsidRDefault="000253FE" w:rsidP="000253FE">
      <w:r>
        <w:t>Greetings DMS students and parents,</w:t>
      </w:r>
    </w:p>
    <w:p w14:paraId="539ECADF" w14:textId="4D8E9202" w:rsidR="000253FE" w:rsidRDefault="000253FE" w:rsidP="000253FE">
      <w:r>
        <w:t>This school year is going to be an awesome experience for you! Students will be participating in exciting activities and events that will need all of your support and effort as we strive to make the Dutchtown Middle School Music Department the best it can be!</w:t>
      </w:r>
      <w:r w:rsidR="00DE6E52">
        <w:t xml:space="preserve"> </w:t>
      </w:r>
    </w:p>
    <w:p w14:paraId="0DD9A02F" w14:textId="77777777" w:rsidR="00DE6E52" w:rsidRDefault="00DE6E52" w:rsidP="000253FE"/>
    <w:p w14:paraId="70E2F660" w14:textId="77777777" w:rsidR="00DE6E52" w:rsidRDefault="00DE6E52" w:rsidP="00DE6E52">
      <w:pPr>
        <w:spacing w:line="240" w:lineRule="auto"/>
        <w:contextualSpacing/>
      </w:pPr>
      <w:r>
        <w:t>Thank you,</w:t>
      </w:r>
    </w:p>
    <w:p w14:paraId="4E12AFC5" w14:textId="77777777" w:rsidR="00DE6E52" w:rsidRPr="00F90A80" w:rsidRDefault="00DE6E52" w:rsidP="00DE6E52">
      <w:pPr>
        <w:spacing w:line="240" w:lineRule="auto"/>
        <w:contextualSpacing/>
        <w:rPr>
          <w:rFonts w:ascii="Lucida Calligraphy" w:hAnsi="Lucida Calligraphy"/>
        </w:rPr>
      </w:pPr>
      <w:r w:rsidRPr="00F90A80">
        <w:rPr>
          <w:rFonts w:ascii="Lucida Calligraphy" w:hAnsi="Lucida Calligraphy"/>
        </w:rPr>
        <w:t xml:space="preserve">Jasmine Ice Butler </w:t>
      </w:r>
    </w:p>
    <w:p w14:paraId="3DEDEBD0" w14:textId="77777777" w:rsidR="00DE6E52" w:rsidRDefault="00DE6E52" w:rsidP="00DE6E52">
      <w:pPr>
        <w:spacing w:line="240" w:lineRule="auto"/>
        <w:contextualSpacing/>
      </w:pPr>
      <w:r>
        <w:t>Dutchtown Middle School Chorus</w:t>
      </w:r>
    </w:p>
    <w:p w14:paraId="6B7C5CD5" w14:textId="77777777" w:rsidR="000253FE" w:rsidRDefault="000253FE" w:rsidP="000253FE"/>
    <w:p w14:paraId="1D024227" w14:textId="77777777" w:rsidR="000253FE" w:rsidRPr="00DB635C" w:rsidRDefault="000253FE" w:rsidP="00DB635C">
      <w:pPr>
        <w:spacing w:line="240" w:lineRule="auto"/>
        <w:contextualSpacing/>
        <w:rPr>
          <w:b/>
          <w:bCs/>
        </w:rPr>
      </w:pPr>
      <w:r w:rsidRPr="00DB635C">
        <w:rPr>
          <w:b/>
          <w:bCs/>
        </w:rPr>
        <w:t>DMS MISSION:</w:t>
      </w:r>
    </w:p>
    <w:p w14:paraId="7AB0A5DC" w14:textId="5B0124D2" w:rsidR="000253FE" w:rsidRDefault="000253FE" w:rsidP="00DB635C">
      <w:pPr>
        <w:spacing w:line="240" w:lineRule="auto"/>
        <w:contextualSpacing/>
      </w:pPr>
      <w:r>
        <w:t>Dutchtown Middle School seeks to foster a safe and positive school community where all stakeholders are both actively and consistently engaged. We will commit ourselves daily towards sustaining high expectations for teaching and learning, nurturing positive relationships, and celebrating the collective success of our school and community.</w:t>
      </w:r>
    </w:p>
    <w:p w14:paraId="55EE733D" w14:textId="77777777" w:rsidR="00DB635C" w:rsidRDefault="00DB635C" w:rsidP="00DB635C">
      <w:pPr>
        <w:spacing w:line="240" w:lineRule="auto"/>
        <w:contextualSpacing/>
      </w:pPr>
    </w:p>
    <w:p w14:paraId="65D7E500" w14:textId="77777777" w:rsidR="000253FE" w:rsidRPr="00DB635C" w:rsidRDefault="000253FE" w:rsidP="00DB635C">
      <w:pPr>
        <w:spacing w:line="240" w:lineRule="auto"/>
        <w:contextualSpacing/>
        <w:rPr>
          <w:b/>
          <w:bCs/>
        </w:rPr>
      </w:pPr>
      <w:r w:rsidRPr="00DB635C">
        <w:rPr>
          <w:b/>
          <w:bCs/>
        </w:rPr>
        <w:t>DMS VISION:</w:t>
      </w:r>
    </w:p>
    <w:p w14:paraId="26792969" w14:textId="77777777" w:rsidR="000253FE" w:rsidRDefault="000253FE" w:rsidP="00DB635C">
      <w:pPr>
        <w:spacing w:line="240" w:lineRule="auto"/>
        <w:contextualSpacing/>
      </w:pPr>
      <w:r>
        <w:t>In truth, honor, and integrity, Dutchtown Middle School will create an environment of excellence in all that we do.</w:t>
      </w:r>
    </w:p>
    <w:p w14:paraId="71808E12" w14:textId="77777777" w:rsidR="006316E8" w:rsidRDefault="006316E8" w:rsidP="000253FE"/>
    <w:p w14:paraId="6BD73C87" w14:textId="77777777" w:rsidR="000253FE" w:rsidRPr="00DB635C" w:rsidRDefault="000253FE" w:rsidP="00DB635C">
      <w:pPr>
        <w:spacing w:line="240" w:lineRule="auto"/>
        <w:contextualSpacing/>
        <w:rPr>
          <w:b/>
          <w:bCs/>
        </w:rPr>
      </w:pPr>
      <w:r w:rsidRPr="00DB635C">
        <w:rPr>
          <w:b/>
          <w:bCs/>
        </w:rPr>
        <w:t>COURSE DESCRIBTION:</w:t>
      </w:r>
    </w:p>
    <w:p w14:paraId="3B39E7C7" w14:textId="5A8A4FA4" w:rsidR="00570E0D" w:rsidRDefault="000253FE" w:rsidP="00DB635C">
      <w:pPr>
        <w:spacing w:line="240" w:lineRule="auto"/>
        <w:contextualSpacing/>
      </w:pPr>
      <w:r w:rsidRPr="000253FE">
        <w:t>Students will explore music's various functionalities in order to gain a deeper understanding and apprecia</w:t>
      </w:r>
      <w:r w:rsidR="00151A6C">
        <w:t>tion for all types of music. In this course students will examin</w:t>
      </w:r>
      <w:r w:rsidR="00DB635C">
        <w:t>e</w:t>
      </w:r>
      <w:r w:rsidRPr="000253FE">
        <w:t xml:space="preserve"> basic music literacy and core musical elements such as melody, rhythm, harmony, form, and texture.</w:t>
      </w:r>
    </w:p>
    <w:p w14:paraId="071E2FB5" w14:textId="2C18E029" w:rsidR="00DB635C" w:rsidRDefault="00DB635C" w:rsidP="00DB635C">
      <w:pPr>
        <w:spacing w:line="240" w:lineRule="auto"/>
        <w:contextualSpacing/>
      </w:pPr>
    </w:p>
    <w:p w14:paraId="515C6195" w14:textId="60185F0D" w:rsidR="00DB635C" w:rsidRDefault="00DB635C" w:rsidP="00DB635C">
      <w:pPr>
        <w:spacing w:line="240" w:lineRule="auto"/>
        <w:contextualSpacing/>
      </w:pPr>
    </w:p>
    <w:p w14:paraId="22037255" w14:textId="28A8E65E" w:rsidR="00DB635C" w:rsidRDefault="00DB635C" w:rsidP="00DB635C">
      <w:pPr>
        <w:spacing w:line="240" w:lineRule="auto"/>
        <w:contextualSpacing/>
      </w:pPr>
    </w:p>
    <w:p w14:paraId="729A766B" w14:textId="77777777" w:rsidR="007F1E1E" w:rsidRDefault="007F1E1E" w:rsidP="00DB635C">
      <w:pPr>
        <w:spacing w:line="240" w:lineRule="auto"/>
        <w:contextualSpacing/>
      </w:pPr>
    </w:p>
    <w:p w14:paraId="083B4235" w14:textId="77777777" w:rsidR="00DB635C" w:rsidRDefault="00DB635C" w:rsidP="00DB635C">
      <w:pPr>
        <w:spacing w:line="240" w:lineRule="auto"/>
        <w:contextualSpacing/>
      </w:pPr>
    </w:p>
    <w:p w14:paraId="377D83F4" w14:textId="77777777" w:rsidR="000253FE" w:rsidRPr="00ED080D" w:rsidRDefault="000253FE" w:rsidP="000253FE">
      <w:pPr>
        <w:spacing w:after="0" w:line="240" w:lineRule="auto"/>
        <w:rPr>
          <w:rFonts w:eastAsia="Batang" w:cstheme="minorHAnsi"/>
          <w:b/>
          <w:u w:val="single"/>
        </w:rPr>
      </w:pPr>
      <w:r w:rsidRPr="00ED080D">
        <w:rPr>
          <w:rFonts w:eastAsia="Batang" w:cstheme="minorHAnsi"/>
          <w:b/>
          <w:u w:val="single"/>
        </w:rPr>
        <w:lastRenderedPageBreak/>
        <w:t>Daily Operations:</w:t>
      </w:r>
    </w:p>
    <w:p w14:paraId="653BE621" w14:textId="77777777" w:rsidR="000253FE" w:rsidRPr="00ED080D" w:rsidRDefault="00151A6C" w:rsidP="000253FE">
      <w:pPr>
        <w:spacing w:after="0" w:line="240" w:lineRule="auto"/>
        <w:rPr>
          <w:rFonts w:eastAsia="Batang" w:cstheme="minorHAnsi"/>
        </w:rPr>
      </w:pPr>
      <w:r w:rsidRPr="00ED080D">
        <w:rPr>
          <w:rFonts w:eastAsia="Batang" w:cstheme="minorHAnsi"/>
        </w:rPr>
        <w:t>Everyday</w:t>
      </w:r>
      <w:r w:rsidR="000253FE" w:rsidRPr="00ED080D">
        <w:rPr>
          <w:rFonts w:eastAsia="Batang" w:cstheme="minorHAnsi"/>
        </w:rPr>
        <w:t xml:space="preserve"> scholar</w:t>
      </w:r>
      <w:r w:rsidRPr="00ED080D">
        <w:rPr>
          <w:rFonts w:eastAsia="Batang" w:cstheme="minorHAnsi"/>
        </w:rPr>
        <w:t>s are</w:t>
      </w:r>
      <w:r w:rsidR="000253FE" w:rsidRPr="00ED080D">
        <w:rPr>
          <w:rFonts w:eastAsia="Batang" w:cstheme="minorHAnsi"/>
        </w:rPr>
        <w:t xml:space="preserve"> required to have a charged Chromebook, paper, and writing utensils.  Daily completion of all assignments</w:t>
      </w:r>
      <w:r w:rsidRPr="00ED080D">
        <w:rPr>
          <w:rFonts w:eastAsia="Batang" w:cstheme="minorHAnsi"/>
        </w:rPr>
        <w:t xml:space="preserve"> are the key to success.</w:t>
      </w:r>
      <w:r w:rsidR="000253FE" w:rsidRPr="00ED080D">
        <w:rPr>
          <w:rFonts w:eastAsia="Batang" w:cstheme="minorHAnsi"/>
        </w:rPr>
        <w:t xml:space="preserve"> Scholars are encouraged to submit all assignments on time. Failure to submit assignments in a timely manner can negatively affect students’ grades. Scholars are responsible for requesting makeup work for absences. </w:t>
      </w:r>
    </w:p>
    <w:p w14:paraId="45F86C8F" w14:textId="6564A02F" w:rsidR="000253FE" w:rsidRPr="00ED080D" w:rsidRDefault="000253FE" w:rsidP="000253FE">
      <w:pPr>
        <w:numPr>
          <w:ilvl w:val="0"/>
          <w:numId w:val="2"/>
        </w:numPr>
        <w:spacing w:after="0" w:line="240" w:lineRule="auto"/>
        <w:textAlignment w:val="baseline"/>
        <w:rPr>
          <w:rFonts w:eastAsia="Times New Roman" w:cstheme="minorHAnsi"/>
          <w:color w:val="000000"/>
        </w:rPr>
      </w:pPr>
      <w:r w:rsidRPr="00ED080D">
        <w:rPr>
          <w:rFonts w:eastAsia="Times New Roman" w:cstheme="minorHAnsi"/>
          <w:color w:val="000000"/>
        </w:rPr>
        <w:t>Scholars wi</w:t>
      </w:r>
      <w:r w:rsidR="00151A6C" w:rsidRPr="00ED080D">
        <w:rPr>
          <w:rFonts w:eastAsia="Times New Roman" w:cstheme="minorHAnsi"/>
          <w:color w:val="000000"/>
        </w:rPr>
        <w:t xml:space="preserve">ll have up to </w:t>
      </w:r>
      <w:r w:rsidR="004004E8">
        <w:rPr>
          <w:rFonts w:eastAsia="Times New Roman" w:cstheme="minorHAnsi"/>
          <w:color w:val="000000"/>
        </w:rPr>
        <w:t>5</w:t>
      </w:r>
      <w:r w:rsidR="00151A6C" w:rsidRPr="00ED080D">
        <w:rPr>
          <w:rFonts w:eastAsia="Times New Roman" w:cstheme="minorHAnsi"/>
          <w:color w:val="000000"/>
        </w:rPr>
        <w:t xml:space="preserve"> school days</w:t>
      </w:r>
      <w:r w:rsidRPr="00ED080D">
        <w:rPr>
          <w:rFonts w:eastAsia="Times New Roman" w:cstheme="minorHAnsi"/>
          <w:color w:val="000000"/>
        </w:rPr>
        <w:t xml:space="preserve"> to submit </w:t>
      </w:r>
      <w:r w:rsidRPr="00ED080D">
        <w:rPr>
          <w:rFonts w:eastAsia="Times New Roman" w:cstheme="minorHAnsi"/>
          <w:b/>
          <w:bCs/>
          <w:color w:val="000000"/>
          <w:u w:val="single"/>
        </w:rPr>
        <w:t>missed</w:t>
      </w:r>
      <w:r w:rsidRPr="00ED080D">
        <w:rPr>
          <w:rFonts w:eastAsia="Times New Roman" w:cstheme="minorHAnsi"/>
          <w:color w:val="000000"/>
        </w:rPr>
        <w:t xml:space="preserve"> or </w:t>
      </w:r>
      <w:r w:rsidRPr="00ED080D">
        <w:rPr>
          <w:rFonts w:eastAsia="Times New Roman" w:cstheme="minorHAnsi"/>
          <w:b/>
          <w:bCs/>
          <w:color w:val="000000"/>
          <w:u w:val="single"/>
        </w:rPr>
        <w:t>late work</w:t>
      </w:r>
      <w:r w:rsidRPr="00ED080D">
        <w:rPr>
          <w:rFonts w:eastAsia="Times New Roman" w:cstheme="minorHAnsi"/>
          <w:color w:val="000000"/>
        </w:rPr>
        <w:t> </w:t>
      </w:r>
    </w:p>
    <w:p w14:paraId="66698B5B" w14:textId="77777777" w:rsidR="000253FE" w:rsidRPr="00ED080D" w:rsidRDefault="000253FE" w:rsidP="000253FE">
      <w:pPr>
        <w:numPr>
          <w:ilvl w:val="1"/>
          <w:numId w:val="2"/>
        </w:numPr>
        <w:spacing w:after="0" w:line="240" w:lineRule="auto"/>
        <w:textAlignment w:val="baseline"/>
        <w:rPr>
          <w:rFonts w:eastAsia="Times New Roman" w:cstheme="minorHAnsi"/>
          <w:color w:val="000000"/>
        </w:rPr>
      </w:pPr>
      <w:r w:rsidRPr="00ED080D">
        <w:rPr>
          <w:rFonts w:eastAsia="Times New Roman" w:cstheme="minorHAnsi"/>
          <w:color w:val="000000"/>
        </w:rPr>
        <w:t xml:space="preserve">An </w:t>
      </w:r>
      <w:r w:rsidRPr="00ED080D">
        <w:rPr>
          <w:rFonts w:eastAsia="Times New Roman" w:cstheme="minorHAnsi"/>
          <w:color w:val="000000"/>
          <w:u w:val="single"/>
        </w:rPr>
        <w:t>M</w:t>
      </w:r>
      <w:r w:rsidRPr="00ED080D">
        <w:rPr>
          <w:rFonts w:eastAsia="Times New Roman" w:cstheme="minorHAnsi"/>
          <w:color w:val="000000"/>
        </w:rPr>
        <w:t xml:space="preserve"> or </w:t>
      </w:r>
      <w:r w:rsidRPr="00ED080D">
        <w:rPr>
          <w:rFonts w:eastAsia="Times New Roman" w:cstheme="minorHAnsi"/>
          <w:color w:val="000000"/>
          <w:u w:val="single"/>
        </w:rPr>
        <w:t xml:space="preserve">missing </w:t>
      </w:r>
      <w:r w:rsidRPr="00ED080D">
        <w:rPr>
          <w:rFonts w:eastAsia="Times New Roman" w:cstheme="minorHAnsi"/>
          <w:color w:val="000000"/>
        </w:rPr>
        <w:t xml:space="preserve">will be placed as grade placeholder to reflect missing work; please note missing work will equate to a </w:t>
      </w:r>
      <w:r w:rsidRPr="00ED080D">
        <w:rPr>
          <w:rFonts w:eastAsia="Times New Roman" w:cstheme="minorHAnsi"/>
          <w:b/>
          <w:bCs/>
          <w:color w:val="000000"/>
          <w:u w:val="single"/>
        </w:rPr>
        <w:t xml:space="preserve">0 </w:t>
      </w:r>
      <w:r w:rsidRPr="00ED080D">
        <w:rPr>
          <w:rFonts w:eastAsia="Times New Roman" w:cstheme="minorHAnsi"/>
          <w:color w:val="000000"/>
        </w:rPr>
        <w:t> in the Infinite Campus (IC) gradebook until the work is made up</w:t>
      </w:r>
    </w:p>
    <w:p w14:paraId="7A1400FD" w14:textId="77777777" w:rsidR="000253FE" w:rsidRPr="00ED080D" w:rsidRDefault="000253FE" w:rsidP="000253FE">
      <w:pPr>
        <w:numPr>
          <w:ilvl w:val="2"/>
          <w:numId w:val="1"/>
        </w:numPr>
        <w:spacing w:after="0" w:line="240" w:lineRule="auto"/>
        <w:textAlignment w:val="baseline"/>
        <w:rPr>
          <w:rFonts w:eastAsia="Times New Roman" w:cstheme="minorHAnsi"/>
          <w:color w:val="000000"/>
        </w:rPr>
      </w:pPr>
      <w:r w:rsidRPr="00ED080D">
        <w:rPr>
          <w:rFonts w:eastAsia="Times New Roman" w:cstheme="minorHAnsi"/>
          <w:color w:val="000000"/>
        </w:rPr>
        <w:t>Students will receive a -</w:t>
      </w:r>
      <w:r w:rsidRPr="00ED080D">
        <w:rPr>
          <w:rFonts w:eastAsia="Times New Roman" w:cstheme="minorHAnsi"/>
          <w:b/>
          <w:bCs/>
          <w:i/>
          <w:iCs/>
          <w:color w:val="000000"/>
          <w:u w:val="single"/>
        </w:rPr>
        <w:t>10pt. deduction</w:t>
      </w:r>
      <w:r w:rsidRPr="00ED080D">
        <w:rPr>
          <w:rFonts w:eastAsia="Times New Roman" w:cstheme="minorHAnsi"/>
          <w:color w:val="000000"/>
        </w:rPr>
        <w:t xml:space="preserve"> from the grade earned on missed/late work </w:t>
      </w:r>
    </w:p>
    <w:p w14:paraId="6C76EF6E" w14:textId="77777777" w:rsidR="000253FE" w:rsidRPr="00ED080D" w:rsidRDefault="000253FE" w:rsidP="000253FE">
      <w:pPr>
        <w:numPr>
          <w:ilvl w:val="2"/>
          <w:numId w:val="1"/>
        </w:numPr>
        <w:spacing w:after="0" w:line="240" w:lineRule="auto"/>
        <w:textAlignment w:val="baseline"/>
        <w:rPr>
          <w:rFonts w:eastAsia="Times New Roman" w:cstheme="minorHAnsi"/>
          <w:color w:val="000000"/>
        </w:rPr>
      </w:pPr>
      <w:r w:rsidRPr="00ED080D">
        <w:rPr>
          <w:rFonts w:eastAsia="Times New Roman" w:cstheme="minorHAnsi"/>
          <w:color w:val="000000"/>
        </w:rPr>
        <w:t xml:space="preserve">If the work is not made up within the two week period the grade will be changed to a </w:t>
      </w:r>
      <w:r w:rsidRPr="00ED080D">
        <w:rPr>
          <w:rFonts w:eastAsia="Times New Roman" w:cstheme="minorHAnsi"/>
          <w:b/>
          <w:bCs/>
          <w:color w:val="000000"/>
          <w:u w:val="single"/>
        </w:rPr>
        <w:t xml:space="preserve">0 </w:t>
      </w:r>
      <w:r w:rsidRPr="00ED080D">
        <w:rPr>
          <w:rFonts w:eastAsia="Times New Roman" w:cstheme="minorHAnsi"/>
          <w:color w:val="000000"/>
        </w:rPr>
        <w:t>with commentary indicating the missed work deadline  </w:t>
      </w:r>
    </w:p>
    <w:p w14:paraId="29CC432D" w14:textId="77777777" w:rsidR="000253FE" w:rsidRPr="00ED080D" w:rsidRDefault="000253FE" w:rsidP="000253FE">
      <w:pPr>
        <w:numPr>
          <w:ilvl w:val="0"/>
          <w:numId w:val="1"/>
        </w:numPr>
        <w:spacing w:after="0" w:line="240" w:lineRule="auto"/>
        <w:textAlignment w:val="baseline"/>
        <w:rPr>
          <w:rFonts w:eastAsia="Times New Roman" w:cstheme="minorHAnsi"/>
          <w:color w:val="000000"/>
        </w:rPr>
      </w:pPr>
      <w:r w:rsidRPr="00ED080D">
        <w:rPr>
          <w:rFonts w:eastAsia="Times New Roman" w:cstheme="minorHAnsi"/>
          <w:color w:val="000000"/>
        </w:rPr>
        <w:t xml:space="preserve">If a scholar </w:t>
      </w:r>
      <w:r w:rsidRPr="00ED080D">
        <w:rPr>
          <w:rFonts w:eastAsia="Times New Roman" w:cstheme="minorHAnsi"/>
          <w:b/>
          <w:bCs/>
          <w:color w:val="000000"/>
          <w:u w:val="single"/>
        </w:rPr>
        <w:t>misses work</w:t>
      </w:r>
      <w:r w:rsidRPr="00ED080D">
        <w:rPr>
          <w:rFonts w:eastAsia="Times New Roman" w:cstheme="minorHAnsi"/>
          <w:color w:val="000000"/>
        </w:rPr>
        <w:t xml:space="preserve"> due to an </w:t>
      </w:r>
      <w:r w:rsidRPr="00ED080D">
        <w:rPr>
          <w:rFonts w:eastAsia="Times New Roman" w:cstheme="minorHAnsi"/>
          <w:b/>
          <w:bCs/>
          <w:color w:val="000000"/>
          <w:u w:val="single"/>
        </w:rPr>
        <w:t xml:space="preserve">absence </w:t>
      </w:r>
      <w:r w:rsidRPr="00ED080D">
        <w:rPr>
          <w:rFonts w:eastAsia="Times New Roman" w:cstheme="minorHAnsi"/>
          <w:color w:val="000000"/>
        </w:rPr>
        <w:t>the scholar will be allowed to make up work commensurate with his/her number of absence/s.  It is the scholar’s responsibility to inquire about missed work and or assessments from his/her teacher.</w:t>
      </w:r>
    </w:p>
    <w:p w14:paraId="1C39E4B3" w14:textId="77777777" w:rsidR="000253FE" w:rsidRPr="00ED080D" w:rsidRDefault="000253FE" w:rsidP="000253FE">
      <w:pPr>
        <w:spacing w:after="0" w:line="240" w:lineRule="auto"/>
        <w:rPr>
          <w:rFonts w:eastAsia="Batang" w:cstheme="minorHAnsi"/>
        </w:rPr>
      </w:pPr>
      <w:r w:rsidRPr="00ED080D">
        <w:rPr>
          <w:rFonts w:eastAsia="Batang" w:cstheme="minorHAnsi"/>
        </w:rPr>
        <w:t xml:space="preserve">Generally, homework is not assigned, however throughout the duration of the semester, projects will be assigned, which may require some extra time outside of class. </w:t>
      </w:r>
      <w:r w:rsidRPr="00ED080D">
        <w:rPr>
          <w:rFonts w:eastAsia="Batang" w:cstheme="minorHAnsi"/>
          <w:b/>
        </w:rPr>
        <w:t>Occasionally, some materials will need to be purchased for the projects.</w:t>
      </w:r>
      <w:r w:rsidRPr="00ED080D">
        <w:rPr>
          <w:rFonts w:eastAsia="Batang" w:cstheme="minorHAnsi"/>
        </w:rPr>
        <w:t xml:space="preserve"> Information concerning these supplies will be sent home at a later date. If there are any problems obtaining these supplies please let </w:t>
      </w:r>
      <w:r w:rsidR="00151A6C" w:rsidRPr="00ED080D">
        <w:rPr>
          <w:rFonts w:eastAsia="Batang" w:cstheme="minorHAnsi"/>
        </w:rPr>
        <w:t>Mrs. Butler</w:t>
      </w:r>
      <w:r w:rsidRPr="00ED080D">
        <w:rPr>
          <w:rFonts w:eastAsia="Batang" w:cstheme="minorHAnsi"/>
        </w:rPr>
        <w:t xml:space="preserve"> know well before the assignment due date. </w:t>
      </w:r>
    </w:p>
    <w:p w14:paraId="74076836" w14:textId="6467A792" w:rsidR="000253FE" w:rsidRDefault="000253FE" w:rsidP="000253FE">
      <w:pPr>
        <w:spacing w:after="0" w:line="240" w:lineRule="auto"/>
        <w:rPr>
          <w:rFonts w:ascii="Arial Narrow" w:eastAsia="Batang" w:hAnsi="Arial Narrow" w:cs="Times New Roman"/>
          <w:b/>
          <w:sz w:val="24"/>
          <w:szCs w:val="24"/>
        </w:rPr>
      </w:pPr>
    </w:p>
    <w:p w14:paraId="77946E58" w14:textId="77777777" w:rsidR="00DB635C" w:rsidRPr="000253FE" w:rsidRDefault="00DB635C" w:rsidP="000253FE">
      <w:pPr>
        <w:spacing w:after="0" w:line="240" w:lineRule="auto"/>
        <w:rPr>
          <w:rFonts w:ascii="Arial Narrow" w:eastAsia="Batang" w:hAnsi="Arial Narrow" w:cs="Times New Roman"/>
          <w:b/>
          <w:sz w:val="24"/>
          <w:szCs w:val="24"/>
        </w:rPr>
      </w:pPr>
    </w:p>
    <w:p w14:paraId="5B35E0DE" w14:textId="77777777" w:rsidR="000253FE" w:rsidRPr="00ED080D" w:rsidRDefault="000253FE" w:rsidP="000253FE">
      <w:pPr>
        <w:spacing w:after="0" w:line="240" w:lineRule="auto"/>
        <w:rPr>
          <w:rFonts w:eastAsia="Batang" w:cstheme="minorHAnsi"/>
          <w:b/>
          <w:u w:val="single"/>
        </w:rPr>
      </w:pPr>
      <w:r w:rsidRPr="00ED080D">
        <w:rPr>
          <w:rFonts w:eastAsia="Batang" w:cstheme="minorHAnsi"/>
          <w:b/>
          <w:u w:val="single"/>
        </w:rPr>
        <w:t>Calculation of Grades:</w:t>
      </w:r>
    </w:p>
    <w:p w14:paraId="3D008B3A" w14:textId="77777777" w:rsidR="001211F2" w:rsidRDefault="001211F2" w:rsidP="001211F2">
      <w:pPr>
        <w:spacing w:line="240" w:lineRule="auto"/>
        <w:contextualSpacing/>
      </w:pPr>
      <w:r>
        <w:t>PREPARATION/ PARTICIPATION</w:t>
      </w:r>
    </w:p>
    <w:p w14:paraId="58E9FD18" w14:textId="77777777" w:rsidR="001211F2" w:rsidRDefault="001211F2" w:rsidP="001211F2">
      <w:pPr>
        <w:spacing w:line="240" w:lineRule="auto"/>
        <w:contextualSpacing/>
      </w:pPr>
      <w:r>
        <w:t xml:space="preserve">Classroom Participation Includes participating in class activities, singing assigned music, sight singing, etc. Preparation Includes having a school issued laptop, paper, a pencil, assigned music, good posture and a positive attitude </w:t>
      </w:r>
      <w:proofErr w:type="spellStart"/>
      <w:r>
        <w:t>everyday</w:t>
      </w:r>
      <w:proofErr w:type="spellEnd"/>
      <w:r>
        <w:t>. Students will be assessed daily to show knowledge of content currently being taught in the classroom.</w:t>
      </w:r>
    </w:p>
    <w:p w14:paraId="239F776F" w14:textId="77777777" w:rsidR="001211F2" w:rsidRDefault="001211F2" w:rsidP="001211F2">
      <w:pPr>
        <w:spacing w:line="240" w:lineRule="auto"/>
        <w:contextualSpacing/>
      </w:pPr>
    </w:p>
    <w:p w14:paraId="37B59E83" w14:textId="77777777" w:rsidR="001211F2" w:rsidRDefault="001211F2" w:rsidP="001211F2">
      <w:pPr>
        <w:spacing w:line="240" w:lineRule="auto"/>
        <w:contextualSpacing/>
      </w:pPr>
      <w:r>
        <w:t xml:space="preserve">PERFORMANCE/ASSESMENTS- All concerts and performances are </w:t>
      </w:r>
      <w:r w:rsidRPr="00107BAD">
        <w:rPr>
          <w:b/>
        </w:rPr>
        <w:t>MANDATORY</w:t>
      </w:r>
      <w:r>
        <w:t>. Students must sign their name on the roster to show proof of attendance.</w:t>
      </w:r>
    </w:p>
    <w:p w14:paraId="4D8EE27A" w14:textId="77777777" w:rsidR="001211F2" w:rsidRDefault="001211F2" w:rsidP="001211F2">
      <w:pPr>
        <w:spacing w:line="240" w:lineRule="auto"/>
        <w:contextualSpacing/>
      </w:pPr>
    </w:p>
    <w:p w14:paraId="7D9348D2" w14:textId="77777777" w:rsidR="001211F2" w:rsidRDefault="001211F2" w:rsidP="001211F2">
      <w:pPr>
        <w:spacing w:line="240" w:lineRule="auto"/>
        <w:contextualSpacing/>
      </w:pPr>
      <w:r>
        <w:t>WRITTEN WORK</w:t>
      </w:r>
    </w:p>
    <w:p w14:paraId="165D8CB7" w14:textId="77777777" w:rsidR="001211F2" w:rsidRDefault="001211F2" w:rsidP="001211F2">
      <w:pPr>
        <w:spacing w:line="240" w:lineRule="auto"/>
        <w:contextualSpacing/>
      </w:pPr>
      <w:r>
        <w:t>This includes, but is not limited to:</w:t>
      </w:r>
    </w:p>
    <w:p w14:paraId="1DEBF5AA" w14:textId="77777777" w:rsidR="001211F2" w:rsidRDefault="001211F2" w:rsidP="001211F2">
      <w:pPr>
        <w:spacing w:line="240" w:lineRule="auto"/>
        <w:contextualSpacing/>
      </w:pPr>
    </w:p>
    <w:p w14:paraId="003C428B" w14:textId="77777777" w:rsidR="001211F2" w:rsidRDefault="001211F2" w:rsidP="001211F2">
      <w:pPr>
        <w:spacing w:line="240" w:lineRule="auto"/>
        <w:contextualSpacing/>
      </w:pPr>
      <w:r>
        <w:t>1.</w:t>
      </w:r>
      <w:r w:rsidR="00151A6C">
        <w:t xml:space="preserve"> Warm-ups to be turned in daily</w:t>
      </w:r>
    </w:p>
    <w:p w14:paraId="22D1826C" w14:textId="77777777" w:rsidR="001211F2" w:rsidRDefault="001211F2" w:rsidP="001211F2">
      <w:pPr>
        <w:spacing w:line="240" w:lineRule="auto"/>
        <w:contextualSpacing/>
      </w:pPr>
      <w:r>
        <w:t>2.</w:t>
      </w:r>
      <w:r w:rsidR="00151A6C">
        <w:t xml:space="preserve"> </w:t>
      </w:r>
      <w:r>
        <w:t>Worksheets</w:t>
      </w:r>
    </w:p>
    <w:p w14:paraId="5A853E5A" w14:textId="77777777" w:rsidR="001211F2" w:rsidRDefault="001211F2" w:rsidP="001211F2">
      <w:pPr>
        <w:spacing w:line="240" w:lineRule="auto"/>
        <w:contextualSpacing/>
      </w:pPr>
      <w:r>
        <w:t>3. Classwork</w:t>
      </w:r>
    </w:p>
    <w:p w14:paraId="44B5F81C" w14:textId="77777777" w:rsidR="006316E8" w:rsidRDefault="006316E8" w:rsidP="001211F2">
      <w:pPr>
        <w:spacing w:line="240" w:lineRule="auto"/>
        <w:contextualSpacing/>
      </w:pPr>
    </w:p>
    <w:p w14:paraId="13FC15DA" w14:textId="77777777" w:rsidR="006316E8" w:rsidRDefault="006316E8" w:rsidP="001211F2">
      <w:pPr>
        <w:spacing w:line="240" w:lineRule="auto"/>
        <w:contextualSpacing/>
      </w:pPr>
    </w:p>
    <w:p w14:paraId="37F21F59" w14:textId="145A0BCD" w:rsidR="006316E8" w:rsidRDefault="006316E8" w:rsidP="001211F2">
      <w:pPr>
        <w:spacing w:line="240" w:lineRule="auto"/>
        <w:contextualSpacing/>
      </w:pPr>
    </w:p>
    <w:p w14:paraId="5B43E330" w14:textId="7362F16A" w:rsidR="00ED080D" w:rsidRDefault="00ED080D" w:rsidP="001211F2">
      <w:pPr>
        <w:spacing w:line="240" w:lineRule="auto"/>
        <w:contextualSpacing/>
      </w:pPr>
    </w:p>
    <w:p w14:paraId="35D45975" w14:textId="4053121E" w:rsidR="004D1BC8" w:rsidRDefault="004D1BC8" w:rsidP="001211F2">
      <w:pPr>
        <w:spacing w:line="240" w:lineRule="auto"/>
        <w:contextualSpacing/>
      </w:pPr>
    </w:p>
    <w:p w14:paraId="4DEAE6C8" w14:textId="47A47759" w:rsidR="003429E4" w:rsidRDefault="003429E4" w:rsidP="001211F2">
      <w:pPr>
        <w:spacing w:line="240" w:lineRule="auto"/>
        <w:contextualSpacing/>
      </w:pPr>
    </w:p>
    <w:p w14:paraId="0B83725E" w14:textId="77777777" w:rsidR="003429E4" w:rsidRDefault="003429E4" w:rsidP="001211F2">
      <w:pPr>
        <w:spacing w:line="240" w:lineRule="auto"/>
        <w:contextualSpacing/>
      </w:pPr>
    </w:p>
    <w:p w14:paraId="65B8BC49" w14:textId="77777777" w:rsidR="006316E8" w:rsidRDefault="006316E8" w:rsidP="001211F2">
      <w:pPr>
        <w:spacing w:line="240" w:lineRule="auto"/>
        <w:contextualSpacing/>
      </w:pPr>
    </w:p>
    <w:p w14:paraId="7B1C32E7" w14:textId="77777777" w:rsidR="001211F2" w:rsidRPr="000253FE" w:rsidRDefault="001211F2" w:rsidP="000253FE">
      <w:pPr>
        <w:spacing w:after="0" w:line="240" w:lineRule="auto"/>
        <w:rPr>
          <w:rFonts w:ascii="Arial Narrow" w:eastAsia="Batang" w:hAnsi="Arial Narrow" w:cs="Times New Roman"/>
          <w:b/>
          <w:sz w:val="24"/>
          <w:szCs w:val="24"/>
        </w:rPr>
      </w:pPr>
    </w:p>
    <w:p w14:paraId="03D9C7D3" w14:textId="77777777" w:rsidR="000253FE" w:rsidRPr="00ED080D" w:rsidRDefault="000253FE" w:rsidP="000253FE">
      <w:pPr>
        <w:spacing w:after="0" w:line="240" w:lineRule="auto"/>
        <w:rPr>
          <w:rFonts w:eastAsia="Batang" w:cstheme="minorHAnsi"/>
        </w:rPr>
      </w:pPr>
      <w:r w:rsidRPr="00ED080D">
        <w:rPr>
          <w:rFonts w:eastAsia="Batang" w:cstheme="minorHAnsi"/>
        </w:rPr>
        <w:lastRenderedPageBreak/>
        <w:t>a. The following grading format should be used by teachers in Henry County secondary schools.</w:t>
      </w:r>
    </w:p>
    <w:tbl>
      <w:tblPr>
        <w:tblW w:w="0" w:type="auto"/>
        <w:tblCellMar>
          <w:top w:w="15" w:type="dxa"/>
          <w:left w:w="15" w:type="dxa"/>
          <w:bottom w:w="15" w:type="dxa"/>
          <w:right w:w="15" w:type="dxa"/>
        </w:tblCellMar>
        <w:tblLook w:val="04A0" w:firstRow="1" w:lastRow="0" w:firstColumn="1" w:lastColumn="0" w:noHBand="0" w:noVBand="1"/>
      </w:tblPr>
      <w:tblGrid>
        <w:gridCol w:w="2949"/>
        <w:gridCol w:w="3416"/>
        <w:gridCol w:w="2975"/>
      </w:tblGrid>
      <w:tr w:rsidR="000253FE" w:rsidRPr="00ED080D" w14:paraId="34E53569" w14:textId="77777777" w:rsidTr="00D13408">
        <w:trPr>
          <w:trHeight w:val="6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39F86" w14:textId="77777777" w:rsidR="000253FE" w:rsidRPr="00ED080D" w:rsidRDefault="000253FE" w:rsidP="000253FE">
            <w:pPr>
              <w:spacing w:after="0" w:line="240" w:lineRule="auto"/>
              <w:rPr>
                <w:rFonts w:eastAsia="Batang" w:cstheme="minorHAnsi"/>
              </w:rPr>
            </w:pPr>
            <w:r w:rsidRPr="00ED080D">
              <w:rPr>
                <w:rFonts w:eastAsia="Batang" w:cstheme="minorHAnsi"/>
                <w:b/>
                <w:bCs/>
              </w:rPr>
              <w:t> </w:t>
            </w:r>
          </w:p>
          <w:p w14:paraId="559BC885" w14:textId="77777777" w:rsidR="000253FE" w:rsidRPr="00ED080D" w:rsidRDefault="000253FE" w:rsidP="000253FE">
            <w:pPr>
              <w:spacing w:after="0" w:line="240" w:lineRule="auto"/>
              <w:rPr>
                <w:rFonts w:eastAsia="Batang" w:cstheme="minorHAnsi"/>
              </w:rPr>
            </w:pPr>
            <w:r w:rsidRPr="00ED080D">
              <w:rPr>
                <w:rFonts w:eastAsia="Batang" w:cstheme="minorHAnsi"/>
                <w:b/>
                <w:bCs/>
              </w:rPr>
              <w:t>Practice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88549" w14:textId="77777777" w:rsidR="000253FE" w:rsidRPr="00ED080D" w:rsidRDefault="000253FE" w:rsidP="000253FE">
            <w:pPr>
              <w:spacing w:after="0" w:line="240" w:lineRule="auto"/>
              <w:rPr>
                <w:rFonts w:eastAsia="Batang" w:cstheme="minorHAnsi"/>
              </w:rPr>
            </w:pPr>
            <w:r w:rsidRPr="00ED080D">
              <w:rPr>
                <w:rFonts w:eastAsia="Batang" w:cstheme="minorHAnsi"/>
                <w:b/>
                <w:bCs/>
              </w:rPr>
              <w:t> </w:t>
            </w:r>
          </w:p>
          <w:p w14:paraId="48CE1BBC" w14:textId="77777777" w:rsidR="000253FE" w:rsidRPr="00ED080D" w:rsidRDefault="000253FE" w:rsidP="000253FE">
            <w:pPr>
              <w:spacing w:after="0" w:line="240" w:lineRule="auto"/>
              <w:rPr>
                <w:rFonts w:eastAsia="Batang" w:cstheme="minorHAnsi"/>
              </w:rPr>
            </w:pPr>
            <w:r w:rsidRPr="00ED080D">
              <w:rPr>
                <w:rFonts w:eastAsia="Batang" w:cstheme="minorHAnsi"/>
                <w:b/>
                <w:bCs/>
              </w:rPr>
              <w:t>Assessment Tasks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AC973" w14:textId="77777777" w:rsidR="000253FE" w:rsidRPr="00ED080D" w:rsidRDefault="000253FE" w:rsidP="000253FE">
            <w:pPr>
              <w:spacing w:after="0" w:line="240" w:lineRule="auto"/>
              <w:rPr>
                <w:rFonts w:eastAsia="Batang" w:cstheme="minorHAnsi"/>
              </w:rPr>
            </w:pPr>
            <w:r w:rsidRPr="00ED080D">
              <w:rPr>
                <w:rFonts w:eastAsia="Batang" w:cstheme="minorHAnsi"/>
                <w:b/>
                <w:bCs/>
              </w:rPr>
              <w:t>Semester Summative</w:t>
            </w:r>
          </w:p>
          <w:p w14:paraId="06DF0591" w14:textId="77777777" w:rsidR="000253FE" w:rsidRPr="00ED080D" w:rsidRDefault="000253FE" w:rsidP="000253FE">
            <w:pPr>
              <w:spacing w:after="0" w:line="240" w:lineRule="auto"/>
              <w:rPr>
                <w:rFonts w:eastAsia="Batang" w:cstheme="minorHAnsi"/>
              </w:rPr>
            </w:pPr>
            <w:r w:rsidRPr="00ED080D">
              <w:rPr>
                <w:rFonts w:eastAsia="Batang" w:cstheme="minorHAnsi"/>
                <w:b/>
                <w:bCs/>
              </w:rPr>
              <w:t>Assessment Tasks</w:t>
            </w:r>
          </w:p>
        </w:tc>
      </w:tr>
      <w:tr w:rsidR="000253FE" w:rsidRPr="00ED080D" w14:paraId="4E9830B8" w14:textId="77777777" w:rsidTr="00D13408">
        <w:trPr>
          <w:trHeight w:val="1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EDDA7" w14:textId="77777777" w:rsidR="000253FE" w:rsidRPr="00ED080D" w:rsidRDefault="000253FE" w:rsidP="000253FE">
            <w:pPr>
              <w:spacing w:after="0" w:line="240" w:lineRule="auto"/>
              <w:rPr>
                <w:rFonts w:eastAsia="Batang" w:cstheme="minorHAnsi"/>
              </w:rPr>
            </w:pPr>
            <w:r w:rsidRPr="00ED080D">
              <w:rPr>
                <w:rFonts w:eastAsia="Batang" w:cstheme="minorHAnsi"/>
              </w:rPr>
              <w:t>Classwork, homework, formative assessments, diagnostic assessments, written reflections. May be graded for accuracy or completion.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A27B5" w14:textId="77777777" w:rsidR="000253FE" w:rsidRPr="00ED080D" w:rsidRDefault="000253FE" w:rsidP="000253FE">
            <w:pPr>
              <w:spacing w:after="0" w:line="240" w:lineRule="auto"/>
              <w:rPr>
                <w:rFonts w:eastAsia="Batang" w:cstheme="minorHAnsi"/>
              </w:rPr>
            </w:pPr>
            <w:r w:rsidRPr="00ED080D">
              <w:rPr>
                <w:rFonts w:eastAsia="Batang" w:cstheme="minorHAnsi"/>
              </w:rPr>
              <w:t>Such as constructed response assessments, selected response assessments, reflective assessments, summative unit assessments, culminating performance tasks, projects.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23501" w14:textId="77777777" w:rsidR="000253FE" w:rsidRPr="00ED080D" w:rsidRDefault="000253FE" w:rsidP="000253FE">
            <w:pPr>
              <w:spacing w:after="0" w:line="240" w:lineRule="auto"/>
              <w:rPr>
                <w:rFonts w:eastAsia="Batang" w:cstheme="minorHAnsi"/>
              </w:rPr>
            </w:pPr>
            <w:r w:rsidRPr="00ED080D">
              <w:rPr>
                <w:rFonts w:eastAsia="Batang" w:cstheme="minorHAnsi"/>
              </w:rPr>
              <w:t>Assesses the totality of standards for the course. In the case of a high school course with an End of Course (EOC) Test, the semester summative</w:t>
            </w:r>
          </w:p>
        </w:tc>
      </w:tr>
      <w:tr w:rsidR="000253FE" w:rsidRPr="00ED080D" w14:paraId="7B2460F8" w14:textId="77777777" w:rsidTr="00D1340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1D604" w14:textId="77777777" w:rsidR="000253FE" w:rsidRPr="00ED080D" w:rsidRDefault="000253FE" w:rsidP="000253FE">
            <w:pPr>
              <w:spacing w:after="0" w:line="240" w:lineRule="auto"/>
              <w:rPr>
                <w:rFonts w:eastAsia="Batang" w:cstheme="minorHAnsi"/>
              </w:rPr>
            </w:pPr>
            <w:r w:rsidRPr="00ED080D">
              <w:rPr>
                <w:rFonts w:eastAsia="Batang" w:cstheme="minorHAnsi"/>
              </w:rPr>
              <w:t xml:space="preserve">Counts </w:t>
            </w:r>
            <w:r w:rsidRPr="00ED080D">
              <w:rPr>
                <w:rFonts w:eastAsia="Batang" w:cstheme="minorHAnsi"/>
                <w:b/>
                <w:bCs/>
              </w:rPr>
              <w:t>40%</w:t>
            </w:r>
            <w:r w:rsidRPr="00ED080D">
              <w:rPr>
                <w:rFonts w:eastAsia="Batang" w:cstheme="minorHAnsi"/>
              </w:rPr>
              <w:t xml:space="preserve"> of the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C22C1" w14:textId="77777777" w:rsidR="000253FE" w:rsidRPr="00ED080D" w:rsidRDefault="000253FE" w:rsidP="000253FE">
            <w:pPr>
              <w:spacing w:after="0" w:line="240" w:lineRule="auto"/>
              <w:rPr>
                <w:rFonts w:eastAsia="Batang" w:cstheme="minorHAnsi"/>
              </w:rPr>
            </w:pPr>
            <w:r w:rsidRPr="00ED080D">
              <w:rPr>
                <w:rFonts w:eastAsia="Batang" w:cstheme="minorHAnsi"/>
              </w:rPr>
              <w:t xml:space="preserve">Counts </w:t>
            </w:r>
            <w:r w:rsidRPr="00ED080D">
              <w:rPr>
                <w:rFonts w:eastAsia="Batang" w:cstheme="minorHAnsi"/>
                <w:b/>
                <w:bCs/>
              </w:rPr>
              <w:t>40%</w:t>
            </w:r>
            <w:r w:rsidRPr="00ED080D">
              <w:rPr>
                <w:rFonts w:eastAsia="Batang" w:cstheme="minorHAnsi"/>
              </w:rPr>
              <w:t xml:space="preserve"> of the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E3502" w14:textId="77777777" w:rsidR="000253FE" w:rsidRPr="00ED080D" w:rsidRDefault="000253FE" w:rsidP="000253FE">
            <w:pPr>
              <w:spacing w:after="0" w:line="240" w:lineRule="auto"/>
              <w:rPr>
                <w:rFonts w:eastAsia="Batang" w:cstheme="minorHAnsi"/>
              </w:rPr>
            </w:pPr>
            <w:r w:rsidRPr="00ED080D">
              <w:rPr>
                <w:rFonts w:eastAsia="Batang" w:cstheme="minorHAnsi"/>
              </w:rPr>
              <w:t xml:space="preserve">Counts </w:t>
            </w:r>
            <w:r w:rsidRPr="00ED080D">
              <w:rPr>
                <w:rFonts w:eastAsia="Batang" w:cstheme="minorHAnsi"/>
                <w:b/>
                <w:bCs/>
              </w:rPr>
              <w:t>20%</w:t>
            </w:r>
            <w:r w:rsidRPr="00ED080D">
              <w:rPr>
                <w:rFonts w:eastAsia="Batang" w:cstheme="minorHAnsi"/>
              </w:rPr>
              <w:t xml:space="preserve"> of the grade</w:t>
            </w:r>
          </w:p>
        </w:tc>
      </w:tr>
    </w:tbl>
    <w:p w14:paraId="3DA902BB" w14:textId="77777777" w:rsidR="000253FE" w:rsidRPr="00ED080D" w:rsidRDefault="000253FE" w:rsidP="000253FE">
      <w:pPr>
        <w:spacing w:after="0" w:line="240" w:lineRule="auto"/>
        <w:rPr>
          <w:rFonts w:eastAsia="Times New Roman" w:cstheme="minorHAnsi"/>
          <w:b/>
          <w:color w:val="000000"/>
        </w:rPr>
      </w:pPr>
      <w:r w:rsidRPr="00ED080D">
        <w:rPr>
          <w:rFonts w:eastAsia="Times New Roman" w:cstheme="minorHAnsi"/>
          <w:b/>
          <w:color w:val="000000"/>
        </w:rPr>
        <w:t>Grading Scales</w:t>
      </w:r>
    </w:p>
    <w:p w14:paraId="17DA847F" w14:textId="77777777" w:rsidR="000253FE" w:rsidRPr="00ED080D" w:rsidRDefault="000253FE" w:rsidP="000253FE">
      <w:pPr>
        <w:spacing w:after="0" w:line="240" w:lineRule="auto"/>
        <w:ind w:left="720"/>
        <w:rPr>
          <w:rFonts w:eastAsia="Times New Roman" w:cstheme="minorHAnsi"/>
          <w:color w:val="000000"/>
        </w:rPr>
      </w:pPr>
      <w:r w:rsidRPr="00ED080D">
        <w:rPr>
          <w:rFonts w:eastAsia="Times New Roman" w:cstheme="minorHAnsi"/>
          <w:color w:val="000000"/>
        </w:rPr>
        <w:t>a. Students will be evaluated using the following scale:</w:t>
      </w:r>
    </w:p>
    <w:p w14:paraId="3519B755" w14:textId="77777777" w:rsidR="000253FE" w:rsidRPr="00ED080D" w:rsidRDefault="000253FE" w:rsidP="000253FE">
      <w:pPr>
        <w:spacing w:after="0" w:line="240" w:lineRule="auto"/>
        <w:ind w:left="1440"/>
        <w:rPr>
          <w:rFonts w:eastAsia="Times New Roman" w:cstheme="minorHAnsi"/>
          <w:color w:val="000000"/>
        </w:rPr>
      </w:pPr>
      <w:r w:rsidRPr="00ED080D">
        <w:rPr>
          <w:rFonts w:eastAsia="Times New Roman" w:cstheme="minorHAnsi"/>
          <w:color w:val="000000"/>
        </w:rPr>
        <w:t>90-100=A</w:t>
      </w:r>
    </w:p>
    <w:p w14:paraId="369AFE63" w14:textId="77777777" w:rsidR="000253FE" w:rsidRPr="00ED080D" w:rsidRDefault="000253FE" w:rsidP="000253FE">
      <w:pPr>
        <w:spacing w:after="0" w:line="240" w:lineRule="auto"/>
        <w:ind w:left="1440"/>
        <w:rPr>
          <w:rFonts w:eastAsia="Times New Roman" w:cstheme="minorHAnsi"/>
          <w:color w:val="000000"/>
        </w:rPr>
      </w:pPr>
      <w:r w:rsidRPr="00ED080D">
        <w:rPr>
          <w:rFonts w:eastAsia="Times New Roman" w:cstheme="minorHAnsi"/>
          <w:color w:val="000000"/>
        </w:rPr>
        <w:t>80-89=B</w:t>
      </w:r>
    </w:p>
    <w:p w14:paraId="731DF2E1" w14:textId="77777777" w:rsidR="000253FE" w:rsidRPr="00ED080D" w:rsidRDefault="000253FE" w:rsidP="000253FE">
      <w:pPr>
        <w:spacing w:after="0" w:line="240" w:lineRule="auto"/>
        <w:ind w:left="1440"/>
        <w:rPr>
          <w:rFonts w:eastAsia="Times New Roman" w:cstheme="minorHAnsi"/>
          <w:color w:val="000000"/>
        </w:rPr>
      </w:pPr>
      <w:r w:rsidRPr="00ED080D">
        <w:rPr>
          <w:rFonts w:eastAsia="Times New Roman" w:cstheme="minorHAnsi"/>
          <w:color w:val="000000"/>
        </w:rPr>
        <w:t>74-79=C</w:t>
      </w:r>
    </w:p>
    <w:p w14:paraId="5EFB968D" w14:textId="77777777" w:rsidR="000253FE" w:rsidRPr="00ED080D" w:rsidRDefault="000253FE" w:rsidP="000253FE">
      <w:pPr>
        <w:spacing w:after="0" w:line="240" w:lineRule="auto"/>
        <w:ind w:left="1440"/>
        <w:rPr>
          <w:rFonts w:eastAsia="Times New Roman" w:cstheme="minorHAnsi"/>
          <w:color w:val="000000"/>
        </w:rPr>
      </w:pPr>
      <w:r w:rsidRPr="00ED080D">
        <w:rPr>
          <w:rFonts w:eastAsia="Times New Roman" w:cstheme="minorHAnsi"/>
          <w:color w:val="000000"/>
        </w:rPr>
        <w:t>70-73=D</w:t>
      </w:r>
    </w:p>
    <w:p w14:paraId="74CB7FF4" w14:textId="77777777" w:rsidR="000253FE" w:rsidRPr="00ED080D" w:rsidRDefault="000253FE" w:rsidP="000253FE">
      <w:pPr>
        <w:spacing w:after="0" w:line="240" w:lineRule="auto"/>
        <w:ind w:left="1440"/>
        <w:rPr>
          <w:rFonts w:eastAsia="Times New Roman" w:cstheme="minorHAnsi"/>
          <w:color w:val="000000"/>
        </w:rPr>
      </w:pPr>
      <w:r w:rsidRPr="00ED080D">
        <w:rPr>
          <w:rFonts w:eastAsia="Times New Roman" w:cstheme="minorHAnsi"/>
          <w:color w:val="000000"/>
        </w:rPr>
        <w:t>Below 70=F</w:t>
      </w:r>
    </w:p>
    <w:p w14:paraId="3DF8A096" w14:textId="77777777" w:rsidR="000253FE" w:rsidRPr="00ED080D" w:rsidRDefault="000253FE" w:rsidP="000253FE">
      <w:pPr>
        <w:spacing w:after="0" w:line="240" w:lineRule="auto"/>
        <w:ind w:left="1440"/>
        <w:rPr>
          <w:rFonts w:eastAsia="Times New Roman" w:cstheme="minorHAnsi"/>
          <w:color w:val="000000"/>
        </w:rPr>
      </w:pPr>
    </w:p>
    <w:p w14:paraId="06357888" w14:textId="77777777" w:rsidR="000253FE" w:rsidRPr="00ED080D" w:rsidRDefault="000253FE" w:rsidP="000253FE">
      <w:pPr>
        <w:tabs>
          <w:tab w:val="left" w:pos="2031"/>
        </w:tabs>
        <w:spacing w:after="0" w:line="240" w:lineRule="auto"/>
        <w:rPr>
          <w:rFonts w:eastAsia="Times New Roman" w:cstheme="minorHAnsi"/>
          <w:color w:val="000000"/>
        </w:rPr>
      </w:pPr>
      <w:r w:rsidRPr="00ED080D">
        <w:rPr>
          <w:rFonts w:eastAsia="Times New Roman" w:cstheme="minorHAnsi"/>
          <w:color w:val="000000"/>
        </w:rPr>
        <w:t>Non-Academic Grades</w:t>
      </w:r>
    </w:p>
    <w:p w14:paraId="4C5DAB4F" w14:textId="77777777" w:rsidR="000253FE" w:rsidRPr="00ED080D" w:rsidRDefault="000253FE" w:rsidP="000253FE">
      <w:pPr>
        <w:tabs>
          <w:tab w:val="left" w:pos="2031"/>
        </w:tabs>
        <w:spacing w:after="0" w:line="240" w:lineRule="auto"/>
        <w:ind w:left="720"/>
        <w:rPr>
          <w:rFonts w:eastAsia="Times New Roman" w:cstheme="minorHAnsi"/>
          <w:color w:val="000000"/>
        </w:rPr>
      </w:pPr>
      <w:r w:rsidRPr="00ED080D">
        <w:rPr>
          <w:rFonts w:eastAsia="Times New Roman" w:cstheme="minorHAnsi"/>
          <w:color w:val="000000"/>
        </w:rPr>
        <w:t>Students will be evaluated on non-academic factors as follows through the conduct grade:</w:t>
      </w:r>
    </w:p>
    <w:p w14:paraId="4081CE7D" w14:textId="14D047C8" w:rsidR="000253FE" w:rsidRPr="00ED080D" w:rsidRDefault="000253FE" w:rsidP="000253FE">
      <w:pPr>
        <w:tabs>
          <w:tab w:val="left" w:pos="2031"/>
        </w:tabs>
        <w:spacing w:after="0" w:line="240" w:lineRule="auto"/>
        <w:ind w:left="720"/>
        <w:rPr>
          <w:rFonts w:eastAsia="Times New Roman" w:cstheme="minorHAnsi"/>
          <w:color w:val="000000"/>
        </w:rPr>
      </w:pPr>
      <w:r w:rsidRPr="00ED080D">
        <w:rPr>
          <w:rFonts w:eastAsia="Times New Roman" w:cstheme="minorHAnsi"/>
          <w:color w:val="000000"/>
        </w:rPr>
        <w:t>S- Satisfactory</w:t>
      </w:r>
      <w:r w:rsidRPr="00ED080D">
        <w:rPr>
          <w:rFonts w:eastAsia="Times New Roman" w:cstheme="minorHAnsi"/>
          <w:color w:val="000000"/>
        </w:rPr>
        <w:tab/>
        <w:t>N- Needs Improvement</w:t>
      </w:r>
      <w:r w:rsidRPr="00ED080D">
        <w:rPr>
          <w:rFonts w:eastAsia="Times New Roman" w:cstheme="minorHAnsi"/>
          <w:color w:val="000000"/>
        </w:rPr>
        <w:tab/>
        <w:t>U- Unsatisfactory</w:t>
      </w:r>
    </w:p>
    <w:p w14:paraId="155E7CFB" w14:textId="77777777" w:rsidR="00DB635C" w:rsidRPr="00ED080D" w:rsidRDefault="00DB635C" w:rsidP="000253FE">
      <w:pPr>
        <w:tabs>
          <w:tab w:val="left" w:pos="2031"/>
        </w:tabs>
        <w:spacing w:after="0" w:line="240" w:lineRule="auto"/>
        <w:ind w:left="720"/>
        <w:rPr>
          <w:rFonts w:eastAsia="Times New Roman" w:cstheme="minorHAnsi"/>
          <w:color w:val="000000"/>
        </w:rPr>
      </w:pPr>
    </w:p>
    <w:p w14:paraId="4EDB749D" w14:textId="77777777" w:rsidR="001211F2" w:rsidRDefault="001211F2" w:rsidP="001211F2">
      <w:pPr>
        <w:spacing w:line="240" w:lineRule="auto"/>
        <w:contextualSpacing/>
      </w:pPr>
    </w:p>
    <w:p w14:paraId="541597C1" w14:textId="77777777" w:rsidR="001211F2" w:rsidRDefault="001211F2" w:rsidP="001211F2">
      <w:pPr>
        <w:spacing w:line="240" w:lineRule="auto"/>
        <w:contextualSpacing/>
      </w:pPr>
    </w:p>
    <w:p w14:paraId="5B6BB675" w14:textId="77777777" w:rsidR="001211F2" w:rsidRPr="00107BAD" w:rsidRDefault="001211F2" w:rsidP="001211F2">
      <w:pPr>
        <w:spacing w:line="240" w:lineRule="auto"/>
        <w:contextualSpacing/>
        <w:rPr>
          <w:b/>
          <w:u w:val="single"/>
        </w:rPr>
      </w:pPr>
      <w:r w:rsidRPr="00107BAD">
        <w:rPr>
          <w:b/>
          <w:u w:val="single"/>
        </w:rPr>
        <w:t>Participation Policy</w:t>
      </w:r>
    </w:p>
    <w:p w14:paraId="4E437D32" w14:textId="72E06955" w:rsidR="001211F2" w:rsidRDefault="001211F2" w:rsidP="001211F2">
      <w:r>
        <w:t>Students are assessed daily on their proficiency of various performance standards through the observance of their participation. All participation grades will be given on an individual basis. Students that choose not to participate in our daily performance tasks and choose to engage in behaviors that prohibit effective teaching and learning will have their participation grade lowered and parents/guardians notified. Once a student has received three parent contacts, unfortunately they will not be able to participate in the next upcoming performance</w:t>
      </w:r>
      <w:r w:rsidR="006316E8">
        <w:t xml:space="preserve"> as adequate proficiency of the performance standards have not been demonstrated</w:t>
      </w:r>
      <w:r>
        <w:t xml:space="preserve">. The student will receive a zero for that performance </w:t>
      </w:r>
      <w:r w:rsidR="006316E8">
        <w:t xml:space="preserve">as a placeholder </w:t>
      </w:r>
      <w:r>
        <w:t xml:space="preserve">and will be presented with an alternative assignment to demonstrate proficiency in the performance standards taught in class. The assignment must be completed and turned in </w:t>
      </w:r>
      <w:r w:rsidR="00151A6C">
        <w:t xml:space="preserve">within </w:t>
      </w:r>
      <w:r w:rsidR="004004E8">
        <w:t>5</w:t>
      </w:r>
      <w:r w:rsidR="00151A6C">
        <w:t xml:space="preserve"> school</w:t>
      </w:r>
      <w:r>
        <w:t xml:space="preserve"> days in order for the zero to be replaced with an improved grade.</w:t>
      </w:r>
    </w:p>
    <w:p w14:paraId="00C6740C" w14:textId="77777777" w:rsidR="00DB635C" w:rsidRDefault="00DB635C" w:rsidP="001211F2"/>
    <w:p w14:paraId="0E26C713" w14:textId="77777777" w:rsidR="001211F2" w:rsidRPr="00DB635C" w:rsidRDefault="001211F2" w:rsidP="001211F2">
      <w:pPr>
        <w:spacing w:line="240" w:lineRule="auto"/>
        <w:contextualSpacing/>
        <w:rPr>
          <w:b/>
          <w:u w:val="single"/>
        </w:rPr>
      </w:pPr>
      <w:r w:rsidRPr="00DB635C">
        <w:rPr>
          <w:b/>
          <w:u w:val="single"/>
        </w:rPr>
        <w:t>Performance Policy</w:t>
      </w:r>
    </w:p>
    <w:p w14:paraId="00AFEA90" w14:textId="77777777" w:rsidR="001211F2" w:rsidRDefault="001211F2" w:rsidP="001211F2">
      <w:pPr>
        <w:spacing w:line="240" w:lineRule="auto"/>
        <w:contextualSpacing/>
      </w:pPr>
      <w:r>
        <w:t>Due to the performance nature of this class, attendance at rehearsals and concerts is mandatory. Dates will be announced well in advance of rehearsals and performance times. It is the responsibility of each student to inform parents of all rehearsals and performances.</w:t>
      </w:r>
    </w:p>
    <w:p w14:paraId="77C654CD" w14:textId="77777777" w:rsidR="001211F2" w:rsidRDefault="001211F2" w:rsidP="001211F2">
      <w:pPr>
        <w:spacing w:line="240" w:lineRule="auto"/>
        <w:contextualSpacing/>
      </w:pPr>
    </w:p>
    <w:p w14:paraId="0EB0290C" w14:textId="77777777" w:rsidR="001211F2" w:rsidRPr="00107BAD" w:rsidRDefault="001211F2" w:rsidP="001211F2">
      <w:pPr>
        <w:spacing w:line="240" w:lineRule="auto"/>
        <w:contextualSpacing/>
        <w:rPr>
          <w:b/>
          <w:u w:val="single"/>
        </w:rPr>
      </w:pPr>
      <w:r w:rsidRPr="00107BAD">
        <w:rPr>
          <w:b/>
          <w:u w:val="single"/>
        </w:rPr>
        <w:lastRenderedPageBreak/>
        <w:t>Excused Absences</w:t>
      </w:r>
    </w:p>
    <w:p w14:paraId="17237805" w14:textId="77777777" w:rsidR="001211F2" w:rsidRDefault="001211F2" w:rsidP="001211F2">
      <w:pPr>
        <w:spacing w:line="240" w:lineRule="auto"/>
        <w:contextualSpacing/>
      </w:pPr>
      <w:r>
        <w:t xml:space="preserve">Only absences due to illness or an extreme emergency will be considered an excused absence for mandatory rehearsals and performances. If a student is going to be absent a parent/guardian must send an email notifying the teacher at </w:t>
      </w:r>
      <w:hyperlink r:id="rId9" w:history="1">
        <w:r w:rsidRPr="00414628">
          <w:rPr>
            <w:rStyle w:val="Hyperlink"/>
          </w:rPr>
          <w:t>jasmine.icebutler@henry.k12.ga.us</w:t>
        </w:r>
      </w:hyperlink>
      <w:r>
        <w:t>. Lack of transportation does not constitute an excused absence. If transportation to a performance is a concern, please contact the teacher at least 2 weeks prior to the performance. Any performance missed without teacher notification will result in a zero.</w:t>
      </w:r>
    </w:p>
    <w:p w14:paraId="46C0164E" w14:textId="77777777" w:rsidR="001211F2" w:rsidRDefault="001211F2"/>
    <w:p w14:paraId="52249AE8" w14:textId="77777777" w:rsidR="001211F2" w:rsidRPr="00DB635C" w:rsidRDefault="001211F2" w:rsidP="001211F2">
      <w:pPr>
        <w:spacing w:line="240" w:lineRule="auto"/>
        <w:contextualSpacing/>
        <w:rPr>
          <w:b/>
          <w:u w:val="single"/>
        </w:rPr>
      </w:pPr>
      <w:r w:rsidRPr="00DB635C">
        <w:rPr>
          <w:b/>
          <w:u w:val="single"/>
        </w:rPr>
        <w:t>Classroom Rules</w:t>
      </w:r>
    </w:p>
    <w:p w14:paraId="615797B0" w14:textId="77777777" w:rsidR="001211F2" w:rsidRDefault="001211F2" w:rsidP="001211F2">
      <w:pPr>
        <w:spacing w:line="240" w:lineRule="auto"/>
        <w:contextualSpacing/>
      </w:pPr>
      <w:r>
        <w:t>1.</w:t>
      </w:r>
      <w:r>
        <w:tab/>
        <w:t>Talk at appropriate times.</w:t>
      </w:r>
    </w:p>
    <w:p w14:paraId="786319DE" w14:textId="77777777" w:rsidR="001211F2" w:rsidRDefault="001211F2" w:rsidP="001211F2">
      <w:pPr>
        <w:spacing w:line="240" w:lineRule="auto"/>
        <w:contextualSpacing/>
      </w:pPr>
      <w:r>
        <w:t>2.</w:t>
      </w:r>
      <w:r>
        <w:tab/>
        <w:t>No cellphones or other electronic devices allowed.</w:t>
      </w:r>
    </w:p>
    <w:p w14:paraId="0CE45F2D" w14:textId="77777777" w:rsidR="001211F2" w:rsidRDefault="001211F2" w:rsidP="001211F2">
      <w:pPr>
        <w:spacing w:line="240" w:lineRule="auto"/>
        <w:contextualSpacing/>
      </w:pPr>
      <w:r>
        <w:t>3.</w:t>
      </w:r>
      <w:r>
        <w:tab/>
        <w:t>No food or drinks allowed.</w:t>
      </w:r>
    </w:p>
    <w:p w14:paraId="3023E8D6" w14:textId="77777777" w:rsidR="001211F2" w:rsidRDefault="001211F2" w:rsidP="001211F2">
      <w:pPr>
        <w:spacing w:line="240" w:lineRule="auto"/>
        <w:contextualSpacing/>
      </w:pPr>
      <w:r>
        <w:t>4.</w:t>
      </w:r>
      <w:r>
        <w:tab/>
        <w:t>Follow directions quickly and the first time they are given.</w:t>
      </w:r>
    </w:p>
    <w:p w14:paraId="6CA82904" w14:textId="313B2DF3" w:rsidR="001211F2" w:rsidRDefault="001211F2" w:rsidP="001211F2">
      <w:pPr>
        <w:spacing w:line="240" w:lineRule="auto"/>
        <w:contextualSpacing/>
      </w:pPr>
      <w:r>
        <w:t>5.</w:t>
      </w:r>
      <w:r>
        <w:tab/>
        <w:t>Be respectful of others and your surroundings.</w:t>
      </w:r>
    </w:p>
    <w:p w14:paraId="465EA0B6" w14:textId="3748535D" w:rsidR="00DB635C" w:rsidRDefault="00DB635C" w:rsidP="001211F2">
      <w:pPr>
        <w:spacing w:line="240" w:lineRule="auto"/>
        <w:contextualSpacing/>
      </w:pPr>
    </w:p>
    <w:p w14:paraId="6CB2EA2E" w14:textId="0C646B6F" w:rsidR="00DB635C" w:rsidRPr="00EB3E31" w:rsidRDefault="00DB635C" w:rsidP="001211F2">
      <w:pPr>
        <w:spacing w:line="240" w:lineRule="auto"/>
        <w:contextualSpacing/>
        <w:rPr>
          <w:b/>
          <w:bCs/>
          <w:u w:val="single"/>
        </w:rPr>
      </w:pPr>
      <w:r w:rsidRPr="00EB3E31">
        <w:rPr>
          <w:b/>
          <w:bCs/>
          <w:u w:val="single"/>
        </w:rPr>
        <w:t>Distance Learning Rules</w:t>
      </w:r>
    </w:p>
    <w:p w14:paraId="037A35C7" w14:textId="10EA8E90" w:rsidR="00EB3E31" w:rsidRDefault="00EB3E31" w:rsidP="00EB3E31">
      <w:pPr>
        <w:spacing w:line="240" w:lineRule="auto"/>
        <w:contextualSpacing/>
      </w:pPr>
      <w:r>
        <w:t>1.            Log in to Class on time.</w:t>
      </w:r>
    </w:p>
    <w:p w14:paraId="2DB1D8FF" w14:textId="21E608C1" w:rsidR="00EB3E31" w:rsidRDefault="00EB3E31" w:rsidP="00EB3E31">
      <w:pPr>
        <w:spacing w:line="240" w:lineRule="auto"/>
        <w:contextualSpacing/>
      </w:pPr>
      <w:r>
        <w:t>2.            Mic must remain muted and cameras must be on.</w:t>
      </w:r>
    </w:p>
    <w:p w14:paraId="4D7D8997" w14:textId="103A268F" w:rsidR="00EB3E31" w:rsidRDefault="00EB3E31" w:rsidP="00EB3E31">
      <w:pPr>
        <w:spacing w:line="240" w:lineRule="auto"/>
        <w:contextualSpacing/>
      </w:pPr>
      <w:r>
        <w:t>3.            Students must be dressed appropriately.</w:t>
      </w:r>
    </w:p>
    <w:p w14:paraId="74DAC498" w14:textId="249768C3" w:rsidR="00EB3E31" w:rsidRDefault="00EB3E31" w:rsidP="00EB3E31">
      <w:pPr>
        <w:spacing w:line="240" w:lineRule="auto"/>
        <w:contextualSpacing/>
      </w:pPr>
      <w:r>
        <w:t>4.            Students must treat others respectfully online.</w:t>
      </w:r>
    </w:p>
    <w:p w14:paraId="739F4564" w14:textId="191577F1" w:rsidR="00EB3E31" w:rsidRDefault="00EB3E31" w:rsidP="00EB3E31">
      <w:pPr>
        <w:spacing w:line="240" w:lineRule="auto"/>
        <w:contextualSpacing/>
      </w:pPr>
      <w:r>
        <w:t>5.            Students must participate.</w:t>
      </w:r>
    </w:p>
    <w:p w14:paraId="0A3A5F0A" w14:textId="77777777" w:rsidR="001211F2" w:rsidRDefault="001211F2" w:rsidP="001211F2"/>
    <w:p w14:paraId="7C5CBB5A" w14:textId="77777777" w:rsidR="001211F2" w:rsidRPr="00DB635C" w:rsidRDefault="001211F2" w:rsidP="001211F2">
      <w:pPr>
        <w:rPr>
          <w:b/>
          <w:u w:val="single"/>
        </w:rPr>
      </w:pPr>
      <w:r w:rsidRPr="00DB635C">
        <w:rPr>
          <w:b/>
          <w:u w:val="single"/>
        </w:rPr>
        <w:t>Consequences of Misbehaviors</w:t>
      </w:r>
    </w:p>
    <w:p w14:paraId="0C8C58CB" w14:textId="77777777" w:rsidR="001211F2" w:rsidRDefault="001211F2" w:rsidP="001211F2">
      <w:pPr>
        <w:spacing w:line="240" w:lineRule="auto"/>
        <w:contextualSpacing/>
      </w:pPr>
      <w:r>
        <w:t>1.</w:t>
      </w:r>
      <w:r>
        <w:tab/>
        <w:t>Warning</w:t>
      </w:r>
    </w:p>
    <w:p w14:paraId="7F372933" w14:textId="77777777" w:rsidR="001211F2" w:rsidRDefault="001211F2" w:rsidP="001211F2">
      <w:pPr>
        <w:spacing w:line="240" w:lineRule="auto"/>
        <w:contextualSpacing/>
      </w:pPr>
      <w:r>
        <w:t>2.</w:t>
      </w:r>
      <w:r>
        <w:tab/>
        <w:t>Parent phone call</w:t>
      </w:r>
    </w:p>
    <w:p w14:paraId="02349858" w14:textId="77777777" w:rsidR="001211F2" w:rsidRDefault="001211F2" w:rsidP="001211F2">
      <w:pPr>
        <w:spacing w:line="240" w:lineRule="auto"/>
        <w:contextualSpacing/>
      </w:pPr>
      <w:r>
        <w:t>3.</w:t>
      </w:r>
      <w:r>
        <w:tab/>
        <w:t>Call home/ Spikes</w:t>
      </w:r>
    </w:p>
    <w:p w14:paraId="36C5238A" w14:textId="77777777" w:rsidR="001211F2" w:rsidRDefault="001211F2" w:rsidP="001211F2">
      <w:pPr>
        <w:spacing w:line="240" w:lineRule="auto"/>
        <w:contextualSpacing/>
      </w:pPr>
      <w:r>
        <w:t>4.</w:t>
      </w:r>
      <w:r>
        <w:tab/>
        <w:t>Referral</w:t>
      </w:r>
    </w:p>
    <w:p w14:paraId="43F1281F" w14:textId="77777777" w:rsidR="001211F2" w:rsidRDefault="001211F2"/>
    <w:p w14:paraId="159D0694" w14:textId="77777777" w:rsidR="006316E8" w:rsidRPr="00107BAD" w:rsidRDefault="006316E8" w:rsidP="006316E8">
      <w:pPr>
        <w:spacing w:line="240" w:lineRule="auto"/>
        <w:contextualSpacing/>
        <w:rPr>
          <w:b/>
          <w:u w:val="single"/>
        </w:rPr>
      </w:pPr>
      <w:r w:rsidRPr="00107BAD">
        <w:rPr>
          <w:b/>
          <w:u w:val="single"/>
        </w:rPr>
        <w:t>Communication</w:t>
      </w:r>
    </w:p>
    <w:p w14:paraId="4DE76EE1" w14:textId="70CD2963" w:rsidR="00EB3E31" w:rsidRDefault="006316E8" w:rsidP="00D660EC">
      <w:pPr>
        <w:spacing w:line="240" w:lineRule="auto"/>
        <w:contextualSpacing/>
      </w:pPr>
      <w:r>
        <w:t xml:space="preserve">Please make sure that your email is updated in Infinite Campus as </w:t>
      </w:r>
      <w:r w:rsidR="00EB3E31">
        <w:t>class</w:t>
      </w:r>
      <w:r>
        <w:t xml:space="preserve"> Updates are sent via Infinite Campus to parent/guardian email addresses regularly. If you need to contact me directly please email me at </w:t>
      </w:r>
      <w:hyperlink r:id="rId10" w:history="1">
        <w:r w:rsidRPr="00414628">
          <w:rPr>
            <w:rStyle w:val="Hyperlink"/>
          </w:rPr>
          <w:t>jasmine.icebutler@henry.k12.ga.us</w:t>
        </w:r>
      </w:hyperlink>
      <w:r>
        <w:t xml:space="preserve">. </w:t>
      </w:r>
    </w:p>
    <w:p w14:paraId="68DE98B4" w14:textId="77777777" w:rsidR="006316E8" w:rsidRDefault="006316E8" w:rsidP="006316E8">
      <w:pPr>
        <w:spacing w:line="240" w:lineRule="auto"/>
        <w:contextualSpacing/>
      </w:pPr>
    </w:p>
    <w:p w14:paraId="33D685FC" w14:textId="00AFBC08" w:rsidR="00D660EC" w:rsidRDefault="006316E8" w:rsidP="00D660EC">
      <w:pPr>
        <w:spacing w:line="240" w:lineRule="auto"/>
        <w:contextualSpacing/>
      </w:pPr>
      <w:r>
        <w:t>Please plan to receive correspondence via Google Classroom</w:t>
      </w:r>
      <w:r w:rsidR="00DB635C">
        <w:t>, Henry County email and</w:t>
      </w:r>
      <w:r>
        <w:t xml:space="preserve"> Infinite Campus. Direct concerns can always be emailed. </w:t>
      </w:r>
    </w:p>
    <w:p w14:paraId="711EFE2E" w14:textId="0240EFD0" w:rsidR="004D1BC8" w:rsidRDefault="004D1BC8" w:rsidP="00EB3E31">
      <w:pPr>
        <w:spacing w:line="240" w:lineRule="auto"/>
        <w:contextualSpacing/>
      </w:pPr>
    </w:p>
    <w:sectPr w:rsidR="004D1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2DFA"/>
    <w:multiLevelType w:val="hybridMultilevel"/>
    <w:tmpl w:val="8CFAF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06D3A"/>
    <w:multiLevelType w:val="multilevel"/>
    <w:tmpl w:val="151C3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E16A8"/>
    <w:multiLevelType w:val="hybridMultilevel"/>
    <w:tmpl w:val="0D88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554CF"/>
    <w:multiLevelType w:val="hybridMultilevel"/>
    <w:tmpl w:val="C1243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3FE"/>
    <w:rsid w:val="000253FE"/>
    <w:rsid w:val="001211F2"/>
    <w:rsid w:val="00151A6C"/>
    <w:rsid w:val="003429E4"/>
    <w:rsid w:val="003848CC"/>
    <w:rsid w:val="004004E8"/>
    <w:rsid w:val="004D1BC8"/>
    <w:rsid w:val="00570E0D"/>
    <w:rsid w:val="005F19BA"/>
    <w:rsid w:val="006316E8"/>
    <w:rsid w:val="007F1E1E"/>
    <w:rsid w:val="00CC1EDF"/>
    <w:rsid w:val="00D660EC"/>
    <w:rsid w:val="00DB635C"/>
    <w:rsid w:val="00DE6E52"/>
    <w:rsid w:val="00EB3E31"/>
    <w:rsid w:val="00ED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AF39C"/>
  <w15:chartTrackingRefBased/>
  <w15:docId w15:val="{8903CAE3-DEFB-4D65-AC3D-6E822B59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3FE"/>
    <w:rPr>
      <w:color w:val="0563C1" w:themeColor="hyperlink"/>
      <w:u w:val="single"/>
    </w:rPr>
  </w:style>
  <w:style w:type="paragraph" w:styleId="ListParagraph">
    <w:name w:val="List Paragraph"/>
    <w:basedOn w:val="Normal"/>
    <w:uiPriority w:val="34"/>
    <w:qFormat/>
    <w:rsid w:val="00EB3E31"/>
    <w:pPr>
      <w:ind w:left="720"/>
      <w:contextualSpacing/>
    </w:pPr>
  </w:style>
  <w:style w:type="character" w:styleId="UnresolvedMention">
    <w:name w:val="Unresolved Mention"/>
    <w:basedOn w:val="DefaultParagraphFont"/>
    <w:uiPriority w:val="99"/>
    <w:semiHidden/>
    <w:unhideWhenUsed/>
    <w:rsid w:val="004D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jasmine.icebutler@henry.k12.ga.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smine.icebutler@henry.k12.ga.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smine.icebutler@henry.k12.ga.us" TargetMode="External"/><Relationship Id="rId4" Type="http://schemas.openxmlformats.org/officeDocument/2006/relationships/settings" Target="settings.xml"/><Relationship Id="rId9" Type="http://schemas.openxmlformats.org/officeDocument/2006/relationships/hyperlink" Target="mailto:jasmine.icebutler@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BBD2-4B99-4E3E-9A5D-8F458FE6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1083</Words>
  <Characters>6010</Characters>
  <Application>Microsoft Office Word</Application>
  <DocSecurity>0</DocSecurity>
  <Lines>177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 Butler, Jasmine</dc:creator>
  <cp:keywords/>
  <dc:description/>
  <cp:lastModifiedBy>Ice Butler, Jasmine</cp:lastModifiedBy>
  <cp:revision>8</cp:revision>
  <dcterms:created xsi:type="dcterms:W3CDTF">2020-08-17T00:18:00Z</dcterms:created>
  <dcterms:modified xsi:type="dcterms:W3CDTF">2024-07-31T19:03:00Z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ddc9f08bf71989b118a38b33c0c618f65ae3015dec1ac44c82da61c3b4a63b6d</vt:lpwstr>
  </property>
</Properties>
</file>