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7D03B5" w:rsidP="00520453">
            <w:pPr>
              <w:rPr>
                <w:noProof/>
              </w:rPr>
            </w:pPr>
          </w:p>
          <w:p w:rsidR="00221D4B" w:rsidRDefault="00221D4B" w:rsidP="00221D4B">
            <w:pPr>
              <w:jc w:val="center"/>
              <w:rPr>
                <w:noProof/>
              </w:rPr>
            </w:pPr>
            <w:r>
              <w:rPr>
                <w:noProof/>
              </w:rPr>
              <w:drawing>
                <wp:inline distT="0" distB="0" distL="0" distR="0" wp14:anchorId="75B069E7" wp14:editId="0BDBC0F3">
                  <wp:extent cx="1243996" cy="1154050"/>
                  <wp:effectExtent l="0" t="0" r="0" b="0"/>
                  <wp:docPr id="4" name="Picture 4" descr="C:\Users\mcfaddens\AppData\Local\Microsoft\Windows\Temporary Internet Files\Content.IE5\7SP6C24C\4th-july1_by_www_dot_leehansen_dot_c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faddens\AppData\Local\Microsoft\Windows\Temporary Internet Files\Content.IE5\7SP6C24C\4th-july1_by_www_dot_leehansen_dot_co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071" cy="1154119"/>
                          </a:xfrm>
                          <a:prstGeom prst="rect">
                            <a:avLst/>
                          </a:prstGeom>
                          <a:noFill/>
                          <a:ln>
                            <a:noFill/>
                          </a:ln>
                        </pic:spPr>
                      </pic:pic>
                    </a:graphicData>
                  </a:graphic>
                </wp:inline>
              </w:drawing>
            </w:r>
            <w:r>
              <w:rPr>
                <w:noProof/>
              </w:rPr>
              <w:t xml:space="preserve">      </w:t>
            </w:r>
            <w:bookmarkStart w:id="0" w:name="_GoBack"/>
            <w:bookmarkEnd w:id="0"/>
            <w:r>
              <w:rPr>
                <w:noProof/>
              </w:rPr>
              <w:t xml:space="preserve">      </w:t>
            </w:r>
            <w:r>
              <w:rPr>
                <w:noProof/>
              </w:rPr>
              <w:drawing>
                <wp:inline distT="0" distB="0" distL="0" distR="0" wp14:anchorId="0885F1D6" wp14:editId="159B6421">
                  <wp:extent cx="1513330" cy="874644"/>
                  <wp:effectExtent l="0" t="0" r="0" b="0"/>
                  <wp:docPr id="6" name="Picture 6" descr="C:\Users\mcfaddens\AppData\Local\Microsoft\Windows\Temporary Internet Files\Content.IE5\7SP6C24C\wavy-american-fl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faddens\AppData\Local\Microsoft\Windows\Temporary Internet Files\Content.IE5\7SP6C24C\wavy-american-fla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894" cy="877860"/>
                          </a:xfrm>
                          <a:prstGeom prst="rect">
                            <a:avLst/>
                          </a:prstGeom>
                          <a:noFill/>
                          <a:ln>
                            <a:noFill/>
                          </a:ln>
                        </pic:spPr>
                      </pic:pic>
                    </a:graphicData>
                  </a:graphic>
                </wp:inline>
              </w:drawing>
            </w:r>
          </w:p>
          <w:p w:rsidR="00AA1871" w:rsidRDefault="00221D4B" w:rsidP="00D624F7">
            <w:r>
              <w:rPr>
                <w:noProof/>
              </w:rPr>
              <w:pict>
                <v:shapetype id="_x0000_t202" coordsize="21600,21600" o:spt="202" path="m,l,21600r21600,l21600,xe">
                  <v:stroke joinstyle="miter"/>
                  <v:path gradientshapeok="t" o:connecttype="rect"/>
                </v:shapetype>
                <v:shape id="Text Box 2" o:spid="_x0000_s1029" type="#_x0000_t202" style="position:absolute;margin-left:1.5pt;margin-top:17.1pt;width:525.9pt;height:42.1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501A7B" w:rsidRPr="007B2D45" w:rsidRDefault="00221D4B" w:rsidP="00221D4B">
                        <w:pPr>
                          <w:jc w:val="center"/>
                          <w:rPr>
                            <w:rFonts w:ascii="Lucida Handwriting" w:hAnsi="Lucida Handwriting"/>
                            <w:b/>
                            <w:sz w:val="48"/>
                            <w:szCs w:val="48"/>
                          </w:rPr>
                        </w:pPr>
                        <w:r>
                          <w:rPr>
                            <w:rFonts w:ascii="Lucida Handwriting" w:hAnsi="Lucida Handwriting"/>
                            <w:b/>
                            <w:sz w:val="48"/>
                            <w:szCs w:val="48"/>
                          </w:rPr>
                          <w:t xml:space="preserve">Celebrate </w:t>
                        </w:r>
                        <w:proofErr w:type="gramStart"/>
                        <w:r>
                          <w:rPr>
                            <w:rFonts w:ascii="Lucida Handwriting" w:hAnsi="Lucida Handwriting"/>
                            <w:b/>
                            <w:sz w:val="48"/>
                            <w:szCs w:val="48"/>
                          </w:rPr>
                          <w:t>Summer</w:t>
                        </w:r>
                        <w:proofErr w:type="gramEnd"/>
                      </w:p>
                    </w:txbxContent>
                  </v:textbox>
                </v:shape>
              </w:pict>
            </w:r>
            <w:r>
              <w:rPr>
                <w:noProof/>
              </w:rPr>
              <w:pict>
                <v:shape id="_x0000_s1027" type="#_x0000_t202" style="position:absolute;margin-left:2.5pt;margin-top:71.3pt;width:521.9pt;height:99.9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221D4B">
                        <w:pPr>
                          <w:rPr>
                            <w:rFonts w:ascii="Comic Sans MS" w:hAnsi="Comic Sans MS"/>
                            <w:i/>
                          </w:rPr>
                        </w:pPr>
                        <w:r w:rsidRPr="005221F1">
                          <w:rPr>
                            <w:rFonts w:ascii="Comic Sans MS" w:hAnsi="Comic Sans MS"/>
                            <w:i/>
                          </w:rPr>
                          <w:t xml:space="preserve">For additional information, please visit the Speech Therapy web site at </w:t>
                        </w:r>
                        <w:hyperlink r:id="rId9" w:history="1">
                          <w:r w:rsidRPr="005221F1">
                            <w:rPr>
                              <w:rStyle w:val="Hyperlink"/>
                              <w:rFonts w:ascii="Comic Sans MS" w:hAnsi="Comic Sans MS"/>
                              <w:i/>
                            </w:rPr>
                            <w:t>www.brds.org</w:t>
                          </w:r>
                        </w:hyperlink>
                        <w:r w:rsidR="0005495D">
                          <w:rPr>
                            <w:rFonts w:ascii="Comic Sans MS" w:hAnsi="Comic Sans MS"/>
                            <w:i/>
                          </w:rPr>
                          <w:t xml:space="preserve"> under </w:t>
                        </w:r>
                        <w:r w:rsidRPr="005221F1">
                          <w:rPr>
                            <w:rFonts w:ascii="Comic Sans MS" w:hAnsi="Comic Sans MS"/>
                            <w:i/>
                          </w:rPr>
                          <w:t>Elementary School-classrooms-Specialist</w:t>
                        </w:r>
                        <w:r w:rsidR="00221D4B">
                          <w:rPr>
                            <w:rFonts w:ascii="Comic Sans MS" w:hAnsi="Comic Sans MS"/>
                            <w:i/>
                          </w:rPr>
                          <w:tab/>
                        </w:r>
                        <w:r w:rsidR="00221D4B">
                          <w:rPr>
                            <w:rFonts w:ascii="Comic Sans MS" w:hAnsi="Comic Sans MS"/>
                            <w:i/>
                          </w:rPr>
                          <w:tab/>
                        </w:r>
                        <w:r w:rsidR="00221D4B">
                          <w:rPr>
                            <w:rFonts w:ascii="Comic Sans MS" w:hAnsi="Comic Sans MS"/>
                            <w:i/>
                          </w:rPr>
                          <w:tab/>
                        </w:r>
                        <w:r w:rsidR="00434C6B">
                          <w:rPr>
                            <w:rFonts w:ascii="Comic Sans MS" w:hAnsi="Comic Sans MS"/>
                            <w:i/>
                          </w:rPr>
                          <w:t>Sadie McFadden</w:t>
                        </w:r>
                        <w:r w:rsidR="00221D4B">
                          <w:rPr>
                            <w:rFonts w:ascii="Comic Sans MS" w:hAnsi="Comic Sans MS"/>
                            <w:i/>
                          </w:rPr>
                          <w:t xml:space="preserve">, </w:t>
                        </w:r>
                        <w:r w:rsidR="00137002" w:rsidRPr="005221F1">
                          <w:rPr>
                            <w:rFonts w:ascii="Comic Sans MS" w:hAnsi="Comic Sans MS"/>
                            <w:i/>
                          </w:rPr>
                          <w:t>Speech Therapist</w:t>
                        </w:r>
                      </w:p>
                      <w:p w:rsidR="00C92E33" w:rsidRPr="00771D5F" w:rsidRDefault="00C92E33" w:rsidP="004472FE">
                        <w:pPr>
                          <w:jc w:val="center"/>
                          <w:rPr>
                            <w:rFonts w:ascii="Comic Sans MS" w:hAnsi="Comic Sans MS"/>
                          </w:rPr>
                        </w:pPr>
                      </w:p>
                    </w:txbxContent>
                  </v:textbox>
                </v:shape>
              </w:pict>
            </w:r>
          </w:p>
        </w:tc>
      </w:tr>
      <w:tr w:rsidR="00BC7021">
        <w:trPr>
          <w:cantSplit/>
          <w:trHeight w:val="719"/>
        </w:trPr>
        <w:tc>
          <w:tcPr>
            <w:tcW w:w="10724" w:type="dxa"/>
            <w:gridSpan w:val="7"/>
            <w:tcBorders>
              <w:bottom w:val="nil"/>
            </w:tcBorders>
            <w:vAlign w:val="center"/>
          </w:tcPr>
          <w:p w:rsidR="00BC7021" w:rsidRDefault="00B77ED7">
            <w:pPr>
              <w:pStyle w:val="Heading1"/>
            </w:pPr>
            <w:r>
              <w:t>July</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80254C">
              <w:rPr>
                <w:rFonts w:ascii="Verdana" w:hAnsi="Verdana"/>
                <w:sz w:val="16"/>
                <w:szCs w:val="16"/>
              </w:rPr>
              <w:t>out the important dates in JuLY</w:t>
            </w:r>
            <w:r w:rsidR="00A807F8">
              <w:rPr>
                <w:rFonts w:ascii="Verdana" w:hAnsi="Verdana"/>
                <w:sz w:val="16"/>
                <w:szCs w:val="16"/>
              </w:rPr>
              <w:t xml:space="preserve"> </w:t>
            </w:r>
            <w:r>
              <w:rPr>
                <w:rFonts w:ascii="Verdana" w:hAnsi="Verdana"/>
                <w:sz w:val="16"/>
                <w:szCs w:val="16"/>
              </w:rPr>
              <w:t>(holidays, birthdays, etc.)</w:t>
            </w:r>
          </w:p>
        </w:tc>
        <w:tc>
          <w:tcPr>
            <w:tcW w:w="1532" w:type="dxa"/>
          </w:tcPr>
          <w:p w:rsidR="00F245D6" w:rsidRDefault="00F245D6" w:rsidP="00545F0E">
            <w:pPr>
              <w:rPr>
                <w:rFonts w:ascii="Verdana" w:hAnsi="Verdana"/>
                <w:sz w:val="16"/>
                <w:szCs w:val="16"/>
              </w:rPr>
            </w:pPr>
          </w:p>
          <w:p w:rsidR="00B77ED7" w:rsidRPr="00DD12F1" w:rsidRDefault="00913123" w:rsidP="00545F0E">
            <w:pPr>
              <w:rPr>
                <w:rFonts w:ascii="Verdana" w:hAnsi="Verdana"/>
                <w:sz w:val="16"/>
                <w:szCs w:val="16"/>
              </w:rPr>
            </w:pPr>
            <w:r>
              <w:rPr>
                <w:rFonts w:ascii="Verdana" w:hAnsi="Verdana"/>
                <w:sz w:val="16"/>
                <w:szCs w:val="16"/>
              </w:rPr>
              <w:t>Take a walk and talk about things that grow (e.g., grass, flowers, trees).</w:t>
            </w:r>
          </w:p>
        </w:tc>
        <w:tc>
          <w:tcPr>
            <w:tcW w:w="1532" w:type="dxa"/>
          </w:tcPr>
          <w:p w:rsidR="00F245D6" w:rsidRDefault="00F245D6" w:rsidP="00A807F8">
            <w:pPr>
              <w:rPr>
                <w:rFonts w:ascii="Verdana" w:hAnsi="Verdana"/>
                <w:sz w:val="16"/>
                <w:szCs w:val="16"/>
              </w:rPr>
            </w:pPr>
          </w:p>
          <w:p w:rsidR="00B77ED7" w:rsidRPr="00771D5F" w:rsidRDefault="00913123" w:rsidP="002355A9">
            <w:pPr>
              <w:rPr>
                <w:rFonts w:ascii="Verdana" w:hAnsi="Verdana"/>
                <w:sz w:val="16"/>
                <w:szCs w:val="16"/>
              </w:rPr>
            </w:pPr>
            <w:r>
              <w:rPr>
                <w:rFonts w:ascii="Verdana" w:hAnsi="Verdana"/>
                <w:sz w:val="16"/>
                <w:szCs w:val="16"/>
              </w:rPr>
              <w:t>Look for</w:t>
            </w:r>
            <w:r w:rsidR="002355A9">
              <w:rPr>
                <w:rFonts w:ascii="Verdana" w:hAnsi="Verdana"/>
                <w:sz w:val="16"/>
                <w:szCs w:val="16"/>
              </w:rPr>
              <w:t xml:space="preserve"> flags where you live</w:t>
            </w:r>
            <w:r>
              <w:rPr>
                <w:rFonts w:ascii="Verdana" w:hAnsi="Verdana"/>
                <w:sz w:val="16"/>
                <w:szCs w:val="16"/>
              </w:rPr>
              <w:t>. Talk about what different flags mean.</w:t>
            </w:r>
          </w:p>
        </w:tc>
        <w:tc>
          <w:tcPr>
            <w:tcW w:w="1532" w:type="dxa"/>
          </w:tcPr>
          <w:p w:rsidR="00B77ED7" w:rsidRDefault="00B77ED7">
            <w:pPr>
              <w:rPr>
                <w:rFonts w:ascii="Verdana" w:hAnsi="Verdana"/>
                <w:sz w:val="16"/>
                <w:szCs w:val="16"/>
              </w:rPr>
            </w:pPr>
          </w:p>
          <w:p w:rsidR="00913123" w:rsidRPr="00771D5F" w:rsidRDefault="00913123">
            <w:pPr>
              <w:rPr>
                <w:rFonts w:ascii="Verdana" w:hAnsi="Verdana"/>
                <w:sz w:val="16"/>
                <w:szCs w:val="16"/>
              </w:rPr>
            </w:pPr>
            <w:r>
              <w:rPr>
                <w:rFonts w:ascii="Verdana" w:hAnsi="Verdana"/>
                <w:sz w:val="16"/>
                <w:szCs w:val="16"/>
              </w:rPr>
              <w:t>Make popsicles and t</w:t>
            </w:r>
            <w:r w:rsidR="00DF1B30">
              <w:rPr>
                <w:rFonts w:ascii="Verdana" w:hAnsi="Verdana"/>
                <w:sz w:val="16"/>
                <w:szCs w:val="16"/>
              </w:rPr>
              <w:t xml:space="preserve">alk about things that </w:t>
            </w:r>
            <w:r>
              <w:rPr>
                <w:rFonts w:ascii="Verdana" w:hAnsi="Verdana"/>
                <w:sz w:val="16"/>
                <w:szCs w:val="16"/>
              </w:rPr>
              <w:t>freeze.</w:t>
            </w:r>
          </w:p>
        </w:tc>
        <w:tc>
          <w:tcPr>
            <w:tcW w:w="1532" w:type="dxa"/>
          </w:tcPr>
          <w:p w:rsidR="00F33368" w:rsidRDefault="00F33368">
            <w:pPr>
              <w:rPr>
                <w:rFonts w:ascii="Verdana" w:hAnsi="Verdana"/>
                <w:sz w:val="16"/>
                <w:szCs w:val="16"/>
              </w:rPr>
            </w:pPr>
          </w:p>
          <w:p w:rsidR="00913123" w:rsidRPr="00771D5F" w:rsidRDefault="00913123">
            <w:pPr>
              <w:rPr>
                <w:rFonts w:ascii="Verdana" w:hAnsi="Verdana"/>
                <w:sz w:val="16"/>
                <w:szCs w:val="16"/>
              </w:rPr>
            </w:pPr>
            <w:r>
              <w:rPr>
                <w:rFonts w:ascii="Verdana" w:hAnsi="Verdana"/>
                <w:sz w:val="16"/>
                <w:szCs w:val="16"/>
              </w:rPr>
              <w:t>Water flowers in the yard or plants in the house. Talk about how water helps</w:t>
            </w:r>
            <w:r w:rsidR="001D2714">
              <w:rPr>
                <w:rFonts w:ascii="Verdana" w:hAnsi="Verdana"/>
                <w:sz w:val="16"/>
                <w:szCs w:val="16"/>
              </w:rPr>
              <w:t xml:space="preserve"> plants grow</w:t>
            </w:r>
            <w:r w:rsidR="00DF1B30">
              <w:rPr>
                <w:rFonts w:ascii="Verdana" w:hAnsi="Verdana"/>
                <w:sz w:val="16"/>
                <w:szCs w:val="16"/>
              </w:rPr>
              <w:t>.</w:t>
            </w:r>
          </w:p>
        </w:tc>
        <w:tc>
          <w:tcPr>
            <w:tcW w:w="1532" w:type="dxa"/>
          </w:tcPr>
          <w:p w:rsidR="00F33368" w:rsidRDefault="00F33368">
            <w:pPr>
              <w:rPr>
                <w:rFonts w:ascii="Verdana" w:hAnsi="Verdana"/>
                <w:sz w:val="16"/>
                <w:szCs w:val="16"/>
              </w:rPr>
            </w:pPr>
          </w:p>
          <w:p w:rsidR="001D2714" w:rsidRPr="00AA1871" w:rsidRDefault="00DF1B30">
            <w:pPr>
              <w:rPr>
                <w:rFonts w:ascii="Verdana" w:hAnsi="Verdana"/>
                <w:sz w:val="16"/>
                <w:szCs w:val="16"/>
              </w:rPr>
            </w:pPr>
            <w:r>
              <w:rPr>
                <w:rFonts w:ascii="Verdana" w:hAnsi="Verdana"/>
                <w:sz w:val="16"/>
                <w:szCs w:val="16"/>
              </w:rPr>
              <w:t>Put up a tent in the backyard and pretend to be camping.</w:t>
            </w:r>
          </w:p>
        </w:tc>
        <w:tc>
          <w:tcPr>
            <w:tcW w:w="1532" w:type="dxa"/>
          </w:tcPr>
          <w:p w:rsidR="00F33368" w:rsidRDefault="00F33368" w:rsidP="00AA1871">
            <w:pPr>
              <w:rPr>
                <w:rFonts w:ascii="Verdana" w:hAnsi="Verdana"/>
                <w:sz w:val="16"/>
                <w:szCs w:val="16"/>
              </w:rPr>
            </w:pPr>
          </w:p>
          <w:p w:rsidR="00DF1B30" w:rsidRPr="00197268" w:rsidRDefault="00DF1B30" w:rsidP="00AA1871">
            <w:pPr>
              <w:rPr>
                <w:rFonts w:ascii="Verdana" w:hAnsi="Verdana"/>
                <w:sz w:val="16"/>
                <w:szCs w:val="16"/>
              </w:rPr>
            </w:pPr>
            <w:r>
              <w:rPr>
                <w:rFonts w:ascii="Verdana" w:hAnsi="Verdana"/>
                <w:sz w:val="16"/>
                <w:szCs w:val="16"/>
              </w:rPr>
              <w:t>Wash your feet with the garden hose. Talk about how the water feels.</w:t>
            </w:r>
          </w:p>
        </w:tc>
      </w:tr>
      <w:tr w:rsidR="00BC7021" w:rsidRPr="00771D5F">
        <w:trPr>
          <w:trHeight w:val="1407"/>
        </w:trPr>
        <w:tc>
          <w:tcPr>
            <w:tcW w:w="1532" w:type="dxa"/>
          </w:tcPr>
          <w:p w:rsidR="00EE497D" w:rsidRDefault="00EE497D">
            <w:pPr>
              <w:rPr>
                <w:rFonts w:ascii="Verdana" w:hAnsi="Verdana"/>
                <w:sz w:val="16"/>
                <w:szCs w:val="16"/>
              </w:rPr>
            </w:pPr>
          </w:p>
          <w:p w:rsidR="00DF1B30" w:rsidRPr="00771D5F" w:rsidRDefault="00DF1B30">
            <w:pPr>
              <w:rPr>
                <w:rFonts w:ascii="Verdana" w:hAnsi="Verdana"/>
                <w:sz w:val="16"/>
                <w:szCs w:val="16"/>
              </w:rPr>
            </w:pPr>
            <w:r>
              <w:rPr>
                <w:rFonts w:ascii="Verdana" w:hAnsi="Verdana"/>
                <w:sz w:val="16"/>
                <w:szCs w:val="16"/>
              </w:rPr>
              <w:t>Make shadows with your body. Stretch out your arms, and then scrunch into a ball.</w:t>
            </w:r>
          </w:p>
        </w:tc>
        <w:tc>
          <w:tcPr>
            <w:tcW w:w="1532" w:type="dxa"/>
          </w:tcPr>
          <w:p w:rsidR="00DF1B30" w:rsidRDefault="00DF1B30">
            <w:pPr>
              <w:rPr>
                <w:rFonts w:ascii="Verdana" w:hAnsi="Verdana"/>
                <w:sz w:val="16"/>
                <w:szCs w:val="16"/>
              </w:rPr>
            </w:pPr>
          </w:p>
          <w:p w:rsidR="00DF1B30" w:rsidRPr="00DD12F1" w:rsidRDefault="00DF1B30">
            <w:pPr>
              <w:rPr>
                <w:rFonts w:ascii="Verdana" w:hAnsi="Verdana"/>
                <w:sz w:val="16"/>
                <w:szCs w:val="16"/>
              </w:rPr>
            </w:pPr>
            <w:r>
              <w:rPr>
                <w:rFonts w:ascii="Verdana" w:hAnsi="Verdana"/>
                <w:sz w:val="16"/>
                <w:szCs w:val="16"/>
              </w:rPr>
              <w:t>Buy oranges at the store. Talk about the color, shape, and taste of an orange.</w:t>
            </w:r>
          </w:p>
        </w:tc>
        <w:tc>
          <w:tcPr>
            <w:tcW w:w="1532" w:type="dxa"/>
          </w:tcPr>
          <w:p w:rsidR="00545F0E" w:rsidRDefault="00545F0E">
            <w:pPr>
              <w:rPr>
                <w:rFonts w:ascii="Verdana" w:hAnsi="Verdana"/>
                <w:sz w:val="16"/>
                <w:szCs w:val="16"/>
              </w:rPr>
            </w:pPr>
          </w:p>
          <w:p w:rsidR="00DF1B30" w:rsidRPr="00771D5F" w:rsidRDefault="00DF1B30">
            <w:pPr>
              <w:rPr>
                <w:rFonts w:ascii="Verdana" w:hAnsi="Verdana"/>
                <w:sz w:val="16"/>
                <w:szCs w:val="16"/>
              </w:rPr>
            </w:pPr>
            <w:r>
              <w:rPr>
                <w:rFonts w:ascii="Verdana" w:hAnsi="Verdana"/>
                <w:sz w:val="16"/>
                <w:szCs w:val="16"/>
              </w:rPr>
              <w:t>Run in place. Change your speed as you run.</w:t>
            </w:r>
          </w:p>
        </w:tc>
        <w:tc>
          <w:tcPr>
            <w:tcW w:w="1532" w:type="dxa"/>
          </w:tcPr>
          <w:p w:rsidR="00EE497D" w:rsidRDefault="00EE497D">
            <w:pPr>
              <w:rPr>
                <w:rFonts w:ascii="Verdana" w:hAnsi="Verdana"/>
                <w:sz w:val="16"/>
                <w:szCs w:val="16"/>
              </w:rPr>
            </w:pPr>
          </w:p>
          <w:p w:rsidR="00DF1B30" w:rsidRPr="00C4284C" w:rsidRDefault="00DF1B30">
            <w:pPr>
              <w:rPr>
                <w:rFonts w:ascii="Verdana" w:hAnsi="Verdana"/>
                <w:sz w:val="16"/>
                <w:szCs w:val="16"/>
              </w:rPr>
            </w:pPr>
            <w:r>
              <w:rPr>
                <w:rFonts w:ascii="Verdana" w:hAnsi="Verdana"/>
                <w:sz w:val="16"/>
                <w:szCs w:val="16"/>
              </w:rPr>
              <w:t>Drink a beverage with a straw. Talk about how straws work.</w:t>
            </w:r>
          </w:p>
        </w:tc>
        <w:tc>
          <w:tcPr>
            <w:tcW w:w="1532" w:type="dxa"/>
          </w:tcPr>
          <w:p w:rsidR="00677D40" w:rsidRDefault="00677D40" w:rsidP="00C57862">
            <w:pPr>
              <w:rPr>
                <w:rFonts w:ascii="Verdana" w:hAnsi="Verdana"/>
                <w:sz w:val="16"/>
                <w:szCs w:val="16"/>
              </w:rPr>
            </w:pPr>
          </w:p>
          <w:p w:rsidR="00DF1B30" w:rsidRPr="00DD12F1" w:rsidRDefault="00DF1B30" w:rsidP="00C57862">
            <w:pPr>
              <w:rPr>
                <w:rFonts w:ascii="Verdana" w:hAnsi="Verdana"/>
                <w:sz w:val="16"/>
                <w:szCs w:val="16"/>
              </w:rPr>
            </w:pPr>
            <w:r>
              <w:rPr>
                <w:rFonts w:ascii="Verdana" w:hAnsi="Verdana"/>
                <w:sz w:val="16"/>
                <w:szCs w:val="16"/>
              </w:rPr>
              <w:t>Climb over and under chairs as you describe your movements.</w:t>
            </w:r>
          </w:p>
        </w:tc>
        <w:tc>
          <w:tcPr>
            <w:tcW w:w="1532" w:type="dxa"/>
          </w:tcPr>
          <w:p w:rsidR="00677D40" w:rsidRDefault="00677D40">
            <w:pPr>
              <w:rPr>
                <w:rFonts w:ascii="Verdana" w:hAnsi="Verdana"/>
                <w:sz w:val="16"/>
                <w:szCs w:val="16"/>
              </w:rPr>
            </w:pPr>
          </w:p>
          <w:p w:rsidR="00DF1B30" w:rsidRPr="00B77ED7" w:rsidRDefault="00DF1B30">
            <w:pPr>
              <w:rPr>
                <w:rFonts w:ascii="Verdana" w:hAnsi="Verdana"/>
                <w:sz w:val="16"/>
                <w:szCs w:val="16"/>
              </w:rPr>
            </w:pPr>
            <w:r>
              <w:rPr>
                <w:rFonts w:ascii="Verdana" w:hAnsi="Verdana"/>
                <w:sz w:val="16"/>
                <w:szCs w:val="16"/>
              </w:rPr>
              <w:t>Make Jell-O and talk about the texture before and after it has been chilled.</w:t>
            </w:r>
          </w:p>
        </w:tc>
        <w:tc>
          <w:tcPr>
            <w:tcW w:w="1532" w:type="dxa"/>
          </w:tcPr>
          <w:p w:rsidR="00677D40" w:rsidRDefault="00677D40">
            <w:pPr>
              <w:rPr>
                <w:rFonts w:ascii="Verdana" w:hAnsi="Verdana"/>
                <w:sz w:val="16"/>
                <w:szCs w:val="16"/>
              </w:rPr>
            </w:pPr>
          </w:p>
          <w:p w:rsidR="00DF1B30" w:rsidRPr="00771D5F" w:rsidRDefault="00DF1B30">
            <w:pPr>
              <w:rPr>
                <w:rFonts w:ascii="Verdana" w:hAnsi="Verdana"/>
                <w:sz w:val="16"/>
                <w:szCs w:val="16"/>
              </w:rPr>
            </w:pPr>
            <w:r>
              <w:rPr>
                <w:rFonts w:ascii="Verdana" w:hAnsi="Verdana"/>
                <w:sz w:val="16"/>
                <w:szCs w:val="16"/>
              </w:rPr>
              <w:t>Put a rock in the sun and leave it for a while. Feel how hot it gets.</w:t>
            </w:r>
          </w:p>
        </w:tc>
      </w:tr>
      <w:tr w:rsidR="00BC7021" w:rsidRPr="00F32350">
        <w:trPr>
          <w:trHeight w:val="1406"/>
        </w:trPr>
        <w:tc>
          <w:tcPr>
            <w:tcW w:w="1532" w:type="dxa"/>
          </w:tcPr>
          <w:p w:rsidR="00AA1871" w:rsidRPr="00F32350" w:rsidRDefault="00AA1871" w:rsidP="00C57862">
            <w:pPr>
              <w:rPr>
                <w:rFonts w:ascii="Verdana" w:hAnsi="Verdana"/>
                <w:sz w:val="16"/>
                <w:szCs w:val="16"/>
              </w:rPr>
            </w:pPr>
          </w:p>
          <w:p w:rsidR="00DF1B30" w:rsidRPr="00F32350" w:rsidRDefault="00DF1B30" w:rsidP="00C57862">
            <w:pPr>
              <w:rPr>
                <w:rFonts w:ascii="Verdana" w:hAnsi="Verdana"/>
                <w:sz w:val="16"/>
                <w:szCs w:val="16"/>
              </w:rPr>
            </w:pPr>
            <w:r w:rsidRPr="00F32350">
              <w:rPr>
                <w:rFonts w:ascii="Verdana" w:hAnsi="Verdana"/>
                <w:sz w:val="16"/>
                <w:szCs w:val="16"/>
              </w:rPr>
              <w:t>Wiggle your nose, fingers, and toes one at a time and then all together.</w:t>
            </w:r>
          </w:p>
        </w:tc>
        <w:tc>
          <w:tcPr>
            <w:tcW w:w="1532" w:type="dxa"/>
          </w:tcPr>
          <w:p w:rsidR="00677D40" w:rsidRPr="00F32350" w:rsidRDefault="00677D40" w:rsidP="00C4284C">
            <w:pPr>
              <w:rPr>
                <w:rFonts w:ascii="Verdana" w:hAnsi="Verdana"/>
                <w:sz w:val="16"/>
                <w:szCs w:val="16"/>
              </w:rPr>
            </w:pPr>
          </w:p>
          <w:p w:rsidR="00122204" w:rsidRPr="00F32350" w:rsidRDefault="00F32350" w:rsidP="00D0751F">
            <w:pPr>
              <w:pStyle w:val="ListBullet"/>
              <w:numPr>
                <w:ilvl w:val="0"/>
                <w:numId w:val="0"/>
              </w:numPr>
              <w:rPr>
                <w:rFonts w:ascii="Verdana" w:hAnsi="Verdana"/>
                <w:sz w:val="16"/>
                <w:szCs w:val="16"/>
              </w:rPr>
            </w:pPr>
            <w:r w:rsidRPr="00F32350">
              <w:rPr>
                <w:rFonts w:ascii="Verdana" w:hAnsi="Verdana"/>
                <w:sz w:val="16"/>
                <w:szCs w:val="16"/>
              </w:rPr>
              <w:t>Listen</w:t>
            </w:r>
            <w:r w:rsidR="00D0751F">
              <w:rPr>
                <w:rFonts w:ascii="Verdana" w:hAnsi="Verdana"/>
                <w:sz w:val="16"/>
                <w:szCs w:val="16"/>
              </w:rPr>
              <w:t xml:space="preserve"> for the wind. Talk about how the leaves sound</w:t>
            </w:r>
            <w:r w:rsidR="002355A9">
              <w:rPr>
                <w:rFonts w:ascii="Verdana" w:hAnsi="Verdana"/>
                <w:sz w:val="16"/>
                <w:szCs w:val="16"/>
              </w:rPr>
              <w:t>.</w:t>
            </w:r>
          </w:p>
        </w:tc>
        <w:tc>
          <w:tcPr>
            <w:tcW w:w="1532" w:type="dxa"/>
          </w:tcPr>
          <w:p w:rsidR="00677D40" w:rsidRDefault="00677D40">
            <w:pPr>
              <w:rPr>
                <w:rFonts w:ascii="Verdana" w:hAnsi="Verdana"/>
                <w:sz w:val="16"/>
                <w:szCs w:val="16"/>
              </w:rPr>
            </w:pPr>
          </w:p>
          <w:p w:rsidR="002355A9" w:rsidRPr="00F32350" w:rsidRDefault="002355A9">
            <w:pPr>
              <w:rPr>
                <w:rFonts w:ascii="Verdana" w:hAnsi="Verdana"/>
                <w:sz w:val="16"/>
                <w:szCs w:val="16"/>
              </w:rPr>
            </w:pPr>
            <w:r>
              <w:rPr>
                <w:rFonts w:ascii="Verdana" w:hAnsi="Verdana"/>
                <w:sz w:val="16"/>
                <w:szCs w:val="16"/>
              </w:rPr>
              <w:t>Blow across the top of a bottle and hear the whistle. Try various bottles.</w:t>
            </w:r>
          </w:p>
        </w:tc>
        <w:tc>
          <w:tcPr>
            <w:tcW w:w="1532" w:type="dxa"/>
          </w:tcPr>
          <w:p w:rsidR="00677D40" w:rsidRDefault="00677D40">
            <w:pPr>
              <w:rPr>
                <w:rFonts w:ascii="Verdana" w:hAnsi="Verdana"/>
                <w:sz w:val="16"/>
                <w:szCs w:val="16"/>
              </w:rPr>
            </w:pPr>
          </w:p>
          <w:p w:rsidR="002355A9" w:rsidRPr="00F32350" w:rsidRDefault="002355A9">
            <w:pPr>
              <w:rPr>
                <w:rFonts w:ascii="Verdana" w:hAnsi="Verdana"/>
                <w:sz w:val="16"/>
                <w:szCs w:val="16"/>
              </w:rPr>
            </w:pPr>
            <w:r>
              <w:rPr>
                <w:rFonts w:ascii="Verdana" w:hAnsi="Verdana"/>
                <w:sz w:val="16"/>
                <w:szCs w:val="16"/>
              </w:rPr>
              <w:t>Play in a sprinkler or hose. Run around, under, and through the spray.</w:t>
            </w:r>
          </w:p>
        </w:tc>
        <w:tc>
          <w:tcPr>
            <w:tcW w:w="1532" w:type="dxa"/>
          </w:tcPr>
          <w:p w:rsidR="00737371" w:rsidRDefault="00737371">
            <w:pPr>
              <w:rPr>
                <w:rFonts w:ascii="Verdana" w:hAnsi="Verdana"/>
                <w:sz w:val="16"/>
                <w:szCs w:val="16"/>
              </w:rPr>
            </w:pPr>
          </w:p>
          <w:p w:rsidR="002355A9" w:rsidRPr="00F32350" w:rsidRDefault="002355A9" w:rsidP="002355A9">
            <w:pPr>
              <w:rPr>
                <w:rFonts w:ascii="Verdana" w:hAnsi="Verdana"/>
                <w:sz w:val="16"/>
                <w:szCs w:val="16"/>
              </w:rPr>
            </w:pPr>
            <w:r>
              <w:rPr>
                <w:rFonts w:ascii="Verdana" w:hAnsi="Verdana"/>
                <w:sz w:val="16"/>
                <w:szCs w:val="16"/>
              </w:rPr>
              <w:t>Talk about different pets in your town.</w:t>
            </w:r>
          </w:p>
        </w:tc>
        <w:tc>
          <w:tcPr>
            <w:tcW w:w="1532" w:type="dxa"/>
          </w:tcPr>
          <w:p w:rsidR="00737371" w:rsidRDefault="00737371" w:rsidP="00737371">
            <w:pPr>
              <w:rPr>
                <w:rFonts w:ascii="Verdana" w:hAnsi="Verdana"/>
                <w:sz w:val="16"/>
                <w:szCs w:val="16"/>
              </w:rPr>
            </w:pPr>
          </w:p>
          <w:p w:rsidR="002355A9" w:rsidRPr="00F32350" w:rsidRDefault="002355A9" w:rsidP="00737371">
            <w:pPr>
              <w:rPr>
                <w:rFonts w:ascii="Verdana" w:hAnsi="Verdana"/>
                <w:sz w:val="16"/>
                <w:szCs w:val="16"/>
              </w:rPr>
            </w:pPr>
            <w:r>
              <w:rPr>
                <w:rFonts w:ascii="Verdana" w:hAnsi="Verdana"/>
                <w:sz w:val="16"/>
                <w:szCs w:val="16"/>
              </w:rPr>
              <w:t>Name three fun things to do in hot weather.</w:t>
            </w:r>
          </w:p>
        </w:tc>
        <w:tc>
          <w:tcPr>
            <w:tcW w:w="1532" w:type="dxa"/>
          </w:tcPr>
          <w:p w:rsidR="00737371" w:rsidRDefault="00737371">
            <w:pPr>
              <w:rPr>
                <w:rFonts w:ascii="Verdana" w:hAnsi="Verdana"/>
                <w:sz w:val="16"/>
                <w:szCs w:val="16"/>
              </w:rPr>
            </w:pPr>
          </w:p>
          <w:p w:rsidR="002355A9" w:rsidRPr="002355A9" w:rsidRDefault="002355A9">
            <w:pPr>
              <w:rPr>
                <w:rFonts w:ascii="Verdana" w:hAnsi="Verdana"/>
                <w:sz w:val="16"/>
                <w:szCs w:val="16"/>
              </w:rPr>
            </w:pPr>
            <w:r w:rsidRPr="002355A9">
              <w:rPr>
                <w:rFonts w:ascii="Verdana" w:hAnsi="Verdana"/>
                <w:sz w:val="16"/>
                <w:szCs w:val="16"/>
              </w:rPr>
              <w:t>Give sets of directions to your child to follow (e.g., sit i</w:t>
            </w:r>
            <w:r>
              <w:rPr>
                <w:rFonts w:ascii="Verdana" w:hAnsi="Verdana"/>
                <w:sz w:val="16"/>
                <w:szCs w:val="16"/>
              </w:rPr>
              <w:t>n a chair, touch your nose</w:t>
            </w:r>
            <w:r w:rsidRPr="002355A9">
              <w:rPr>
                <w:rFonts w:ascii="Verdana" w:hAnsi="Verdana"/>
                <w:sz w:val="16"/>
                <w:szCs w:val="16"/>
              </w:rPr>
              <w:t>).</w:t>
            </w:r>
          </w:p>
        </w:tc>
      </w:tr>
      <w:tr w:rsidR="00BC7021" w:rsidRPr="00F32350">
        <w:trPr>
          <w:trHeight w:val="1407"/>
        </w:trPr>
        <w:tc>
          <w:tcPr>
            <w:tcW w:w="1532" w:type="dxa"/>
          </w:tcPr>
          <w:p w:rsidR="00737371" w:rsidRDefault="00737371">
            <w:pPr>
              <w:rPr>
                <w:rFonts w:ascii="Verdana" w:hAnsi="Verdana"/>
                <w:sz w:val="16"/>
                <w:szCs w:val="16"/>
              </w:rPr>
            </w:pPr>
          </w:p>
          <w:p w:rsidR="006C6E3E" w:rsidRPr="00F32350" w:rsidRDefault="006C6E3E">
            <w:pPr>
              <w:rPr>
                <w:rFonts w:ascii="Verdana" w:hAnsi="Verdana"/>
                <w:sz w:val="16"/>
                <w:szCs w:val="16"/>
              </w:rPr>
            </w:pPr>
            <w:r>
              <w:rPr>
                <w:rFonts w:ascii="Verdana" w:hAnsi="Verdana"/>
                <w:sz w:val="16"/>
                <w:szCs w:val="16"/>
              </w:rPr>
              <w:t>Taste salty foods and describe the taste.</w:t>
            </w:r>
          </w:p>
        </w:tc>
        <w:tc>
          <w:tcPr>
            <w:tcW w:w="1532" w:type="dxa"/>
          </w:tcPr>
          <w:p w:rsidR="00737371" w:rsidRDefault="00737371">
            <w:pPr>
              <w:rPr>
                <w:rFonts w:ascii="Verdana" w:hAnsi="Verdana"/>
                <w:sz w:val="16"/>
                <w:szCs w:val="16"/>
              </w:rPr>
            </w:pPr>
          </w:p>
          <w:p w:rsidR="006C6E3E" w:rsidRPr="00F32350" w:rsidRDefault="006C6E3E">
            <w:pPr>
              <w:rPr>
                <w:rFonts w:ascii="Verdana" w:hAnsi="Verdana"/>
                <w:sz w:val="16"/>
                <w:szCs w:val="16"/>
              </w:rPr>
            </w:pPr>
            <w:r>
              <w:rPr>
                <w:rFonts w:ascii="Verdana" w:hAnsi="Verdana"/>
                <w:sz w:val="16"/>
                <w:szCs w:val="16"/>
              </w:rPr>
              <w:t>Go for a walk and talk about things you see on the ground.</w:t>
            </w:r>
          </w:p>
        </w:tc>
        <w:tc>
          <w:tcPr>
            <w:tcW w:w="1532" w:type="dxa"/>
          </w:tcPr>
          <w:p w:rsidR="00737371" w:rsidRDefault="00737371" w:rsidP="009A4133">
            <w:pPr>
              <w:rPr>
                <w:rFonts w:ascii="Verdana" w:hAnsi="Verdana"/>
                <w:sz w:val="16"/>
                <w:szCs w:val="16"/>
              </w:rPr>
            </w:pPr>
          </w:p>
          <w:p w:rsidR="006C6E3E" w:rsidRPr="006C6E3E" w:rsidRDefault="006C6E3E" w:rsidP="009A4133">
            <w:pPr>
              <w:rPr>
                <w:rFonts w:ascii="Verdana" w:hAnsi="Verdana"/>
                <w:sz w:val="15"/>
                <w:szCs w:val="16"/>
              </w:rPr>
            </w:pPr>
            <w:r w:rsidRPr="006C6E3E">
              <w:rPr>
                <w:rFonts w:ascii="Verdana" w:hAnsi="Verdana"/>
                <w:sz w:val="15"/>
                <w:szCs w:val="16"/>
              </w:rPr>
              <w:t>Make a car or house from a cardboard box. Draw identifying features (e.g., doors, windows).</w:t>
            </w:r>
          </w:p>
        </w:tc>
        <w:tc>
          <w:tcPr>
            <w:tcW w:w="1532" w:type="dxa"/>
          </w:tcPr>
          <w:p w:rsidR="00737371" w:rsidRDefault="00737371" w:rsidP="00F30F0C">
            <w:pPr>
              <w:rPr>
                <w:rFonts w:ascii="Verdana" w:hAnsi="Verdana"/>
                <w:sz w:val="16"/>
                <w:szCs w:val="16"/>
              </w:rPr>
            </w:pPr>
          </w:p>
          <w:p w:rsidR="006C6E3E" w:rsidRPr="00F32350" w:rsidRDefault="006C6E3E" w:rsidP="00F30F0C">
            <w:pPr>
              <w:rPr>
                <w:rFonts w:ascii="Verdana" w:hAnsi="Verdana"/>
                <w:sz w:val="16"/>
                <w:szCs w:val="16"/>
              </w:rPr>
            </w:pPr>
            <w:r>
              <w:rPr>
                <w:rFonts w:ascii="Verdana" w:hAnsi="Verdana"/>
                <w:sz w:val="16"/>
                <w:szCs w:val="16"/>
              </w:rPr>
              <w:t>Find things in the cupboard that have blue labels.</w:t>
            </w:r>
          </w:p>
        </w:tc>
        <w:tc>
          <w:tcPr>
            <w:tcW w:w="1532" w:type="dxa"/>
          </w:tcPr>
          <w:p w:rsidR="00737371" w:rsidRDefault="00737371">
            <w:pPr>
              <w:rPr>
                <w:rFonts w:ascii="Verdana" w:hAnsi="Verdana"/>
                <w:sz w:val="16"/>
                <w:szCs w:val="16"/>
              </w:rPr>
            </w:pPr>
          </w:p>
          <w:p w:rsidR="006C6E3E" w:rsidRPr="00F32350" w:rsidRDefault="006C6E3E">
            <w:pPr>
              <w:rPr>
                <w:rFonts w:ascii="Verdana" w:hAnsi="Verdana"/>
                <w:sz w:val="16"/>
                <w:szCs w:val="16"/>
              </w:rPr>
            </w:pPr>
            <w:r>
              <w:rPr>
                <w:rFonts w:ascii="Verdana" w:hAnsi="Verdana"/>
                <w:sz w:val="16"/>
                <w:szCs w:val="16"/>
              </w:rPr>
              <w:t>Look at and talk about different types of shoes (e.g., sandals, slippers, tennis shoes).</w:t>
            </w:r>
          </w:p>
        </w:tc>
        <w:tc>
          <w:tcPr>
            <w:tcW w:w="1532" w:type="dxa"/>
          </w:tcPr>
          <w:p w:rsidR="00AA1871" w:rsidRDefault="00AA1871">
            <w:pPr>
              <w:rPr>
                <w:rFonts w:ascii="Verdana" w:hAnsi="Verdana"/>
                <w:sz w:val="16"/>
                <w:szCs w:val="16"/>
              </w:rPr>
            </w:pPr>
          </w:p>
          <w:p w:rsidR="006C6E3E" w:rsidRPr="00F32350" w:rsidRDefault="006C6E3E">
            <w:pPr>
              <w:rPr>
                <w:rFonts w:ascii="Verdana" w:hAnsi="Verdana"/>
                <w:sz w:val="16"/>
                <w:szCs w:val="16"/>
              </w:rPr>
            </w:pPr>
            <w:r>
              <w:rPr>
                <w:rFonts w:ascii="Verdana" w:hAnsi="Verdana"/>
                <w:sz w:val="16"/>
                <w:szCs w:val="16"/>
              </w:rPr>
              <w:t>Read a story about the rain. Talk about how rain can sound.</w:t>
            </w:r>
          </w:p>
        </w:tc>
        <w:tc>
          <w:tcPr>
            <w:tcW w:w="1532" w:type="dxa"/>
          </w:tcPr>
          <w:p w:rsidR="00737371" w:rsidRDefault="00737371">
            <w:pPr>
              <w:rPr>
                <w:rFonts w:ascii="Verdana" w:hAnsi="Verdana"/>
                <w:sz w:val="16"/>
                <w:szCs w:val="16"/>
              </w:rPr>
            </w:pPr>
          </w:p>
          <w:p w:rsidR="006C6E3E" w:rsidRPr="00F32350" w:rsidRDefault="006C6E3E">
            <w:pPr>
              <w:rPr>
                <w:rFonts w:ascii="Verdana" w:hAnsi="Verdana"/>
                <w:sz w:val="16"/>
                <w:szCs w:val="16"/>
              </w:rPr>
            </w:pPr>
            <w:r>
              <w:rPr>
                <w:rFonts w:ascii="Verdana" w:hAnsi="Verdana"/>
                <w:sz w:val="16"/>
                <w:szCs w:val="16"/>
              </w:rPr>
              <w:t>Count all the stairs in the house.</w:t>
            </w:r>
          </w:p>
        </w:tc>
      </w:tr>
      <w:tr w:rsidR="00D21683" w:rsidRPr="00F32350">
        <w:trPr>
          <w:trHeight w:val="1407"/>
        </w:trPr>
        <w:tc>
          <w:tcPr>
            <w:tcW w:w="1532" w:type="dxa"/>
          </w:tcPr>
          <w:p w:rsidR="00703420" w:rsidRPr="00666EE3" w:rsidRDefault="00666EE3" w:rsidP="00666EE3">
            <w:pPr>
              <w:rPr>
                <w:rFonts w:ascii="Verdana" w:hAnsi="Verdana"/>
                <w:sz w:val="15"/>
                <w:szCs w:val="16"/>
              </w:rPr>
            </w:pPr>
            <w:r w:rsidRPr="008B3024">
              <w:rPr>
                <w:rFonts w:ascii="Verdana" w:hAnsi="Verdana"/>
                <w:sz w:val="16"/>
                <w:szCs w:val="16"/>
              </w:rPr>
              <w:t>Look at the shadows from trees in the morning and in the evening. Talk about how they switch direction.</w:t>
            </w:r>
          </w:p>
        </w:tc>
        <w:tc>
          <w:tcPr>
            <w:tcW w:w="1532" w:type="dxa"/>
          </w:tcPr>
          <w:p w:rsidR="00D21683" w:rsidRDefault="00D21683">
            <w:pPr>
              <w:rPr>
                <w:rFonts w:ascii="Verdana" w:hAnsi="Verdana"/>
                <w:sz w:val="16"/>
                <w:szCs w:val="16"/>
              </w:rPr>
            </w:pPr>
          </w:p>
          <w:p w:rsidR="00703420" w:rsidRPr="00F32350" w:rsidRDefault="00703420">
            <w:pPr>
              <w:rPr>
                <w:rFonts w:ascii="Verdana" w:hAnsi="Verdana"/>
                <w:sz w:val="16"/>
                <w:szCs w:val="16"/>
              </w:rPr>
            </w:pPr>
            <w:r>
              <w:rPr>
                <w:rFonts w:ascii="Verdana" w:hAnsi="Verdana"/>
                <w:sz w:val="16"/>
                <w:szCs w:val="16"/>
              </w:rPr>
              <w:t xml:space="preserve">Think of words that rhyme with </w:t>
            </w:r>
            <w:r w:rsidRPr="00703420">
              <w:rPr>
                <w:rFonts w:ascii="Verdana" w:hAnsi="Verdana"/>
                <w:i/>
                <w:sz w:val="16"/>
                <w:szCs w:val="16"/>
              </w:rPr>
              <w:t>buy</w:t>
            </w:r>
            <w:r>
              <w:rPr>
                <w:rFonts w:ascii="Verdana" w:hAnsi="Verdana"/>
                <w:sz w:val="16"/>
                <w:szCs w:val="16"/>
              </w:rPr>
              <w:t>.</w:t>
            </w:r>
          </w:p>
        </w:tc>
        <w:tc>
          <w:tcPr>
            <w:tcW w:w="1532" w:type="dxa"/>
          </w:tcPr>
          <w:p w:rsidR="00703420" w:rsidRPr="00F32350" w:rsidRDefault="00703420">
            <w:pPr>
              <w:rPr>
                <w:rFonts w:ascii="Verdana" w:hAnsi="Verdana"/>
                <w:sz w:val="16"/>
                <w:szCs w:val="16"/>
              </w:rPr>
            </w:pPr>
            <w:r>
              <w:rPr>
                <w:rFonts w:ascii="Verdana" w:hAnsi="Verdana"/>
                <w:sz w:val="16"/>
                <w:szCs w:val="16"/>
              </w:rPr>
              <w:t xml:space="preserve">Make fun hairstyles in your child’s hair when it is soaped up during </w:t>
            </w:r>
            <w:r w:rsidR="00B2627F">
              <w:rPr>
                <w:rFonts w:ascii="Verdana" w:hAnsi="Verdana"/>
                <w:sz w:val="16"/>
                <w:szCs w:val="16"/>
              </w:rPr>
              <w:t>bath time</w:t>
            </w:r>
            <w:r>
              <w:rPr>
                <w:rFonts w:ascii="Verdana" w:hAnsi="Verdana"/>
                <w:sz w:val="16"/>
                <w:szCs w:val="16"/>
              </w:rPr>
              <w:t>.</w:t>
            </w:r>
          </w:p>
        </w:tc>
        <w:tc>
          <w:tcPr>
            <w:tcW w:w="1532" w:type="dxa"/>
          </w:tcPr>
          <w:p w:rsidR="00651394" w:rsidRDefault="00651394">
            <w:pPr>
              <w:rPr>
                <w:rFonts w:ascii="Verdana" w:hAnsi="Verdana"/>
                <w:sz w:val="16"/>
                <w:szCs w:val="16"/>
              </w:rPr>
            </w:pPr>
          </w:p>
          <w:p w:rsidR="00A7731A" w:rsidRPr="00F32350" w:rsidRDefault="00651394">
            <w:pPr>
              <w:rPr>
                <w:rFonts w:ascii="Verdana" w:hAnsi="Verdana"/>
                <w:sz w:val="16"/>
                <w:szCs w:val="16"/>
              </w:rPr>
            </w:pPr>
            <w:r>
              <w:rPr>
                <w:rFonts w:ascii="Verdana" w:hAnsi="Verdana"/>
                <w:sz w:val="16"/>
                <w:szCs w:val="16"/>
              </w:rPr>
              <w:t>Talk and sing into a blowing fan. Talk about how your voice sounds.</w:t>
            </w:r>
          </w:p>
        </w:tc>
        <w:tc>
          <w:tcPr>
            <w:tcW w:w="1532" w:type="dxa"/>
          </w:tcPr>
          <w:p w:rsidR="00651394" w:rsidRPr="00F32350" w:rsidRDefault="00651394">
            <w:pPr>
              <w:rPr>
                <w:rFonts w:ascii="Verdana" w:hAnsi="Verdana"/>
                <w:sz w:val="16"/>
                <w:szCs w:val="16"/>
              </w:rPr>
            </w:pPr>
            <w:r>
              <w:rPr>
                <w:rFonts w:ascii="Verdana" w:hAnsi="Verdana"/>
                <w:sz w:val="16"/>
                <w:szCs w:val="16"/>
              </w:rPr>
              <w:t xml:space="preserve">Talk about clothes you would not wear in the summer (e.g., mittens, scarves, </w:t>
            </w:r>
            <w:r w:rsidR="00B2627F">
              <w:rPr>
                <w:rFonts w:ascii="Verdana" w:hAnsi="Verdana"/>
                <w:sz w:val="16"/>
                <w:szCs w:val="16"/>
              </w:rPr>
              <w:t>and snow boots</w:t>
            </w:r>
            <w:r>
              <w:rPr>
                <w:rFonts w:ascii="Verdana" w:hAnsi="Verdana"/>
                <w:sz w:val="16"/>
                <w:szCs w:val="16"/>
              </w:rPr>
              <w:t>.</w:t>
            </w:r>
          </w:p>
        </w:tc>
        <w:tc>
          <w:tcPr>
            <w:tcW w:w="1532" w:type="dxa"/>
          </w:tcPr>
          <w:p w:rsidR="00A7731A" w:rsidRDefault="00A7731A" w:rsidP="00BD1C11">
            <w:pPr>
              <w:rPr>
                <w:rFonts w:ascii="Verdana" w:hAnsi="Verdana"/>
                <w:sz w:val="16"/>
                <w:szCs w:val="16"/>
              </w:rPr>
            </w:pPr>
          </w:p>
          <w:p w:rsidR="00651394" w:rsidRPr="00F32350" w:rsidRDefault="00651394" w:rsidP="00BD1C11">
            <w:pPr>
              <w:rPr>
                <w:rFonts w:ascii="Verdana" w:hAnsi="Verdana"/>
                <w:sz w:val="16"/>
                <w:szCs w:val="16"/>
              </w:rPr>
            </w:pPr>
            <w:r>
              <w:rPr>
                <w:rFonts w:ascii="Verdana" w:hAnsi="Verdana"/>
                <w:sz w:val="16"/>
                <w:szCs w:val="16"/>
              </w:rPr>
              <w:t>Make chalk drawings on the sidewalk or driveway. Label the drawings.</w:t>
            </w:r>
          </w:p>
        </w:tc>
        <w:tc>
          <w:tcPr>
            <w:tcW w:w="1532" w:type="dxa"/>
          </w:tcPr>
          <w:p w:rsidR="00D21683" w:rsidRPr="00A36059" w:rsidRDefault="00D21683" w:rsidP="002930F0">
            <w:pPr>
              <w:rPr>
                <w:rFonts w:ascii="Verdana" w:hAnsi="Verdana"/>
                <w:sz w:val="16"/>
                <w:szCs w:val="16"/>
              </w:rPr>
            </w:pPr>
          </w:p>
          <w:p w:rsidR="00D21683" w:rsidRPr="00F32350" w:rsidRDefault="00D21683" w:rsidP="002930F0">
            <w:pPr>
              <w:rPr>
                <w:rFonts w:ascii="Verdana" w:hAnsi="Verdana"/>
                <w:sz w:val="15"/>
                <w:szCs w:val="16"/>
              </w:rPr>
            </w:pPr>
            <w:r w:rsidRPr="00A36059">
              <w:rPr>
                <w:rFonts w:ascii="Verdana" w:hAnsi="Verdana"/>
                <w:sz w:val="16"/>
                <w:szCs w:val="16"/>
              </w:rPr>
              <w:t>Look back at this month’s calendar. Talk about th</w:t>
            </w:r>
            <w:r w:rsidR="00A36059">
              <w:rPr>
                <w:rFonts w:ascii="Verdana" w:hAnsi="Verdana"/>
                <w:sz w:val="16"/>
                <w:szCs w:val="16"/>
              </w:rPr>
              <w:t xml:space="preserve">e important things </w:t>
            </w:r>
            <w:r w:rsidRPr="00A36059">
              <w:rPr>
                <w:rFonts w:ascii="Verdana" w:hAnsi="Verdana"/>
                <w:sz w:val="16"/>
                <w:szCs w:val="16"/>
              </w:rPr>
              <w:t>that happened.</w:t>
            </w:r>
          </w:p>
        </w:tc>
      </w:tr>
    </w:tbl>
    <w:p w:rsidR="00BC7021" w:rsidRPr="00F32350" w:rsidRDefault="00BC7021" w:rsidP="00197268">
      <w:pPr>
        <w:rPr>
          <w:rFonts w:ascii="Verdana" w:hAnsi="Verdana"/>
          <w:sz w:val="16"/>
          <w:szCs w:val="16"/>
        </w:rPr>
      </w:pPr>
    </w:p>
    <w:sectPr w:rsidR="00BC7021" w:rsidRPr="00F32350" w:rsidSect="00666EE3">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A6BF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5495D"/>
    <w:rsid w:val="00122204"/>
    <w:rsid w:val="00137002"/>
    <w:rsid w:val="00170C29"/>
    <w:rsid w:val="00197268"/>
    <w:rsid w:val="001D2714"/>
    <w:rsid w:val="001E5EC8"/>
    <w:rsid w:val="001E64E5"/>
    <w:rsid w:val="00221D4B"/>
    <w:rsid w:val="002355A9"/>
    <w:rsid w:val="003044EC"/>
    <w:rsid w:val="003322F9"/>
    <w:rsid w:val="003F54B7"/>
    <w:rsid w:val="004019F0"/>
    <w:rsid w:val="00434C6B"/>
    <w:rsid w:val="004472FE"/>
    <w:rsid w:val="004C06E8"/>
    <w:rsid w:val="004E7D48"/>
    <w:rsid w:val="00501A7B"/>
    <w:rsid w:val="00520453"/>
    <w:rsid w:val="005358C5"/>
    <w:rsid w:val="00545F0E"/>
    <w:rsid w:val="005C39AC"/>
    <w:rsid w:val="005F1C83"/>
    <w:rsid w:val="00651394"/>
    <w:rsid w:val="00666EE3"/>
    <w:rsid w:val="00677D40"/>
    <w:rsid w:val="006C6E3E"/>
    <w:rsid w:val="006F0171"/>
    <w:rsid w:val="00703420"/>
    <w:rsid w:val="00737371"/>
    <w:rsid w:val="00771D5F"/>
    <w:rsid w:val="00796BC7"/>
    <w:rsid w:val="007B2D45"/>
    <w:rsid w:val="007D03B5"/>
    <w:rsid w:val="0080254C"/>
    <w:rsid w:val="008032C5"/>
    <w:rsid w:val="008831C3"/>
    <w:rsid w:val="00913123"/>
    <w:rsid w:val="009223EE"/>
    <w:rsid w:val="009A4133"/>
    <w:rsid w:val="00A3343A"/>
    <w:rsid w:val="00A36059"/>
    <w:rsid w:val="00A7731A"/>
    <w:rsid w:val="00A807F8"/>
    <w:rsid w:val="00AA1871"/>
    <w:rsid w:val="00B2627F"/>
    <w:rsid w:val="00B77ED7"/>
    <w:rsid w:val="00B8085D"/>
    <w:rsid w:val="00BB39B2"/>
    <w:rsid w:val="00BC7021"/>
    <w:rsid w:val="00BD1C11"/>
    <w:rsid w:val="00BF0195"/>
    <w:rsid w:val="00C4284C"/>
    <w:rsid w:val="00C57862"/>
    <w:rsid w:val="00C74C8E"/>
    <w:rsid w:val="00C74DCF"/>
    <w:rsid w:val="00C92E33"/>
    <w:rsid w:val="00D0751F"/>
    <w:rsid w:val="00D21683"/>
    <w:rsid w:val="00D32DEE"/>
    <w:rsid w:val="00D624F7"/>
    <w:rsid w:val="00DD12F1"/>
    <w:rsid w:val="00DE39AE"/>
    <w:rsid w:val="00DF1B30"/>
    <w:rsid w:val="00E15A3B"/>
    <w:rsid w:val="00EC4866"/>
    <w:rsid w:val="00EE497D"/>
    <w:rsid w:val="00EF4F38"/>
    <w:rsid w:val="00F245D6"/>
    <w:rsid w:val="00F30F0C"/>
    <w:rsid w:val="00F32350"/>
    <w:rsid w:val="00F33368"/>
    <w:rsid w:val="00F6452D"/>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 w:type="paragraph" w:styleId="ListBullet">
    <w:name w:val="List Bullet"/>
    <w:basedOn w:val="Normal"/>
    <w:uiPriority w:val="99"/>
    <w:unhideWhenUsed/>
    <w:rsid w:val="00F32350"/>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r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89</TotalTime>
  <Pages>1</Pages>
  <Words>439</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2473</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19</cp:revision>
  <dcterms:created xsi:type="dcterms:W3CDTF">2015-04-22T14:47:00Z</dcterms:created>
  <dcterms:modified xsi:type="dcterms:W3CDTF">2015-04-24T16:31:00Z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