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February 12,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Marjorie McBride, Acting Chairperson, John C. Bento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Brian Bradshaw, Diana Campbell, Erin Schofield and Mario Andrade, Superintendent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Paul Silva, Chairperson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Marj M. called the meeting to order at 6:45 p.m.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John B. made a motion to approve the minutes of the January 22, 2018 meeting; seconded by Adam R.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Marj M. recommended that the Executive Session regarding Personnel be held at the full School Committee level.  Subcommittee members agreed.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John B. made a motion to adjourn the meeting at 6:47 p.m.; seconded by   Adam R.  The motion passed unanimously.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