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Monday, February 25, 2019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Present: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Subcommittee</w:t>
      </w:r>
      <w:r w:rsidDel="00000000" w:rsidR="00000000" w:rsidRPr="00000000">
        <w:rPr>
          <w:sz w:val="22"/>
          <w:szCs w:val="22"/>
          <w:rtl w:val="0"/>
        </w:rPr>
        <w:t xml:space="preserve">:  Adam Ramos, Chairperson; Marjorie McBride and John Saviano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School Committee and Administration:</w:t>
      </w:r>
      <w:r w:rsidDel="00000000" w:rsidR="00000000" w:rsidRPr="00000000">
        <w:rPr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Adam R. called the meeting to order at 7:05 p.m.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Approval of Minutes: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 Marj M. made a motion to approve the minutes of the February 11, 2019 meeting; seconded by Adam R. 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Personnel Recommendations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was no discussion.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Executive Session: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were no requests for an executive session.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Marj M. made a motion to adjourn the meeting at 7:06 p.m.; seconded by    Adam R.  The motion passed unanimously.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/kd</w:t>
      </w:r>
    </w:p>
    <w:sectPr>
      <w:headerReference r:id="rId7" w:type="default"/>
      <w:pgSz w:h="15840" w:w="12240"/>
      <w:pgMar w:bottom="1008" w:top="720" w:left="1728" w:right="1728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January 28, 2019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