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234.00000000000034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BUDGET / FACILITIES SUBCOMMITTEE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Monday, March 12,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Mt. Hope High School Cafeteria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144.00000000000034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Present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468" w:hanging="1620"/>
        <w:contextualSpacing w:val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Subcommittee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  Marjorie McBride, Chairperson; Bill O’Dell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and John Saviano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468" w:hanging="1620"/>
        <w:contextualSpacing w:val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School Committee, Administration and Staff: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Marj M. called the meeting to order at 6:51 p.m.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MOTION:  Bill O. made a motion to approve the minutes of the February 26, 2018 meeting; seconded by John S.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motion passed unanimously.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Next meeting –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Monday, March 19,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14"/>
          <w:szCs w:val="1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ADJOURNMENT: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MOTION:  At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6:51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p.m.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John S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 made a motion to adjourn the meeting; seconded by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Bill 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The motion passed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bookmarkStart w:colFirst="0" w:colLast="0" w:name="_lgmaw481ji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bookmarkStart w:colFirst="0" w:colLast="0" w:name="_gjdgxs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kd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/>
      <w:pgMar w:bottom="1296" w:top="864" w:left="1584" w:right="1584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sz w:val="18"/>
        <w:szCs w:val="18"/>
        <w:rtl w:val="0"/>
      </w:rPr>
      <w:t xml:space="preserve">February 20, 2018 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vertAlign w:val="baseline"/>
        <w:rtl w:val="0"/>
      </w:rPr>
      <w:t xml:space="preserve"> Budget/Facilities Subcommittee Meeting Minutes</w:t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